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D229583" w14:textId="77777777" w:rsidR="0058193C" w:rsidRPr="001814DB" w:rsidRDefault="0058193C">
      <w:pPr>
        <w:pStyle w:val="Standard"/>
        <w:widowControl w:val="0"/>
        <w:spacing w:line="240" w:lineRule="auto"/>
        <w:ind w:firstLine="0"/>
        <w:jc w:val="center"/>
        <w:rPr>
          <w:rFonts w:asciiTheme="minorHAnsi" w:eastAsia="Times New Roman" w:hAnsiTheme="minorHAnsi"/>
          <w:b/>
          <w:caps/>
          <w:lang w:val="en-US" w:eastAsia="ru-RU"/>
        </w:rPr>
      </w:pPr>
    </w:p>
    <w:p w14:paraId="19F43041" w14:textId="77777777" w:rsidR="00E10E45" w:rsidRPr="00B87DED" w:rsidRDefault="00C277D6">
      <w:pPr>
        <w:pStyle w:val="Standard"/>
        <w:widowControl w:val="0"/>
        <w:spacing w:line="240" w:lineRule="auto"/>
        <w:ind w:firstLine="0"/>
        <w:jc w:val="center"/>
      </w:pPr>
      <w:r w:rsidRPr="00B87DED">
        <w:rPr>
          <w:rFonts w:ascii="Times New Roman Полужирный" w:eastAsia="Times New Roman" w:hAnsi="Times New Roman Полужирный" w:hint="eastAsia"/>
          <w:b/>
          <w:caps/>
          <w:lang w:eastAsia="ru-RU"/>
        </w:rPr>
        <w:t>Центральный</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Банк</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Российской</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Федерации</w:t>
      </w:r>
    </w:p>
    <w:p w14:paraId="47EBF877" w14:textId="2C7AEBCC" w:rsidR="00E10E45" w:rsidRPr="00B87DED" w:rsidRDefault="00C277D6">
      <w:pPr>
        <w:pStyle w:val="Standard"/>
        <w:widowControl w:val="0"/>
        <w:spacing w:line="240" w:lineRule="auto"/>
        <w:ind w:firstLine="0"/>
        <w:jc w:val="center"/>
        <w:rPr>
          <w:rFonts w:asciiTheme="minorHAnsi" w:hAnsiTheme="minorHAnsi"/>
        </w:rPr>
      </w:pPr>
      <w:r w:rsidRPr="00B87DED">
        <w:rPr>
          <w:rFonts w:ascii="Times New Roman Полужирный" w:eastAsia="Times New Roman" w:hAnsi="Times New Roman Полужирный"/>
          <w:b/>
          <w:caps/>
          <w:lang w:eastAsia="ru-RU"/>
        </w:rPr>
        <w:t>(</w:t>
      </w:r>
      <w:r w:rsidRPr="00B87DED">
        <w:rPr>
          <w:rFonts w:ascii="Times New Roman Полужирный" w:eastAsia="Times New Roman" w:hAnsi="Times New Roman Полужирный" w:hint="eastAsia"/>
          <w:b/>
          <w:caps/>
          <w:lang w:eastAsia="ru-RU"/>
        </w:rPr>
        <w:t>Банк</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России</w:t>
      </w:r>
      <w:r w:rsidRPr="00B87DED">
        <w:rPr>
          <w:rFonts w:ascii="Times New Roman Полужирный" w:eastAsia="Times New Roman" w:hAnsi="Times New Roman Полужирный"/>
          <w:b/>
          <w:caps/>
          <w:lang w:eastAsia="ru-RU"/>
        </w:rPr>
        <w:t>)</w:t>
      </w:r>
    </w:p>
    <w:p w14:paraId="42A7D8AE" w14:textId="77777777" w:rsidR="00E10E45" w:rsidRPr="00B87DED" w:rsidRDefault="00E10E45">
      <w:pPr>
        <w:pStyle w:val="Standard"/>
        <w:widowControl w:val="0"/>
        <w:ind w:firstLine="0"/>
        <w:jc w:val="center"/>
        <w:rPr>
          <w:rFonts w:eastAsia="Times New Roman"/>
          <w:sz w:val="28"/>
          <w:szCs w:val="28"/>
          <w:lang w:eastAsia="ru-RU"/>
        </w:rPr>
      </w:pPr>
    </w:p>
    <w:p w14:paraId="3C3050D2" w14:textId="77777777" w:rsidR="00E10E45" w:rsidRPr="00B87DED" w:rsidRDefault="00E10E45">
      <w:pPr>
        <w:pStyle w:val="Standard"/>
        <w:widowControl w:val="0"/>
        <w:jc w:val="center"/>
        <w:rPr>
          <w:rFonts w:eastAsia="Times New Roman"/>
          <w:sz w:val="28"/>
          <w:szCs w:val="28"/>
          <w:lang w:eastAsia="ru-RU"/>
        </w:rPr>
      </w:pPr>
    </w:p>
    <w:p w14:paraId="24995851" w14:textId="77777777" w:rsidR="00E10E45" w:rsidRPr="00B87DED" w:rsidRDefault="00E10E45">
      <w:pPr>
        <w:pStyle w:val="Standard"/>
        <w:widowControl w:val="0"/>
        <w:jc w:val="center"/>
        <w:rPr>
          <w:rFonts w:eastAsia="Times New Roman"/>
          <w:sz w:val="28"/>
          <w:szCs w:val="28"/>
          <w:lang w:eastAsia="ru-RU"/>
        </w:rPr>
      </w:pPr>
    </w:p>
    <w:p w14:paraId="29DDCE9A" w14:textId="77777777" w:rsidR="00E10E45" w:rsidRPr="00B87DED" w:rsidRDefault="00C277D6">
      <w:pPr>
        <w:pStyle w:val="Standard"/>
        <w:ind w:firstLine="0"/>
      </w:pPr>
      <w:r w:rsidRPr="00B87DED">
        <w:rPr>
          <w:rFonts w:eastAsia="Times New Roman"/>
          <w:b/>
          <w:sz w:val="28"/>
          <w:szCs w:val="28"/>
          <w:lang w:eastAsia="ru-RU"/>
        </w:rPr>
        <w:t>Утвержден</w:t>
      </w:r>
    </w:p>
    <w:p w14:paraId="3D4BC61C" w14:textId="77777777" w:rsidR="00E10E45" w:rsidRPr="00B87DED" w:rsidRDefault="00C277D6">
      <w:pPr>
        <w:pStyle w:val="Standard"/>
        <w:spacing w:line="240" w:lineRule="auto"/>
        <w:ind w:firstLine="0"/>
      </w:pPr>
      <w:r w:rsidRPr="00B87DED">
        <w:rPr>
          <w:sz w:val="26"/>
          <w:szCs w:val="26"/>
        </w:rPr>
        <w:t>ЦБРФ.</w:t>
      </w:r>
      <w:r w:rsidRPr="00B87DED">
        <w:rPr>
          <w:bCs/>
          <w:sz w:val="26"/>
          <w:szCs w:val="26"/>
        </w:rPr>
        <w:t>62.0.39744.РП.Э</w:t>
      </w:r>
      <w:r w:rsidRPr="00B87DED">
        <w:rPr>
          <w:rFonts w:eastAsia="Times New Roman"/>
          <w:lang w:eastAsia="ru-RU"/>
        </w:rPr>
        <w:t xml:space="preserve"> – ЛУ</w:t>
      </w:r>
    </w:p>
    <w:p w14:paraId="1EFBE3AF" w14:textId="77777777" w:rsidR="00E10E45" w:rsidRPr="001814DB" w:rsidRDefault="00E10E45">
      <w:pPr>
        <w:pStyle w:val="Standard"/>
        <w:widowControl w:val="0"/>
        <w:jc w:val="center"/>
        <w:rPr>
          <w:rFonts w:eastAsia="Times New Roman"/>
          <w:sz w:val="28"/>
          <w:szCs w:val="28"/>
          <w:lang w:eastAsia="ru-RU"/>
        </w:rPr>
      </w:pPr>
    </w:p>
    <w:p w14:paraId="405A7D4D" w14:textId="77777777" w:rsidR="00E10E45" w:rsidRPr="00B87DED" w:rsidRDefault="00E10E45">
      <w:pPr>
        <w:pStyle w:val="Standard"/>
        <w:widowControl w:val="0"/>
        <w:jc w:val="center"/>
        <w:rPr>
          <w:rFonts w:eastAsia="Times New Roman"/>
          <w:sz w:val="28"/>
          <w:szCs w:val="28"/>
          <w:lang w:eastAsia="ru-RU"/>
        </w:rPr>
      </w:pPr>
    </w:p>
    <w:p w14:paraId="6A85CCCF" w14:textId="77777777" w:rsidR="00E10E45" w:rsidRPr="00B87DED" w:rsidRDefault="00E10E45">
      <w:pPr>
        <w:pStyle w:val="Standard"/>
        <w:widowControl w:val="0"/>
        <w:jc w:val="center"/>
        <w:rPr>
          <w:rFonts w:eastAsia="Times New Roman"/>
          <w:sz w:val="28"/>
          <w:szCs w:val="28"/>
          <w:lang w:eastAsia="ru-RU"/>
        </w:rPr>
      </w:pPr>
    </w:p>
    <w:p w14:paraId="2A0F193C" w14:textId="77777777" w:rsidR="00E10E45" w:rsidRPr="00B87DED" w:rsidRDefault="00E10E45">
      <w:pPr>
        <w:pStyle w:val="Standard"/>
        <w:widowControl w:val="0"/>
        <w:jc w:val="center"/>
        <w:rPr>
          <w:rFonts w:eastAsia="Times New Roman"/>
          <w:sz w:val="28"/>
          <w:szCs w:val="28"/>
          <w:lang w:eastAsia="ru-RU"/>
        </w:rPr>
      </w:pPr>
    </w:p>
    <w:p w14:paraId="2047EC30" w14:textId="77777777" w:rsidR="00E10E45" w:rsidRPr="00B87DED" w:rsidRDefault="00E10E45">
      <w:pPr>
        <w:pStyle w:val="Standard"/>
        <w:widowControl w:val="0"/>
        <w:jc w:val="center"/>
        <w:rPr>
          <w:rFonts w:eastAsia="Times New Roman"/>
          <w:sz w:val="28"/>
          <w:szCs w:val="28"/>
          <w:lang w:eastAsia="ru-RU"/>
        </w:rPr>
      </w:pPr>
    </w:p>
    <w:p w14:paraId="023CBBAB" w14:textId="77777777" w:rsidR="00E10E45" w:rsidRPr="00B87DED" w:rsidRDefault="00C277D6">
      <w:pPr>
        <w:pStyle w:val="Standard"/>
        <w:ind w:firstLine="0"/>
        <w:jc w:val="center"/>
      </w:pPr>
      <w:r w:rsidRPr="00B87DED">
        <w:rPr>
          <w:rFonts w:eastAsia="Times New Roman"/>
          <w:b/>
          <w:bCs/>
          <w:caps/>
          <w:sz w:val="28"/>
          <w:szCs w:val="28"/>
          <w:lang w:eastAsia="ru-RU"/>
        </w:rPr>
        <w:t>программный продукт «дельта»</w:t>
      </w:r>
    </w:p>
    <w:p w14:paraId="6EF83482" w14:textId="77777777" w:rsidR="00E10E45" w:rsidRPr="00B87DED" w:rsidRDefault="00C277D6">
      <w:pPr>
        <w:pStyle w:val="Standard"/>
        <w:ind w:firstLine="0"/>
        <w:jc w:val="center"/>
      </w:pPr>
      <w:r w:rsidRPr="00B87DED">
        <w:rPr>
          <w:rFonts w:eastAsia="Times New Roman"/>
          <w:b/>
          <w:bCs/>
          <w:caps/>
          <w:sz w:val="28"/>
          <w:szCs w:val="28"/>
          <w:lang w:eastAsia="ru-RU"/>
        </w:rPr>
        <w:t>Расширение «Федеральные Органы Исполнительной Власти»</w:t>
      </w:r>
    </w:p>
    <w:p w14:paraId="43035192" w14:textId="77777777" w:rsidR="00E10E45" w:rsidRPr="00B87DED" w:rsidRDefault="00C277D6">
      <w:pPr>
        <w:pStyle w:val="Standard"/>
        <w:spacing w:line="240" w:lineRule="auto"/>
        <w:ind w:firstLine="0"/>
        <w:jc w:val="center"/>
      </w:pPr>
      <w:r w:rsidRPr="00B87DED">
        <w:rPr>
          <w:rFonts w:eastAsia="Times New Roman"/>
          <w:lang w:eastAsia="ru-RU"/>
        </w:rPr>
        <w:t>Руководство пользователя</w:t>
      </w:r>
    </w:p>
    <w:p w14:paraId="715D1FA2" w14:textId="77777777" w:rsidR="00E10E45" w:rsidRPr="00B87DED" w:rsidRDefault="00E10E45">
      <w:pPr>
        <w:pStyle w:val="Standard"/>
        <w:spacing w:line="240" w:lineRule="auto"/>
        <w:ind w:firstLine="0"/>
        <w:jc w:val="center"/>
        <w:rPr>
          <w:rFonts w:eastAsia="Times New Roman"/>
          <w:lang w:eastAsia="ru-RU"/>
        </w:rPr>
      </w:pPr>
    </w:p>
    <w:p w14:paraId="1C9382A3" w14:textId="77777777" w:rsidR="00E10E45" w:rsidRPr="00B87DED" w:rsidRDefault="00C277D6">
      <w:pPr>
        <w:pStyle w:val="Standard"/>
        <w:spacing w:line="240" w:lineRule="auto"/>
        <w:ind w:firstLine="0"/>
        <w:jc w:val="center"/>
      </w:pPr>
      <w:r w:rsidRPr="00B87DED">
        <w:rPr>
          <w:sz w:val="26"/>
          <w:szCs w:val="26"/>
        </w:rPr>
        <w:t>ЦБРФ.</w:t>
      </w:r>
      <w:r w:rsidRPr="00B87DED">
        <w:rPr>
          <w:bCs/>
          <w:sz w:val="26"/>
          <w:szCs w:val="26"/>
        </w:rPr>
        <w:t>62.0.39744.РП.Э</w:t>
      </w:r>
    </w:p>
    <w:p w14:paraId="6207798F" w14:textId="77777777" w:rsidR="00E10E45" w:rsidRPr="00B87DED" w:rsidRDefault="00E10E45">
      <w:pPr>
        <w:pStyle w:val="Standard"/>
        <w:spacing w:line="240" w:lineRule="auto"/>
        <w:ind w:firstLine="0"/>
        <w:jc w:val="center"/>
        <w:rPr>
          <w:rFonts w:eastAsia="Times New Roman"/>
          <w:lang w:eastAsia="ru-RU"/>
        </w:rPr>
      </w:pPr>
    </w:p>
    <w:p w14:paraId="53CF54B1" w14:textId="30000174" w:rsidR="00E10E45" w:rsidRPr="00B87DED" w:rsidRDefault="00C277D6">
      <w:pPr>
        <w:pStyle w:val="Standard"/>
        <w:spacing w:line="240" w:lineRule="auto"/>
        <w:ind w:firstLine="0"/>
        <w:jc w:val="center"/>
      </w:pPr>
      <w:r w:rsidRPr="00B87DED">
        <w:rPr>
          <w:rFonts w:eastAsia="Times New Roman"/>
          <w:lang w:eastAsia="ru-RU"/>
        </w:rPr>
        <w:t xml:space="preserve">На </w:t>
      </w:r>
      <w:r w:rsidRPr="00200F79">
        <w:rPr>
          <w:rFonts w:eastAsia="Times New Roman"/>
          <w:lang w:eastAsia="ru-RU"/>
        </w:rPr>
        <w:fldChar w:fldCharType="begin"/>
      </w:r>
      <w:r w:rsidRPr="00B87DED">
        <w:rPr>
          <w:rFonts w:eastAsia="Times New Roman"/>
          <w:lang w:eastAsia="ru-RU"/>
        </w:rPr>
        <w:instrText xml:space="preserve"> NUMPAGES </w:instrText>
      </w:r>
      <w:r w:rsidRPr="00200F79">
        <w:rPr>
          <w:rFonts w:eastAsia="Times New Roman"/>
          <w:lang w:eastAsia="ru-RU"/>
        </w:rPr>
        <w:fldChar w:fldCharType="separate"/>
      </w:r>
      <w:r w:rsidR="00117B08">
        <w:rPr>
          <w:rFonts w:eastAsia="Times New Roman"/>
          <w:noProof/>
          <w:lang w:eastAsia="ru-RU"/>
        </w:rPr>
        <w:t>189</w:t>
      </w:r>
      <w:r w:rsidRPr="00200F79">
        <w:rPr>
          <w:rFonts w:eastAsia="Times New Roman"/>
          <w:lang w:eastAsia="ru-RU"/>
        </w:rPr>
        <w:fldChar w:fldCharType="end"/>
      </w:r>
      <w:r w:rsidRPr="00B87DED">
        <w:rPr>
          <w:rFonts w:eastAsia="Times New Roman"/>
          <w:sz w:val="20"/>
          <w:szCs w:val="20"/>
          <w:lang w:eastAsia="ru-RU"/>
        </w:rPr>
        <w:t xml:space="preserve"> </w:t>
      </w:r>
      <w:r w:rsidRPr="00B87DED">
        <w:rPr>
          <w:rFonts w:eastAsia="Times New Roman"/>
          <w:lang w:eastAsia="ru-RU"/>
        </w:rPr>
        <w:t>листах</w:t>
      </w:r>
    </w:p>
    <w:p w14:paraId="53F0D9CC" w14:textId="77777777" w:rsidR="00E10E45" w:rsidRPr="00B87DED" w:rsidRDefault="00E10E45">
      <w:pPr>
        <w:pStyle w:val="Standard"/>
        <w:widowControl w:val="0"/>
        <w:ind w:firstLine="0"/>
        <w:jc w:val="center"/>
        <w:rPr>
          <w:rFonts w:eastAsia="Times New Roman"/>
          <w:sz w:val="28"/>
          <w:szCs w:val="28"/>
          <w:lang w:eastAsia="ru-RU"/>
        </w:rPr>
      </w:pPr>
    </w:p>
    <w:p w14:paraId="59E05C98" w14:textId="77777777" w:rsidR="00E10E45" w:rsidRPr="00B87DED" w:rsidRDefault="00E10E45">
      <w:pPr>
        <w:pStyle w:val="Standard"/>
        <w:widowControl w:val="0"/>
        <w:ind w:firstLine="0"/>
        <w:jc w:val="center"/>
        <w:rPr>
          <w:rFonts w:eastAsia="Times New Roman"/>
          <w:sz w:val="28"/>
          <w:szCs w:val="28"/>
          <w:lang w:eastAsia="ru-RU"/>
        </w:rPr>
      </w:pPr>
    </w:p>
    <w:p w14:paraId="0F4D2C3B" w14:textId="77777777" w:rsidR="00E10E45" w:rsidRPr="00B87DED" w:rsidRDefault="00E10E45">
      <w:pPr>
        <w:pStyle w:val="Standard"/>
        <w:widowControl w:val="0"/>
        <w:ind w:firstLine="0"/>
        <w:jc w:val="center"/>
        <w:rPr>
          <w:rFonts w:eastAsia="Times New Roman"/>
          <w:sz w:val="28"/>
          <w:szCs w:val="28"/>
          <w:lang w:eastAsia="ru-RU"/>
        </w:rPr>
      </w:pPr>
    </w:p>
    <w:p w14:paraId="1EA69453" w14:textId="77777777" w:rsidR="00E10E45" w:rsidRPr="00B87DED" w:rsidRDefault="00E10E45">
      <w:pPr>
        <w:pStyle w:val="Standard"/>
        <w:widowControl w:val="0"/>
        <w:ind w:firstLine="0"/>
        <w:jc w:val="center"/>
        <w:rPr>
          <w:rFonts w:eastAsia="Times New Roman"/>
          <w:sz w:val="28"/>
          <w:szCs w:val="28"/>
          <w:lang w:eastAsia="ru-RU"/>
        </w:rPr>
      </w:pPr>
    </w:p>
    <w:p w14:paraId="7794F32A" w14:textId="77777777" w:rsidR="00E10E45" w:rsidRPr="00B87DED" w:rsidRDefault="00E10E45">
      <w:pPr>
        <w:pStyle w:val="Standard"/>
        <w:widowControl w:val="0"/>
        <w:ind w:firstLine="0"/>
        <w:jc w:val="center"/>
        <w:rPr>
          <w:rFonts w:eastAsia="Times New Roman"/>
          <w:sz w:val="28"/>
          <w:szCs w:val="28"/>
          <w:lang w:eastAsia="ru-RU"/>
        </w:rPr>
      </w:pPr>
    </w:p>
    <w:p w14:paraId="2841893F" w14:textId="77777777" w:rsidR="00E10E45" w:rsidRPr="00B87DED" w:rsidRDefault="00E10E45">
      <w:pPr>
        <w:pStyle w:val="Standard"/>
        <w:widowControl w:val="0"/>
        <w:ind w:firstLine="0"/>
        <w:jc w:val="center"/>
        <w:rPr>
          <w:rFonts w:eastAsia="Times New Roman"/>
          <w:sz w:val="28"/>
          <w:szCs w:val="28"/>
          <w:lang w:eastAsia="ru-RU"/>
        </w:rPr>
      </w:pPr>
    </w:p>
    <w:p w14:paraId="753AFA71" w14:textId="77777777" w:rsidR="00E10E45" w:rsidRPr="00B87DED" w:rsidRDefault="00E10E45">
      <w:pPr>
        <w:pStyle w:val="Standard"/>
        <w:widowControl w:val="0"/>
        <w:ind w:firstLine="0"/>
        <w:jc w:val="center"/>
        <w:rPr>
          <w:rFonts w:eastAsia="Times New Roman"/>
          <w:sz w:val="28"/>
          <w:szCs w:val="28"/>
          <w:lang w:eastAsia="ru-RU"/>
        </w:rPr>
      </w:pPr>
    </w:p>
    <w:p w14:paraId="72A6C8F8" w14:textId="77777777" w:rsidR="00E10E45" w:rsidRPr="00B87DED" w:rsidRDefault="00E10E45">
      <w:pPr>
        <w:pStyle w:val="Standard"/>
        <w:widowControl w:val="0"/>
        <w:ind w:firstLine="0"/>
        <w:jc w:val="center"/>
        <w:rPr>
          <w:rFonts w:eastAsia="Times New Roman"/>
          <w:sz w:val="28"/>
          <w:szCs w:val="28"/>
          <w:lang w:eastAsia="ru-RU"/>
        </w:rPr>
      </w:pPr>
    </w:p>
    <w:p w14:paraId="0378BF1E" w14:textId="77777777" w:rsidR="00E10E45" w:rsidRPr="00B87DED" w:rsidRDefault="00E10E45">
      <w:pPr>
        <w:pStyle w:val="Standard"/>
        <w:widowControl w:val="0"/>
        <w:ind w:firstLine="0"/>
        <w:jc w:val="center"/>
        <w:rPr>
          <w:rFonts w:eastAsia="Times New Roman"/>
          <w:sz w:val="28"/>
          <w:szCs w:val="28"/>
          <w:lang w:eastAsia="ru-RU"/>
        </w:rPr>
      </w:pPr>
    </w:p>
    <w:p w14:paraId="4A48A077" w14:textId="1208AF1C" w:rsidR="00E10E45" w:rsidRPr="00DB0911" w:rsidRDefault="00E10E45">
      <w:pPr>
        <w:pStyle w:val="Standard"/>
        <w:widowControl w:val="0"/>
        <w:ind w:firstLine="0"/>
        <w:jc w:val="center"/>
        <w:rPr>
          <w:rFonts w:eastAsia="Times New Roman"/>
          <w:sz w:val="28"/>
          <w:szCs w:val="28"/>
          <w:lang w:eastAsia="ru-RU"/>
        </w:rPr>
      </w:pPr>
    </w:p>
    <w:p w14:paraId="5F40C268" w14:textId="77777777" w:rsidR="00E10E45" w:rsidRPr="00B87DED" w:rsidRDefault="00E10E45">
      <w:pPr>
        <w:pStyle w:val="Standard"/>
        <w:widowControl w:val="0"/>
        <w:ind w:firstLine="0"/>
        <w:jc w:val="center"/>
        <w:rPr>
          <w:rFonts w:eastAsia="Times New Roman"/>
          <w:sz w:val="28"/>
          <w:szCs w:val="28"/>
          <w:lang w:eastAsia="ru-RU"/>
        </w:rPr>
      </w:pPr>
    </w:p>
    <w:p w14:paraId="526EED11" w14:textId="1DD2B7CF" w:rsidR="00E10E45" w:rsidRPr="008E4124" w:rsidRDefault="0098271D">
      <w:pPr>
        <w:pStyle w:val="Standard"/>
        <w:ind w:firstLine="0"/>
        <w:jc w:val="center"/>
      </w:pPr>
      <w:r w:rsidRPr="00B87DED">
        <w:rPr>
          <w:rFonts w:eastAsia="Times New Roman"/>
          <w:lang w:eastAsia="ru-RU"/>
        </w:rPr>
        <w:t>202</w:t>
      </w:r>
      <w:r w:rsidRPr="001814DB">
        <w:rPr>
          <w:rFonts w:eastAsia="Times New Roman"/>
          <w:lang w:eastAsia="ru-RU"/>
        </w:rPr>
        <w:t>6</w:t>
      </w:r>
    </w:p>
    <w:p w14:paraId="0489847D" w14:textId="77777777" w:rsidR="00E10E45" w:rsidRPr="00B87DED" w:rsidRDefault="00C277D6">
      <w:pPr>
        <w:pStyle w:val="Standard"/>
      </w:pPr>
      <w:r w:rsidRPr="00B87DED">
        <w:lastRenderedPageBreak/>
        <w:t>Расширение «Федеральные органы исполнительной власти» (далее – «ФОИВ») является плагином – инструментом расширения функциональности программного продукта (далее – ПП) «Дельта».</w:t>
      </w:r>
    </w:p>
    <w:p w14:paraId="2AAC64B0" w14:textId="77777777" w:rsidR="00E10E45" w:rsidRPr="00B87DED" w:rsidRDefault="00C277D6">
      <w:pPr>
        <w:pStyle w:val="affb"/>
        <w:ind w:firstLine="709"/>
      </w:pPr>
      <w:r w:rsidRPr="00B87DED">
        <w:t>Расширение «ФОИВ» ПП «Дельта» предназначено для обеспечения инструментальной поддержки кредитных организаций (далее – КО) в части осуществления обмена информацией КО с Федеральными органами исполнительной власти» (далее – ФОИВ) в соответствии с требованиями нормативных актов, указаний и иных документов Банка России.</w:t>
      </w:r>
    </w:p>
    <w:p w14:paraId="329F6D09" w14:textId="77777777" w:rsidR="00E10E45" w:rsidRPr="00B87DED" w:rsidRDefault="00C277D6">
      <w:pPr>
        <w:pStyle w:val="Standard"/>
      </w:pPr>
      <w:r w:rsidRPr="00B87DED">
        <w:t>Документ предназначен для сотрудников, отвечающих за информационный обмен между КО и ФОИВ.</w:t>
      </w:r>
    </w:p>
    <w:p w14:paraId="0E33CBC1" w14:textId="6B4232AE" w:rsidR="001D706E" w:rsidRPr="00B87DED" w:rsidRDefault="00C277D6" w:rsidP="001D706E">
      <w:pPr>
        <w:pStyle w:val="Standard"/>
      </w:pPr>
      <w:r w:rsidRPr="00B87DED">
        <w:t>Документ оформлен в соответствии с требованиями документа ГОСТ Р 2.105-2019 «Национальный стандарт Российской Федерации. Единая система конструкторской документации. Общие требования к текстовым документам».</w:t>
      </w:r>
      <w:r w:rsidR="001D706E" w:rsidRPr="00B87DED">
        <w:br w:type="page"/>
      </w:r>
    </w:p>
    <w:p w14:paraId="79926E20" w14:textId="77777777" w:rsidR="00C7099E" w:rsidRPr="00AF74EA" w:rsidRDefault="001D706E" w:rsidP="00DB59C2">
      <w:pPr>
        <w:pStyle w:val="1fc"/>
      </w:pPr>
      <w:r w:rsidRPr="00DB59C2">
        <w:lastRenderedPageBreak/>
        <w:t>Содержание</w:t>
      </w:r>
    </w:p>
    <w:p w14:paraId="042F1BBF" w14:textId="77777777" w:rsidR="00323A73" w:rsidRDefault="00C277D6">
      <w:pPr>
        <w:pStyle w:val="1fc"/>
        <w:rPr>
          <w:rFonts w:asciiTheme="minorHAnsi" w:eastAsiaTheme="minorEastAsia" w:hAnsiTheme="minorHAnsi" w:cstheme="minorBidi"/>
          <w:b w:val="0"/>
          <w:noProof/>
          <w:sz w:val="22"/>
          <w:szCs w:val="22"/>
        </w:rPr>
      </w:pPr>
      <w:r w:rsidRPr="00222B2D">
        <w:rPr>
          <w:b w:val="0"/>
          <w:sz w:val="28"/>
          <w:szCs w:val="28"/>
        </w:rPr>
        <w:fldChar w:fldCharType="begin"/>
      </w:r>
      <w:r w:rsidRPr="00222B2D">
        <w:rPr>
          <w:b w:val="0"/>
          <w:sz w:val="28"/>
          <w:szCs w:val="28"/>
        </w:rPr>
        <w:instrText xml:space="preserve"> TOC \o "1-3" \h </w:instrText>
      </w:r>
      <w:r w:rsidRPr="00222B2D">
        <w:rPr>
          <w:b w:val="0"/>
          <w:sz w:val="28"/>
          <w:szCs w:val="28"/>
        </w:rPr>
        <w:fldChar w:fldCharType="separate"/>
      </w:r>
      <w:hyperlink w:anchor="_Toc233893967" w:history="1">
        <w:r w:rsidR="00323A73" w:rsidRPr="003B7533">
          <w:rPr>
            <w:rStyle w:val="afffff2"/>
            <w:noProof/>
          </w:rPr>
          <w:t>Обозначения и сокращения</w:t>
        </w:r>
        <w:r w:rsidR="00323A73">
          <w:rPr>
            <w:noProof/>
          </w:rPr>
          <w:tab/>
        </w:r>
        <w:r w:rsidR="00323A73">
          <w:rPr>
            <w:noProof/>
          </w:rPr>
          <w:fldChar w:fldCharType="begin"/>
        </w:r>
        <w:r w:rsidR="00323A73">
          <w:rPr>
            <w:noProof/>
          </w:rPr>
          <w:instrText xml:space="preserve"> PAGEREF _Toc233893967 \h </w:instrText>
        </w:r>
        <w:r w:rsidR="00323A73">
          <w:rPr>
            <w:noProof/>
          </w:rPr>
        </w:r>
        <w:r w:rsidR="00323A73">
          <w:rPr>
            <w:noProof/>
          </w:rPr>
          <w:fldChar w:fldCharType="separate"/>
        </w:r>
        <w:r w:rsidR="00117B08">
          <w:rPr>
            <w:noProof/>
          </w:rPr>
          <w:t>6</w:t>
        </w:r>
        <w:r w:rsidR="00323A73">
          <w:rPr>
            <w:noProof/>
          </w:rPr>
          <w:fldChar w:fldCharType="end"/>
        </w:r>
      </w:hyperlink>
    </w:p>
    <w:p w14:paraId="1E482E4E" w14:textId="77777777" w:rsidR="00323A73" w:rsidRDefault="00900CEF">
      <w:pPr>
        <w:pStyle w:val="1fc"/>
        <w:rPr>
          <w:rFonts w:asciiTheme="minorHAnsi" w:eastAsiaTheme="minorEastAsia" w:hAnsiTheme="minorHAnsi" w:cstheme="minorBidi"/>
          <w:b w:val="0"/>
          <w:noProof/>
          <w:sz w:val="22"/>
          <w:szCs w:val="22"/>
        </w:rPr>
      </w:pPr>
      <w:hyperlink w:anchor="_Toc233893968" w:history="1">
        <w:r w:rsidR="00323A73" w:rsidRPr="003B7533">
          <w:rPr>
            <w:rStyle w:val="afffff2"/>
            <w:noProof/>
          </w:rPr>
          <w:t>Термины и определения</w:t>
        </w:r>
        <w:r w:rsidR="00323A73">
          <w:rPr>
            <w:noProof/>
          </w:rPr>
          <w:tab/>
        </w:r>
        <w:r w:rsidR="00323A73">
          <w:rPr>
            <w:noProof/>
          </w:rPr>
          <w:fldChar w:fldCharType="begin"/>
        </w:r>
        <w:r w:rsidR="00323A73">
          <w:rPr>
            <w:noProof/>
          </w:rPr>
          <w:instrText xml:space="preserve"> PAGEREF _Toc233893968 \h </w:instrText>
        </w:r>
        <w:r w:rsidR="00323A73">
          <w:rPr>
            <w:noProof/>
          </w:rPr>
        </w:r>
        <w:r w:rsidR="00323A73">
          <w:rPr>
            <w:noProof/>
          </w:rPr>
          <w:fldChar w:fldCharType="separate"/>
        </w:r>
        <w:r w:rsidR="00117B08">
          <w:rPr>
            <w:noProof/>
          </w:rPr>
          <w:t>8</w:t>
        </w:r>
        <w:r w:rsidR="00323A73">
          <w:rPr>
            <w:noProof/>
          </w:rPr>
          <w:fldChar w:fldCharType="end"/>
        </w:r>
      </w:hyperlink>
    </w:p>
    <w:p w14:paraId="5225177D" w14:textId="77777777" w:rsidR="00323A73" w:rsidRDefault="00900CEF">
      <w:pPr>
        <w:pStyle w:val="1fc"/>
        <w:rPr>
          <w:rFonts w:asciiTheme="minorHAnsi" w:eastAsiaTheme="minorEastAsia" w:hAnsiTheme="minorHAnsi" w:cstheme="minorBidi"/>
          <w:b w:val="0"/>
          <w:noProof/>
          <w:sz w:val="22"/>
          <w:szCs w:val="22"/>
        </w:rPr>
      </w:pPr>
      <w:hyperlink w:anchor="_Toc233893969" w:history="1">
        <w:r w:rsidR="00323A73" w:rsidRPr="003B7533">
          <w:rPr>
            <w:rStyle w:val="afffff2"/>
            <w:noProof/>
          </w:rPr>
          <w:t>1</w:t>
        </w:r>
        <w:r w:rsidR="00323A73">
          <w:rPr>
            <w:rFonts w:asciiTheme="minorHAnsi" w:eastAsiaTheme="minorEastAsia" w:hAnsiTheme="minorHAnsi" w:cstheme="minorBidi"/>
            <w:b w:val="0"/>
            <w:noProof/>
            <w:sz w:val="22"/>
            <w:szCs w:val="22"/>
          </w:rPr>
          <w:tab/>
        </w:r>
        <w:r w:rsidR="00323A73" w:rsidRPr="003B7533">
          <w:rPr>
            <w:rStyle w:val="afffff2"/>
            <w:noProof/>
          </w:rPr>
          <w:t>Общие сведения</w:t>
        </w:r>
        <w:r w:rsidR="00323A73">
          <w:rPr>
            <w:noProof/>
          </w:rPr>
          <w:tab/>
        </w:r>
        <w:r w:rsidR="00323A73">
          <w:rPr>
            <w:noProof/>
          </w:rPr>
          <w:fldChar w:fldCharType="begin"/>
        </w:r>
        <w:r w:rsidR="00323A73">
          <w:rPr>
            <w:noProof/>
          </w:rPr>
          <w:instrText xml:space="preserve"> PAGEREF _Toc233893969 \h </w:instrText>
        </w:r>
        <w:r w:rsidR="00323A73">
          <w:rPr>
            <w:noProof/>
          </w:rPr>
        </w:r>
        <w:r w:rsidR="00323A73">
          <w:rPr>
            <w:noProof/>
          </w:rPr>
          <w:fldChar w:fldCharType="separate"/>
        </w:r>
        <w:r w:rsidR="00117B08">
          <w:rPr>
            <w:noProof/>
          </w:rPr>
          <w:t>9</w:t>
        </w:r>
        <w:r w:rsidR="00323A73">
          <w:rPr>
            <w:noProof/>
          </w:rPr>
          <w:fldChar w:fldCharType="end"/>
        </w:r>
      </w:hyperlink>
    </w:p>
    <w:p w14:paraId="7402F63E" w14:textId="77777777" w:rsidR="00323A73" w:rsidRDefault="00900CEF">
      <w:pPr>
        <w:pStyle w:val="27"/>
        <w:rPr>
          <w:rFonts w:asciiTheme="minorHAnsi" w:eastAsiaTheme="minorEastAsia" w:hAnsiTheme="minorHAnsi" w:cstheme="minorBidi"/>
          <w:noProof/>
          <w:sz w:val="22"/>
          <w:szCs w:val="22"/>
          <w:lang w:eastAsia="ru-RU"/>
        </w:rPr>
      </w:pPr>
      <w:hyperlink w:anchor="_Toc233893970" w:history="1">
        <w:r w:rsidR="00323A73" w:rsidRPr="003B7533">
          <w:rPr>
            <w:rStyle w:val="afffff2"/>
            <w:noProof/>
          </w:rPr>
          <w:t>1.1</w:t>
        </w:r>
        <w:r w:rsidR="00323A73">
          <w:rPr>
            <w:rFonts w:asciiTheme="minorHAnsi" w:eastAsiaTheme="minorEastAsia" w:hAnsiTheme="minorHAnsi" w:cstheme="minorBidi"/>
            <w:noProof/>
            <w:sz w:val="22"/>
            <w:szCs w:val="22"/>
            <w:lang w:eastAsia="ru-RU"/>
          </w:rPr>
          <w:tab/>
        </w:r>
        <w:r w:rsidR="00323A73" w:rsidRPr="003B7533">
          <w:rPr>
            <w:rStyle w:val="afffff2"/>
            <w:noProof/>
          </w:rPr>
          <w:t>Область применения</w:t>
        </w:r>
        <w:r w:rsidR="00323A73">
          <w:rPr>
            <w:noProof/>
          </w:rPr>
          <w:tab/>
        </w:r>
        <w:r w:rsidR="00323A73">
          <w:rPr>
            <w:noProof/>
          </w:rPr>
          <w:fldChar w:fldCharType="begin"/>
        </w:r>
        <w:r w:rsidR="00323A73">
          <w:rPr>
            <w:noProof/>
          </w:rPr>
          <w:instrText xml:space="preserve"> PAGEREF _Toc233893970 \h </w:instrText>
        </w:r>
        <w:r w:rsidR="00323A73">
          <w:rPr>
            <w:noProof/>
          </w:rPr>
        </w:r>
        <w:r w:rsidR="00323A73">
          <w:rPr>
            <w:noProof/>
          </w:rPr>
          <w:fldChar w:fldCharType="separate"/>
        </w:r>
        <w:r w:rsidR="00117B08">
          <w:rPr>
            <w:noProof/>
          </w:rPr>
          <w:t>9</w:t>
        </w:r>
        <w:r w:rsidR="00323A73">
          <w:rPr>
            <w:noProof/>
          </w:rPr>
          <w:fldChar w:fldCharType="end"/>
        </w:r>
      </w:hyperlink>
    </w:p>
    <w:p w14:paraId="30AD8E94" w14:textId="77777777" w:rsidR="00323A73" w:rsidRDefault="00900CEF">
      <w:pPr>
        <w:pStyle w:val="27"/>
        <w:rPr>
          <w:rFonts w:asciiTheme="minorHAnsi" w:eastAsiaTheme="minorEastAsia" w:hAnsiTheme="minorHAnsi" w:cstheme="minorBidi"/>
          <w:noProof/>
          <w:sz w:val="22"/>
          <w:szCs w:val="22"/>
          <w:lang w:eastAsia="ru-RU"/>
        </w:rPr>
      </w:pPr>
      <w:hyperlink w:anchor="_Toc233893971" w:history="1">
        <w:r w:rsidR="00323A73" w:rsidRPr="003B7533">
          <w:rPr>
            <w:rStyle w:val="afffff2"/>
            <w:noProof/>
          </w:rPr>
          <w:t>1.2</w:t>
        </w:r>
        <w:r w:rsidR="00323A73">
          <w:rPr>
            <w:rFonts w:asciiTheme="minorHAnsi" w:eastAsiaTheme="minorEastAsia" w:hAnsiTheme="minorHAnsi" w:cstheme="minorBidi"/>
            <w:noProof/>
            <w:sz w:val="22"/>
            <w:szCs w:val="22"/>
            <w:lang w:eastAsia="ru-RU"/>
          </w:rPr>
          <w:tab/>
        </w:r>
        <w:r w:rsidR="00323A73" w:rsidRPr="003B7533">
          <w:rPr>
            <w:rStyle w:val="afffff2"/>
            <w:noProof/>
          </w:rPr>
          <w:t>Уровень подготовки пользователей</w:t>
        </w:r>
        <w:r w:rsidR="00323A73">
          <w:rPr>
            <w:noProof/>
          </w:rPr>
          <w:tab/>
        </w:r>
        <w:r w:rsidR="00323A73">
          <w:rPr>
            <w:noProof/>
          </w:rPr>
          <w:fldChar w:fldCharType="begin"/>
        </w:r>
        <w:r w:rsidR="00323A73">
          <w:rPr>
            <w:noProof/>
          </w:rPr>
          <w:instrText xml:space="preserve"> PAGEREF _Toc233893971 \h </w:instrText>
        </w:r>
        <w:r w:rsidR="00323A73">
          <w:rPr>
            <w:noProof/>
          </w:rPr>
        </w:r>
        <w:r w:rsidR="00323A73">
          <w:rPr>
            <w:noProof/>
          </w:rPr>
          <w:fldChar w:fldCharType="separate"/>
        </w:r>
        <w:r w:rsidR="00117B08">
          <w:rPr>
            <w:noProof/>
          </w:rPr>
          <w:t>9</w:t>
        </w:r>
        <w:r w:rsidR="00323A73">
          <w:rPr>
            <w:noProof/>
          </w:rPr>
          <w:fldChar w:fldCharType="end"/>
        </w:r>
      </w:hyperlink>
    </w:p>
    <w:p w14:paraId="0D438688" w14:textId="77777777" w:rsidR="00323A73" w:rsidRDefault="00900CEF">
      <w:pPr>
        <w:pStyle w:val="27"/>
        <w:rPr>
          <w:rFonts w:asciiTheme="minorHAnsi" w:eastAsiaTheme="minorEastAsia" w:hAnsiTheme="minorHAnsi" w:cstheme="minorBidi"/>
          <w:noProof/>
          <w:sz w:val="22"/>
          <w:szCs w:val="22"/>
          <w:lang w:eastAsia="ru-RU"/>
        </w:rPr>
      </w:pPr>
      <w:hyperlink w:anchor="_Toc233893972" w:history="1">
        <w:r w:rsidR="00323A73" w:rsidRPr="003B7533">
          <w:rPr>
            <w:rStyle w:val="afffff2"/>
            <w:noProof/>
          </w:rPr>
          <w:t>1.3</w:t>
        </w:r>
        <w:r w:rsidR="00323A73">
          <w:rPr>
            <w:rFonts w:asciiTheme="minorHAnsi" w:eastAsiaTheme="minorEastAsia" w:hAnsiTheme="minorHAnsi" w:cstheme="minorBidi"/>
            <w:noProof/>
            <w:sz w:val="22"/>
            <w:szCs w:val="22"/>
            <w:lang w:eastAsia="ru-RU"/>
          </w:rPr>
          <w:tab/>
        </w:r>
        <w:r w:rsidR="00323A73" w:rsidRPr="003B7533">
          <w:rPr>
            <w:rStyle w:val="afffff2"/>
            <w:noProof/>
          </w:rPr>
          <w:t>Перечень эксплуатационной документации, с которым необходимо ознакомиться пользователю</w:t>
        </w:r>
        <w:r w:rsidR="00323A73">
          <w:rPr>
            <w:noProof/>
          </w:rPr>
          <w:tab/>
        </w:r>
        <w:r w:rsidR="00323A73">
          <w:rPr>
            <w:noProof/>
          </w:rPr>
          <w:fldChar w:fldCharType="begin"/>
        </w:r>
        <w:r w:rsidR="00323A73">
          <w:rPr>
            <w:noProof/>
          </w:rPr>
          <w:instrText xml:space="preserve"> PAGEREF _Toc233893972 \h </w:instrText>
        </w:r>
        <w:r w:rsidR="00323A73">
          <w:rPr>
            <w:noProof/>
          </w:rPr>
        </w:r>
        <w:r w:rsidR="00323A73">
          <w:rPr>
            <w:noProof/>
          </w:rPr>
          <w:fldChar w:fldCharType="separate"/>
        </w:r>
        <w:r w:rsidR="00117B08">
          <w:rPr>
            <w:noProof/>
          </w:rPr>
          <w:t>9</w:t>
        </w:r>
        <w:r w:rsidR="00323A73">
          <w:rPr>
            <w:noProof/>
          </w:rPr>
          <w:fldChar w:fldCharType="end"/>
        </w:r>
      </w:hyperlink>
    </w:p>
    <w:p w14:paraId="728CBCCF" w14:textId="77777777" w:rsidR="00323A73" w:rsidRDefault="00900CEF">
      <w:pPr>
        <w:pStyle w:val="1fc"/>
        <w:rPr>
          <w:rFonts w:asciiTheme="minorHAnsi" w:eastAsiaTheme="minorEastAsia" w:hAnsiTheme="minorHAnsi" w:cstheme="minorBidi"/>
          <w:b w:val="0"/>
          <w:noProof/>
          <w:sz w:val="22"/>
          <w:szCs w:val="22"/>
        </w:rPr>
      </w:pPr>
      <w:hyperlink w:anchor="_Toc233893973" w:history="1">
        <w:r w:rsidR="00323A73" w:rsidRPr="003B7533">
          <w:rPr>
            <w:rStyle w:val="afffff2"/>
            <w:noProof/>
          </w:rPr>
          <w:t>2</w:t>
        </w:r>
        <w:r w:rsidR="00323A73">
          <w:rPr>
            <w:rFonts w:asciiTheme="minorHAnsi" w:eastAsiaTheme="minorEastAsia" w:hAnsiTheme="minorHAnsi" w:cstheme="minorBidi"/>
            <w:b w:val="0"/>
            <w:noProof/>
            <w:sz w:val="22"/>
            <w:szCs w:val="22"/>
          </w:rPr>
          <w:tab/>
        </w:r>
        <w:r w:rsidR="00323A73" w:rsidRPr="003B7533">
          <w:rPr>
            <w:rStyle w:val="afffff2"/>
            <w:noProof/>
          </w:rPr>
          <w:t>Назначение и условия применения</w:t>
        </w:r>
        <w:r w:rsidR="00323A73">
          <w:rPr>
            <w:noProof/>
          </w:rPr>
          <w:tab/>
        </w:r>
        <w:r w:rsidR="00323A73">
          <w:rPr>
            <w:noProof/>
          </w:rPr>
          <w:fldChar w:fldCharType="begin"/>
        </w:r>
        <w:r w:rsidR="00323A73">
          <w:rPr>
            <w:noProof/>
          </w:rPr>
          <w:instrText xml:space="preserve"> PAGEREF _Toc233893973 \h </w:instrText>
        </w:r>
        <w:r w:rsidR="00323A73">
          <w:rPr>
            <w:noProof/>
          </w:rPr>
        </w:r>
        <w:r w:rsidR="00323A73">
          <w:rPr>
            <w:noProof/>
          </w:rPr>
          <w:fldChar w:fldCharType="separate"/>
        </w:r>
        <w:r w:rsidR="00117B08">
          <w:rPr>
            <w:noProof/>
          </w:rPr>
          <w:t>10</w:t>
        </w:r>
        <w:r w:rsidR="00323A73">
          <w:rPr>
            <w:noProof/>
          </w:rPr>
          <w:fldChar w:fldCharType="end"/>
        </w:r>
      </w:hyperlink>
    </w:p>
    <w:p w14:paraId="1C345440" w14:textId="77777777" w:rsidR="00323A73" w:rsidRDefault="00900CEF">
      <w:pPr>
        <w:pStyle w:val="27"/>
        <w:rPr>
          <w:rFonts w:asciiTheme="minorHAnsi" w:eastAsiaTheme="minorEastAsia" w:hAnsiTheme="minorHAnsi" w:cstheme="minorBidi"/>
          <w:noProof/>
          <w:sz w:val="22"/>
          <w:szCs w:val="22"/>
          <w:lang w:eastAsia="ru-RU"/>
        </w:rPr>
      </w:pPr>
      <w:hyperlink w:anchor="_Toc233893974" w:history="1">
        <w:r w:rsidR="00323A73" w:rsidRPr="003B7533">
          <w:rPr>
            <w:rStyle w:val="afffff2"/>
            <w:noProof/>
          </w:rPr>
          <w:t>2.1</w:t>
        </w:r>
        <w:r w:rsidR="00323A73">
          <w:rPr>
            <w:rFonts w:asciiTheme="minorHAnsi" w:eastAsiaTheme="minorEastAsia" w:hAnsiTheme="minorHAnsi" w:cstheme="minorBidi"/>
            <w:noProof/>
            <w:sz w:val="22"/>
            <w:szCs w:val="22"/>
            <w:lang w:eastAsia="ru-RU"/>
          </w:rPr>
          <w:tab/>
        </w:r>
        <w:r w:rsidR="00323A73" w:rsidRPr="003B7533">
          <w:rPr>
            <w:rStyle w:val="afffff2"/>
            <w:noProof/>
          </w:rPr>
          <w:t>Автоматизируемые виды деятельности и функции</w:t>
        </w:r>
        <w:r w:rsidR="00323A73">
          <w:rPr>
            <w:noProof/>
          </w:rPr>
          <w:tab/>
        </w:r>
        <w:r w:rsidR="00323A73">
          <w:rPr>
            <w:noProof/>
          </w:rPr>
          <w:fldChar w:fldCharType="begin"/>
        </w:r>
        <w:r w:rsidR="00323A73">
          <w:rPr>
            <w:noProof/>
          </w:rPr>
          <w:instrText xml:space="preserve"> PAGEREF _Toc233893974 \h </w:instrText>
        </w:r>
        <w:r w:rsidR="00323A73">
          <w:rPr>
            <w:noProof/>
          </w:rPr>
        </w:r>
        <w:r w:rsidR="00323A73">
          <w:rPr>
            <w:noProof/>
          </w:rPr>
          <w:fldChar w:fldCharType="separate"/>
        </w:r>
        <w:r w:rsidR="00117B08">
          <w:rPr>
            <w:noProof/>
          </w:rPr>
          <w:t>10</w:t>
        </w:r>
        <w:r w:rsidR="00323A73">
          <w:rPr>
            <w:noProof/>
          </w:rPr>
          <w:fldChar w:fldCharType="end"/>
        </w:r>
      </w:hyperlink>
    </w:p>
    <w:p w14:paraId="1E90E941" w14:textId="77777777" w:rsidR="00323A73" w:rsidRDefault="00900CEF">
      <w:pPr>
        <w:pStyle w:val="27"/>
        <w:rPr>
          <w:rFonts w:asciiTheme="minorHAnsi" w:eastAsiaTheme="minorEastAsia" w:hAnsiTheme="minorHAnsi" w:cstheme="minorBidi"/>
          <w:noProof/>
          <w:sz w:val="22"/>
          <w:szCs w:val="22"/>
          <w:lang w:eastAsia="ru-RU"/>
        </w:rPr>
      </w:pPr>
      <w:hyperlink w:anchor="_Toc233893975" w:history="1">
        <w:r w:rsidR="00323A73" w:rsidRPr="003B7533">
          <w:rPr>
            <w:rStyle w:val="afffff2"/>
            <w:noProof/>
          </w:rPr>
          <w:t>2.2</w:t>
        </w:r>
        <w:r w:rsidR="00323A73">
          <w:rPr>
            <w:rFonts w:asciiTheme="minorHAnsi" w:eastAsiaTheme="minorEastAsia" w:hAnsiTheme="minorHAnsi" w:cstheme="minorBidi"/>
            <w:noProof/>
            <w:sz w:val="22"/>
            <w:szCs w:val="22"/>
            <w:lang w:eastAsia="ru-RU"/>
          </w:rPr>
          <w:tab/>
        </w:r>
        <w:r w:rsidR="00323A73" w:rsidRPr="003B7533">
          <w:rPr>
            <w:rStyle w:val="afffff2"/>
            <w:noProof/>
          </w:rPr>
          <w:t>Требования к техническим и программным средствам</w:t>
        </w:r>
        <w:r w:rsidR="00323A73">
          <w:rPr>
            <w:noProof/>
          </w:rPr>
          <w:tab/>
        </w:r>
        <w:r w:rsidR="00323A73">
          <w:rPr>
            <w:noProof/>
          </w:rPr>
          <w:fldChar w:fldCharType="begin"/>
        </w:r>
        <w:r w:rsidR="00323A73">
          <w:rPr>
            <w:noProof/>
          </w:rPr>
          <w:instrText xml:space="preserve"> PAGEREF _Toc233893975 \h </w:instrText>
        </w:r>
        <w:r w:rsidR="00323A73">
          <w:rPr>
            <w:noProof/>
          </w:rPr>
        </w:r>
        <w:r w:rsidR="00323A73">
          <w:rPr>
            <w:noProof/>
          </w:rPr>
          <w:fldChar w:fldCharType="separate"/>
        </w:r>
        <w:r w:rsidR="00117B08">
          <w:rPr>
            <w:noProof/>
          </w:rPr>
          <w:t>13</w:t>
        </w:r>
        <w:r w:rsidR="00323A73">
          <w:rPr>
            <w:noProof/>
          </w:rPr>
          <w:fldChar w:fldCharType="end"/>
        </w:r>
      </w:hyperlink>
    </w:p>
    <w:p w14:paraId="38511976" w14:textId="77777777" w:rsidR="00323A73" w:rsidRDefault="00900CEF">
      <w:pPr>
        <w:pStyle w:val="1fc"/>
        <w:rPr>
          <w:rFonts w:asciiTheme="minorHAnsi" w:eastAsiaTheme="minorEastAsia" w:hAnsiTheme="minorHAnsi" w:cstheme="minorBidi"/>
          <w:b w:val="0"/>
          <w:noProof/>
          <w:sz w:val="22"/>
          <w:szCs w:val="22"/>
        </w:rPr>
      </w:pPr>
      <w:hyperlink w:anchor="_Toc233893976" w:history="1">
        <w:r w:rsidR="00323A73" w:rsidRPr="003B7533">
          <w:rPr>
            <w:rStyle w:val="afffff2"/>
            <w:noProof/>
          </w:rPr>
          <w:t>3</w:t>
        </w:r>
        <w:r w:rsidR="00323A73">
          <w:rPr>
            <w:rFonts w:asciiTheme="minorHAnsi" w:eastAsiaTheme="minorEastAsia" w:hAnsiTheme="minorHAnsi" w:cstheme="minorBidi"/>
            <w:b w:val="0"/>
            <w:noProof/>
            <w:sz w:val="22"/>
            <w:szCs w:val="22"/>
          </w:rPr>
          <w:tab/>
        </w:r>
        <w:r w:rsidR="00323A73" w:rsidRPr="003B7533">
          <w:rPr>
            <w:rStyle w:val="afffff2"/>
            <w:noProof/>
          </w:rPr>
          <w:t>Подготовка к работе</w:t>
        </w:r>
        <w:r w:rsidR="00323A73">
          <w:rPr>
            <w:noProof/>
          </w:rPr>
          <w:tab/>
        </w:r>
        <w:r w:rsidR="00323A73">
          <w:rPr>
            <w:noProof/>
          </w:rPr>
          <w:fldChar w:fldCharType="begin"/>
        </w:r>
        <w:r w:rsidR="00323A73">
          <w:rPr>
            <w:noProof/>
          </w:rPr>
          <w:instrText xml:space="preserve"> PAGEREF _Toc233893976 \h </w:instrText>
        </w:r>
        <w:r w:rsidR="00323A73">
          <w:rPr>
            <w:noProof/>
          </w:rPr>
        </w:r>
        <w:r w:rsidR="00323A73">
          <w:rPr>
            <w:noProof/>
          </w:rPr>
          <w:fldChar w:fldCharType="separate"/>
        </w:r>
        <w:r w:rsidR="00117B08">
          <w:rPr>
            <w:noProof/>
          </w:rPr>
          <w:t>14</w:t>
        </w:r>
        <w:r w:rsidR="00323A73">
          <w:rPr>
            <w:noProof/>
          </w:rPr>
          <w:fldChar w:fldCharType="end"/>
        </w:r>
      </w:hyperlink>
    </w:p>
    <w:p w14:paraId="1A4A9C36" w14:textId="77777777" w:rsidR="00323A73" w:rsidRDefault="00900CEF">
      <w:pPr>
        <w:pStyle w:val="27"/>
        <w:rPr>
          <w:rFonts w:asciiTheme="minorHAnsi" w:eastAsiaTheme="minorEastAsia" w:hAnsiTheme="minorHAnsi" w:cstheme="minorBidi"/>
          <w:noProof/>
          <w:sz w:val="22"/>
          <w:szCs w:val="22"/>
          <w:lang w:eastAsia="ru-RU"/>
        </w:rPr>
      </w:pPr>
      <w:hyperlink w:anchor="_Toc233893977" w:history="1">
        <w:r w:rsidR="00323A73" w:rsidRPr="003B7533">
          <w:rPr>
            <w:rStyle w:val="afffff2"/>
            <w:noProof/>
          </w:rPr>
          <w:t>3.1</w:t>
        </w:r>
        <w:r w:rsidR="00323A73">
          <w:rPr>
            <w:rFonts w:asciiTheme="minorHAnsi" w:eastAsiaTheme="minorEastAsia" w:hAnsiTheme="minorHAnsi" w:cstheme="minorBidi"/>
            <w:noProof/>
            <w:sz w:val="22"/>
            <w:szCs w:val="22"/>
            <w:lang w:eastAsia="ru-RU"/>
          </w:rPr>
          <w:tab/>
        </w:r>
        <w:r w:rsidR="00323A73" w:rsidRPr="003B7533">
          <w:rPr>
            <w:rStyle w:val="afffff2"/>
            <w:noProof/>
          </w:rPr>
          <w:t>Установка, запуск, удаление расширения</w:t>
        </w:r>
        <w:r w:rsidR="00323A73">
          <w:rPr>
            <w:noProof/>
          </w:rPr>
          <w:tab/>
        </w:r>
        <w:r w:rsidR="00323A73">
          <w:rPr>
            <w:noProof/>
          </w:rPr>
          <w:fldChar w:fldCharType="begin"/>
        </w:r>
        <w:r w:rsidR="00323A73">
          <w:rPr>
            <w:noProof/>
          </w:rPr>
          <w:instrText xml:space="preserve"> PAGEREF _Toc233893977 \h </w:instrText>
        </w:r>
        <w:r w:rsidR="00323A73">
          <w:rPr>
            <w:noProof/>
          </w:rPr>
        </w:r>
        <w:r w:rsidR="00323A73">
          <w:rPr>
            <w:noProof/>
          </w:rPr>
          <w:fldChar w:fldCharType="separate"/>
        </w:r>
        <w:r w:rsidR="00117B08">
          <w:rPr>
            <w:noProof/>
          </w:rPr>
          <w:t>14</w:t>
        </w:r>
        <w:r w:rsidR="00323A73">
          <w:rPr>
            <w:noProof/>
          </w:rPr>
          <w:fldChar w:fldCharType="end"/>
        </w:r>
      </w:hyperlink>
    </w:p>
    <w:p w14:paraId="3B577D03" w14:textId="77777777" w:rsidR="00323A73" w:rsidRDefault="00900CEF">
      <w:pPr>
        <w:pStyle w:val="27"/>
        <w:rPr>
          <w:rFonts w:asciiTheme="minorHAnsi" w:eastAsiaTheme="minorEastAsia" w:hAnsiTheme="minorHAnsi" w:cstheme="minorBidi"/>
          <w:noProof/>
          <w:sz w:val="22"/>
          <w:szCs w:val="22"/>
          <w:lang w:eastAsia="ru-RU"/>
        </w:rPr>
      </w:pPr>
      <w:hyperlink w:anchor="_Toc233893978" w:history="1">
        <w:r w:rsidR="00323A73" w:rsidRPr="003B7533">
          <w:rPr>
            <w:rStyle w:val="afffff2"/>
            <w:noProof/>
          </w:rPr>
          <w:t>3.2</w:t>
        </w:r>
        <w:r w:rsidR="00323A73">
          <w:rPr>
            <w:rFonts w:asciiTheme="minorHAnsi" w:eastAsiaTheme="minorEastAsia" w:hAnsiTheme="minorHAnsi" w:cstheme="minorBidi"/>
            <w:noProof/>
            <w:sz w:val="22"/>
            <w:szCs w:val="22"/>
            <w:lang w:eastAsia="ru-RU"/>
          </w:rPr>
          <w:tab/>
        </w:r>
        <w:r w:rsidR="00323A73" w:rsidRPr="003B7533">
          <w:rPr>
            <w:rStyle w:val="afffff2"/>
            <w:noProof/>
          </w:rPr>
          <w:t>Настройка параметров соединения с БД</w:t>
        </w:r>
        <w:r w:rsidR="00323A73">
          <w:rPr>
            <w:noProof/>
          </w:rPr>
          <w:tab/>
        </w:r>
        <w:r w:rsidR="00323A73">
          <w:rPr>
            <w:noProof/>
          </w:rPr>
          <w:fldChar w:fldCharType="begin"/>
        </w:r>
        <w:r w:rsidR="00323A73">
          <w:rPr>
            <w:noProof/>
          </w:rPr>
          <w:instrText xml:space="preserve"> PAGEREF _Toc233893978 \h </w:instrText>
        </w:r>
        <w:r w:rsidR="00323A73">
          <w:rPr>
            <w:noProof/>
          </w:rPr>
        </w:r>
        <w:r w:rsidR="00323A73">
          <w:rPr>
            <w:noProof/>
          </w:rPr>
          <w:fldChar w:fldCharType="separate"/>
        </w:r>
        <w:r w:rsidR="00117B08">
          <w:rPr>
            <w:noProof/>
          </w:rPr>
          <w:t>14</w:t>
        </w:r>
        <w:r w:rsidR="00323A73">
          <w:rPr>
            <w:noProof/>
          </w:rPr>
          <w:fldChar w:fldCharType="end"/>
        </w:r>
      </w:hyperlink>
    </w:p>
    <w:p w14:paraId="2663BB2D" w14:textId="77777777" w:rsidR="00323A73" w:rsidRDefault="00900CEF">
      <w:pPr>
        <w:pStyle w:val="27"/>
        <w:rPr>
          <w:rFonts w:asciiTheme="minorHAnsi" w:eastAsiaTheme="minorEastAsia" w:hAnsiTheme="minorHAnsi" w:cstheme="minorBidi"/>
          <w:noProof/>
          <w:sz w:val="22"/>
          <w:szCs w:val="22"/>
          <w:lang w:eastAsia="ru-RU"/>
        </w:rPr>
      </w:pPr>
      <w:hyperlink w:anchor="_Toc233893979" w:history="1">
        <w:r w:rsidR="00323A73" w:rsidRPr="003B7533">
          <w:rPr>
            <w:rStyle w:val="afffff2"/>
            <w:noProof/>
          </w:rPr>
          <w:t>3.3</w:t>
        </w:r>
        <w:r w:rsidR="00323A73">
          <w:rPr>
            <w:rFonts w:asciiTheme="minorHAnsi" w:eastAsiaTheme="minorEastAsia" w:hAnsiTheme="minorHAnsi" w:cstheme="minorBidi"/>
            <w:noProof/>
            <w:sz w:val="22"/>
            <w:szCs w:val="22"/>
            <w:lang w:eastAsia="ru-RU"/>
          </w:rPr>
          <w:tab/>
        </w:r>
        <w:r w:rsidR="00323A73" w:rsidRPr="003B7533">
          <w:rPr>
            <w:rStyle w:val="afffff2"/>
            <w:noProof/>
          </w:rPr>
          <w:t>Настройка дополнительного ПО для обеспечения функций подписания и зашифрования данных</w:t>
        </w:r>
        <w:r w:rsidR="00323A73">
          <w:rPr>
            <w:noProof/>
          </w:rPr>
          <w:tab/>
        </w:r>
        <w:r w:rsidR="00323A73">
          <w:rPr>
            <w:noProof/>
          </w:rPr>
          <w:fldChar w:fldCharType="begin"/>
        </w:r>
        <w:r w:rsidR="00323A73">
          <w:rPr>
            <w:noProof/>
          </w:rPr>
          <w:instrText xml:space="preserve"> PAGEREF _Toc233893979 \h </w:instrText>
        </w:r>
        <w:r w:rsidR="00323A73">
          <w:rPr>
            <w:noProof/>
          </w:rPr>
        </w:r>
        <w:r w:rsidR="00323A73">
          <w:rPr>
            <w:noProof/>
          </w:rPr>
          <w:fldChar w:fldCharType="separate"/>
        </w:r>
        <w:r w:rsidR="00117B08">
          <w:rPr>
            <w:noProof/>
          </w:rPr>
          <w:t>15</w:t>
        </w:r>
        <w:r w:rsidR="00323A73">
          <w:rPr>
            <w:noProof/>
          </w:rPr>
          <w:fldChar w:fldCharType="end"/>
        </w:r>
      </w:hyperlink>
    </w:p>
    <w:p w14:paraId="5B107414" w14:textId="77777777" w:rsidR="00323A73" w:rsidRDefault="00900CEF">
      <w:pPr>
        <w:pStyle w:val="27"/>
        <w:rPr>
          <w:rFonts w:asciiTheme="minorHAnsi" w:eastAsiaTheme="minorEastAsia" w:hAnsiTheme="minorHAnsi" w:cstheme="minorBidi"/>
          <w:noProof/>
          <w:sz w:val="22"/>
          <w:szCs w:val="22"/>
          <w:lang w:eastAsia="ru-RU"/>
        </w:rPr>
      </w:pPr>
      <w:hyperlink w:anchor="_Toc233893980" w:history="1">
        <w:r w:rsidR="00323A73" w:rsidRPr="003B7533">
          <w:rPr>
            <w:rStyle w:val="afffff2"/>
            <w:noProof/>
          </w:rPr>
          <w:t>3.4</w:t>
        </w:r>
        <w:r w:rsidR="00323A73">
          <w:rPr>
            <w:rFonts w:asciiTheme="minorHAnsi" w:eastAsiaTheme="minorEastAsia" w:hAnsiTheme="minorHAnsi" w:cstheme="minorBidi"/>
            <w:noProof/>
            <w:sz w:val="22"/>
            <w:szCs w:val="22"/>
            <w:lang w:eastAsia="ru-RU"/>
          </w:rPr>
          <w:tab/>
        </w:r>
        <w:r w:rsidR="00323A73" w:rsidRPr="003B7533">
          <w:rPr>
            <w:rStyle w:val="afffff2"/>
            <w:noProof/>
          </w:rPr>
          <w:t>Установка и настройка дополнительного ПО для обработки архивов ARJ</w:t>
        </w:r>
        <w:r w:rsidR="00323A73">
          <w:rPr>
            <w:noProof/>
          </w:rPr>
          <w:tab/>
        </w:r>
        <w:r w:rsidR="00323A73">
          <w:rPr>
            <w:noProof/>
          </w:rPr>
          <w:fldChar w:fldCharType="begin"/>
        </w:r>
        <w:r w:rsidR="00323A73">
          <w:rPr>
            <w:noProof/>
          </w:rPr>
          <w:instrText xml:space="preserve"> PAGEREF _Toc233893980 \h </w:instrText>
        </w:r>
        <w:r w:rsidR="00323A73">
          <w:rPr>
            <w:noProof/>
          </w:rPr>
        </w:r>
        <w:r w:rsidR="00323A73">
          <w:rPr>
            <w:noProof/>
          </w:rPr>
          <w:fldChar w:fldCharType="separate"/>
        </w:r>
        <w:r w:rsidR="00117B08">
          <w:rPr>
            <w:noProof/>
          </w:rPr>
          <w:t>15</w:t>
        </w:r>
        <w:r w:rsidR="00323A73">
          <w:rPr>
            <w:noProof/>
          </w:rPr>
          <w:fldChar w:fldCharType="end"/>
        </w:r>
      </w:hyperlink>
    </w:p>
    <w:p w14:paraId="21420F17" w14:textId="77777777" w:rsidR="00323A73" w:rsidRDefault="00900CEF">
      <w:pPr>
        <w:pStyle w:val="27"/>
        <w:rPr>
          <w:rFonts w:asciiTheme="minorHAnsi" w:eastAsiaTheme="minorEastAsia" w:hAnsiTheme="minorHAnsi" w:cstheme="minorBidi"/>
          <w:noProof/>
          <w:sz w:val="22"/>
          <w:szCs w:val="22"/>
          <w:lang w:eastAsia="ru-RU"/>
        </w:rPr>
      </w:pPr>
      <w:hyperlink w:anchor="_Toc233893981" w:history="1">
        <w:r w:rsidR="00323A73" w:rsidRPr="003B7533">
          <w:rPr>
            <w:rStyle w:val="afffff2"/>
            <w:noProof/>
          </w:rPr>
          <w:t>3.5</w:t>
        </w:r>
        <w:r w:rsidR="00323A73">
          <w:rPr>
            <w:rFonts w:asciiTheme="minorHAnsi" w:eastAsiaTheme="minorEastAsia" w:hAnsiTheme="minorHAnsi" w:cstheme="minorBidi"/>
            <w:noProof/>
            <w:sz w:val="22"/>
            <w:szCs w:val="22"/>
            <w:lang w:eastAsia="ru-RU"/>
          </w:rPr>
          <w:tab/>
        </w:r>
        <w:r w:rsidR="00323A73" w:rsidRPr="003B7533">
          <w:rPr>
            <w:rStyle w:val="afffff2"/>
            <w:noProof/>
          </w:rPr>
          <w:t>Установка и настройка Расширения «Адаптер к СКЗИ»</w:t>
        </w:r>
        <w:r w:rsidR="00323A73">
          <w:rPr>
            <w:noProof/>
          </w:rPr>
          <w:tab/>
        </w:r>
        <w:r w:rsidR="00323A73">
          <w:rPr>
            <w:noProof/>
          </w:rPr>
          <w:fldChar w:fldCharType="begin"/>
        </w:r>
        <w:r w:rsidR="00323A73">
          <w:rPr>
            <w:noProof/>
          </w:rPr>
          <w:instrText xml:space="preserve"> PAGEREF _Toc233893981 \h </w:instrText>
        </w:r>
        <w:r w:rsidR="00323A73">
          <w:rPr>
            <w:noProof/>
          </w:rPr>
        </w:r>
        <w:r w:rsidR="00323A73">
          <w:rPr>
            <w:noProof/>
          </w:rPr>
          <w:fldChar w:fldCharType="separate"/>
        </w:r>
        <w:r w:rsidR="00117B08">
          <w:rPr>
            <w:noProof/>
          </w:rPr>
          <w:t>15</w:t>
        </w:r>
        <w:r w:rsidR="00323A73">
          <w:rPr>
            <w:noProof/>
          </w:rPr>
          <w:fldChar w:fldCharType="end"/>
        </w:r>
      </w:hyperlink>
    </w:p>
    <w:p w14:paraId="7E49A770" w14:textId="77777777" w:rsidR="00323A73" w:rsidRDefault="00900CEF">
      <w:pPr>
        <w:pStyle w:val="27"/>
        <w:rPr>
          <w:rFonts w:asciiTheme="minorHAnsi" w:eastAsiaTheme="minorEastAsia" w:hAnsiTheme="minorHAnsi" w:cstheme="minorBidi"/>
          <w:noProof/>
          <w:sz w:val="22"/>
          <w:szCs w:val="22"/>
          <w:lang w:eastAsia="ru-RU"/>
        </w:rPr>
      </w:pPr>
      <w:hyperlink w:anchor="_Toc233893982" w:history="1">
        <w:r w:rsidR="00323A73" w:rsidRPr="003B7533">
          <w:rPr>
            <w:rStyle w:val="afffff2"/>
            <w:noProof/>
          </w:rPr>
          <w:t>3.6</w:t>
        </w:r>
        <w:r w:rsidR="00323A73">
          <w:rPr>
            <w:rFonts w:asciiTheme="minorHAnsi" w:eastAsiaTheme="minorEastAsia" w:hAnsiTheme="minorHAnsi" w:cstheme="minorBidi"/>
            <w:noProof/>
            <w:sz w:val="22"/>
            <w:szCs w:val="22"/>
            <w:lang w:eastAsia="ru-RU"/>
          </w:rPr>
          <w:tab/>
        </w:r>
        <w:r w:rsidR="00323A73" w:rsidRPr="003B7533">
          <w:rPr>
            <w:rStyle w:val="afffff2"/>
            <w:noProof/>
          </w:rPr>
          <w:t>Настройка параметров каналов связи в Оболочке «Рабочее место» ПП «Дельта»</w:t>
        </w:r>
        <w:r w:rsidR="00323A73">
          <w:rPr>
            <w:noProof/>
          </w:rPr>
          <w:tab/>
        </w:r>
        <w:r w:rsidR="00323A73">
          <w:rPr>
            <w:noProof/>
          </w:rPr>
          <w:fldChar w:fldCharType="begin"/>
        </w:r>
        <w:r w:rsidR="00323A73">
          <w:rPr>
            <w:noProof/>
          </w:rPr>
          <w:instrText xml:space="preserve"> PAGEREF _Toc233893982 \h </w:instrText>
        </w:r>
        <w:r w:rsidR="00323A73">
          <w:rPr>
            <w:noProof/>
          </w:rPr>
        </w:r>
        <w:r w:rsidR="00323A73">
          <w:rPr>
            <w:noProof/>
          </w:rPr>
          <w:fldChar w:fldCharType="separate"/>
        </w:r>
        <w:r w:rsidR="00117B08">
          <w:rPr>
            <w:noProof/>
          </w:rPr>
          <w:t>15</w:t>
        </w:r>
        <w:r w:rsidR="00323A73">
          <w:rPr>
            <w:noProof/>
          </w:rPr>
          <w:fldChar w:fldCharType="end"/>
        </w:r>
      </w:hyperlink>
    </w:p>
    <w:p w14:paraId="6AA97BD4" w14:textId="77777777" w:rsidR="00323A73" w:rsidRDefault="00900CEF">
      <w:pPr>
        <w:pStyle w:val="27"/>
        <w:rPr>
          <w:rFonts w:asciiTheme="minorHAnsi" w:eastAsiaTheme="minorEastAsia" w:hAnsiTheme="minorHAnsi" w:cstheme="minorBidi"/>
          <w:noProof/>
          <w:sz w:val="22"/>
          <w:szCs w:val="22"/>
          <w:lang w:eastAsia="ru-RU"/>
        </w:rPr>
      </w:pPr>
      <w:hyperlink w:anchor="_Toc233893983" w:history="1">
        <w:r w:rsidR="00323A73" w:rsidRPr="003B7533">
          <w:rPr>
            <w:rStyle w:val="afffff2"/>
            <w:noProof/>
          </w:rPr>
          <w:t>3.7</w:t>
        </w:r>
        <w:r w:rsidR="00323A73">
          <w:rPr>
            <w:rFonts w:asciiTheme="minorHAnsi" w:eastAsiaTheme="minorEastAsia" w:hAnsiTheme="minorHAnsi" w:cstheme="minorBidi"/>
            <w:noProof/>
            <w:sz w:val="22"/>
            <w:szCs w:val="22"/>
            <w:lang w:eastAsia="ru-RU"/>
          </w:rPr>
          <w:tab/>
        </w:r>
        <w:r w:rsidR="00323A73" w:rsidRPr="003B7533">
          <w:rPr>
            <w:rStyle w:val="afffff2"/>
            <w:noProof/>
          </w:rPr>
          <w:t>Настройка профиля расширения</w:t>
        </w:r>
        <w:r w:rsidR="00323A73">
          <w:rPr>
            <w:noProof/>
          </w:rPr>
          <w:tab/>
        </w:r>
        <w:r w:rsidR="00323A73">
          <w:rPr>
            <w:noProof/>
          </w:rPr>
          <w:fldChar w:fldCharType="begin"/>
        </w:r>
        <w:r w:rsidR="00323A73">
          <w:rPr>
            <w:noProof/>
          </w:rPr>
          <w:instrText xml:space="preserve"> PAGEREF _Toc233893983 \h </w:instrText>
        </w:r>
        <w:r w:rsidR="00323A73">
          <w:rPr>
            <w:noProof/>
          </w:rPr>
        </w:r>
        <w:r w:rsidR="00323A73">
          <w:rPr>
            <w:noProof/>
          </w:rPr>
          <w:fldChar w:fldCharType="separate"/>
        </w:r>
        <w:r w:rsidR="00117B08">
          <w:rPr>
            <w:noProof/>
          </w:rPr>
          <w:t>15</w:t>
        </w:r>
        <w:r w:rsidR="00323A73">
          <w:rPr>
            <w:noProof/>
          </w:rPr>
          <w:fldChar w:fldCharType="end"/>
        </w:r>
      </w:hyperlink>
    </w:p>
    <w:p w14:paraId="030075DF" w14:textId="77777777" w:rsidR="00323A73" w:rsidRDefault="00900CEF">
      <w:pPr>
        <w:pStyle w:val="1fc"/>
        <w:rPr>
          <w:rFonts w:asciiTheme="minorHAnsi" w:eastAsiaTheme="minorEastAsia" w:hAnsiTheme="minorHAnsi" w:cstheme="minorBidi"/>
          <w:b w:val="0"/>
          <w:noProof/>
          <w:sz w:val="22"/>
          <w:szCs w:val="22"/>
        </w:rPr>
      </w:pPr>
      <w:hyperlink w:anchor="_Toc233893984" w:history="1">
        <w:r w:rsidR="00323A73" w:rsidRPr="003B7533">
          <w:rPr>
            <w:rStyle w:val="afffff2"/>
            <w:noProof/>
          </w:rPr>
          <w:t>4</w:t>
        </w:r>
        <w:r w:rsidR="00323A73">
          <w:rPr>
            <w:rFonts w:asciiTheme="minorHAnsi" w:eastAsiaTheme="minorEastAsia" w:hAnsiTheme="minorHAnsi" w:cstheme="minorBidi"/>
            <w:b w:val="0"/>
            <w:noProof/>
            <w:sz w:val="22"/>
            <w:szCs w:val="22"/>
          </w:rPr>
          <w:tab/>
        </w:r>
        <w:r w:rsidR="00323A73" w:rsidRPr="003B7533">
          <w:rPr>
            <w:rStyle w:val="afffff2"/>
            <w:noProof/>
          </w:rPr>
          <w:t>Описание операций</w:t>
        </w:r>
        <w:r w:rsidR="00323A73">
          <w:rPr>
            <w:noProof/>
          </w:rPr>
          <w:tab/>
        </w:r>
        <w:r w:rsidR="00323A73">
          <w:rPr>
            <w:noProof/>
          </w:rPr>
          <w:fldChar w:fldCharType="begin"/>
        </w:r>
        <w:r w:rsidR="00323A73">
          <w:rPr>
            <w:noProof/>
          </w:rPr>
          <w:instrText xml:space="preserve"> PAGEREF _Toc233893984 \h </w:instrText>
        </w:r>
        <w:r w:rsidR="00323A73">
          <w:rPr>
            <w:noProof/>
          </w:rPr>
        </w:r>
        <w:r w:rsidR="00323A73">
          <w:rPr>
            <w:noProof/>
          </w:rPr>
          <w:fldChar w:fldCharType="separate"/>
        </w:r>
        <w:r w:rsidR="00117B08">
          <w:rPr>
            <w:noProof/>
          </w:rPr>
          <w:t>16</w:t>
        </w:r>
        <w:r w:rsidR="00323A73">
          <w:rPr>
            <w:noProof/>
          </w:rPr>
          <w:fldChar w:fldCharType="end"/>
        </w:r>
      </w:hyperlink>
    </w:p>
    <w:p w14:paraId="43B6972C" w14:textId="77777777" w:rsidR="00323A73" w:rsidRDefault="00900CEF">
      <w:pPr>
        <w:pStyle w:val="27"/>
        <w:rPr>
          <w:rFonts w:asciiTheme="minorHAnsi" w:eastAsiaTheme="minorEastAsia" w:hAnsiTheme="minorHAnsi" w:cstheme="minorBidi"/>
          <w:noProof/>
          <w:sz w:val="22"/>
          <w:szCs w:val="22"/>
          <w:lang w:eastAsia="ru-RU"/>
        </w:rPr>
      </w:pPr>
      <w:hyperlink w:anchor="_Toc233893985" w:history="1">
        <w:r w:rsidR="00323A73" w:rsidRPr="003B7533">
          <w:rPr>
            <w:rStyle w:val="afffff2"/>
            <w:noProof/>
          </w:rPr>
          <w:t>4.1</w:t>
        </w:r>
        <w:r w:rsidR="00323A73">
          <w:rPr>
            <w:rFonts w:asciiTheme="minorHAnsi" w:eastAsiaTheme="minorEastAsia" w:hAnsiTheme="minorHAnsi" w:cstheme="minorBidi"/>
            <w:noProof/>
            <w:sz w:val="22"/>
            <w:szCs w:val="22"/>
            <w:lang w:eastAsia="ru-RU"/>
          </w:rPr>
          <w:tab/>
        </w:r>
        <w:r w:rsidR="00323A73" w:rsidRPr="003B7533">
          <w:rPr>
            <w:rStyle w:val="afffff2"/>
            <w:noProof/>
          </w:rPr>
          <w:t>Особенности работы Расширения в многопользовательском и сетевом режиме</w:t>
        </w:r>
        <w:r w:rsidR="00323A73">
          <w:rPr>
            <w:noProof/>
          </w:rPr>
          <w:tab/>
        </w:r>
        <w:r w:rsidR="00323A73">
          <w:rPr>
            <w:noProof/>
          </w:rPr>
          <w:fldChar w:fldCharType="begin"/>
        </w:r>
        <w:r w:rsidR="00323A73">
          <w:rPr>
            <w:noProof/>
          </w:rPr>
          <w:instrText xml:space="preserve"> PAGEREF _Toc233893985 \h </w:instrText>
        </w:r>
        <w:r w:rsidR="00323A73">
          <w:rPr>
            <w:noProof/>
          </w:rPr>
        </w:r>
        <w:r w:rsidR="00323A73">
          <w:rPr>
            <w:noProof/>
          </w:rPr>
          <w:fldChar w:fldCharType="separate"/>
        </w:r>
        <w:r w:rsidR="00117B08">
          <w:rPr>
            <w:noProof/>
          </w:rPr>
          <w:t>16</w:t>
        </w:r>
        <w:r w:rsidR="00323A73">
          <w:rPr>
            <w:noProof/>
          </w:rPr>
          <w:fldChar w:fldCharType="end"/>
        </w:r>
      </w:hyperlink>
    </w:p>
    <w:p w14:paraId="4ED23E70" w14:textId="77777777" w:rsidR="00323A73" w:rsidRDefault="00900CEF">
      <w:pPr>
        <w:pStyle w:val="35"/>
        <w:rPr>
          <w:rFonts w:asciiTheme="minorHAnsi" w:eastAsiaTheme="minorEastAsia" w:hAnsiTheme="minorHAnsi" w:cstheme="minorBidi"/>
          <w:noProof/>
          <w:sz w:val="22"/>
          <w:szCs w:val="22"/>
          <w:lang w:eastAsia="ru-RU"/>
        </w:rPr>
      </w:pPr>
      <w:hyperlink w:anchor="_Toc233893986" w:history="1">
        <w:r w:rsidR="00323A73" w:rsidRPr="003B7533">
          <w:rPr>
            <w:rStyle w:val="afffff2"/>
            <w:noProof/>
          </w:rPr>
          <w:t>4.1.1</w:t>
        </w:r>
        <w:r w:rsidR="00323A73">
          <w:rPr>
            <w:rFonts w:asciiTheme="minorHAnsi" w:eastAsiaTheme="minorEastAsia" w:hAnsiTheme="minorHAnsi" w:cstheme="minorBidi"/>
            <w:noProof/>
            <w:sz w:val="22"/>
            <w:szCs w:val="22"/>
            <w:lang w:eastAsia="ru-RU"/>
          </w:rPr>
          <w:tab/>
        </w:r>
        <w:r w:rsidR="00323A73" w:rsidRPr="003B7533">
          <w:rPr>
            <w:rStyle w:val="afffff2"/>
            <w:noProof/>
          </w:rPr>
          <w:t>Режимы работы</w:t>
        </w:r>
        <w:r w:rsidR="00323A73">
          <w:rPr>
            <w:noProof/>
          </w:rPr>
          <w:tab/>
        </w:r>
        <w:r w:rsidR="00323A73">
          <w:rPr>
            <w:noProof/>
          </w:rPr>
          <w:fldChar w:fldCharType="begin"/>
        </w:r>
        <w:r w:rsidR="00323A73">
          <w:rPr>
            <w:noProof/>
          </w:rPr>
          <w:instrText xml:space="preserve"> PAGEREF _Toc233893986 \h </w:instrText>
        </w:r>
        <w:r w:rsidR="00323A73">
          <w:rPr>
            <w:noProof/>
          </w:rPr>
        </w:r>
        <w:r w:rsidR="00323A73">
          <w:rPr>
            <w:noProof/>
          </w:rPr>
          <w:fldChar w:fldCharType="separate"/>
        </w:r>
        <w:r w:rsidR="00117B08">
          <w:rPr>
            <w:noProof/>
          </w:rPr>
          <w:t>16</w:t>
        </w:r>
        <w:r w:rsidR="00323A73">
          <w:rPr>
            <w:noProof/>
          </w:rPr>
          <w:fldChar w:fldCharType="end"/>
        </w:r>
      </w:hyperlink>
    </w:p>
    <w:p w14:paraId="72B23C28" w14:textId="77777777" w:rsidR="00323A73" w:rsidRDefault="00900CEF">
      <w:pPr>
        <w:pStyle w:val="27"/>
        <w:rPr>
          <w:rFonts w:asciiTheme="minorHAnsi" w:eastAsiaTheme="minorEastAsia" w:hAnsiTheme="minorHAnsi" w:cstheme="minorBidi"/>
          <w:noProof/>
          <w:sz w:val="22"/>
          <w:szCs w:val="22"/>
          <w:lang w:eastAsia="ru-RU"/>
        </w:rPr>
      </w:pPr>
      <w:hyperlink w:anchor="_Toc233893987" w:history="1">
        <w:r w:rsidR="00323A73" w:rsidRPr="003B7533">
          <w:rPr>
            <w:rStyle w:val="afffff2"/>
            <w:noProof/>
          </w:rPr>
          <w:t>4.2</w:t>
        </w:r>
        <w:r w:rsidR="00323A73">
          <w:rPr>
            <w:rFonts w:asciiTheme="minorHAnsi" w:eastAsiaTheme="minorEastAsia" w:hAnsiTheme="minorHAnsi" w:cstheme="minorBidi"/>
            <w:noProof/>
            <w:sz w:val="22"/>
            <w:szCs w:val="22"/>
            <w:lang w:eastAsia="ru-RU"/>
          </w:rPr>
          <w:tab/>
        </w:r>
        <w:r w:rsidR="00323A73" w:rsidRPr="003B7533">
          <w:rPr>
            <w:rStyle w:val="afffff2"/>
            <w:noProof/>
          </w:rPr>
          <w:t>Работа в режиме администратора информационной безопасности</w:t>
        </w:r>
        <w:r w:rsidR="00323A73">
          <w:rPr>
            <w:noProof/>
          </w:rPr>
          <w:tab/>
        </w:r>
        <w:r w:rsidR="00323A73">
          <w:rPr>
            <w:noProof/>
          </w:rPr>
          <w:fldChar w:fldCharType="begin"/>
        </w:r>
        <w:r w:rsidR="00323A73">
          <w:rPr>
            <w:noProof/>
          </w:rPr>
          <w:instrText xml:space="preserve"> PAGEREF _Toc233893987 \h </w:instrText>
        </w:r>
        <w:r w:rsidR="00323A73">
          <w:rPr>
            <w:noProof/>
          </w:rPr>
        </w:r>
        <w:r w:rsidR="00323A73">
          <w:rPr>
            <w:noProof/>
          </w:rPr>
          <w:fldChar w:fldCharType="separate"/>
        </w:r>
        <w:r w:rsidR="00117B08">
          <w:rPr>
            <w:noProof/>
          </w:rPr>
          <w:t>17</w:t>
        </w:r>
        <w:r w:rsidR="00323A73">
          <w:rPr>
            <w:noProof/>
          </w:rPr>
          <w:fldChar w:fldCharType="end"/>
        </w:r>
      </w:hyperlink>
    </w:p>
    <w:p w14:paraId="3ABAB2D5" w14:textId="77777777" w:rsidR="00323A73" w:rsidRDefault="00900CEF">
      <w:pPr>
        <w:pStyle w:val="35"/>
        <w:rPr>
          <w:rFonts w:asciiTheme="minorHAnsi" w:eastAsiaTheme="minorEastAsia" w:hAnsiTheme="minorHAnsi" w:cstheme="minorBidi"/>
          <w:noProof/>
          <w:sz w:val="22"/>
          <w:szCs w:val="22"/>
          <w:lang w:eastAsia="ru-RU"/>
        </w:rPr>
      </w:pPr>
      <w:hyperlink w:anchor="_Toc233893988" w:history="1">
        <w:r w:rsidR="00323A73" w:rsidRPr="003B7533">
          <w:rPr>
            <w:rStyle w:val="afffff2"/>
            <w:noProof/>
          </w:rPr>
          <w:t>4.2.1</w:t>
        </w:r>
        <w:r w:rsidR="00323A73">
          <w:rPr>
            <w:rFonts w:asciiTheme="minorHAnsi" w:eastAsiaTheme="minorEastAsia" w:hAnsiTheme="minorHAnsi" w:cstheme="minorBidi"/>
            <w:noProof/>
            <w:sz w:val="22"/>
            <w:szCs w:val="22"/>
            <w:lang w:eastAsia="ru-RU"/>
          </w:rPr>
          <w:tab/>
        </w:r>
        <w:r w:rsidR="00323A73" w:rsidRPr="003B7533">
          <w:rPr>
            <w:rStyle w:val="afffff2"/>
            <w:noProof/>
          </w:rPr>
          <w:t>Настройка прав доступа к ИТВ</w:t>
        </w:r>
        <w:r w:rsidR="00323A73">
          <w:rPr>
            <w:noProof/>
          </w:rPr>
          <w:tab/>
        </w:r>
        <w:r w:rsidR="00323A73">
          <w:rPr>
            <w:noProof/>
          </w:rPr>
          <w:fldChar w:fldCharType="begin"/>
        </w:r>
        <w:r w:rsidR="00323A73">
          <w:rPr>
            <w:noProof/>
          </w:rPr>
          <w:instrText xml:space="preserve"> PAGEREF _Toc233893988 \h </w:instrText>
        </w:r>
        <w:r w:rsidR="00323A73">
          <w:rPr>
            <w:noProof/>
          </w:rPr>
        </w:r>
        <w:r w:rsidR="00323A73">
          <w:rPr>
            <w:noProof/>
          </w:rPr>
          <w:fldChar w:fldCharType="separate"/>
        </w:r>
        <w:r w:rsidR="00117B08">
          <w:rPr>
            <w:noProof/>
          </w:rPr>
          <w:t>17</w:t>
        </w:r>
        <w:r w:rsidR="00323A73">
          <w:rPr>
            <w:noProof/>
          </w:rPr>
          <w:fldChar w:fldCharType="end"/>
        </w:r>
      </w:hyperlink>
    </w:p>
    <w:p w14:paraId="276B693A" w14:textId="77777777" w:rsidR="00323A73" w:rsidRDefault="00900CEF">
      <w:pPr>
        <w:pStyle w:val="27"/>
        <w:rPr>
          <w:rFonts w:asciiTheme="minorHAnsi" w:eastAsiaTheme="minorEastAsia" w:hAnsiTheme="minorHAnsi" w:cstheme="minorBidi"/>
          <w:noProof/>
          <w:sz w:val="22"/>
          <w:szCs w:val="22"/>
          <w:lang w:eastAsia="ru-RU"/>
        </w:rPr>
      </w:pPr>
      <w:hyperlink w:anchor="_Toc233893989" w:history="1">
        <w:r w:rsidR="00323A73" w:rsidRPr="003B7533">
          <w:rPr>
            <w:rStyle w:val="afffff2"/>
            <w:noProof/>
          </w:rPr>
          <w:t>4.3</w:t>
        </w:r>
        <w:r w:rsidR="00323A73">
          <w:rPr>
            <w:rFonts w:asciiTheme="minorHAnsi" w:eastAsiaTheme="minorEastAsia" w:hAnsiTheme="minorHAnsi" w:cstheme="minorBidi"/>
            <w:noProof/>
            <w:sz w:val="22"/>
            <w:szCs w:val="22"/>
            <w:lang w:eastAsia="ru-RU"/>
          </w:rPr>
          <w:tab/>
        </w:r>
        <w:r w:rsidR="00323A73" w:rsidRPr="003B7533">
          <w:rPr>
            <w:rStyle w:val="afffff2"/>
            <w:noProof/>
          </w:rPr>
          <w:t>Настройка профиля расширения</w:t>
        </w:r>
        <w:r w:rsidR="00323A73">
          <w:rPr>
            <w:noProof/>
          </w:rPr>
          <w:tab/>
        </w:r>
        <w:r w:rsidR="00323A73">
          <w:rPr>
            <w:noProof/>
          </w:rPr>
          <w:fldChar w:fldCharType="begin"/>
        </w:r>
        <w:r w:rsidR="00323A73">
          <w:rPr>
            <w:noProof/>
          </w:rPr>
          <w:instrText xml:space="preserve"> PAGEREF _Toc233893989 \h </w:instrText>
        </w:r>
        <w:r w:rsidR="00323A73">
          <w:rPr>
            <w:noProof/>
          </w:rPr>
        </w:r>
        <w:r w:rsidR="00323A73">
          <w:rPr>
            <w:noProof/>
          </w:rPr>
          <w:fldChar w:fldCharType="separate"/>
        </w:r>
        <w:r w:rsidR="00117B08">
          <w:rPr>
            <w:noProof/>
          </w:rPr>
          <w:t>20</w:t>
        </w:r>
        <w:r w:rsidR="00323A73">
          <w:rPr>
            <w:noProof/>
          </w:rPr>
          <w:fldChar w:fldCharType="end"/>
        </w:r>
      </w:hyperlink>
    </w:p>
    <w:p w14:paraId="5EB0935C" w14:textId="77777777" w:rsidR="00323A73" w:rsidRDefault="00900CEF">
      <w:pPr>
        <w:pStyle w:val="35"/>
        <w:rPr>
          <w:rFonts w:asciiTheme="minorHAnsi" w:eastAsiaTheme="minorEastAsia" w:hAnsiTheme="minorHAnsi" w:cstheme="minorBidi"/>
          <w:noProof/>
          <w:sz w:val="22"/>
          <w:szCs w:val="22"/>
          <w:lang w:eastAsia="ru-RU"/>
        </w:rPr>
      </w:pPr>
      <w:hyperlink w:anchor="_Toc233893990" w:history="1">
        <w:r w:rsidR="00323A73" w:rsidRPr="003B7533">
          <w:rPr>
            <w:rStyle w:val="afffff2"/>
            <w:noProof/>
          </w:rPr>
          <w:t>4.3.1</w:t>
        </w:r>
        <w:r w:rsidR="00323A73">
          <w:rPr>
            <w:rFonts w:asciiTheme="minorHAnsi" w:eastAsiaTheme="minorEastAsia" w:hAnsiTheme="minorHAnsi" w:cstheme="minorBidi"/>
            <w:noProof/>
            <w:sz w:val="22"/>
            <w:szCs w:val="22"/>
            <w:lang w:eastAsia="ru-RU"/>
          </w:rPr>
          <w:tab/>
        </w:r>
        <w:r w:rsidR="00323A73" w:rsidRPr="003B7533">
          <w:rPr>
            <w:rStyle w:val="afffff2"/>
            <w:noProof/>
          </w:rPr>
          <w:t>Редактирование информации по филиалам</w:t>
        </w:r>
        <w:r w:rsidR="00323A73">
          <w:rPr>
            <w:noProof/>
          </w:rPr>
          <w:tab/>
        </w:r>
        <w:r w:rsidR="00323A73">
          <w:rPr>
            <w:noProof/>
          </w:rPr>
          <w:fldChar w:fldCharType="begin"/>
        </w:r>
        <w:r w:rsidR="00323A73">
          <w:rPr>
            <w:noProof/>
          </w:rPr>
          <w:instrText xml:space="preserve"> PAGEREF _Toc233893990 \h </w:instrText>
        </w:r>
        <w:r w:rsidR="00323A73">
          <w:rPr>
            <w:noProof/>
          </w:rPr>
        </w:r>
        <w:r w:rsidR="00323A73">
          <w:rPr>
            <w:noProof/>
          </w:rPr>
          <w:fldChar w:fldCharType="separate"/>
        </w:r>
        <w:r w:rsidR="00117B08">
          <w:rPr>
            <w:noProof/>
          </w:rPr>
          <w:t>23</w:t>
        </w:r>
        <w:r w:rsidR="00323A73">
          <w:rPr>
            <w:noProof/>
          </w:rPr>
          <w:fldChar w:fldCharType="end"/>
        </w:r>
      </w:hyperlink>
    </w:p>
    <w:p w14:paraId="37122097" w14:textId="77777777" w:rsidR="00323A73" w:rsidRDefault="00900CEF">
      <w:pPr>
        <w:pStyle w:val="35"/>
        <w:rPr>
          <w:rFonts w:asciiTheme="minorHAnsi" w:eastAsiaTheme="minorEastAsia" w:hAnsiTheme="minorHAnsi" w:cstheme="minorBidi"/>
          <w:noProof/>
          <w:sz w:val="22"/>
          <w:szCs w:val="22"/>
          <w:lang w:eastAsia="ru-RU"/>
        </w:rPr>
      </w:pPr>
      <w:hyperlink w:anchor="_Toc233893991" w:history="1">
        <w:r w:rsidR="00323A73" w:rsidRPr="003B7533">
          <w:rPr>
            <w:rStyle w:val="afffff2"/>
            <w:noProof/>
          </w:rPr>
          <w:t>4.3.2</w:t>
        </w:r>
        <w:r w:rsidR="00323A73">
          <w:rPr>
            <w:rFonts w:asciiTheme="minorHAnsi" w:eastAsiaTheme="minorEastAsia" w:hAnsiTheme="minorHAnsi" w:cstheme="minorBidi"/>
            <w:noProof/>
            <w:sz w:val="22"/>
            <w:szCs w:val="22"/>
            <w:lang w:eastAsia="ru-RU"/>
          </w:rPr>
          <w:tab/>
        </w:r>
        <w:r w:rsidR="00323A73" w:rsidRPr="003B7533">
          <w:rPr>
            <w:rStyle w:val="afffff2"/>
            <w:noProof/>
          </w:rPr>
          <w:t>Редактирование информации о филиале КО</w:t>
        </w:r>
        <w:r w:rsidR="00323A73">
          <w:rPr>
            <w:noProof/>
          </w:rPr>
          <w:tab/>
        </w:r>
        <w:r w:rsidR="00323A73">
          <w:rPr>
            <w:noProof/>
          </w:rPr>
          <w:fldChar w:fldCharType="begin"/>
        </w:r>
        <w:r w:rsidR="00323A73">
          <w:rPr>
            <w:noProof/>
          </w:rPr>
          <w:instrText xml:space="preserve"> PAGEREF _Toc233893991 \h </w:instrText>
        </w:r>
        <w:r w:rsidR="00323A73">
          <w:rPr>
            <w:noProof/>
          </w:rPr>
        </w:r>
        <w:r w:rsidR="00323A73">
          <w:rPr>
            <w:noProof/>
          </w:rPr>
          <w:fldChar w:fldCharType="separate"/>
        </w:r>
        <w:r w:rsidR="00117B08">
          <w:rPr>
            <w:noProof/>
          </w:rPr>
          <w:t>25</w:t>
        </w:r>
        <w:r w:rsidR="00323A73">
          <w:rPr>
            <w:noProof/>
          </w:rPr>
          <w:fldChar w:fldCharType="end"/>
        </w:r>
      </w:hyperlink>
    </w:p>
    <w:p w14:paraId="4D791779" w14:textId="77777777" w:rsidR="00323A73" w:rsidRDefault="00900CEF">
      <w:pPr>
        <w:pStyle w:val="35"/>
        <w:rPr>
          <w:rFonts w:asciiTheme="minorHAnsi" w:eastAsiaTheme="minorEastAsia" w:hAnsiTheme="minorHAnsi" w:cstheme="minorBidi"/>
          <w:noProof/>
          <w:sz w:val="22"/>
          <w:szCs w:val="22"/>
          <w:lang w:eastAsia="ru-RU"/>
        </w:rPr>
      </w:pPr>
      <w:hyperlink w:anchor="_Toc233893992" w:history="1">
        <w:r w:rsidR="00323A73" w:rsidRPr="003B7533">
          <w:rPr>
            <w:rStyle w:val="afffff2"/>
            <w:noProof/>
          </w:rPr>
          <w:t>4.3.3</w:t>
        </w:r>
        <w:r w:rsidR="00323A73">
          <w:rPr>
            <w:rFonts w:asciiTheme="minorHAnsi" w:eastAsiaTheme="minorEastAsia" w:hAnsiTheme="minorHAnsi" w:cstheme="minorBidi"/>
            <w:noProof/>
            <w:sz w:val="22"/>
            <w:szCs w:val="22"/>
            <w:lang w:eastAsia="ru-RU"/>
          </w:rPr>
          <w:tab/>
        </w:r>
        <w:r w:rsidR="00323A73" w:rsidRPr="003B7533">
          <w:rPr>
            <w:rStyle w:val="afffff2"/>
            <w:noProof/>
          </w:rPr>
          <w:t>Особенности редактирования и сохранения параметров профиля филиала</w:t>
        </w:r>
        <w:r w:rsidR="00323A73">
          <w:rPr>
            <w:noProof/>
          </w:rPr>
          <w:tab/>
        </w:r>
        <w:r w:rsidR="00323A73">
          <w:rPr>
            <w:noProof/>
          </w:rPr>
          <w:fldChar w:fldCharType="begin"/>
        </w:r>
        <w:r w:rsidR="00323A73">
          <w:rPr>
            <w:noProof/>
          </w:rPr>
          <w:instrText xml:space="preserve"> PAGEREF _Toc233893992 \h </w:instrText>
        </w:r>
        <w:r w:rsidR="00323A73">
          <w:rPr>
            <w:noProof/>
          </w:rPr>
        </w:r>
        <w:r w:rsidR="00323A73">
          <w:rPr>
            <w:noProof/>
          </w:rPr>
          <w:fldChar w:fldCharType="separate"/>
        </w:r>
        <w:r w:rsidR="00117B08">
          <w:rPr>
            <w:noProof/>
          </w:rPr>
          <w:t>34</w:t>
        </w:r>
        <w:r w:rsidR="00323A73">
          <w:rPr>
            <w:noProof/>
          </w:rPr>
          <w:fldChar w:fldCharType="end"/>
        </w:r>
      </w:hyperlink>
    </w:p>
    <w:p w14:paraId="398655E6" w14:textId="77777777" w:rsidR="00323A73" w:rsidRDefault="00900CEF">
      <w:pPr>
        <w:pStyle w:val="35"/>
        <w:rPr>
          <w:rFonts w:asciiTheme="minorHAnsi" w:eastAsiaTheme="minorEastAsia" w:hAnsiTheme="minorHAnsi" w:cstheme="minorBidi"/>
          <w:noProof/>
          <w:sz w:val="22"/>
          <w:szCs w:val="22"/>
          <w:lang w:eastAsia="ru-RU"/>
        </w:rPr>
      </w:pPr>
      <w:hyperlink w:anchor="_Toc233893993" w:history="1">
        <w:r w:rsidR="00323A73" w:rsidRPr="003B7533">
          <w:rPr>
            <w:rStyle w:val="afffff2"/>
            <w:noProof/>
          </w:rPr>
          <w:t>4.3.4</w:t>
        </w:r>
        <w:r w:rsidR="00323A73">
          <w:rPr>
            <w:rFonts w:asciiTheme="minorHAnsi" w:eastAsiaTheme="minorEastAsia" w:hAnsiTheme="minorHAnsi" w:cstheme="minorBidi"/>
            <w:noProof/>
            <w:sz w:val="22"/>
            <w:szCs w:val="22"/>
            <w:lang w:eastAsia="ru-RU"/>
          </w:rPr>
          <w:tab/>
        </w:r>
        <w:r w:rsidR="00323A73" w:rsidRPr="003B7533">
          <w:rPr>
            <w:rStyle w:val="afffff2"/>
            <w:noProof/>
          </w:rPr>
          <w:t>Особенности хранения и обработки профиля расширения</w:t>
        </w:r>
        <w:r w:rsidR="00323A73">
          <w:rPr>
            <w:noProof/>
          </w:rPr>
          <w:tab/>
        </w:r>
        <w:r w:rsidR="00323A73">
          <w:rPr>
            <w:noProof/>
          </w:rPr>
          <w:fldChar w:fldCharType="begin"/>
        </w:r>
        <w:r w:rsidR="00323A73">
          <w:rPr>
            <w:noProof/>
          </w:rPr>
          <w:instrText xml:space="preserve"> PAGEREF _Toc233893993 \h </w:instrText>
        </w:r>
        <w:r w:rsidR="00323A73">
          <w:rPr>
            <w:noProof/>
          </w:rPr>
        </w:r>
        <w:r w:rsidR="00323A73">
          <w:rPr>
            <w:noProof/>
          </w:rPr>
          <w:fldChar w:fldCharType="separate"/>
        </w:r>
        <w:r w:rsidR="00117B08">
          <w:rPr>
            <w:noProof/>
          </w:rPr>
          <w:t>35</w:t>
        </w:r>
        <w:r w:rsidR="00323A73">
          <w:rPr>
            <w:noProof/>
          </w:rPr>
          <w:fldChar w:fldCharType="end"/>
        </w:r>
      </w:hyperlink>
    </w:p>
    <w:p w14:paraId="719A2355" w14:textId="77777777" w:rsidR="00323A73" w:rsidRDefault="00900CEF">
      <w:pPr>
        <w:pStyle w:val="35"/>
        <w:rPr>
          <w:rFonts w:asciiTheme="minorHAnsi" w:eastAsiaTheme="minorEastAsia" w:hAnsiTheme="minorHAnsi" w:cstheme="minorBidi"/>
          <w:noProof/>
          <w:sz w:val="22"/>
          <w:szCs w:val="22"/>
          <w:lang w:eastAsia="ru-RU"/>
        </w:rPr>
      </w:pPr>
      <w:hyperlink w:anchor="_Toc233893994" w:history="1">
        <w:r w:rsidR="00323A73" w:rsidRPr="003B7533">
          <w:rPr>
            <w:rStyle w:val="afffff2"/>
            <w:noProof/>
          </w:rPr>
          <w:t>4.3.5</w:t>
        </w:r>
        <w:r w:rsidR="00323A73">
          <w:rPr>
            <w:rFonts w:asciiTheme="minorHAnsi" w:eastAsiaTheme="minorEastAsia" w:hAnsiTheme="minorHAnsi" w:cstheme="minorBidi"/>
            <w:noProof/>
            <w:sz w:val="22"/>
            <w:szCs w:val="22"/>
            <w:lang w:eastAsia="ru-RU"/>
          </w:rPr>
          <w:tab/>
        </w:r>
        <w:r w:rsidR="00323A73" w:rsidRPr="003B7533">
          <w:rPr>
            <w:rStyle w:val="afffff2"/>
            <w:noProof/>
          </w:rPr>
          <w:t>Особенности изменения и сохранения профиля филиала</w:t>
        </w:r>
        <w:r w:rsidR="00323A73">
          <w:rPr>
            <w:noProof/>
          </w:rPr>
          <w:tab/>
        </w:r>
        <w:r w:rsidR="00323A73">
          <w:rPr>
            <w:noProof/>
          </w:rPr>
          <w:fldChar w:fldCharType="begin"/>
        </w:r>
        <w:r w:rsidR="00323A73">
          <w:rPr>
            <w:noProof/>
          </w:rPr>
          <w:instrText xml:space="preserve"> PAGEREF _Toc233893994 \h </w:instrText>
        </w:r>
        <w:r w:rsidR="00323A73">
          <w:rPr>
            <w:noProof/>
          </w:rPr>
        </w:r>
        <w:r w:rsidR="00323A73">
          <w:rPr>
            <w:noProof/>
          </w:rPr>
          <w:fldChar w:fldCharType="separate"/>
        </w:r>
        <w:r w:rsidR="00117B08">
          <w:rPr>
            <w:noProof/>
          </w:rPr>
          <w:t>36</w:t>
        </w:r>
        <w:r w:rsidR="00323A73">
          <w:rPr>
            <w:noProof/>
          </w:rPr>
          <w:fldChar w:fldCharType="end"/>
        </w:r>
      </w:hyperlink>
    </w:p>
    <w:p w14:paraId="414A585C" w14:textId="77777777" w:rsidR="00323A73" w:rsidRDefault="00900CEF">
      <w:pPr>
        <w:pStyle w:val="27"/>
        <w:rPr>
          <w:rFonts w:asciiTheme="minorHAnsi" w:eastAsiaTheme="minorEastAsia" w:hAnsiTheme="minorHAnsi" w:cstheme="minorBidi"/>
          <w:noProof/>
          <w:sz w:val="22"/>
          <w:szCs w:val="22"/>
          <w:lang w:eastAsia="ru-RU"/>
        </w:rPr>
      </w:pPr>
      <w:hyperlink w:anchor="_Toc233893995" w:history="1">
        <w:r w:rsidR="00323A73" w:rsidRPr="003B7533">
          <w:rPr>
            <w:rStyle w:val="afffff2"/>
            <w:noProof/>
          </w:rPr>
          <w:t>4.4</w:t>
        </w:r>
        <w:r w:rsidR="00323A73">
          <w:rPr>
            <w:rFonts w:asciiTheme="minorHAnsi" w:eastAsiaTheme="minorEastAsia" w:hAnsiTheme="minorHAnsi" w:cstheme="minorBidi"/>
            <w:noProof/>
            <w:sz w:val="22"/>
            <w:szCs w:val="22"/>
            <w:lang w:eastAsia="ru-RU"/>
          </w:rPr>
          <w:tab/>
        </w:r>
        <w:r w:rsidR="00323A73" w:rsidRPr="003B7533">
          <w:rPr>
            <w:rStyle w:val="afffff2"/>
            <w:noProof/>
          </w:rPr>
          <w:t>Настройка конфигурационного файла</w:t>
        </w:r>
        <w:r w:rsidR="00323A73">
          <w:rPr>
            <w:noProof/>
          </w:rPr>
          <w:tab/>
        </w:r>
        <w:r w:rsidR="00323A73">
          <w:rPr>
            <w:noProof/>
          </w:rPr>
          <w:fldChar w:fldCharType="begin"/>
        </w:r>
        <w:r w:rsidR="00323A73">
          <w:rPr>
            <w:noProof/>
          </w:rPr>
          <w:instrText xml:space="preserve"> PAGEREF _Toc233893995 \h </w:instrText>
        </w:r>
        <w:r w:rsidR="00323A73">
          <w:rPr>
            <w:noProof/>
          </w:rPr>
        </w:r>
        <w:r w:rsidR="00323A73">
          <w:rPr>
            <w:noProof/>
          </w:rPr>
          <w:fldChar w:fldCharType="separate"/>
        </w:r>
        <w:r w:rsidR="00117B08">
          <w:rPr>
            <w:noProof/>
          </w:rPr>
          <w:t>38</w:t>
        </w:r>
        <w:r w:rsidR="00323A73">
          <w:rPr>
            <w:noProof/>
          </w:rPr>
          <w:fldChar w:fldCharType="end"/>
        </w:r>
      </w:hyperlink>
    </w:p>
    <w:p w14:paraId="5C2C8B3A" w14:textId="77777777" w:rsidR="00323A73" w:rsidRDefault="00900CEF">
      <w:pPr>
        <w:pStyle w:val="27"/>
        <w:rPr>
          <w:rFonts w:asciiTheme="minorHAnsi" w:eastAsiaTheme="minorEastAsia" w:hAnsiTheme="minorHAnsi" w:cstheme="minorBidi"/>
          <w:noProof/>
          <w:sz w:val="22"/>
          <w:szCs w:val="22"/>
          <w:lang w:eastAsia="ru-RU"/>
        </w:rPr>
      </w:pPr>
      <w:hyperlink w:anchor="_Toc233893996" w:history="1">
        <w:r w:rsidR="00323A73" w:rsidRPr="003B7533">
          <w:rPr>
            <w:rStyle w:val="afffff2"/>
            <w:noProof/>
          </w:rPr>
          <w:t>4.5</w:t>
        </w:r>
        <w:r w:rsidR="00323A73">
          <w:rPr>
            <w:rFonts w:asciiTheme="minorHAnsi" w:eastAsiaTheme="minorEastAsia" w:hAnsiTheme="minorHAnsi" w:cstheme="minorBidi"/>
            <w:noProof/>
            <w:sz w:val="22"/>
            <w:szCs w:val="22"/>
            <w:lang w:eastAsia="ru-RU"/>
          </w:rPr>
          <w:tab/>
        </w:r>
        <w:r w:rsidR="00323A73" w:rsidRPr="003B7533">
          <w:rPr>
            <w:rStyle w:val="afffff2"/>
            <w:noProof/>
          </w:rPr>
          <w:t>Мониторинг обработки</w:t>
        </w:r>
        <w:r w:rsidR="00323A73">
          <w:rPr>
            <w:noProof/>
          </w:rPr>
          <w:tab/>
        </w:r>
        <w:r w:rsidR="00323A73">
          <w:rPr>
            <w:noProof/>
          </w:rPr>
          <w:fldChar w:fldCharType="begin"/>
        </w:r>
        <w:r w:rsidR="00323A73">
          <w:rPr>
            <w:noProof/>
          </w:rPr>
          <w:instrText xml:space="preserve"> PAGEREF _Toc233893996 \h </w:instrText>
        </w:r>
        <w:r w:rsidR="00323A73">
          <w:rPr>
            <w:noProof/>
          </w:rPr>
        </w:r>
        <w:r w:rsidR="00323A73">
          <w:rPr>
            <w:noProof/>
          </w:rPr>
          <w:fldChar w:fldCharType="separate"/>
        </w:r>
        <w:r w:rsidR="00117B08">
          <w:rPr>
            <w:noProof/>
          </w:rPr>
          <w:t>39</w:t>
        </w:r>
        <w:r w:rsidR="00323A73">
          <w:rPr>
            <w:noProof/>
          </w:rPr>
          <w:fldChar w:fldCharType="end"/>
        </w:r>
      </w:hyperlink>
    </w:p>
    <w:p w14:paraId="33E606B0" w14:textId="77777777" w:rsidR="00323A73" w:rsidRDefault="00900CEF">
      <w:pPr>
        <w:pStyle w:val="35"/>
        <w:rPr>
          <w:rFonts w:asciiTheme="minorHAnsi" w:eastAsiaTheme="minorEastAsia" w:hAnsiTheme="minorHAnsi" w:cstheme="minorBidi"/>
          <w:noProof/>
          <w:sz w:val="22"/>
          <w:szCs w:val="22"/>
          <w:lang w:eastAsia="ru-RU"/>
        </w:rPr>
      </w:pPr>
      <w:hyperlink w:anchor="_Toc233893997" w:history="1">
        <w:r w:rsidR="00323A73" w:rsidRPr="003B7533">
          <w:rPr>
            <w:rStyle w:val="afffff2"/>
            <w:noProof/>
          </w:rPr>
          <w:t>4.5.1</w:t>
        </w:r>
        <w:r w:rsidR="00323A73">
          <w:rPr>
            <w:rFonts w:asciiTheme="minorHAnsi" w:eastAsiaTheme="minorEastAsia" w:hAnsiTheme="minorHAnsi" w:cstheme="minorBidi"/>
            <w:noProof/>
            <w:sz w:val="22"/>
            <w:szCs w:val="22"/>
            <w:lang w:eastAsia="ru-RU"/>
          </w:rPr>
          <w:tab/>
        </w:r>
        <w:r w:rsidR="00323A73" w:rsidRPr="003B7533">
          <w:rPr>
            <w:rStyle w:val="afffff2"/>
            <w:noProof/>
          </w:rPr>
          <w:t>Настройка и управление обработчиками</w:t>
        </w:r>
        <w:r w:rsidR="00323A73">
          <w:rPr>
            <w:noProof/>
          </w:rPr>
          <w:tab/>
        </w:r>
        <w:r w:rsidR="00323A73">
          <w:rPr>
            <w:noProof/>
          </w:rPr>
          <w:fldChar w:fldCharType="begin"/>
        </w:r>
        <w:r w:rsidR="00323A73">
          <w:rPr>
            <w:noProof/>
          </w:rPr>
          <w:instrText xml:space="preserve"> PAGEREF _Toc233893997 \h </w:instrText>
        </w:r>
        <w:r w:rsidR="00323A73">
          <w:rPr>
            <w:noProof/>
          </w:rPr>
        </w:r>
        <w:r w:rsidR="00323A73">
          <w:rPr>
            <w:noProof/>
          </w:rPr>
          <w:fldChar w:fldCharType="separate"/>
        </w:r>
        <w:r w:rsidR="00117B08">
          <w:rPr>
            <w:noProof/>
          </w:rPr>
          <w:t>39</w:t>
        </w:r>
        <w:r w:rsidR="00323A73">
          <w:rPr>
            <w:noProof/>
          </w:rPr>
          <w:fldChar w:fldCharType="end"/>
        </w:r>
      </w:hyperlink>
    </w:p>
    <w:p w14:paraId="1A9B66E1" w14:textId="77777777" w:rsidR="00323A73" w:rsidRDefault="00900CEF">
      <w:pPr>
        <w:pStyle w:val="35"/>
        <w:rPr>
          <w:rFonts w:asciiTheme="minorHAnsi" w:eastAsiaTheme="minorEastAsia" w:hAnsiTheme="minorHAnsi" w:cstheme="minorBidi"/>
          <w:noProof/>
          <w:sz w:val="22"/>
          <w:szCs w:val="22"/>
          <w:lang w:eastAsia="ru-RU"/>
        </w:rPr>
      </w:pPr>
      <w:hyperlink w:anchor="_Toc233893998" w:history="1">
        <w:r w:rsidR="00323A73" w:rsidRPr="003B7533">
          <w:rPr>
            <w:rStyle w:val="afffff2"/>
            <w:noProof/>
          </w:rPr>
          <w:t>4.5.2</w:t>
        </w:r>
        <w:r w:rsidR="00323A73">
          <w:rPr>
            <w:rFonts w:asciiTheme="minorHAnsi" w:eastAsiaTheme="minorEastAsia" w:hAnsiTheme="minorHAnsi" w:cstheme="minorBidi"/>
            <w:noProof/>
            <w:sz w:val="22"/>
            <w:szCs w:val="22"/>
            <w:lang w:eastAsia="ru-RU"/>
          </w:rPr>
          <w:tab/>
        </w:r>
        <w:r w:rsidR="00323A73" w:rsidRPr="003B7533">
          <w:rPr>
            <w:rStyle w:val="afffff2"/>
            <w:noProof/>
          </w:rPr>
          <w:t>Конфигурация обработки</w:t>
        </w:r>
        <w:r w:rsidR="00323A73">
          <w:rPr>
            <w:noProof/>
          </w:rPr>
          <w:tab/>
        </w:r>
        <w:r w:rsidR="00323A73">
          <w:rPr>
            <w:noProof/>
          </w:rPr>
          <w:fldChar w:fldCharType="begin"/>
        </w:r>
        <w:r w:rsidR="00323A73">
          <w:rPr>
            <w:noProof/>
          </w:rPr>
          <w:instrText xml:space="preserve"> PAGEREF _Toc233893998 \h </w:instrText>
        </w:r>
        <w:r w:rsidR="00323A73">
          <w:rPr>
            <w:noProof/>
          </w:rPr>
        </w:r>
        <w:r w:rsidR="00323A73">
          <w:rPr>
            <w:noProof/>
          </w:rPr>
          <w:fldChar w:fldCharType="separate"/>
        </w:r>
        <w:r w:rsidR="00117B08">
          <w:rPr>
            <w:noProof/>
          </w:rPr>
          <w:t>41</w:t>
        </w:r>
        <w:r w:rsidR="00323A73">
          <w:rPr>
            <w:noProof/>
          </w:rPr>
          <w:fldChar w:fldCharType="end"/>
        </w:r>
      </w:hyperlink>
    </w:p>
    <w:p w14:paraId="56C69084" w14:textId="77777777" w:rsidR="00323A73" w:rsidRDefault="00900CEF">
      <w:pPr>
        <w:pStyle w:val="35"/>
        <w:rPr>
          <w:rFonts w:asciiTheme="minorHAnsi" w:eastAsiaTheme="minorEastAsia" w:hAnsiTheme="minorHAnsi" w:cstheme="minorBidi"/>
          <w:noProof/>
          <w:sz w:val="22"/>
          <w:szCs w:val="22"/>
          <w:lang w:eastAsia="ru-RU"/>
        </w:rPr>
      </w:pPr>
      <w:hyperlink w:anchor="_Toc233893999" w:history="1">
        <w:r w:rsidR="00323A73" w:rsidRPr="003B7533">
          <w:rPr>
            <w:rStyle w:val="afffff2"/>
            <w:noProof/>
          </w:rPr>
          <w:t>4.5.3</w:t>
        </w:r>
        <w:r w:rsidR="00323A73">
          <w:rPr>
            <w:rFonts w:asciiTheme="minorHAnsi" w:eastAsiaTheme="minorEastAsia" w:hAnsiTheme="minorHAnsi" w:cstheme="minorBidi"/>
            <w:noProof/>
            <w:sz w:val="22"/>
            <w:szCs w:val="22"/>
            <w:lang w:eastAsia="ru-RU"/>
          </w:rPr>
          <w:tab/>
        </w:r>
        <w:r w:rsidR="00323A73" w:rsidRPr="003B7533">
          <w:rPr>
            <w:rStyle w:val="afffff2"/>
            <w:noProof/>
          </w:rPr>
          <w:t>Мониторинг процессов обработки</w:t>
        </w:r>
        <w:r w:rsidR="00323A73">
          <w:rPr>
            <w:noProof/>
          </w:rPr>
          <w:tab/>
        </w:r>
        <w:r w:rsidR="00323A73">
          <w:rPr>
            <w:noProof/>
          </w:rPr>
          <w:fldChar w:fldCharType="begin"/>
        </w:r>
        <w:r w:rsidR="00323A73">
          <w:rPr>
            <w:noProof/>
          </w:rPr>
          <w:instrText xml:space="preserve"> PAGEREF _Toc233893999 \h </w:instrText>
        </w:r>
        <w:r w:rsidR="00323A73">
          <w:rPr>
            <w:noProof/>
          </w:rPr>
        </w:r>
        <w:r w:rsidR="00323A73">
          <w:rPr>
            <w:noProof/>
          </w:rPr>
          <w:fldChar w:fldCharType="separate"/>
        </w:r>
        <w:r w:rsidR="00117B08">
          <w:rPr>
            <w:noProof/>
          </w:rPr>
          <w:t>42</w:t>
        </w:r>
        <w:r w:rsidR="00323A73">
          <w:rPr>
            <w:noProof/>
          </w:rPr>
          <w:fldChar w:fldCharType="end"/>
        </w:r>
      </w:hyperlink>
    </w:p>
    <w:p w14:paraId="1AA2FC6F" w14:textId="77777777" w:rsidR="00323A73" w:rsidRDefault="00900CEF">
      <w:pPr>
        <w:pStyle w:val="35"/>
        <w:rPr>
          <w:rFonts w:asciiTheme="minorHAnsi" w:eastAsiaTheme="minorEastAsia" w:hAnsiTheme="minorHAnsi" w:cstheme="minorBidi"/>
          <w:noProof/>
          <w:sz w:val="22"/>
          <w:szCs w:val="22"/>
          <w:lang w:eastAsia="ru-RU"/>
        </w:rPr>
      </w:pPr>
      <w:hyperlink w:anchor="_Toc233894000" w:history="1">
        <w:r w:rsidR="00323A73" w:rsidRPr="003B7533">
          <w:rPr>
            <w:rStyle w:val="afffff2"/>
            <w:noProof/>
          </w:rPr>
          <w:t>4.5.4</w:t>
        </w:r>
        <w:r w:rsidR="00323A73">
          <w:rPr>
            <w:rFonts w:asciiTheme="minorHAnsi" w:eastAsiaTheme="minorEastAsia" w:hAnsiTheme="minorHAnsi" w:cstheme="minorBidi"/>
            <w:noProof/>
            <w:sz w:val="22"/>
            <w:szCs w:val="22"/>
            <w:lang w:eastAsia="ru-RU"/>
          </w:rPr>
          <w:tab/>
        </w:r>
        <w:r w:rsidR="00323A73" w:rsidRPr="003B7533">
          <w:rPr>
            <w:rStyle w:val="afffff2"/>
            <w:noProof/>
          </w:rPr>
          <w:t>Прием входящей информации</w:t>
        </w:r>
        <w:r w:rsidR="00323A73">
          <w:rPr>
            <w:noProof/>
          </w:rPr>
          <w:tab/>
        </w:r>
        <w:r w:rsidR="00323A73">
          <w:rPr>
            <w:noProof/>
          </w:rPr>
          <w:fldChar w:fldCharType="begin"/>
        </w:r>
        <w:r w:rsidR="00323A73">
          <w:rPr>
            <w:noProof/>
          </w:rPr>
          <w:instrText xml:space="preserve"> PAGEREF _Toc233894000 \h </w:instrText>
        </w:r>
        <w:r w:rsidR="00323A73">
          <w:rPr>
            <w:noProof/>
          </w:rPr>
        </w:r>
        <w:r w:rsidR="00323A73">
          <w:rPr>
            <w:noProof/>
          </w:rPr>
          <w:fldChar w:fldCharType="separate"/>
        </w:r>
        <w:r w:rsidR="00117B08">
          <w:rPr>
            <w:noProof/>
          </w:rPr>
          <w:t>46</w:t>
        </w:r>
        <w:r w:rsidR="00323A73">
          <w:rPr>
            <w:noProof/>
          </w:rPr>
          <w:fldChar w:fldCharType="end"/>
        </w:r>
      </w:hyperlink>
    </w:p>
    <w:p w14:paraId="79BAF80D" w14:textId="77777777" w:rsidR="00323A73" w:rsidRDefault="00900CEF">
      <w:pPr>
        <w:pStyle w:val="35"/>
        <w:rPr>
          <w:rFonts w:asciiTheme="minorHAnsi" w:eastAsiaTheme="minorEastAsia" w:hAnsiTheme="minorHAnsi" w:cstheme="minorBidi"/>
          <w:noProof/>
          <w:sz w:val="22"/>
          <w:szCs w:val="22"/>
          <w:lang w:eastAsia="ru-RU"/>
        </w:rPr>
      </w:pPr>
      <w:hyperlink w:anchor="_Toc233894001" w:history="1">
        <w:r w:rsidR="00323A73" w:rsidRPr="003B7533">
          <w:rPr>
            <w:rStyle w:val="afffff2"/>
            <w:noProof/>
          </w:rPr>
          <w:t>4.5.5</w:t>
        </w:r>
        <w:r w:rsidR="00323A73">
          <w:rPr>
            <w:rFonts w:asciiTheme="minorHAnsi" w:eastAsiaTheme="minorEastAsia" w:hAnsiTheme="minorHAnsi" w:cstheme="minorBidi"/>
            <w:noProof/>
            <w:sz w:val="22"/>
            <w:szCs w:val="22"/>
            <w:lang w:eastAsia="ru-RU"/>
          </w:rPr>
          <w:tab/>
        </w:r>
        <w:r w:rsidR="00323A73" w:rsidRPr="003B7533">
          <w:rPr>
            <w:rStyle w:val="afffff2"/>
            <w:noProof/>
          </w:rPr>
          <w:t>Передача исходящей информации</w:t>
        </w:r>
        <w:r w:rsidR="00323A73">
          <w:rPr>
            <w:noProof/>
          </w:rPr>
          <w:tab/>
        </w:r>
        <w:r w:rsidR="00323A73">
          <w:rPr>
            <w:noProof/>
          </w:rPr>
          <w:fldChar w:fldCharType="begin"/>
        </w:r>
        <w:r w:rsidR="00323A73">
          <w:rPr>
            <w:noProof/>
          </w:rPr>
          <w:instrText xml:space="preserve"> PAGEREF _Toc233894001 \h </w:instrText>
        </w:r>
        <w:r w:rsidR="00323A73">
          <w:rPr>
            <w:noProof/>
          </w:rPr>
        </w:r>
        <w:r w:rsidR="00323A73">
          <w:rPr>
            <w:noProof/>
          </w:rPr>
          <w:fldChar w:fldCharType="separate"/>
        </w:r>
        <w:r w:rsidR="00117B08">
          <w:rPr>
            <w:noProof/>
          </w:rPr>
          <w:t>48</w:t>
        </w:r>
        <w:r w:rsidR="00323A73">
          <w:rPr>
            <w:noProof/>
          </w:rPr>
          <w:fldChar w:fldCharType="end"/>
        </w:r>
      </w:hyperlink>
    </w:p>
    <w:p w14:paraId="14CB00BD" w14:textId="77777777" w:rsidR="00323A73" w:rsidRDefault="00900CEF">
      <w:pPr>
        <w:pStyle w:val="35"/>
        <w:rPr>
          <w:rFonts w:asciiTheme="minorHAnsi" w:eastAsiaTheme="minorEastAsia" w:hAnsiTheme="minorHAnsi" w:cstheme="minorBidi"/>
          <w:noProof/>
          <w:sz w:val="22"/>
          <w:szCs w:val="22"/>
          <w:lang w:eastAsia="ru-RU"/>
        </w:rPr>
      </w:pPr>
      <w:hyperlink w:anchor="_Toc233894002" w:history="1">
        <w:r w:rsidR="00323A73" w:rsidRPr="003B7533">
          <w:rPr>
            <w:rStyle w:val="afffff2"/>
            <w:noProof/>
          </w:rPr>
          <w:t>4.5.6</w:t>
        </w:r>
        <w:r w:rsidR="00323A73">
          <w:rPr>
            <w:rFonts w:asciiTheme="minorHAnsi" w:eastAsiaTheme="minorEastAsia" w:hAnsiTheme="minorHAnsi" w:cstheme="minorBidi"/>
            <w:noProof/>
            <w:sz w:val="22"/>
            <w:szCs w:val="22"/>
            <w:lang w:eastAsia="ru-RU"/>
          </w:rPr>
          <w:tab/>
        </w:r>
        <w:r w:rsidR="00323A73" w:rsidRPr="003B7533">
          <w:rPr>
            <w:rStyle w:val="afffff2"/>
            <w:noProof/>
          </w:rPr>
          <w:t>Особенности обработки информации в Мониторе обработки</w:t>
        </w:r>
        <w:r w:rsidR="00323A73">
          <w:rPr>
            <w:noProof/>
          </w:rPr>
          <w:tab/>
        </w:r>
        <w:r w:rsidR="00323A73">
          <w:rPr>
            <w:noProof/>
          </w:rPr>
          <w:fldChar w:fldCharType="begin"/>
        </w:r>
        <w:r w:rsidR="00323A73">
          <w:rPr>
            <w:noProof/>
          </w:rPr>
          <w:instrText xml:space="preserve"> PAGEREF _Toc233894002 \h </w:instrText>
        </w:r>
        <w:r w:rsidR="00323A73">
          <w:rPr>
            <w:noProof/>
          </w:rPr>
        </w:r>
        <w:r w:rsidR="00323A73">
          <w:rPr>
            <w:noProof/>
          </w:rPr>
          <w:fldChar w:fldCharType="separate"/>
        </w:r>
        <w:r w:rsidR="00117B08">
          <w:rPr>
            <w:noProof/>
          </w:rPr>
          <w:t>49</w:t>
        </w:r>
        <w:r w:rsidR="00323A73">
          <w:rPr>
            <w:noProof/>
          </w:rPr>
          <w:fldChar w:fldCharType="end"/>
        </w:r>
      </w:hyperlink>
    </w:p>
    <w:p w14:paraId="4AE8096F" w14:textId="77777777" w:rsidR="00323A73" w:rsidRDefault="00900CEF">
      <w:pPr>
        <w:pStyle w:val="35"/>
        <w:rPr>
          <w:rFonts w:asciiTheme="minorHAnsi" w:eastAsiaTheme="minorEastAsia" w:hAnsiTheme="minorHAnsi" w:cstheme="minorBidi"/>
          <w:noProof/>
          <w:sz w:val="22"/>
          <w:szCs w:val="22"/>
          <w:lang w:eastAsia="ru-RU"/>
        </w:rPr>
      </w:pPr>
      <w:hyperlink w:anchor="_Toc233894003" w:history="1">
        <w:r w:rsidR="00323A73" w:rsidRPr="003B7533">
          <w:rPr>
            <w:rStyle w:val="afffff2"/>
            <w:noProof/>
          </w:rPr>
          <w:t>4.5.7</w:t>
        </w:r>
        <w:r w:rsidR="00323A73">
          <w:rPr>
            <w:rFonts w:asciiTheme="minorHAnsi" w:eastAsiaTheme="minorEastAsia" w:hAnsiTheme="minorHAnsi" w:cstheme="minorBidi"/>
            <w:noProof/>
            <w:sz w:val="22"/>
            <w:szCs w:val="22"/>
            <w:lang w:eastAsia="ru-RU"/>
          </w:rPr>
          <w:tab/>
        </w:r>
        <w:r w:rsidR="00323A73" w:rsidRPr="003B7533">
          <w:rPr>
            <w:rStyle w:val="afffff2"/>
            <w:noProof/>
          </w:rPr>
          <w:t>ЭФ «Обработанные файлы»</w:t>
        </w:r>
        <w:r w:rsidR="00323A73">
          <w:rPr>
            <w:noProof/>
          </w:rPr>
          <w:tab/>
        </w:r>
        <w:r w:rsidR="00323A73">
          <w:rPr>
            <w:noProof/>
          </w:rPr>
          <w:fldChar w:fldCharType="begin"/>
        </w:r>
        <w:r w:rsidR="00323A73">
          <w:rPr>
            <w:noProof/>
          </w:rPr>
          <w:instrText xml:space="preserve"> PAGEREF _Toc233894003 \h </w:instrText>
        </w:r>
        <w:r w:rsidR="00323A73">
          <w:rPr>
            <w:noProof/>
          </w:rPr>
        </w:r>
        <w:r w:rsidR="00323A73">
          <w:rPr>
            <w:noProof/>
          </w:rPr>
          <w:fldChar w:fldCharType="separate"/>
        </w:r>
        <w:r w:rsidR="00117B08">
          <w:rPr>
            <w:noProof/>
          </w:rPr>
          <w:t>51</w:t>
        </w:r>
        <w:r w:rsidR="00323A73">
          <w:rPr>
            <w:noProof/>
          </w:rPr>
          <w:fldChar w:fldCharType="end"/>
        </w:r>
      </w:hyperlink>
    </w:p>
    <w:p w14:paraId="42BEB8B2" w14:textId="77777777" w:rsidR="00323A73" w:rsidRDefault="00900CEF">
      <w:pPr>
        <w:pStyle w:val="35"/>
        <w:rPr>
          <w:rFonts w:asciiTheme="minorHAnsi" w:eastAsiaTheme="minorEastAsia" w:hAnsiTheme="minorHAnsi" w:cstheme="minorBidi"/>
          <w:noProof/>
          <w:sz w:val="22"/>
          <w:szCs w:val="22"/>
          <w:lang w:eastAsia="ru-RU"/>
        </w:rPr>
      </w:pPr>
      <w:hyperlink w:anchor="_Toc233894004" w:history="1">
        <w:r w:rsidR="00323A73" w:rsidRPr="003B7533">
          <w:rPr>
            <w:rStyle w:val="afffff2"/>
            <w:noProof/>
          </w:rPr>
          <w:t>4.5.8</w:t>
        </w:r>
        <w:r w:rsidR="00323A73">
          <w:rPr>
            <w:rFonts w:asciiTheme="minorHAnsi" w:eastAsiaTheme="minorEastAsia" w:hAnsiTheme="minorHAnsi" w:cstheme="minorBidi"/>
            <w:noProof/>
            <w:sz w:val="22"/>
            <w:szCs w:val="22"/>
            <w:lang w:eastAsia="ru-RU"/>
          </w:rPr>
          <w:tab/>
        </w:r>
        <w:r w:rsidR="00323A73" w:rsidRPr="003B7533">
          <w:rPr>
            <w:rStyle w:val="afffff2"/>
            <w:noProof/>
          </w:rPr>
          <w:t>ЭФ «Квитирование»</w:t>
        </w:r>
        <w:r w:rsidR="00323A73">
          <w:rPr>
            <w:noProof/>
          </w:rPr>
          <w:tab/>
        </w:r>
        <w:r w:rsidR="00323A73">
          <w:rPr>
            <w:noProof/>
          </w:rPr>
          <w:fldChar w:fldCharType="begin"/>
        </w:r>
        <w:r w:rsidR="00323A73">
          <w:rPr>
            <w:noProof/>
          </w:rPr>
          <w:instrText xml:space="preserve"> PAGEREF _Toc233894004 \h </w:instrText>
        </w:r>
        <w:r w:rsidR="00323A73">
          <w:rPr>
            <w:noProof/>
          </w:rPr>
        </w:r>
        <w:r w:rsidR="00323A73">
          <w:rPr>
            <w:noProof/>
          </w:rPr>
          <w:fldChar w:fldCharType="separate"/>
        </w:r>
        <w:r w:rsidR="00117B08">
          <w:rPr>
            <w:noProof/>
          </w:rPr>
          <w:t>54</w:t>
        </w:r>
        <w:r w:rsidR="00323A73">
          <w:rPr>
            <w:noProof/>
          </w:rPr>
          <w:fldChar w:fldCharType="end"/>
        </w:r>
      </w:hyperlink>
    </w:p>
    <w:p w14:paraId="29C0688C" w14:textId="77777777" w:rsidR="00323A73" w:rsidRDefault="00900CEF">
      <w:pPr>
        <w:pStyle w:val="35"/>
        <w:rPr>
          <w:rFonts w:asciiTheme="minorHAnsi" w:eastAsiaTheme="minorEastAsia" w:hAnsiTheme="minorHAnsi" w:cstheme="minorBidi"/>
          <w:noProof/>
          <w:sz w:val="22"/>
          <w:szCs w:val="22"/>
          <w:lang w:eastAsia="ru-RU"/>
        </w:rPr>
      </w:pPr>
      <w:hyperlink w:anchor="_Toc233894005" w:history="1">
        <w:r w:rsidR="00323A73" w:rsidRPr="003B7533">
          <w:rPr>
            <w:rStyle w:val="afffff2"/>
            <w:noProof/>
          </w:rPr>
          <w:t>4.5.9</w:t>
        </w:r>
        <w:r w:rsidR="00323A73">
          <w:rPr>
            <w:rFonts w:asciiTheme="minorHAnsi" w:eastAsiaTheme="minorEastAsia" w:hAnsiTheme="minorHAnsi" w:cstheme="minorBidi"/>
            <w:noProof/>
            <w:sz w:val="22"/>
            <w:szCs w:val="22"/>
            <w:lang w:eastAsia="ru-RU"/>
          </w:rPr>
          <w:tab/>
        </w:r>
        <w:r w:rsidR="00323A73" w:rsidRPr="003B7533">
          <w:rPr>
            <w:rStyle w:val="afffff2"/>
            <w:noProof/>
          </w:rPr>
          <w:t>ЭФ «Подтверждения»</w:t>
        </w:r>
        <w:r w:rsidR="00323A73">
          <w:rPr>
            <w:noProof/>
          </w:rPr>
          <w:tab/>
        </w:r>
        <w:r w:rsidR="00323A73">
          <w:rPr>
            <w:noProof/>
          </w:rPr>
          <w:fldChar w:fldCharType="begin"/>
        </w:r>
        <w:r w:rsidR="00323A73">
          <w:rPr>
            <w:noProof/>
          </w:rPr>
          <w:instrText xml:space="preserve"> PAGEREF _Toc233894005 \h </w:instrText>
        </w:r>
        <w:r w:rsidR="00323A73">
          <w:rPr>
            <w:noProof/>
          </w:rPr>
        </w:r>
        <w:r w:rsidR="00323A73">
          <w:rPr>
            <w:noProof/>
          </w:rPr>
          <w:fldChar w:fldCharType="separate"/>
        </w:r>
        <w:r w:rsidR="00117B08">
          <w:rPr>
            <w:noProof/>
          </w:rPr>
          <w:t>57</w:t>
        </w:r>
        <w:r w:rsidR="00323A73">
          <w:rPr>
            <w:noProof/>
          </w:rPr>
          <w:fldChar w:fldCharType="end"/>
        </w:r>
      </w:hyperlink>
    </w:p>
    <w:p w14:paraId="55777B34" w14:textId="77777777" w:rsidR="00323A73" w:rsidRDefault="00900CEF">
      <w:pPr>
        <w:pStyle w:val="35"/>
        <w:rPr>
          <w:rFonts w:asciiTheme="minorHAnsi" w:eastAsiaTheme="minorEastAsia" w:hAnsiTheme="minorHAnsi" w:cstheme="minorBidi"/>
          <w:noProof/>
          <w:sz w:val="22"/>
          <w:szCs w:val="22"/>
          <w:lang w:eastAsia="ru-RU"/>
        </w:rPr>
      </w:pPr>
      <w:hyperlink w:anchor="_Toc233894006" w:history="1">
        <w:r w:rsidR="00323A73" w:rsidRPr="003B7533">
          <w:rPr>
            <w:rStyle w:val="afffff2"/>
            <w:noProof/>
          </w:rPr>
          <w:t>4.5.10</w:t>
        </w:r>
        <w:r w:rsidR="00323A73">
          <w:rPr>
            <w:rFonts w:asciiTheme="minorHAnsi" w:eastAsiaTheme="minorEastAsia" w:hAnsiTheme="minorHAnsi" w:cstheme="minorBidi"/>
            <w:noProof/>
            <w:sz w:val="22"/>
            <w:szCs w:val="22"/>
            <w:lang w:eastAsia="ru-RU"/>
          </w:rPr>
          <w:tab/>
        </w:r>
        <w:r w:rsidR="00323A73" w:rsidRPr="003B7533">
          <w:rPr>
            <w:rStyle w:val="afffff2"/>
            <w:noProof/>
          </w:rPr>
          <w:t>ЭФ «Проверка XML»</w:t>
        </w:r>
        <w:r w:rsidR="00323A73">
          <w:rPr>
            <w:noProof/>
          </w:rPr>
          <w:tab/>
        </w:r>
        <w:r w:rsidR="00323A73">
          <w:rPr>
            <w:noProof/>
          </w:rPr>
          <w:fldChar w:fldCharType="begin"/>
        </w:r>
        <w:r w:rsidR="00323A73">
          <w:rPr>
            <w:noProof/>
          </w:rPr>
          <w:instrText xml:space="preserve"> PAGEREF _Toc233894006 \h </w:instrText>
        </w:r>
        <w:r w:rsidR="00323A73">
          <w:rPr>
            <w:noProof/>
          </w:rPr>
        </w:r>
        <w:r w:rsidR="00323A73">
          <w:rPr>
            <w:noProof/>
          </w:rPr>
          <w:fldChar w:fldCharType="separate"/>
        </w:r>
        <w:r w:rsidR="00117B08">
          <w:rPr>
            <w:noProof/>
          </w:rPr>
          <w:t>60</w:t>
        </w:r>
        <w:r w:rsidR="00323A73">
          <w:rPr>
            <w:noProof/>
          </w:rPr>
          <w:fldChar w:fldCharType="end"/>
        </w:r>
      </w:hyperlink>
    </w:p>
    <w:p w14:paraId="63BE6A82" w14:textId="77777777" w:rsidR="00323A73" w:rsidRDefault="00900CEF">
      <w:pPr>
        <w:pStyle w:val="35"/>
        <w:rPr>
          <w:rFonts w:asciiTheme="minorHAnsi" w:eastAsiaTheme="minorEastAsia" w:hAnsiTheme="minorHAnsi" w:cstheme="minorBidi"/>
          <w:noProof/>
          <w:sz w:val="22"/>
          <w:szCs w:val="22"/>
          <w:lang w:eastAsia="ru-RU"/>
        </w:rPr>
      </w:pPr>
      <w:hyperlink w:anchor="_Toc233894007" w:history="1">
        <w:r w:rsidR="00323A73" w:rsidRPr="003B7533">
          <w:rPr>
            <w:rStyle w:val="afffff2"/>
            <w:noProof/>
          </w:rPr>
          <w:t>4.5.11</w:t>
        </w:r>
        <w:r w:rsidR="00323A73">
          <w:rPr>
            <w:rFonts w:asciiTheme="minorHAnsi" w:eastAsiaTheme="minorEastAsia" w:hAnsiTheme="minorHAnsi" w:cstheme="minorBidi"/>
            <w:noProof/>
            <w:sz w:val="22"/>
            <w:szCs w:val="22"/>
            <w:lang w:eastAsia="ru-RU"/>
          </w:rPr>
          <w:tab/>
        </w:r>
        <w:r w:rsidR="00323A73" w:rsidRPr="003B7533">
          <w:rPr>
            <w:rStyle w:val="afffff2"/>
            <w:noProof/>
          </w:rPr>
          <w:t>ЭФ «Подготовка АФ»</w:t>
        </w:r>
        <w:r w:rsidR="00323A73">
          <w:rPr>
            <w:noProof/>
          </w:rPr>
          <w:tab/>
        </w:r>
        <w:r w:rsidR="00323A73">
          <w:rPr>
            <w:noProof/>
          </w:rPr>
          <w:fldChar w:fldCharType="begin"/>
        </w:r>
        <w:r w:rsidR="00323A73">
          <w:rPr>
            <w:noProof/>
          </w:rPr>
          <w:instrText xml:space="preserve"> PAGEREF _Toc233894007 \h </w:instrText>
        </w:r>
        <w:r w:rsidR="00323A73">
          <w:rPr>
            <w:noProof/>
          </w:rPr>
        </w:r>
        <w:r w:rsidR="00323A73">
          <w:rPr>
            <w:noProof/>
          </w:rPr>
          <w:fldChar w:fldCharType="separate"/>
        </w:r>
        <w:r w:rsidR="00117B08">
          <w:rPr>
            <w:noProof/>
          </w:rPr>
          <w:t>61</w:t>
        </w:r>
        <w:r w:rsidR="00323A73">
          <w:rPr>
            <w:noProof/>
          </w:rPr>
          <w:fldChar w:fldCharType="end"/>
        </w:r>
      </w:hyperlink>
    </w:p>
    <w:p w14:paraId="1B08D74B" w14:textId="77777777" w:rsidR="00323A73" w:rsidRDefault="00900CEF">
      <w:pPr>
        <w:pStyle w:val="35"/>
        <w:rPr>
          <w:rFonts w:asciiTheme="minorHAnsi" w:eastAsiaTheme="minorEastAsia" w:hAnsiTheme="minorHAnsi" w:cstheme="minorBidi"/>
          <w:noProof/>
          <w:sz w:val="22"/>
          <w:szCs w:val="22"/>
          <w:lang w:eastAsia="ru-RU"/>
        </w:rPr>
      </w:pPr>
      <w:hyperlink w:anchor="_Toc233894008" w:history="1">
        <w:r w:rsidR="00323A73" w:rsidRPr="003B7533">
          <w:rPr>
            <w:rStyle w:val="afffff2"/>
            <w:noProof/>
          </w:rPr>
          <w:t>4.5.12</w:t>
        </w:r>
        <w:r w:rsidR="00323A73">
          <w:rPr>
            <w:rFonts w:asciiTheme="minorHAnsi" w:eastAsiaTheme="minorEastAsia" w:hAnsiTheme="minorHAnsi" w:cstheme="minorBidi"/>
            <w:noProof/>
            <w:sz w:val="22"/>
            <w:szCs w:val="22"/>
            <w:lang w:eastAsia="ru-RU"/>
          </w:rPr>
          <w:tab/>
        </w:r>
        <w:r w:rsidR="00323A73" w:rsidRPr="003B7533">
          <w:rPr>
            <w:rStyle w:val="afffff2"/>
            <w:noProof/>
          </w:rPr>
          <w:t>Подготовка АФ «transfer.arj» в ЭФ «Подготовка АФ»</w:t>
        </w:r>
        <w:r w:rsidR="00323A73">
          <w:rPr>
            <w:noProof/>
          </w:rPr>
          <w:tab/>
        </w:r>
        <w:r w:rsidR="00323A73">
          <w:rPr>
            <w:noProof/>
          </w:rPr>
          <w:fldChar w:fldCharType="begin"/>
        </w:r>
        <w:r w:rsidR="00323A73">
          <w:rPr>
            <w:noProof/>
          </w:rPr>
          <w:instrText xml:space="preserve"> PAGEREF _Toc233894008 \h </w:instrText>
        </w:r>
        <w:r w:rsidR="00323A73">
          <w:rPr>
            <w:noProof/>
          </w:rPr>
        </w:r>
        <w:r w:rsidR="00323A73">
          <w:rPr>
            <w:noProof/>
          </w:rPr>
          <w:fldChar w:fldCharType="separate"/>
        </w:r>
        <w:r w:rsidR="00117B08">
          <w:rPr>
            <w:noProof/>
          </w:rPr>
          <w:t>67</w:t>
        </w:r>
        <w:r w:rsidR="00323A73">
          <w:rPr>
            <w:noProof/>
          </w:rPr>
          <w:fldChar w:fldCharType="end"/>
        </w:r>
      </w:hyperlink>
    </w:p>
    <w:p w14:paraId="3D381876" w14:textId="77777777" w:rsidR="00323A73" w:rsidRDefault="00900CEF">
      <w:pPr>
        <w:pStyle w:val="35"/>
        <w:rPr>
          <w:rFonts w:asciiTheme="minorHAnsi" w:eastAsiaTheme="minorEastAsia" w:hAnsiTheme="minorHAnsi" w:cstheme="minorBidi"/>
          <w:noProof/>
          <w:sz w:val="22"/>
          <w:szCs w:val="22"/>
          <w:lang w:eastAsia="ru-RU"/>
        </w:rPr>
      </w:pPr>
      <w:hyperlink w:anchor="_Toc233894009" w:history="1">
        <w:r w:rsidR="00323A73" w:rsidRPr="003B7533">
          <w:rPr>
            <w:rStyle w:val="afffff2"/>
            <w:noProof/>
          </w:rPr>
          <w:t>4.5.13</w:t>
        </w:r>
        <w:r w:rsidR="00323A73">
          <w:rPr>
            <w:rFonts w:asciiTheme="minorHAnsi" w:eastAsiaTheme="minorEastAsia" w:hAnsiTheme="minorHAnsi" w:cstheme="minorBidi"/>
            <w:noProof/>
            <w:sz w:val="22"/>
            <w:szCs w:val="22"/>
            <w:lang w:eastAsia="ru-RU"/>
          </w:rPr>
          <w:tab/>
        </w:r>
        <w:r w:rsidR="00323A73" w:rsidRPr="003B7533">
          <w:rPr>
            <w:rStyle w:val="afffff2"/>
            <w:noProof/>
          </w:rPr>
          <w:t>Режим массовой отправки</w:t>
        </w:r>
        <w:r w:rsidR="00323A73">
          <w:rPr>
            <w:noProof/>
          </w:rPr>
          <w:tab/>
        </w:r>
        <w:r w:rsidR="00323A73">
          <w:rPr>
            <w:noProof/>
          </w:rPr>
          <w:fldChar w:fldCharType="begin"/>
        </w:r>
        <w:r w:rsidR="00323A73">
          <w:rPr>
            <w:noProof/>
          </w:rPr>
          <w:instrText xml:space="preserve"> PAGEREF _Toc233894009 \h </w:instrText>
        </w:r>
        <w:r w:rsidR="00323A73">
          <w:rPr>
            <w:noProof/>
          </w:rPr>
        </w:r>
        <w:r w:rsidR="00323A73">
          <w:rPr>
            <w:noProof/>
          </w:rPr>
          <w:fldChar w:fldCharType="separate"/>
        </w:r>
        <w:r w:rsidR="00117B08">
          <w:rPr>
            <w:noProof/>
          </w:rPr>
          <w:t>70</w:t>
        </w:r>
        <w:r w:rsidR="00323A73">
          <w:rPr>
            <w:noProof/>
          </w:rPr>
          <w:fldChar w:fldCharType="end"/>
        </w:r>
      </w:hyperlink>
    </w:p>
    <w:p w14:paraId="2C0F33E5" w14:textId="77777777" w:rsidR="00323A73" w:rsidRDefault="00900CEF">
      <w:pPr>
        <w:pStyle w:val="27"/>
        <w:rPr>
          <w:rFonts w:asciiTheme="minorHAnsi" w:eastAsiaTheme="minorEastAsia" w:hAnsiTheme="minorHAnsi" w:cstheme="minorBidi"/>
          <w:noProof/>
          <w:sz w:val="22"/>
          <w:szCs w:val="22"/>
          <w:lang w:eastAsia="ru-RU"/>
        </w:rPr>
      </w:pPr>
      <w:hyperlink w:anchor="_Toc233894010" w:history="1">
        <w:r w:rsidR="00323A73" w:rsidRPr="003B7533">
          <w:rPr>
            <w:rStyle w:val="afffff2"/>
            <w:noProof/>
          </w:rPr>
          <w:t>4.6</w:t>
        </w:r>
        <w:r w:rsidR="00323A73">
          <w:rPr>
            <w:rFonts w:asciiTheme="minorHAnsi" w:eastAsiaTheme="minorEastAsia" w:hAnsiTheme="minorHAnsi" w:cstheme="minorBidi"/>
            <w:noProof/>
            <w:sz w:val="22"/>
            <w:szCs w:val="22"/>
            <w:lang w:eastAsia="ru-RU"/>
          </w:rPr>
          <w:tab/>
        </w:r>
        <w:r w:rsidR="00323A73" w:rsidRPr="003B7533">
          <w:rPr>
            <w:rStyle w:val="afffff2"/>
            <w:noProof/>
          </w:rPr>
          <w:t>Порядок функционирования Оболочки «Рабочее место» ПП «Дельта» при работе с Расширением «ФОИВ»</w:t>
        </w:r>
        <w:r w:rsidR="00323A73">
          <w:rPr>
            <w:noProof/>
          </w:rPr>
          <w:tab/>
        </w:r>
        <w:r w:rsidR="00323A73">
          <w:rPr>
            <w:noProof/>
          </w:rPr>
          <w:fldChar w:fldCharType="begin"/>
        </w:r>
        <w:r w:rsidR="00323A73">
          <w:rPr>
            <w:noProof/>
          </w:rPr>
          <w:instrText xml:space="preserve"> PAGEREF _Toc233894010 \h </w:instrText>
        </w:r>
        <w:r w:rsidR="00323A73">
          <w:rPr>
            <w:noProof/>
          </w:rPr>
        </w:r>
        <w:r w:rsidR="00323A73">
          <w:rPr>
            <w:noProof/>
          </w:rPr>
          <w:fldChar w:fldCharType="separate"/>
        </w:r>
        <w:r w:rsidR="00117B08">
          <w:rPr>
            <w:noProof/>
          </w:rPr>
          <w:t>74</w:t>
        </w:r>
        <w:r w:rsidR="00323A73">
          <w:rPr>
            <w:noProof/>
          </w:rPr>
          <w:fldChar w:fldCharType="end"/>
        </w:r>
      </w:hyperlink>
    </w:p>
    <w:p w14:paraId="5E46A78A" w14:textId="77777777" w:rsidR="00323A73" w:rsidRDefault="00900CEF">
      <w:pPr>
        <w:pStyle w:val="27"/>
        <w:rPr>
          <w:rFonts w:asciiTheme="minorHAnsi" w:eastAsiaTheme="minorEastAsia" w:hAnsiTheme="minorHAnsi" w:cstheme="minorBidi"/>
          <w:noProof/>
          <w:sz w:val="22"/>
          <w:szCs w:val="22"/>
          <w:lang w:eastAsia="ru-RU"/>
        </w:rPr>
      </w:pPr>
      <w:hyperlink w:anchor="_Toc233894011" w:history="1">
        <w:r w:rsidR="00323A73" w:rsidRPr="003B7533">
          <w:rPr>
            <w:rStyle w:val="afffff2"/>
            <w:noProof/>
          </w:rPr>
          <w:t>4.7</w:t>
        </w:r>
        <w:r w:rsidR="00323A73">
          <w:rPr>
            <w:rFonts w:asciiTheme="minorHAnsi" w:eastAsiaTheme="minorEastAsia" w:hAnsiTheme="minorHAnsi" w:cstheme="minorBidi"/>
            <w:noProof/>
            <w:sz w:val="22"/>
            <w:szCs w:val="22"/>
            <w:lang w:eastAsia="ru-RU"/>
          </w:rPr>
          <w:tab/>
        </w:r>
        <w:r w:rsidR="00323A73" w:rsidRPr="003B7533">
          <w:rPr>
            <w:rStyle w:val="afffff2"/>
            <w:noProof/>
          </w:rPr>
          <w:t>Настройка при обмене ТА через каталоги</w:t>
        </w:r>
        <w:r w:rsidR="00323A73">
          <w:rPr>
            <w:noProof/>
          </w:rPr>
          <w:tab/>
        </w:r>
        <w:r w:rsidR="00323A73">
          <w:rPr>
            <w:noProof/>
          </w:rPr>
          <w:fldChar w:fldCharType="begin"/>
        </w:r>
        <w:r w:rsidR="00323A73">
          <w:rPr>
            <w:noProof/>
          </w:rPr>
          <w:instrText xml:space="preserve"> PAGEREF _Toc233894011 \h </w:instrText>
        </w:r>
        <w:r w:rsidR="00323A73">
          <w:rPr>
            <w:noProof/>
          </w:rPr>
        </w:r>
        <w:r w:rsidR="00323A73">
          <w:rPr>
            <w:noProof/>
          </w:rPr>
          <w:fldChar w:fldCharType="separate"/>
        </w:r>
        <w:r w:rsidR="00117B08">
          <w:rPr>
            <w:noProof/>
          </w:rPr>
          <w:t>76</w:t>
        </w:r>
        <w:r w:rsidR="00323A73">
          <w:rPr>
            <w:noProof/>
          </w:rPr>
          <w:fldChar w:fldCharType="end"/>
        </w:r>
      </w:hyperlink>
    </w:p>
    <w:p w14:paraId="579640AF" w14:textId="77777777" w:rsidR="00323A73" w:rsidRDefault="00900CEF">
      <w:pPr>
        <w:pStyle w:val="27"/>
        <w:rPr>
          <w:rFonts w:asciiTheme="minorHAnsi" w:eastAsiaTheme="minorEastAsia" w:hAnsiTheme="minorHAnsi" w:cstheme="minorBidi"/>
          <w:noProof/>
          <w:sz w:val="22"/>
          <w:szCs w:val="22"/>
          <w:lang w:eastAsia="ru-RU"/>
        </w:rPr>
      </w:pPr>
      <w:hyperlink w:anchor="_Toc233894012" w:history="1">
        <w:r w:rsidR="00323A73" w:rsidRPr="003B7533">
          <w:rPr>
            <w:rStyle w:val="afffff2"/>
            <w:noProof/>
          </w:rPr>
          <w:t>4.8</w:t>
        </w:r>
        <w:r w:rsidR="00323A73">
          <w:rPr>
            <w:rFonts w:asciiTheme="minorHAnsi" w:eastAsiaTheme="minorEastAsia" w:hAnsiTheme="minorHAnsi" w:cstheme="minorBidi"/>
            <w:noProof/>
            <w:sz w:val="22"/>
            <w:szCs w:val="22"/>
            <w:lang w:eastAsia="ru-RU"/>
          </w:rPr>
          <w:tab/>
        </w:r>
        <w:r w:rsidR="00323A73" w:rsidRPr="003B7533">
          <w:rPr>
            <w:rStyle w:val="afffff2"/>
            <w:noProof/>
          </w:rPr>
          <w:t>Порядок обработки файлов АФ и ТА</w:t>
        </w:r>
        <w:r w:rsidR="00323A73">
          <w:rPr>
            <w:noProof/>
          </w:rPr>
          <w:tab/>
        </w:r>
        <w:r w:rsidR="00323A73">
          <w:rPr>
            <w:noProof/>
          </w:rPr>
          <w:fldChar w:fldCharType="begin"/>
        </w:r>
        <w:r w:rsidR="00323A73">
          <w:rPr>
            <w:noProof/>
          </w:rPr>
          <w:instrText xml:space="preserve"> PAGEREF _Toc233894012 \h </w:instrText>
        </w:r>
        <w:r w:rsidR="00323A73">
          <w:rPr>
            <w:noProof/>
          </w:rPr>
        </w:r>
        <w:r w:rsidR="00323A73">
          <w:rPr>
            <w:noProof/>
          </w:rPr>
          <w:fldChar w:fldCharType="separate"/>
        </w:r>
        <w:r w:rsidR="00117B08">
          <w:rPr>
            <w:noProof/>
          </w:rPr>
          <w:t>78</w:t>
        </w:r>
        <w:r w:rsidR="00323A73">
          <w:rPr>
            <w:noProof/>
          </w:rPr>
          <w:fldChar w:fldCharType="end"/>
        </w:r>
      </w:hyperlink>
    </w:p>
    <w:p w14:paraId="3A3C5477" w14:textId="77777777" w:rsidR="00323A73" w:rsidRDefault="00900CEF">
      <w:pPr>
        <w:pStyle w:val="35"/>
        <w:rPr>
          <w:rFonts w:asciiTheme="minorHAnsi" w:eastAsiaTheme="minorEastAsia" w:hAnsiTheme="minorHAnsi" w:cstheme="minorBidi"/>
          <w:noProof/>
          <w:sz w:val="22"/>
          <w:szCs w:val="22"/>
          <w:lang w:eastAsia="ru-RU"/>
        </w:rPr>
      </w:pPr>
      <w:hyperlink w:anchor="_Toc233894013" w:history="1">
        <w:r w:rsidR="00323A73" w:rsidRPr="003B7533">
          <w:rPr>
            <w:rStyle w:val="afffff2"/>
            <w:noProof/>
          </w:rPr>
          <w:t>4.8.1</w:t>
        </w:r>
        <w:r w:rsidR="00323A73">
          <w:rPr>
            <w:rFonts w:asciiTheme="minorHAnsi" w:eastAsiaTheme="minorEastAsia" w:hAnsiTheme="minorHAnsi" w:cstheme="minorBidi"/>
            <w:noProof/>
            <w:sz w:val="22"/>
            <w:szCs w:val="22"/>
            <w:lang w:eastAsia="ru-RU"/>
          </w:rPr>
          <w:tab/>
        </w:r>
        <w:r w:rsidR="00323A73" w:rsidRPr="003B7533">
          <w:rPr>
            <w:rStyle w:val="afffff2"/>
            <w:noProof/>
          </w:rPr>
          <w:t>Получение файла ТА из СВК, обработка и размещение файлов в файловой системе</w:t>
        </w:r>
        <w:r w:rsidR="00323A73">
          <w:rPr>
            <w:noProof/>
          </w:rPr>
          <w:tab/>
        </w:r>
        <w:r w:rsidR="00323A73">
          <w:rPr>
            <w:noProof/>
          </w:rPr>
          <w:fldChar w:fldCharType="begin"/>
        </w:r>
        <w:r w:rsidR="00323A73">
          <w:rPr>
            <w:noProof/>
          </w:rPr>
          <w:instrText xml:space="preserve"> PAGEREF _Toc233894013 \h </w:instrText>
        </w:r>
        <w:r w:rsidR="00323A73">
          <w:rPr>
            <w:noProof/>
          </w:rPr>
        </w:r>
        <w:r w:rsidR="00323A73">
          <w:rPr>
            <w:noProof/>
          </w:rPr>
          <w:fldChar w:fldCharType="separate"/>
        </w:r>
        <w:r w:rsidR="00117B08">
          <w:rPr>
            <w:noProof/>
          </w:rPr>
          <w:t>78</w:t>
        </w:r>
        <w:r w:rsidR="00323A73">
          <w:rPr>
            <w:noProof/>
          </w:rPr>
          <w:fldChar w:fldCharType="end"/>
        </w:r>
      </w:hyperlink>
    </w:p>
    <w:p w14:paraId="3781195F" w14:textId="77777777" w:rsidR="00323A73" w:rsidRDefault="00900CEF">
      <w:pPr>
        <w:pStyle w:val="35"/>
        <w:rPr>
          <w:rFonts w:asciiTheme="minorHAnsi" w:eastAsiaTheme="minorEastAsia" w:hAnsiTheme="minorHAnsi" w:cstheme="minorBidi"/>
          <w:noProof/>
          <w:sz w:val="22"/>
          <w:szCs w:val="22"/>
          <w:lang w:eastAsia="ru-RU"/>
        </w:rPr>
      </w:pPr>
      <w:hyperlink w:anchor="_Toc233894014" w:history="1">
        <w:r w:rsidR="00323A73" w:rsidRPr="003B7533">
          <w:rPr>
            <w:rStyle w:val="afffff2"/>
            <w:noProof/>
          </w:rPr>
          <w:t>4.8.2</w:t>
        </w:r>
        <w:r w:rsidR="00323A73">
          <w:rPr>
            <w:rFonts w:asciiTheme="minorHAnsi" w:eastAsiaTheme="minorEastAsia" w:hAnsiTheme="minorHAnsi" w:cstheme="minorBidi"/>
            <w:noProof/>
            <w:sz w:val="22"/>
            <w:szCs w:val="22"/>
            <w:lang w:eastAsia="ru-RU"/>
          </w:rPr>
          <w:tab/>
        </w:r>
        <w:r w:rsidR="00323A73" w:rsidRPr="003B7533">
          <w:rPr>
            <w:rStyle w:val="afffff2"/>
            <w:noProof/>
          </w:rPr>
          <w:t>Обработка файла АФ из АБС КО и отправка файла ТА в СВК</w:t>
        </w:r>
        <w:r w:rsidR="00323A73">
          <w:rPr>
            <w:noProof/>
          </w:rPr>
          <w:tab/>
        </w:r>
        <w:r w:rsidR="00323A73">
          <w:rPr>
            <w:noProof/>
          </w:rPr>
          <w:fldChar w:fldCharType="begin"/>
        </w:r>
        <w:r w:rsidR="00323A73">
          <w:rPr>
            <w:noProof/>
          </w:rPr>
          <w:instrText xml:space="preserve"> PAGEREF _Toc233894014 \h </w:instrText>
        </w:r>
        <w:r w:rsidR="00323A73">
          <w:rPr>
            <w:noProof/>
          </w:rPr>
        </w:r>
        <w:r w:rsidR="00323A73">
          <w:rPr>
            <w:noProof/>
          </w:rPr>
          <w:fldChar w:fldCharType="separate"/>
        </w:r>
        <w:r w:rsidR="00117B08">
          <w:rPr>
            <w:noProof/>
          </w:rPr>
          <w:t>79</w:t>
        </w:r>
        <w:r w:rsidR="00323A73">
          <w:rPr>
            <w:noProof/>
          </w:rPr>
          <w:fldChar w:fldCharType="end"/>
        </w:r>
      </w:hyperlink>
    </w:p>
    <w:p w14:paraId="6EB71791" w14:textId="77777777" w:rsidR="00323A73" w:rsidRDefault="00900CEF">
      <w:pPr>
        <w:pStyle w:val="27"/>
        <w:rPr>
          <w:rFonts w:asciiTheme="minorHAnsi" w:eastAsiaTheme="minorEastAsia" w:hAnsiTheme="minorHAnsi" w:cstheme="minorBidi"/>
          <w:noProof/>
          <w:sz w:val="22"/>
          <w:szCs w:val="22"/>
          <w:lang w:eastAsia="ru-RU"/>
        </w:rPr>
      </w:pPr>
      <w:hyperlink w:anchor="_Toc233894015" w:history="1">
        <w:r w:rsidR="00323A73" w:rsidRPr="003B7533">
          <w:rPr>
            <w:rStyle w:val="afffff2"/>
            <w:noProof/>
          </w:rPr>
          <w:t>4.9</w:t>
        </w:r>
        <w:r w:rsidR="00323A73">
          <w:rPr>
            <w:rFonts w:asciiTheme="minorHAnsi" w:eastAsiaTheme="minorEastAsia" w:hAnsiTheme="minorHAnsi" w:cstheme="minorBidi"/>
            <w:noProof/>
            <w:sz w:val="22"/>
            <w:szCs w:val="22"/>
            <w:lang w:eastAsia="ru-RU"/>
          </w:rPr>
          <w:tab/>
        </w:r>
        <w:r w:rsidR="00323A73" w:rsidRPr="003B7533">
          <w:rPr>
            <w:rStyle w:val="afffff2"/>
            <w:noProof/>
          </w:rPr>
          <w:t>Особенности работы расширения при взаимодействии с ЛК ВП ЕПВВ</w:t>
        </w:r>
        <w:r w:rsidR="00323A73">
          <w:rPr>
            <w:noProof/>
          </w:rPr>
          <w:tab/>
        </w:r>
        <w:r w:rsidR="00323A73">
          <w:rPr>
            <w:noProof/>
          </w:rPr>
          <w:fldChar w:fldCharType="begin"/>
        </w:r>
        <w:r w:rsidR="00323A73">
          <w:rPr>
            <w:noProof/>
          </w:rPr>
          <w:instrText xml:space="preserve"> PAGEREF _Toc233894015 \h </w:instrText>
        </w:r>
        <w:r w:rsidR="00323A73">
          <w:rPr>
            <w:noProof/>
          </w:rPr>
        </w:r>
        <w:r w:rsidR="00323A73">
          <w:rPr>
            <w:noProof/>
          </w:rPr>
          <w:fldChar w:fldCharType="separate"/>
        </w:r>
        <w:r w:rsidR="00117B08">
          <w:rPr>
            <w:noProof/>
          </w:rPr>
          <w:t>82</w:t>
        </w:r>
        <w:r w:rsidR="00323A73">
          <w:rPr>
            <w:noProof/>
          </w:rPr>
          <w:fldChar w:fldCharType="end"/>
        </w:r>
      </w:hyperlink>
    </w:p>
    <w:p w14:paraId="01100F83" w14:textId="77777777" w:rsidR="00323A73" w:rsidRDefault="00900CEF">
      <w:pPr>
        <w:pStyle w:val="35"/>
        <w:rPr>
          <w:rFonts w:asciiTheme="minorHAnsi" w:eastAsiaTheme="minorEastAsia" w:hAnsiTheme="minorHAnsi" w:cstheme="minorBidi"/>
          <w:noProof/>
          <w:sz w:val="22"/>
          <w:szCs w:val="22"/>
          <w:lang w:eastAsia="ru-RU"/>
        </w:rPr>
      </w:pPr>
      <w:hyperlink w:anchor="_Toc233894016" w:history="1">
        <w:r w:rsidR="00323A73" w:rsidRPr="003B7533">
          <w:rPr>
            <w:rStyle w:val="afffff2"/>
            <w:noProof/>
          </w:rPr>
          <w:t>4.9.1</w:t>
        </w:r>
        <w:r w:rsidR="00323A73">
          <w:rPr>
            <w:rFonts w:asciiTheme="minorHAnsi" w:eastAsiaTheme="minorEastAsia" w:hAnsiTheme="minorHAnsi" w:cstheme="minorBidi"/>
            <w:noProof/>
            <w:sz w:val="22"/>
            <w:szCs w:val="22"/>
            <w:lang w:eastAsia="ru-RU"/>
          </w:rPr>
          <w:tab/>
        </w:r>
        <w:r w:rsidR="00323A73" w:rsidRPr="003B7533">
          <w:rPr>
            <w:rStyle w:val="afffff2"/>
            <w:noProof/>
          </w:rPr>
          <w:t>Настройка Оболочки «Рабочее место» ПП «Дельта» для взаимодействия Расширения «ФОИВ» с ЛК ВП ЕПВВ</w:t>
        </w:r>
        <w:r w:rsidR="00323A73">
          <w:rPr>
            <w:noProof/>
          </w:rPr>
          <w:tab/>
        </w:r>
        <w:r w:rsidR="00323A73">
          <w:rPr>
            <w:noProof/>
          </w:rPr>
          <w:fldChar w:fldCharType="begin"/>
        </w:r>
        <w:r w:rsidR="00323A73">
          <w:rPr>
            <w:noProof/>
          </w:rPr>
          <w:instrText xml:space="preserve"> PAGEREF _Toc233894016 \h </w:instrText>
        </w:r>
        <w:r w:rsidR="00323A73">
          <w:rPr>
            <w:noProof/>
          </w:rPr>
        </w:r>
        <w:r w:rsidR="00323A73">
          <w:rPr>
            <w:noProof/>
          </w:rPr>
          <w:fldChar w:fldCharType="separate"/>
        </w:r>
        <w:r w:rsidR="00117B08">
          <w:rPr>
            <w:noProof/>
          </w:rPr>
          <w:t>82</w:t>
        </w:r>
        <w:r w:rsidR="00323A73">
          <w:rPr>
            <w:noProof/>
          </w:rPr>
          <w:fldChar w:fldCharType="end"/>
        </w:r>
      </w:hyperlink>
    </w:p>
    <w:p w14:paraId="602FD58D" w14:textId="77777777" w:rsidR="00323A73" w:rsidRDefault="00900CEF">
      <w:pPr>
        <w:pStyle w:val="35"/>
        <w:rPr>
          <w:rFonts w:asciiTheme="minorHAnsi" w:eastAsiaTheme="minorEastAsia" w:hAnsiTheme="minorHAnsi" w:cstheme="minorBidi"/>
          <w:noProof/>
          <w:sz w:val="22"/>
          <w:szCs w:val="22"/>
          <w:lang w:eastAsia="ru-RU"/>
        </w:rPr>
      </w:pPr>
      <w:hyperlink w:anchor="_Toc233894017" w:history="1">
        <w:r w:rsidR="00323A73" w:rsidRPr="003B7533">
          <w:rPr>
            <w:rStyle w:val="afffff2"/>
            <w:noProof/>
          </w:rPr>
          <w:t>4.9.2</w:t>
        </w:r>
        <w:r w:rsidR="00323A73">
          <w:rPr>
            <w:rFonts w:asciiTheme="minorHAnsi" w:eastAsiaTheme="minorEastAsia" w:hAnsiTheme="minorHAnsi" w:cstheme="minorBidi"/>
            <w:noProof/>
            <w:sz w:val="22"/>
            <w:szCs w:val="22"/>
            <w:lang w:eastAsia="ru-RU"/>
          </w:rPr>
          <w:tab/>
        </w:r>
        <w:r w:rsidR="00323A73" w:rsidRPr="003B7533">
          <w:rPr>
            <w:rStyle w:val="afffff2"/>
            <w:noProof/>
          </w:rPr>
          <w:t>Настройка Расширения «ФОИВ» при работе ЛК ВП ЕПВВ</w:t>
        </w:r>
        <w:r w:rsidR="00323A73">
          <w:rPr>
            <w:noProof/>
          </w:rPr>
          <w:tab/>
        </w:r>
        <w:r w:rsidR="00323A73">
          <w:rPr>
            <w:noProof/>
          </w:rPr>
          <w:fldChar w:fldCharType="begin"/>
        </w:r>
        <w:r w:rsidR="00323A73">
          <w:rPr>
            <w:noProof/>
          </w:rPr>
          <w:instrText xml:space="preserve"> PAGEREF _Toc233894017 \h </w:instrText>
        </w:r>
        <w:r w:rsidR="00323A73">
          <w:rPr>
            <w:noProof/>
          </w:rPr>
        </w:r>
        <w:r w:rsidR="00323A73">
          <w:rPr>
            <w:noProof/>
          </w:rPr>
          <w:fldChar w:fldCharType="separate"/>
        </w:r>
        <w:r w:rsidR="00117B08">
          <w:rPr>
            <w:noProof/>
          </w:rPr>
          <w:t>83</w:t>
        </w:r>
        <w:r w:rsidR="00323A73">
          <w:rPr>
            <w:noProof/>
          </w:rPr>
          <w:fldChar w:fldCharType="end"/>
        </w:r>
      </w:hyperlink>
    </w:p>
    <w:p w14:paraId="26206E92" w14:textId="77777777" w:rsidR="00323A73" w:rsidRDefault="00900CEF">
      <w:pPr>
        <w:pStyle w:val="35"/>
        <w:rPr>
          <w:rFonts w:asciiTheme="minorHAnsi" w:eastAsiaTheme="minorEastAsia" w:hAnsiTheme="minorHAnsi" w:cstheme="minorBidi"/>
          <w:noProof/>
          <w:sz w:val="22"/>
          <w:szCs w:val="22"/>
          <w:lang w:eastAsia="ru-RU"/>
        </w:rPr>
      </w:pPr>
      <w:hyperlink w:anchor="_Toc233894018" w:history="1">
        <w:r w:rsidR="00323A73" w:rsidRPr="003B7533">
          <w:rPr>
            <w:rStyle w:val="afffff2"/>
            <w:noProof/>
          </w:rPr>
          <w:t>4.9.3</w:t>
        </w:r>
        <w:r w:rsidR="00323A73">
          <w:rPr>
            <w:rFonts w:asciiTheme="minorHAnsi" w:eastAsiaTheme="minorEastAsia" w:hAnsiTheme="minorHAnsi" w:cstheme="minorBidi"/>
            <w:noProof/>
            <w:sz w:val="22"/>
            <w:szCs w:val="22"/>
            <w:lang w:eastAsia="ru-RU"/>
          </w:rPr>
          <w:tab/>
        </w:r>
        <w:r w:rsidR="00323A73" w:rsidRPr="003B7533">
          <w:rPr>
            <w:rStyle w:val="afffff2"/>
            <w:noProof/>
          </w:rPr>
          <w:t>Особенности работы Расширения «ФОИВ» при работе ЛК ВП ЕПВВ</w:t>
        </w:r>
        <w:r w:rsidR="00323A73">
          <w:rPr>
            <w:noProof/>
          </w:rPr>
          <w:tab/>
        </w:r>
        <w:r w:rsidR="00323A73">
          <w:rPr>
            <w:noProof/>
          </w:rPr>
          <w:fldChar w:fldCharType="begin"/>
        </w:r>
        <w:r w:rsidR="00323A73">
          <w:rPr>
            <w:noProof/>
          </w:rPr>
          <w:instrText xml:space="preserve"> PAGEREF _Toc233894018 \h </w:instrText>
        </w:r>
        <w:r w:rsidR="00323A73">
          <w:rPr>
            <w:noProof/>
          </w:rPr>
        </w:r>
        <w:r w:rsidR="00323A73">
          <w:rPr>
            <w:noProof/>
          </w:rPr>
          <w:fldChar w:fldCharType="separate"/>
        </w:r>
        <w:r w:rsidR="00117B08">
          <w:rPr>
            <w:noProof/>
          </w:rPr>
          <w:t>84</w:t>
        </w:r>
        <w:r w:rsidR="00323A73">
          <w:rPr>
            <w:noProof/>
          </w:rPr>
          <w:fldChar w:fldCharType="end"/>
        </w:r>
      </w:hyperlink>
    </w:p>
    <w:p w14:paraId="453EAF01" w14:textId="77777777" w:rsidR="00323A73" w:rsidRDefault="00900CEF">
      <w:pPr>
        <w:pStyle w:val="27"/>
        <w:rPr>
          <w:rFonts w:asciiTheme="minorHAnsi" w:eastAsiaTheme="minorEastAsia" w:hAnsiTheme="minorHAnsi" w:cstheme="minorBidi"/>
          <w:noProof/>
          <w:sz w:val="22"/>
          <w:szCs w:val="22"/>
          <w:lang w:eastAsia="ru-RU"/>
        </w:rPr>
      </w:pPr>
      <w:hyperlink w:anchor="_Toc233894023" w:history="1">
        <w:r w:rsidR="00323A73" w:rsidRPr="003B7533">
          <w:rPr>
            <w:rStyle w:val="afffff2"/>
            <w:noProof/>
          </w:rPr>
          <w:t>4.10</w:t>
        </w:r>
        <w:r w:rsidR="00323A73">
          <w:rPr>
            <w:rFonts w:asciiTheme="minorHAnsi" w:eastAsiaTheme="minorEastAsia" w:hAnsiTheme="minorHAnsi" w:cstheme="minorBidi"/>
            <w:noProof/>
            <w:sz w:val="22"/>
            <w:szCs w:val="22"/>
            <w:lang w:eastAsia="ru-RU"/>
          </w:rPr>
          <w:tab/>
        </w:r>
        <w:r w:rsidR="00323A73" w:rsidRPr="003B7533">
          <w:rPr>
            <w:rStyle w:val="afffff2"/>
            <w:noProof/>
          </w:rPr>
          <w:t>Использование БД и настройка соединений</w:t>
        </w:r>
        <w:r w:rsidR="00323A73">
          <w:rPr>
            <w:noProof/>
          </w:rPr>
          <w:tab/>
        </w:r>
        <w:r w:rsidR="00323A73">
          <w:rPr>
            <w:noProof/>
          </w:rPr>
          <w:fldChar w:fldCharType="begin"/>
        </w:r>
        <w:r w:rsidR="00323A73">
          <w:rPr>
            <w:noProof/>
          </w:rPr>
          <w:instrText xml:space="preserve"> PAGEREF _Toc233894023 \h </w:instrText>
        </w:r>
        <w:r w:rsidR="00323A73">
          <w:rPr>
            <w:noProof/>
          </w:rPr>
        </w:r>
        <w:r w:rsidR="00323A73">
          <w:rPr>
            <w:noProof/>
          </w:rPr>
          <w:fldChar w:fldCharType="separate"/>
        </w:r>
        <w:r w:rsidR="00117B08">
          <w:rPr>
            <w:noProof/>
          </w:rPr>
          <w:t>88</w:t>
        </w:r>
        <w:r w:rsidR="00323A73">
          <w:rPr>
            <w:noProof/>
          </w:rPr>
          <w:fldChar w:fldCharType="end"/>
        </w:r>
      </w:hyperlink>
    </w:p>
    <w:p w14:paraId="10CC9CA5" w14:textId="77777777" w:rsidR="00323A73" w:rsidRDefault="00900CEF">
      <w:pPr>
        <w:pStyle w:val="35"/>
        <w:rPr>
          <w:rFonts w:asciiTheme="minorHAnsi" w:eastAsiaTheme="minorEastAsia" w:hAnsiTheme="minorHAnsi" w:cstheme="minorBidi"/>
          <w:noProof/>
          <w:sz w:val="22"/>
          <w:szCs w:val="22"/>
          <w:lang w:eastAsia="ru-RU"/>
        </w:rPr>
      </w:pPr>
      <w:hyperlink w:anchor="_Toc233894024" w:history="1">
        <w:r w:rsidR="00323A73" w:rsidRPr="003B7533">
          <w:rPr>
            <w:rStyle w:val="afffff2"/>
            <w:noProof/>
          </w:rPr>
          <w:t>4.10.1</w:t>
        </w:r>
        <w:r w:rsidR="00323A73">
          <w:rPr>
            <w:rFonts w:asciiTheme="minorHAnsi" w:eastAsiaTheme="minorEastAsia" w:hAnsiTheme="minorHAnsi" w:cstheme="minorBidi"/>
            <w:noProof/>
            <w:sz w:val="22"/>
            <w:szCs w:val="22"/>
            <w:lang w:eastAsia="ru-RU"/>
          </w:rPr>
          <w:tab/>
        </w:r>
        <w:r w:rsidR="00323A73" w:rsidRPr="003B7533">
          <w:rPr>
            <w:rStyle w:val="afffff2"/>
            <w:noProof/>
          </w:rPr>
          <w:t>Поддерживаемые БД</w:t>
        </w:r>
        <w:r w:rsidR="00323A73">
          <w:rPr>
            <w:noProof/>
          </w:rPr>
          <w:tab/>
        </w:r>
        <w:r w:rsidR="00323A73">
          <w:rPr>
            <w:noProof/>
          </w:rPr>
          <w:fldChar w:fldCharType="begin"/>
        </w:r>
        <w:r w:rsidR="00323A73">
          <w:rPr>
            <w:noProof/>
          </w:rPr>
          <w:instrText xml:space="preserve"> PAGEREF _Toc233894024 \h </w:instrText>
        </w:r>
        <w:r w:rsidR="00323A73">
          <w:rPr>
            <w:noProof/>
          </w:rPr>
        </w:r>
        <w:r w:rsidR="00323A73">
          <w:rPr>
            <w:noProof/>
          </w:rPr>
          <w:fldChar w:fldCharType="separate"/>
        </w:r>
        <w:r w:rsidR="00117B08">
          <w:rPr>
            <w:noProof/>
          </w:rPr>
          <w:t>88</w:t>
        </w:r>
        <w:r w:rsidR="00323A73">
          <w:rPr>
            <w:noProof/>
          </w:rPr>
          <w:fldChar w:fldCharType="end"/>
        </w:r>
      </w:hyperlink>
    </w:p>
    <w:p w14:paraId="14A23345" w14:textId="77777777" w:rsidR="00323A73" w:rsidRDefault="00900CEF">
      <w:pPr>
        <w:pStyle w:val="35"/>
        <w:rPr>
          <w:rFonts w:asciiTheme="minorHAnsi" w:eastAsiaTheme="minorEastAsia" w:hAnsiTheme="minorHAnsi" w:cstheme="minorBidi"/>
          <w:noProof/>
          <w:sz w:val="22"/>
          <w:szCs w:val="22"/>
          <w:lang w:eastAsia="ru-RU"/>
        </w:rPr>
      </w:pPr>
      <w:hyperlink w:anchor="_Toc233894025" w:history="1">
        <w:r w:rsidR="00323A73" w:rsidRPr="003B7533">
          <w:rPr>
            <w:rStyle w:val="afffff2"/>
            <w:noProof/>
          </w:rPr>
          <w:t>4.10.2</w:t>
        </w:r>
        <w:r w:rsidR="00323A73">
          <w:rPr>
            <w:rFonts w:asciiTheme="minorHAnsi" w:eastAsiaTheme="minorEastAsia" w:hAnsiTheme="minorHAnsi" w:cstheme="minorBidi"/>
            <w:noProof/>
            <w:sz w:val="22"/>
            <w:szCs w:val="22"/>
            <w:lang w:eastAsia="ru-RU"/>
          </w:rPr>
          <w:tab/>
        </w:r>
        <w:r w:rsidR="00323A73" w:rsidRPr="003B7533">
          <w:rPr>
            <w:rStyle w:val="afffff2"/>
            <w:noProof/>
          </w:rPr>
          <w:t>Схемы и пользователи БД</w:t>
        </w:r>
        <w:r w:rsidR="00323A73">
          <w:rPr>
            <w:noProof/>
          </w:rPr>
          <w:tab/>
        </w:r>
        <w:r w:rsidR="00323A73">
          <w:rPr>
            <w:noProof/>
          </w:rPr>
          <w:fldChar w:fldCharType="begin"/>
        </w:r>
        <w:r w:rsidR="00323A73">
          <w:rPr>
            <w:noProof/>
          </w:rPr>
          <w:instrText xml:space="preserve"> PAGEREF _Toc233894025 \h </w:instrText>
        </w:r>
        <w:r w:rsidR="00323A73">
          <w:rPr>
            <w:noProof/>
          </w:rPr>
        </w:r>
        <w:r w:rsidR="00323A73">
          <w:rPr>
            <w:noProof/>
          </w:rPr>
          <w:fldChar w:fldCharType="separate"/>
        </w:r>
        <w:r w:rsidR="00117B08">
          <w:rPr>
            <w:noProof/>
          </w:rPr>
          <w:t>88</w:t>
        </w:r>
        <w:r w:rsidR="00323A73">
          <w:rPr>
            <w:noProof/>
          </w:rPr>
          <w:fldChar w:fldCharType="end"/>
        </w:r>
      </w:hyperlink>
    </w:p>
    <w:p w14:paraId="2D95A2ED" w14:textId="77777777" w:rsidR="00323A73" w:rsidRDefault="00900CEF">
      <w:pPr>
        <w:pStyle w:val="35"/>
        <w:rPr>
          <w:rFonts w:asciiTheme="minorHAnsi" w:eastAsiaTheme="minorEastAsia" w:hAnsiTheme="minorHAnsi" w:cstheme="minorBidi"/>
          <w:noProof/>
          <w:sz w:val="22"/>
          <w:szCs w:val="22"/>
          <w:lang w:eastAsia="ru-RU"/>
        </w:rPr>
      </w:pPr>
      <w:hyperlink w:anchor="_Toc233894026" w:history="1">
        <w:r w:rsidR="00323A73" w:rsidRPr="003B7533">
          <w:rPr>
            <w:rStyle w:val="afffff2"/>
            <w:noProof/>
          </w:rPr>
          <w:t>4.10.3</w:t>
        </w:r>
        <w:r w:rsidR="00323A73">
          <w:rPr>
            <w:rFonts w:asciiTheme="minorHAnsi" w:eastAsiaTheme="minorEastAsia" w:hAnsiTheme="minorHAnsi" w:cstheme="minorBidi"/>
            <w:noProof/>
            <w:sz w:val="22"/>
            <w:szCs w:val="22"/>
            <w:lang w:eastAsia="ru-RU"/>
          </w:rPr>
          <w:tab/>
        </w:r>
        <w:r w:rsidR="00323A73" w:rsidRPr="003B7533">
          <w:rPr>
            <w:rStyle w:val="afffff2"/>
            <w:noProof/>
          </w:rPr>
          <w:t>Соединения с БД</w:t>
        </w:r>
        <w:r w:rsidR="00323A73">
          <w:rPr>
            <w:noProof/>
          </w:rPr>
          <w:tab/>
        </w:r>
        <w:r w:rsidR="00323A73">
          <w:rPr>
            <w:noProof/>
          </w:rPr>
          <w:fldChar w:fldCharType="begin"/>
        </w:r>
        <w:r w:rsidR="00323A73">
          <w:rPr>
            <w:noProof/>
          </w:rPr>
          <w:instrText xml:space="preserve"> PAGEREF _Toc233894026 \h </w:instrText>
        </w:r>
        <w:r w:rsidR="00323A73">
          <w:rPr>
            <w:noProof/>
          </w:rPr>
        </w:r>
        <w:r w:rsidR="00323A73">
          <w:rPr>
            <w:noProof/>
          </w:rPr>
          <w:fldChar w:fldCharType="separate"/>
        </w:r>
        <w:r w:rsidR="00117B08">
          <w:rPr>
            <w:noProof/>
          </w:rPr>
          <w:t>88</w:t>
        </w:r>
        <w:r w:rsidR="00323A73">
          <w:rPr>
            <w:noProof/>
          </w:rPr>
          <w:fldChar w:fldCharType="end"/>
        </w:r>
      </w:hyperlink>
    </w:p>
    <w:p w14:paraId="6098352A" w14:textId="77777777" w:rsidR="00323A73" w:rsidRDefault="00900CEF">
      <w:pPr>
        <w:pStyle w:val="35"/>
        <w:rPr>
          <w:rFonts w:asciiTheme="minorHAnsi" w:eastAsiaTheme="minorEastAsia" w:hAnsiTheme="minorHAnsi" w:cstheme="minorBidi"/>
          <w:noProof/>
          <w:sz w:val="22"/>
          <w:szCs w:val="22"/>
          <w:lang w:eastAsia="ru-RU"/>
        </w:rPr>
      </w:pPr>
      <w:hyperlink w:anchor="_Toc233894027" w:history="1">
        <w:r w:rsidR="00323A73" w:rsidRPr="003B7533">
          <w:rPr>
            <w:rStyle w:val="afffff2"/>
            <w:noProof/>
          </w:rPr>
          <w:t>4.10.4</w:t>
        </w:r>
        <w:r w:rsidR="00323A73">
          <w:rPr>
            <w:rFonts w:asciiTheme="minorHAnsi" w:eastAsiaTheme="minorEastAsia" w:hAnsiTheme="minorHAnsi" w:cstheme="minorBidi"/>
            <w:noProof/>
            <w:sz w:val="22"/>
            <w:szCs w:val="22"/>
            <w:lang w:eastAsia="ru-RU"/>
          </w:rPr>
          <w:tab/>
        </w:r>
        <w:r w:rsidR="00323A73" w:rsidRPr="003B7533">
          <w:rPr>
            <w:rStyle w:val="afffff2"/>
            <w:noProof/>
          </w:rPr>
          <w:t>Обработка параметров соединений с БД</w:t>
        </w:r>
        <w:r w:rsidR="00323A73">
          <w:rPr>
            <w:noProof/>
          </w:rPr>
          <w:tab/>
        </w:r>
        <w:r w:rsidR="00323A73">
          <w:rPr>
            <w:noProof/>
          </w:rPr>
          <w:fldChar w:fldCharType="begin"/>
        </w:r>
        <w:r w:rsidR="00323A73">
          <w:rPr>
            <w:noProof/>
          </w:rPr>
          <w:instrText xml:space="preserve"> PAGEREF _Toc233894027 \h </w:instrText>
        </w:r>
        <w:r w:rsidR="00323A73">
          <w:rPr>
            <w:noProof/>
          </w:rPr>
        </w:r>
        <w:r w:rsidR="00323A73">
          <w:rPr>
            <w:noProof/>
          </w:rPr>
          <w:fldChar w:fldCharType="separate"/>
        </w:r>
        <w:r w:rsidR="00117B08">
          <w:rPr>
            <w:noProof/>
          </w:rPr>
          <w:t>89</w:t>
        </w:r>
        <w:r w:rsidR="00323A73">
          <w:rPr>
            <w:noProof/>
          </w:rPr>
          <w:fldChar w:fldCharType="end"/>
        </w:r>
      </w:hyperlink>
    </w:p>
    <w:p w14:paraId="4A3C68A5" w14:textId="77777777" w:rsidR="00323A73" w:rsidRDefault="00900CEF">
      <w:pPr>
        <w:pStyle w:val="35"/>
        <w:rPr>
          <w:rFonts w:asciiTheme="minorHAnsi" w:eastAsiaTheme="minorEastAsia" w:hAnsiTheme="minorHAnsi" w:cstheme="minorBidi"/>
          <w:noProof/>
          <w:sz w:val="22"/>
          <w:szCs w:val="22"/>
          <w:lang w:eastAsia="ru-RU"/>
        </w:rPr>
      </w:pPr>
      <w:hyperlink w:anchor="_Toc233894028" w:history="1">
        <w:r w:rsidR="00323A73" w:rsidRPr="003B7533">
          <w:rPr>
            <w:rStyle w:val="afffff2"/>
            <w:noProof/>
          </w:rPr>
          <w:t>4.10.5</w:t>
        </w:r>
        <w:r w:rsidR="00323A73">
          <w:rPr>
            <w:rFonts w:asciiTheme="minorHAnsi" w:eastAsiaTheme="minorEastAsia" w:hAnsiTheme="minorHAnsi" w:cstheme="minorBidi"/>
            <w:noProof/>
            <w:sz w:val="22"/>
            <w:szCs w:val="22"/>
            <w:lang w:eastAsia="ru-RU"/>
          </w:rPr>
          <w:tab/>
        </w:r>
        <w:r w:rsidR="00323A73" w:rsidRPr="003B7533">
          <w:rPr>
            <w:rStyle w:val="afffff2"/>
            <w:noProof/>
          </w:rPr>
          <w:t>Использование соединений с БД</w:t>
        </w:r>
        <w:r w:rsidR="00323A73">
          <w:rPr>
            <w:noProof/>
          </w:rPr>
          <w:tab/>
        </w:r>
        <w:r w:rsidR="00323A73">
          <w:rPr>
            <w:noProof/>
          </w:rPr>
          <w:fldChar w:fldCharType="begin"/>
        </w:r>
        <w:r w:rsidR="00323A73">
          <w:rPr>
            <w:noProof/>
          </w:rPr>
          <w:instrText xml:space="preserve"> PAGEREF _Toc233894028 \h </w:instrText>
        </w:r>
        <w:r w:rsidR="00323A73">
          <w:rPr>
            <w:noProof/>
          </w:rPr>
        </w:r>
        <w:r w:rsidR="00323A73">
          <w:rPr>
            <w:noProof/>
          </w:rPr>
          <w:fldChar w:fldCharType="separate"/>
        </w:r>
        <w:r w:rsidR="00117B08">
          <w:rPr>
            <w:noProof/>
          </w:rPr>
          <w:t>90</w:t>
        </w:r>
        <w:r w:rsidR="00323A73">
          <w:rPr>
            <w:noProof/>
          </w:rPr>
          <w:fldChar w:fldCharType="end"/>
        </w:r>
      </w:hyperlink>
    </w:p>
    <w:p w14:paraId="0A875A5C" w14:textId="77777777" w:rsidR="00323A73" w:rsidRDefault="00900CEF">
      <w:pPr>
        <w:pStyle w:val="35"/>
        <w:rPr>
          <w:rFonts w:asciiTheme="minorHAnsi" w:eastAsiaTheme="minorEastAsia" w:hAnsiTheme="minorHAnsi" w:cstheme="minorBidi"/>
          <w:noProof/>
          <w:sz w:val="22"/>
          <w:szCs w:val="22"/>
          <w:lang w:eastAsia="ru-RU"/>
        </w:rPr>
      </w:pPr>
      <w:hyperlink w:anchor="_Toc233894029" w:history="1">
        <w:r w:rsidR="00323A73" w:rsidRPr="003B7533">
          <w:rPr>
            <w:rStyle w:val="afffff2"/>
            <w:noProof/>
          </w:rPr>
          <w:t>4.10.6</w:t>
        </w:r>
        <w:r w:rsidR="00323A73">
          <w:rPr>
            <w:rFonts w:asciiTheme="minorHAnsi" w:eastAsiaTheme="minorEastAsia" w:hAnsiTheme="minorHAnsi" w:cstheme="minorBidi"/>
            <w:noProof/>
            <w:sz w:val="22"/>
            <w:szCs w:val="22"/>
            <w:lang w:eastAsia="ru-RU"/>
          </w:rPr>
          <w:tab/>
        </w:r>
        <w:r w:rsidR="00323A73" w:rsidRPr="003B7533">
          <w:rPr>
            <w:rStyle w:val="afffff2"/>
            <w:noProof/>
          </w:rPr>
          <w:t>Настройка соединения с БД PostgreSQL</w:t>
        </w:r>
        <w:r w:rsidR="00323A73">
          <w:rPr>
            <w:noProof/>
          </w:rPr>
          <w:tab/>
        </w:r>
        <w:r w:rsidR="00323A73">
          <w:rPr>
            <w:noProof/>
          </w:rPr>
          <w:fldChar w:fldCharType="begin"/>
        </w:r>
        <w:r w:rsidR="00323A73">
          <w:rPr>
            <w:noProof/>
          </w:rPr>
          <w:instrText xml:space="preserve"> PAGEREF _Toc233894029 \h </w:instrText>
        </w:r>
        <w:r w:rsidR="00323A73">
          <w:rPr>
            <w:noProof/>
          </w:rPr>
        </w:r>
        <w:r w:rsidR="00323A73">
          <w:rPr>
            <w:noProof/>
          </w:rPr>
          <w:fldChar w:fldCharType="separate"/>
        </w:r>
        <w:r w:rsidR="00117B08">
          <w:rPr>
            <w:noProof/>
          </w:rPr>
          <w:t>90</w:t>
        </w:r>
        <w:r w:rsidR="00323A73">
          <w:rPr>
            <w:noProof/>
          </w:rPr>
          <w:fldChar w:fldCharType="end"/>
        </w:r>
      </w:hyperlink>
    </w:p>
    <w:p w14:paraId="05A23BCA" w14:textId="77777777" w:rsidR="00323A73" w:rsidRDefault="00900CEF">
      <w:pPr>
        <w:pStyle w:val="35"/>
        <w:rPr>
          <w:rFonts w:asciiTheme="minorHAnsi" w:eastAsiaTheme="minorEastAsia" w:hAnsiTheme="minorHAnsi" w:cstheme="minorBidi"/>
          <w:noProof/>
          <w:sz w:val="22"/>
          <w:szCs w:val="22"/>
          <w:lang w:eastAsia="ru-RU"/>
        </w:rPr>
      </w:pPr>
      <w:hyperlink w:anchor="_Toc233894030" w:history="1">
        <w:r w:rsidR="00323A73" w:rsidRPr="003B7533">
          <w:rPr>
            <w:rStyle w:val="afffff2"/>
            <w:noProof/>
          </w:rPr>
          <w:t>4.10.7</w:t>
        </w:r>
        <w:r w:rsidR="00323A73">
          <w:rPr>
            <w:rFonts w:asciiTheme="minorHAnsi" w:eastAsiaTheme="minorEastAsia" w:hAnsiTheme="minorHAnsi" w:cstheme="minorBidi"/>
            <w:noProof/>
            <w:sz w:val="22"/>
            <w:szCs w:val="22"/>
            <w:lang w:eastAsia="ru-RU"/>
          </w:rPr>
          <w:tab/>
        </w:r>
        <w:r w:rsidR="00323A73" w:rsidRPr="003B7533">
          <w:rPr>
            <w:rStyle w:val="afffff2"/>
            <w:noProof/>
          </w:rPr>
          <w:t>Настройка соединения с БД Oracle</w:t>
        </w:r>
        <w:r w:rsidR="00323A73">
          <w:rPr>
            <w:noProof/>
          </w:rPr>
          <w:tab/>
        </w:r>
        <w:r w:rsidR="00323A73">
          <w:rPr>
            <w:noProof/>
          </w:rPr>
          <w:fldChar w:fldCharType="begin"/>
        </w:r>
        <w:r w:rsidR="00323A73">
          <w:rPr>
            <w:noProof/>
          </w:rPr>
          <w:instrText xml:space="preserve"> PAGEREF _Toc233894030 \h </w:instrText>
        </w:r>
        <w:r w:rsidR="00323A73">
          <w:rPr>
            <w:noProof/>
          </w:rPr>
        </w:r>
        <w:r w:rsidR="00323A73">
          <w:rPr>
            <w:noProof/>
          </w:rPr>
          <w:fldChar w:fldCharType="separate"/>
        </w:r>
        <w:r w:rsidR="00117B08">
          <w:rPr>
            <w:noProof/>
          </w:rPr>
          <w:t>91</w:t>
        </w:r>
        <w:r w:rsidR="00323A73">
          <w:rPr>
            <w:noProof/>
          </w:rPr>
          <w:fldChar w:fldCharType="end"/>
        </w:r>
      </w:hyperlink>
    </w:p>
    <w:p w14:paraId="3BDC68FC" w14:textId="77777777" w:rsidR="00323A73" w:rsidRDefault="00900CEF">
      <w:pPr>
        <w:pStyle w:val="35"/>
        <w:rPr>
          <w:rFonts w:asciiTheme="minorHAnsi" w:eastAsiaTheme="minorEastAsia" w:hAnsiTheme="minorHAnsi" w:cstheme="minorBidi"/>
          <w:noProof/>
          <w:sz w:val="22"/>
          <w:szCs w:val="22"/>
          <w:lang w:eastAsia="ru-RU"/>
        </w:rPr>
      </w:pPr>
      <w:hyperlink w:anchor="_Toc233894031" w:history="1">
        <w:r w:rsidR="00323A73" w:rsidRPr="003B7533">
          <w:rPr>
            <w:rStyle w:val="afffff2"/>
            <w:noProof/>
          </w:rPr>
          <w:t>4.10.8</w:t>
        </w:r>
        <w:r w:rsidR="00323A73">
          <w:rPr>
            <w:rFonts w:asciiTheme="minorHAnsi" w:eastAsiaTheme="minorEastAsia" w:hAnsiTheme="minorHAnsi" w:cstheme="minorBidi"/>
            <w:noProof/>
            <w:sz w:val="22"/>
            <w:szCs w:val="22"/>
            <w:lang w:eastAsia="ru-RU"/>
          </w:rPr>
          <w:tab/>
        </w:r>
        <w:r w:rsidR="00323A73" w:rsidRPr="003B7533">
          <w:rPr>
            <w:rStyle w:val="afffff2"/>
            <w:noProof/>
          </w:rPr>
          <w:t>Настройка соединения с БД MS SQL Server</w:t>
        </w:r>
        <w:r w:rsidR="00323A73">
          <w:rPr>
            <w:noProof/>
          </w:rPr>
          <w:tab/>
        </w:r>
        <w:r w:rsidR="00323A73">
          <w:rPr>
            <w:noProof/>
          </w:rPr>
          <w:fldChar w:fldCharType="begin"/>
        </w:r>
        <w:r w:rsidR="00323A73">
          <w:rPr>
            <w:noProof/>
          </w:rPr>
          <w:instrText xml:space="preserve"> PAGEREF _Toc233894031 \h </w:instrText>
        </w:r>
        <w:r w:rsidR="00323A73">
          <w:rPr>
            <w:noProof/>
          </w:rPr>
        </w:r>
        <w:r w:rsidR="00323A73">
          <w:rPr>
            <w:noProof/>
          </w:rPr>
          <w:fldChar w:fldCharType="separate"/>
        </w:r>
        <w:r w:rsidR="00117B08">
          <w:rPr>
            <w:noProof/>
          </w:rPr>
          <w:t>92</w:t>
        </w:r>
        <w:r w:rsidR="00323A73">
          <w:rPr>
            <w:noProof/>
          </w:rPr>
          <w:fldChar w:fldCharType="end"/>
        </w:r>
      </w:hyperlink>
    </w:p>
    <w:p w14:paraId="11B452A8" w14:textId="77777777" w:rsidR="00323A73" w:rsidRDefault="00900CEF">
      <w:pPr>
        <w:pStyle w:val="35"/>
        <w:rPr>
          <w:rFonts w:asciiTheme="minorHAnsi" w:eastAsiaTheme="minorEastAsia" w:hAnsiTheme="minorHAnsi" w:cstheme="minorBidi"/>
          <w:noProof/>
          <w:sz w:val="22"/>
          <w:szCs w:val="22"/>
          <w:lang w:eastAsia="ru-RU"/>
        </w:rPr>
      </w:pPr>
      <w:hyperlink w:anchor="_Toc233894032" w:history="1">
        <w:r w:rsidR="00323A73" w:rsidRPr="003B7533">
          <w:rPr>
            <w:rStyle w:val="afffff2"/>
            <w:noProof/>
          </w:rPr>
          <w:t>4.10.9</w:t>
        </w:r>
        <w:r w:rsidR="00323A73">
          <w:rPr>
            <w:rFonts w:asciiTheme="minorHAnsi" w:eastAsiaTheme="minorEastAsia" w:hAnsiTheme="minorHAnsi" w:cstheme="minorBidi"/>
            <w:noProof/>
            <w:sz w:val="22"/>
            <w:szCs w:val="22"/>
            <w:lang w:eastAsia="ru-RU"/>
          </w:rPr>
          <w:tab/>
        </w:r>
        <w:r w:rsidR="00323A73" w:rsidRPr="003B7533">
          <w:rPr>
            <w:rStyle w:val="afffff2"/>
            <w:noProof/>
          </w:rPr>
          <w:t>Настройка соединения с БД H2</w:t>
        </w:r>
        <w:r w:rsidR="00323A73">
          <w:rPr>
            <w:noProof/>
          </w:rPr>
          <w:tab/>
        </w:r>
        <w:r w:rsidR="00323A73">
          <w:rPr>
            <w:noProof/>
          </w:rPr>
          <w:fldChar w:fldCharType="begin"/>
        </w:r>
        <w:r w:rsidR="00323A73">
          <w:rPr>
            <w:noProof/>
          </w:rPr>
          <w:instrText xml:space="preserve"> PAGEREF _Toc233894032 \h </w:instrText>
        </w:r>
        <w:r w:rsidR="00323A73">
          <w:rPr>
            <w:noProof/>
          </w:rPr>
        </w:r>
        <w:r w:rsidR="00323A73">
          <w:rPr>
            <w:noProof/>
          </w:rPr>
          <w:fldChar w:fldCharType="separate"/>
        </w:r>
        <w:r w:rsidR="00117B08">
          <w:rPr>
            <w:noProof/>
          </w:rPr>
          <w:t>93</w:t>
        </w:r>
        <w:r w:rsidR="00323A73">
          <w:rPr>
            <w:noProof/>
          </w:rPr>
          <w:fldChar w:fldCharType="end"/>
        </w:r>
      </w:hyperlink>
    </w:p>
    <w:p w14:paraId="4DD3B8F8" w14:textId="77777777" w:rsidR="00323A73" w:rsidRDefault="00900CEF">
      <w:pPr>
        <w:pStyle w:val="35"/>
        <w:rPr>
          <w:rFonts w:asciiTheme="minorHAnsi" w:eastAsiaTheme="minorEastAsia" w:hAnsiTheme="minorHAnsi" w:cstheme="minorBidi"/>
          <w:noProof/>
          <w:sz w:val="22"/>
          <w:szCs w:val="22"/>
          <w:lang w:eastAsia="ru-RU"/>
        </w:rPr>
      </w:pPr>
      <w:hyperlink w:anchor="_Toc233894033" w:history="1">
        <w:r w:rsidR="00323A73" w:rsidRPr="003B7533">
          <w:rPr>
            <w:rStyle w:val="afffff2"/>
            <w:noProof/>
          </w:rPr>
          <w:t>4.10.10</w:t>
        </w:r>
        <w:r w:rsidR="00323A73">
          <w:rPr>
            <w:rFonts w:asciiTheme="minorHAnsi" w:eastAsiaTheme="minorEastAsia" w:hAnsiTheme="minorHAnsi" w:cstheme="minorBidi"/>
            <w:noProof/>
            <w:sz w:val="22"/>
            <w:szCs w:val="22"/>
            <w:lang w:eastAsia="ru-RU"/>
          </w:rPr>
          <w:tab/>
        </w:r>
        <w:r w:rsidR="00323A73" w:rsidRPr="003B7533">
          <w:rPr>
            <w:rStyle w:val="afffff2"/>
            <w:noProof/>
          </w:rPr>
          <w:t>Сопровождение БД</w:t>
        </w:r>
        <w:r w:rsidR="00323A73">
          <w:rPr>
            <w:noProof/>
          </w:rPr>
          <w:tab/>
        </w:r>
        <w:r w:rsidR="00323A73">
          <w:rPr>
            <w:noProof/>
          </w:rPr>
          <w:fldChar w:fldCharType="begin"/>
        </w:r>
        <w:r w:rsidR="00323A73">
          <w:rPr>
            <w:noProof/>
          </w:rPr>
          <w:instrText xml:space="preserve"> PAGEREF _Toc233894033 \h </w:instrText>
        </w:r>
        <w:r w:rsidR="00323A73">
          <w:rPr>
            <w:noProof/>
          </w:rPr>
        </w:r>
        <w:r w:rsidR="00323A73">
          <w:rPr>
            <w:noProof/>
          </w:rPr>
          <w:fldChar w:fldCharType="separate"/>
        </w:r>
        <w:r w:rsidR="00117B08">
          <w:rPr>
            <w:noProof/>
          </w:rPr>
          <w:t>94</w:t>
        </w:r>
        <w:r w:rsidR="00323A73">
          <w:rPr>
            <w:noProof/>
          </w:rPr>
          <w:fldChar w:fldCharType="end"/>
        </w:r>
      </w:hyperlink>
    </w:p>
    <w:p w14:paraId="4E6BD5F0" w14:textId="77777777" w:rsidR="00323A73" w:rsidRDefault="00900CEF">
      <w:pPr>
        <w:pStyle w:val="35"/>
        <w:rPr>
          <w:rFonts w:asciiTheme="minorHAnsi" w:eastAsiaTheme="minorEastAsia" w:hAnsiTheme="minorHAnsi" w:cstheme="minorBidi"/>
          <w:noProof/>
          <w:sz w:val="22"/>
          <w:szCs w:val="22"/>
          <w:lang w:eastAsia="ru-RU"/>
        </w:rPr>
      </w:pPr>
      <w:hyperlink w:anchor="_Toc233894034" w:history="1">
        <w:r w:rsidR="00323A73" w:rsidRPr="003B7533">
          <w:rPr>
            <w:rStyle w:val="afffff2"/>
            <w:noProof/>
          </w:rPr>
          <w:t>4.10.11</w:t>
        </w:r>
        <w:r w:rsidR="00323A73">
          <w:rPr>
            <w:rFonts w:asciiTheme="minorHAnsi" w:eastAsiaTheme="minorEastAsia" w:hAnsiTheme="minorHAnsi" w:cstheme="minorBidi"/>
            <w:noProof/>
            <w:sz w:val="22"/>
            <w:szCs w:val="22"/>
            <w:lang w:eastAsia="ru-RU"/>
          </w:rPr>
          <w:tab/>
        </w:r>
        <w:r w:rsidR="00323A73" w:rsidRPr="003B7533">
          <w:rPr>
            <w:rStyle w:val="afffff2"/>
            <w:noProof/>
          </w:rPr>
          <w:t>Удаление данных расширения в БД</w:t>
        </w:r>
        <w:r w:rsidR="00323A73">
          <w:rPr>
            <w:noProof/>
          </w:rPr>
          <w:tab/>
        </w:r>
        <w:r w:rsidR="00323A73">
          <w:rPr>
            <w:noProof/>
          </w:rPr>
          <w:fldChar w:fldCharType="begin"/>
        </w:r>
        <w:r w:rsidR="00323A73">
          <w:rPr>
            <w:noProof/>
          </w:rPr>
          <w:instrText xml:space="preserve"> PAGEREF _Toc233894034 \h </w:instrText>
        </w:r>
        <w:r w:rsidR="00323A73">
          <w:rPr>
            <w:noProof/>
          </w:rPr>
        </w:r>
        <w:r w:rsidR="00323A73">
          <w:rPr>
            <w:noProof/>
          </w:rPr>
          <w:fldChar w:fldCharType="separate"/>
        </w:r>
        <w:r w:rsidR="00117B08">
          <w:rPr>
            <w:noProof/>
          </w:rPr>
          <w:t>94</w:t>
        </w:r>
        <w:r w:rsidR="00323A73">
          <w:rPr>
            <w:noProof/>
          </w:rPr>
          <w:fldChar w:fldCharType="end"/>
        </w:r>
      </w:hyperlink>
    </w:p>
    <w:p w14:paraId="19FB3BD8" w14:textId="77777777" w:rsidR="00323A73" w:rsidRDefault="00900CEF">
      <w:pPr>
        <w:pStyle w:val="27"/>
        <w:rPr>
          <w:rFonts w:asciiTheme="minorHAnsi" w:eastAsiaTheme="minorEastAsia" w:hAnsiTheme="minorHAnsi" w:cstheme="minorBidi"/>
          <w:noProof/>
          <w:sz w:val="22"/>
          <w:szCs w:val="22"/>
          <w:lang w:eastAsia="ru-RU"/>
        </w:rPr>
      </w:pPr>
      <w:hyperlink w:anchor="_Toc233894035" w:history="1">
        <w:r w:rsidR="00323A73" w:rsidRPr="003B7533">
          <w:rPr>
            <w:rStyle w:val="afffff2"/>
            <w:noProof/>
          </w:rPr>
          <w:t>4.11</w:t>
        </w:r>
        <w:r w:rsidR="00323A73">
          <w:rPr>
            <w:rFonts w:asciiTheme="minorHAnsi" w:eastAsiaTheme="minorEastAsia" w:hAnsiTheme="minorHAnsi" w:cstheme="minorBidi"/>
            <w:noProof/>
            <w:sz w:val="22"/>
            <w:szCs w:val="22"/>
            <w:lang w:eastAsia="ru-RU"/>
          </w:rPr>
          <w:tab/>
        </w:r>
        <w:r w:rsidR="00323A73" w:rsidRPr="003B7533">
          <w:rPr>
            <w:rStyle w:val="afffff2"/>
            <w:noProof/>
          </w:rPr>
          <w:t>Настройка параметров выполнения операций</w:t>
        </w:r>
        <w:r w:rsidR="00323A73">
          <w:rPr>
            <w:noProof/>
          </w:rPr>
          <w:tab/>
        </w:r>
        <w:r w:rsidR="00323A73">
          <w:rPr>
            <w:noProof/>
          </w:rPr>
          <w:fldChar w:fldCharType="begin"/>
        </w:r>
        <w:r w:rsidR="00323A73">
          <w:rPr>
            <w:noProof/>
          </w:rPr>
          <w:instrText xml:space="preserve"> PAGEREF _Toc233894035 \h </w:instrText>
        </w:r>
        <w:r w:rsidR="00323A73">
          <w:rPr>
            <w:noProof/>
          </w:rPr>
        </w:r>
        <w:r w:rsidR="00323A73">
          <w:rPr>
            <w:noProof/>
          </w:rPr>
          <w:fldChar w:fldCharType="separate"/>
        </w:r>
        <w:r w:rsidR="00117B08">
          <w:rPr>
            <w:noProof/>
          </w:rPr>
          <w:t>95</w:t>
        </w:r>
        <w:r w:rsidR="00323A73">
          <w:rPr>
            <w:noProof/>
          </w:rPr>
          <w:fldChar w:fldCharType="end"/>
        </w:r>
      </w:hyperlink>
    </w:p>
    <w:p w14:paraId="56339746" w14:textId="77777777" w:rsidR="00323A73" w:rsidRDefault="00900CEF">
      <w:pPr>
        <w:pStyle w:val="35"/>
        <w:rPr>
          <w:rFonts w:asciiTheme="minorHAnsi" w:eastAsiaTheme="minorEastAsia" w:hAnsiTheme="minorHAnsi" w:cstheme="minorBidi"/>
          <w:noProof/>
          <w:sz w:val="22"/>
          <w:szCs w:val="22"/>
          <w:lang w:eastAsia="ru-RU"/>
        </w:rPr>
      </w:pPr>
      <w:hyperlink w:anchor="_Toc233894036" w:history="1">
        <w:r w:rsidR="00323A73" w:rsidRPr="003B7533">
          <w:rPr>
            <w:rStyle w:val="afffff2"/>
            <w:noProof/>
          </w:rPr>
          <w:t>4.11.1</w:t>
        </w:r>
        <w:r w:rsidR="00323A73">
          <w:rPr>
            <w:rFonts w:asciiTheme="minorHAnsi" w:eastAsiaTheme="minorEastAsia" w:hAnsiTheme="minorHAnsi" w:cstheme="minorBidi"/>
            <w:noProof/>
            <w:sz w:val="22"/>
            <w:szCs w:val="22"/>
            <w:lang w:eastAsia="ru-RU"/>
          </w:rPr>
          <w:tab/>
        </w:r>
        <w:r w:rsidR="00323A73" w:rsidRPr="003B7533">
          <w:rPr>
            <w:rStyle w:val="afffff2"/>
            <w:noProof/>
          </w:rPr>
          <w:t>Информирование об ошибках выполнения операций</w:t>
        </w:r>
        <w:r w:rsidR="00323A73">
          <w:rPr>
            <w:noProof/>
          </w:rPr>
          <w:tab/>
        </w:r>
        <w:r w:rsidR="00323A73">
          <w:rPr>
            <w:noProof/>
          </w:rPr>
          <w:fldChar w:fldCharType="begin"/>
        </w:r>
        <w:r w:rsidR="00323A73">
          <w:rPr>
            <w:noProof/>
          </w:rPr>
          <w:instrText xml:space="preserve"> PAGEREF _Toc233894036 \h </w:instrText>
        </w:r>
        <w:r w:rsidR="00323A73">
          <w:rPr>
            <w:noProof/>
          </w:rPr>
        </w:r>
        <w:r w:rsidR="00323A73">
          <w:rPr>
            <w:noProof/>
          </w:rPr>
          <w:fldChar w:fldCharType="separate"/>
        </w:r>
        <w:r w:rsidR="00117B08">
          <w:rPr>
            <w:noProof/>
          </w:rPr>
          <w:t>96</w:t>
        </w:r>
        <w:r w:rsidR="00323A73">
          <w:rPr>
            <w:noProof/>
          </w:rPr>
          <w:fldChar w:fldCharType="end"/>
        </w:r>
      </w:hyperlink>
    </w:p>
    <w:p w14:paraId="143F2F0D" w14:textId="77777777" w:rsidR="00323A73" w:rsidRDefault="00900CEF">
      <w:pPr>
        <w:pStyle w:val="27"/>
        <w:rPr>
          <w:rFonts w:asciiTheme="minorHAnsi" w:eastAsiaTheme="minorEastAsia" w:hAnsiTheme="minorHAnsi" w:cstheme="minorBidi"/>
          <w:noProof/>
          <w:sz w:val="22"/>
          <w:szCs w:val="22"/>
          <w:lang w:eastAsia="ru-RU"/>
        </w:rPr>
      </w:pPr>
      <w:hyperlink w:anchor="_Toc233894037" w:history="1">
        <w:r w:rsidR="00323A73" w:rsidRPr="003B7533">
          <w:rPr>
            <w:rStyle w:val="afffff2"/>
            <w:noProof/>
          </w:rPr>
          <w:t>4.12</w:t>
        </w:r>
        <w:r w:rsidR="00323A73">
          <w:rPr>
            <w:rFonts w:asciiTheme="minorHAnsi" w:eastAsiaTheme="minorEastAsia" w:hAnsiTheme="minorHAnsi" w:cstheme="minorBidi"/>
            <w:noProof/>
            <w:sz w:val="22"/>
            <w:szCs w:val="22"/>
            <w:lang w:eastAsia="ru-RU"/>
          </w:rPr>
          <w:tab/>
        </w:r>
        <w:r w:rsidR="00323A73" w:rsidRPr="003B7533">
          <w:rPr>
            <w:rStyle w:val="afffff2"/>
            <w:noProof/>
          </w:rPr>
          <w:t>Самостоятельная разработка</w:t>
        </w:r>
        <w:r w:rsidR="00323A73">
          <w:rPr>
            <w:noProof/>
          </w:rPr>
          <w:tab/>
        </w:r>
        <w:r w:rsidR="00323A73">
          <w:rPr>
            <w:noProof/>
          </w:rPr>
          <w:fldChar w:fldCharType="begin"/>
        </w:r>
        <w:r w:rsidR="00323A73">
          <w:rPr>
            <w:noProof/>
          </w:rPr>
          <w:instrText xml:space="preserve"> PAGEREF _Toc233894037 \h </w:instrText>
        </w:r>
        <w:r w:rsidR="00323A73">
          <w:rPr>
            <w:noProof/>
          </w:rPr>
        </w:r>
        <w:r w:rsidR="00323A73">
          <w:rPr>
            <w:noProof/>
          </w:rPr>
          <w:fldChar w:fldCharType="separate"/>
        </w:r>
        <w:r w:rsidR="00117B08">
          <w:rPr>
            <w:noProof/>
          </w:rPr>
          <w:t>98</w:t>
        </w:r>
        <w:r w:rsidR="00323A73">
          <w:rPr>
            <w:noProof/>
          </w:rPr>
          <w:fldChar w:fldCharType="end"/>
        </w:r>
      </w:hyperlink>
    </w:p>
    <w:p w14:paraId="56FCB84C" w14:textId="77777777" w:rsidR="00323A73" w:rsidRDefault="00900CEF">
      <w:pPr>
        <w:pStyle w:val="27"/>
        <w:rPr>
          <w:rFonts w:asciiTheme="minorHAnsi" w:eastAsiaTheme="minorEastAsia" w:hAnsiTheme="minorHAnsi" w:cstheme="minorBidi"/>
          <w:noProof/>
          <w:sz w:val="22"/>
          <w:szCs w:val="22"/>
          <w:lang w:eastAsia="ru-RU"/>
        </w:rPr>
      </w:pPr>
      <w:hyperlink w:anchor="_Toc233894038" w:history="1">
        <w:r w:rsidR="00323A73" w:rsidRPr="003B7533">
          <w:rPr>
            <w:rStyle w:val="afffff2"/>
            <w:noProof/>
          </w:rPr>
          <w:t>4.13</w:t>
        </w:r>
        <w:r w:rsidR="00323A73">
          <w:rPr>
            <w:rFonts w:asciiTheme="minorHAnsi" w:eastAsiaTheme="minorEastAsia" w:hAnsiTheme="minorHAnsi" w:cstheme="minorBidi"/>
            <w:noProof/>
            <w:sz w:val="22"/>
            <w:szCs w:val="22"/>
            <w:lang w:eastAsia="ru-RU"/>
          </w:rPr>
          <w:tab/>
        </w:r>
        <w:r w:rsidR="00323A73" w:rsidRPr="003B7533">
          <w:rPr>
            <w:rStyle w:val="afffff2"/>
            <w:noProof/>
          </w:rPr>
          <w:t>Миграция БД</w:t>
        </w:r>
        <w:r w:rsidR="00323A73">
          <w:rPr>
            <w:noProof/>
          </w:rPr>
          <w:tab/>
        </w:r>
        <w:r w:rsidR="00323A73">
          <w:rPr>
            <w:noProof/>
          </w:rPr>
          <w:fldChar w:fldCharType="begin"/>
        </w:r>
        <w:r w:rsidR="00323A73">
          <w:rPr>
            <w:noProof/>
          </w:rPr>
          <w:instrText xml:space="preserve"> PAGEREF _Toc233894038 \h </w:instrText>
        </w:r>
        <w:r w:rsidR="00323A73">
          <w:rPr>
            <w:noProof/>
          </w:rPr>
        </w:r>
        <w:r w:rsidR="00323A73">
          <w:rPr>
            <w:noProof/>
          </w:rPr>
          <w:fldChar w:fldCharType="separate"/>
        </w:r>
        <w:r w:rsidR="00117B08">
          <w:rPr>
            <w:noProof/>
          </w:rPr>
          <w:t>99</w:t>
        </w:r>
        <w:r w:rsidR="00323A73">
          <w:rPr>
            <w:noProof/>
          </w:rPr>
          <w:fldChar w:fldCharType="end"/>
        </w:r>
      </w:hyperlink>
    </w:p>
    <w:p w14:paraId="38372CC0" w14:textId="77777777" w:rsidR="00323A73" w:rsidRDefault="00900CEF">
      <w:pPr>
        <w:pStyle w:val="1fc"/>
        <w:rPr>
          <w:rFonts w:asciiTheme="minorHAnsi" w:eastAsiaTheme="minorEastAsia" w:hAnsiTheme="minorHAnsi" w:cstheme="minorBidi"/>
          <w:b w:val="0"/>
          <w:noProof/>
          <w:sz w:val="22"/>
          <w:szCs w:val="22"/>
        </w:rPr>
      </w:pPr>
      <w:hyperlink w:anchor="_Toc233894039" w:history="1">
        <w:r w:rsidR="00323A73" w:rsidRPr="003B7533">
          <w:rPr>
            <w:rStyle w:val="afffff2"/>
            <w:noProof/>
          </w:rPr>
          <w:t>5</w:t>
        </w:r>
        <w:r w:rsidR="00323A73">
          <w:rPr>
            <w:rFonts w:asciiTheme="minorHAnsi" w:eastAsiaTheme="minorEastAsia" w:hAnsiTheme="minorHAnsi" w:cstheme="minorBidi"/>
            <w:b w:val="0"/>
            <w:noProof/>
            <w:sz w:val="22"/>
            <w:szCs w:val="22"/>
          </w:rPr>
          <w:tab/>
        </w:r>
        <w:r w:rsidR="00323A73" w:rsidRPr="003B7533">
          <w:rPr>
            <w:rStyle w:val="afffff2"/>
            <w:noProof/>
          </w:rPr>
          <w:t>Аварийные ситуации</w:t>
        </w:r>
        <w:r w:rsidR="00323A73">
          <w:rPr>
            <w:noProof/>
          </w:rPr>
          <w:tab/>
        </w:r>
        <w:r w:rsidR="00323A73">
          <w:rPr>
            <w:noProof/>
          </w:rPr>
          <w:fldChar w:fldCharType="begin"/>
        </w:r>
        <w:r w:rsidR="00323A73">
          <w:rPr>
            <w:noProof/>
          </w:rPr>
          <w:instrText xml:space="preserve"> PAGEREF _Toc233894039 \h </w:instrText>
        </w:r>
        <w:r w:rsidR="00323A73">
          <w:rPr>
            <w:noProof/>
          </w:rPr>
        </w:r>
        <w:r w:rsidR="00323A73">
          <w:rPr>
            <w:noProof/>
          </w:rPr>
          <w:fldChar w:fldCharType="separate"/>
        </w:r>
        <w:r w:rsidR="00117B08">
          <w:rPr>
            <w:noProof/>
          </w:rPr>
          <w:t>100</w:t>
        </w:r>
        <w:r w:rsidR="00323A73">
          <w:rPr>
            <w:noProof/>
          </w:rPr>
          <w:fldChar w:fldCharType="end"/>
        </w:r>
      </w:hyperlink>
    </w:p>
    <w:p w14:paraId="37BCA63B" w14:textId="77777777" w:rsidR="00323A73" w:rsidRDefault="00900CEF">
      <w:pPr>
        <w:pStyle w:val="27"/>
        <w:rPr>
          <w:rFonts w:asciiTheme="minorHAnsi" w:eastAsiaTheme="minorEastAsia" w:hAnsiTheme="minorHAnsi" w:cstheme="minorBidi"/>
          <w:noProof/>
          <w:sz w:val="22"/>
          <w:szCs w:val="22"/>
          <w:lang w:eastAsia="ru-RU"/>
        </w:rPr>
      </w:pPr>
      <w:hyperlink w:anchor="_Toc233894040" w:history="1">
        <w:r w:rsidR="00323A73" w:rsidRPr="003B7533">
          <w:rPr>
            <w:rStyle w:val="afffff2"/>
            <w:noProof/>
          </w:rPr>
          <w:t>5.1</w:t>
        </w:r>
        <w:r w:rsidR="00323A73">
          <w:rPr>
            <w:rFonts w:asciiTheme="minorHAnsi" w:eastAsiaTheme="minorEastAsia" w:hAnsiTheme="minorHAnsi" w:cstheme="minorBidi"/>
            <w:noProof/>
            <w:sz w:val="22"/>
            <w:szCs w:val="22"/>
            <w:lang w:eastAsia="ru-RU"/>
          </w:rPr>
          <w:tab/>
        </w:r>
        <w:r w:rsidR="00323A73" w:rsidRPr="003B7533">
          <w:rPr>
            <w:rStyle w:val="afffff2"/>
            <w:noProof/>
          </w:rPr>
          <w:t>Действия при обнаружении системных ошибок</w:t>
        </w:r>
        <w:r w:rsidR="00323A73">
          <w:rPr>
            <w:noProof/>
          </w:rPr>
          <w:tab/>
        </w:r>
        <w:r w:rsidR="00323A73">
          <w:rPr>
            <w:noProof/>
          </w:rPr>
          <w:fldChar w:fldCharType="begin"/>
        </w:r>
        <w:r w:rsidR="00323A73">
          <w:rPr>
            <w:noProof/>
          </w:rPr>
          <w:instrText xml:space="preserve"> PAGEREF _Toc233894040 \h </w:instrText>
        </w:r>
        <w:r w:rsidR="00323A73">
          <w:rPr>
            <w:noProof/>
          </w:rPr>
        </w:r>
        <w:r w:rsidR="00323A73">
          <w:rPr>
            <w:noProof/>
          </w:rPr>
          <w:fldChar w:fldCharType="separate"/>
        </w:r>
        <w:r w:rsidR="00117B08">
          <w:rPr>
            <w:noProof/>
          </w:rPr>
          <w:t>100</w:t>
        </w:r>
        <w:r w:rsidR="00323A73">
          <w:rPr>
            <w:noProof/>
          </w:rPr>
          <w:fldChar w:fldCharType="end"/>
        </w:r>
      </w:hyperlink>
    </w:p>
    <w:p w14:paraId="5B41EF29" w14:textId="77777777" w:rsidR="00323A73" w:rsidRDefault="00900CEF">
      <w:pPr>
        <w:pStyle w:val="27"/>
        <w:rPr>
          <w:rFonts w:asciiTheme="minorHAnsi" w:eastAsiaTheme="minorEastAsia" w:hAnsiTheme="minorHAnsi" w:cstheme="minorBidi"/>
          <w:noProof/>
          <w:sz w:val="22"/>
          <w:szCs w:val="22"/>
          <w:lang w:eastAsia="ru-RU"/>
        </w:rPr>
      </w:pPr>
      <w:hyperlink w:anchor="_Toc233894041" w:history="1">
        <w:r w:rsidR="00323A73" w:rsidRPr="003B7533">
          <w:rPr>
            <w:rStyle w:val="afffff2"/>
            <w:noProof/>
          </w:rPr>
          <w:t>5.2</w:t>
        </w:r>
        <w:r w:rsidR="00323A73">
          <w:rPr>
            <w:rFonts w:asciiTheme="minorHAnsi" w:eastAsiaTheme="minorEastAsia" w:hAnsiTheme="minorHAnsi" w:cstheme="minorBidi"/>
            <w:noProof/>
            <w:sz w:val="22"/>
            <w:szCs w:val="22"/>
            <w:lang w:eastAsia="ru-RU"/>
          </w:rPr>
          <w:tab/>
        </w:r>
        <w:r w:rsidR="00323A73" w:rsidRPr="003B7533">
          <w:rPr>
            <w:rStyle w:val="afffff2"/>
            <w:noProof/>
          </w:rPr>
          <w:t>Действия в других аварийных ситуациях</w:t>
        </w:r>
        <w:r w:rsidR="00323A73">
          <w:rPr>
            <w:noProof/>
          </w:rPr>
          <w:tab/>
        </w:r>
        <w:r w:rsidR="00323A73">
          <w:rPr>
            <w:noProof/>
          </w:rPr>
          <w:fldChar w:fldCharType="begin"/>
        </w:r>
        <w:r w:rsidR="00323A73">
          <w:rPr>
            <w:noProof/>
          </w:rPr>
          <w:instrText xml:space="preserve"> PAGEREF _Toc233894041 \h </w:instrText>
        </w:r>
        <w:r w:rsidR="00323A73">
          <w:rPr>
            <w:noProof/>
          </w:rPr>
        </w:r>
        <w:r w:rsidR="00323A73">
          <w:rPr>
            <w:noProof/>
          </w:rPr>
          <w:fldChar w:fldCharType="separate"/>
        </w:r>
        <w:r w:rsidR="00117B08">
          <w:rPr>
            <w:noProof/>
          </w:rPr>
          <w:t>100</w:t>
        </w:r>
        <w:r w:rsidR="00323A73">
          <w:rPr>
            <w:noProof/>
          </w:rPr>
          <w:fldChar w:fldCharType="end"/>
        </w:r>
      </w:hyperlink>
    </w:p>
    <w:p w14:paraId="0B80EDE9" w14:textId="77777777" w:rsidR="00323A73" w:rsidRDefault="00900CEF">
      <w:pPr>
        <w:pStyle w:val="1fc"/>
        <w:rPr>
          <w:rFonts w:asciiTheme="minorHAnsi" w:eastAsiaTheme="minorEastAsia" w:hAnsiTheme="minorHAnsi" w:cstheme="minorBidi"/>
          <w:b w:val="0"/>
          <w:noProof/>
          <w:sz w:val="22"/>
          <w:szCs w:val="22"/>
        </w:rPr>
      </w:pPr>
      <w:hyperlink w:anchor="_Toc233894042" w:history="1">
        <w:r w:rsidR="00323A73" w:rsidRPr="003B7533">
          <w:rPr>
            <w:rStyle w:val="afffff2"/>
            <w:noProof/>
          </w:rPr>
          <w:t>Приложение А  Виды ИТВ</w:t>
        </w:r>
        <w:r w:rsidR="00323A73">
          <w:rPr>
            <w:noProof/>
          </w:rPr>
          <w:tab/>
        </w:r>
        <w:r w:rsidR="00323A73">
          <w:rPr>
            <w:noProof/>
          </w:rPr>
          <w:fldChar w:fldCharType="begin"/>
        </w:r>
        <w:r w:rsidR="00323A73">
          <w:rPr>
            <w:noProof/>
          </w:rPr>
          <w:instrText xml:space="preserve"> PAGEREF _Toc233894042 \h </w:instrText>
        </w:r>
        <w:r w:rsidR="00323A73">
          <w:rPr>
            <w:noProof/>
          </w:rPr>
        </w:r>
        <w:r w:rsidR="00323A73">
          <w:rPr>
            <w:noProof/>
          </w:rPr>
          <w:fldChar w:fldCharType="separate"/>
        </w:r>
        <w:r w:rsidR="00117B08">
          <w:rPr>
            <w:noProof/>
          </w:rPr>
          <w:t>102</w:t>
        </w:r>
        <w:r w:rsidR="00323A73">
          <w:rPr>
            <w:noProof/>
          </w:rPr>
          <w:fldChar w:fldCharType="end"/>
        </w:r>
      </w:hyperlink>
    </w:p>
    <w:p w14:paraId="6C33BA57" w14:textId="77777777" w:rsidR="00323A73" w:rsidRDefault="00900CEF">
      <w:pPr>
        <w:pStyle w:val="1fc"/>
        <w:rPr>
          <w:rFonts w:asciiTheme="minorHAnsi" w:eastAsiaTheme="minorEastAsia" w:hAnsiTheme="minorHAnsi" w:cstheme="minorBidi"/>
          <w:b w:val="0"/>
          <w:noProof/>
          <w:sz w:val="22"/>
          <w:szCs w:val="22"/>
        </w:rPr>
      </w:pPr>
      <w:hyperlink w:anchor="_Toc233894043" w:history="1">
        <w:r w:rsidR="00323A73" w:rsidRPr="003B7533">
          <w:rPr>
            <w:rStyle w:val="afffff2"/>
            <w:noProof/>
          </w:rPr>
          <w:t>Приложение Б  Правила выполнения криптоопераций с АФ и ЭС</w:t>
        </w:r>
        <w:r w:rsidR="00323A73">
          <w:rPr>
            <w:noProof/>
          </w:rPr>
          <w:tab/>
        </w:r>
        <w:r w:rsidR="00323A73">
          <w:rPr>
            <w:noProof/>
          </w:rPr>
          <w:fldChar w:fldCharType="begin"/>
        </w:r>
        <w:r w:rsidR="00323A73">
          <w:rPr>
            <w:noProof/>
          </w:rPr>
          <w:instrText xml:space="preserve"> PAGEREF _Toc233894043 \h </w:instrText>
        </w:r>
        <w:r w:rsidR="00323A73">
          <w:rPr>
            <w:noProof/>
          </w:rPr>
        </w:r>
        <w:r w:rsidR="00323A73">
          <w:rPr>
            <w:noProof/>
          </w:rPr>
          <w:fldChar w:fldCharType="separate"/>
        </w:r>
        <w:r w:rsidR="00117B08">
          <w:rPr>
            <w:noProof/>
          </w:rPr>
          <w:t>104</w:t>
        </w:r>
        <w:r w:rsidR="00323A73">
          <w:rPr>
            <w:noProof/>
          </w:rPr>
          <w:fldChar w:fldCharType="end"/>
        </w:r>
      </w:hyperlink>
    </w:p>
    <w:p w14:paraId="17808C60" w14:textId="77777777" w:rsidR="00323A73" w:rsidRDefault="00900CEF">
      <w:pPr>
        <w:pStyle w:val="1fc"/>
        <w:rPr>
          <w:rFonts w:asciiTheme="minorHAnsi" w:eastAsiaTheme="minorEastAsia" w:hAnsiTheme="minorHAnsi" w:cstheme="minorBidi"/>
          <w:b w:val="0"/>
          <w:noProof/>
          <w:sz w:val="22"/>
          <w:szCs w:val="22"/>
        </w:rPr>
      </w:pPr>
      <w:hyperlink w:anchor="_Toc233894044" w:history="1">
        <w:r w:rsidR="00323A73" w:rsidRPr="003B7533">
          <w:rPr>
            <w:rStyle w:val="afffff2"/>
            <w:noProof/>
          </w:rPr>
          <w:t>Приложение В  Описание параметров конфигурационного файла «delta-foiv.properties»</w:t>
        </w:r>
        <w:r w:rsidR="00323A73">
          <w:rPr>
            <w:noProof/>
          </w:rPr>
          <w:tab/>
        </w:r>
        <w:r w:rsidR="00323A73">
          <w:rPr>
            <w:noProof/>
          </w:rPr>
          <w:fldChar w:fldCharType="begin"/>
        </w:r>
        <w:r w:rsidR="00323A73">
          <w:rPr>
            <w:noProof/>
          </w:rPr>
          <w:instrText xml:space="preserve"> PAGEREF _Toc233894044 \h </w:instrText>
        </w:r>
        <w:r w:rsidR="00323A73">
          <w:rPr>
            <w:noProof/>
          </w:rPr>
        </w:r>
        <w:r w:rsidR="00323A73">
          <w:rPr>
            <w:noProof/>
          </w:rPr>
          <w:fldChar w:fldCharType="separate"/>
        </w:r>
        <w:r w:rsidR="00117B08">
          <w:rPr>
            <w:noProof/>
          </w:rPr>
          <w:t>143</w:t>
        </w:r>
        <w:r w:rsidR="00323A73">
          <w:rPr>
            <w:noProof/>
          </w:rPr>
          <w:fldChar w:fldCharType="end"/>
        </w:r>
      </w:hyperlink>
    </w:p>
    <w:p w14:paraId="39960096" w14:textId="77777777" w:rsidR="00323A73" w:rsidRDefault="00900CEF">
      <w:pPr>
        <w:pStyle w:val="1fc"/>
        <w:rPr>
          <w:rFonts w:asciiTheme="minorHAnsi" w:eastAsiaTheme="minorEastAsia" w:hAnsiTheme="minorHAnsi" w:cstheme="minorBidi"/>
          <w:b w:val="0"/>
          <w:noProof/>
          <w:sz w:val="22"/>
          <w:szCs w:val="22"/>
        </w:rPr>
      </w:pPr>
      <w:hyperlink w:anchor="_Toc233894045" w:history="1">
        <w:r w:rsidR="00323A73" w:rsidRPr="003B7533">
          <w:rPr>
            <w:rStyle w:val="afffff2"/>
            <w:noProof/>
          </w:rPr>
          <w:t>Приложение Г  Описание форматов формируемых подтверждений</w:t>
        </w:r>
        <w:r w:rsidR="00323A73">
          <w:rPr>
            <w:noProof/>
          </w:rPr>
          <w:tab/>
        </w:r>
        <w:r w:rsidR="00323A73">
          <w:rPr>
            <w:noProof/>
          </w:rPr>
          <w:fldChar w:fldCharType="begin"/>
        </w:r>
        <w:r w:rsidR="00323A73">
          <w:rPr>
            <w:noProof/>
          </w:rPr>
          <w:instrText xml:space="preserve"> PAGEREF _Toc233894045 \h </w:instrText>
        </w:r>
        <w:r w:rsidR="00323A73">
          <w:rPr>
            <w:noProof/>
          </w:rPr>
        </w:r>
        <w:r w:rsidR="00323A73">
          <w:rPr>
            <w:noProof/>
          </w:rPr>
          <w:fldChar w:fldCharType="separate"/>
        </w:r>
        <w:r w:rsidR="00117B08">
          <w:rPr>
            <w:noProof/>
          </w:rPr>
          <w:t>146</w:t>
        </w:r>
        <w:r w:rsidR="00323A73">
          <w:rPr>
            <w:noProof/>
          </w:rPr>
          <w:fldChar w:fldCharType="end"/>
        </w:r>
      </w:hyperlink>
    </w:p>
    <w:p w14:paraId="4AA15FCB" w14:textId="77777777" w:rsidR="00323A73" w:rsidRDefault="00900CEF">
      <w:pPr>
        <w:pStyle w:val="1fc"/>
        <w:rPr>
          <w:rFonts w:asciiTheme="minorHAnsi" w:eastAsiaTheme="minorEastAsia" w:hAnsiTheme="minorHAnsi" w:cstheme="minorBidi"/>
          <w:b w:val="0"/>
          <w:noProof/>
          <w:sz w:val="22"/>
          <w:szCs w:val="22"/>
        </w:rPr>
      </w:pPr>
      <w:hyperlink w:anchor="_Toc233894046" w:history="1">
        <w:r w:rsidR="00323A73" w:rsidRPr="003B7533">
          <w:rPr>
            <w:rStyle w:val="afffff2"/>
            <w:noProof/>
          </w:rPr>
          <w:t xml:space="preserve">Приложение Д  Порядок формирования АФ </w:t>
        </w:r>
        <w:r w:rsidR="00323A73" w:rsidRPr="003B7533">
          <w:rPr>
            <w:rStyle w:val="afffff2"/>
            <w:noProof/>
            <w:lang w:val="en-US"/>
          </w:rPr>
          <w:t>TR</w:t>
        </w:r>
        <w:r w:rsidR="00323A73">
          <w:rPr>
            <w:noProof/>
          </w:rPr>
          <w:tab/>
        </w:r>
        <w:r w:rsidR="00323A73">
          <w:rPr>
            <w:noProof/>
          </w:rPr>
          <w:fldChar w:fldCharType="begin"/>
        </w:r>
        <w:r w:rsidR="00323A73">
          <w:rPr>
            <w:noProof/>
          </w:rPr>
          <w:instrText xml:space="preserve"> PAGEREF _Toc233894046 \h </w:instrText>
        </w:r>
        <w:r w:rsidR="00323A73">
          <w:rPr>
            <w:noProof/>
          </w:rPr>
        </w:r>
        <w:r w:rsidR="00323A73">
          <w:rPr>
            <w:noProof/>
          </w:rPr>
          <w:fldChar w:fldCharType="separate"/>
        </w:r>
        <w:r w:rsidR="00117B08">
          <w:rPr>
            <w:noProof/>
          </w:rPr>
          <w:t>157</w:t>
        </w:r>
        <w:r w:rsidR="00323A73">
          <w:rPr>
            <w:noProof/>
          </w:rPr>
          <w:fldChar w:fldCharType="end"/>
        </w:r>
      </w:hyperlink>
    </w:p>
    <w:p w14:paraId="2BE4DEC4" w14:textId="77777777" w:rsidR="00323A73" w:rsidRDefault="00900CEF">
      <w:pPr>
        <w:pStyle w:val="1fc"/>
        <w:rPr>
          <w:rFonts w:asciiTheme="minorHAnsi" w:eastAsiaTheme="minorEastAsia" w:hAnsiTheme="minorHAnsi" w:cstheme="minorBidi"/>
          <w:b w:val="0"/>
          <w:noProof/>
          <w:sz w:val="22"/>
          <w:szCs w:val="22"/>
        </w:rPr>
      </w:pPr>
      <w:hyperlink w:anchor="_Toc233894047" w:history="1">
        <w:r w:rsidR="00323A73" w:rsidRPr="003B7533">
          <w:rPr>
            <w:rStyle w:val="afffff2"/>
            <w:noProof/>
          </w:rPr>
          <w:t>Приложение Е  Порядок формирования АФ по ИТВ 4512-У (tz), 690-П (pz), 788-П (tq), 600-П (</w:t>
        </w:r>
        <w:r w:rsidR="00323A73" w:rsidRPr="003B7533">
          <w:rPr>
            <w:rStyle w:val="afffff2"/>
            <w:noProof/>
            <w:lang w:val="en-US"/>
          </w:rPr>
          <w:t>fz</w:t>
        </w:r>
        <w:r w:rsidR="00323A73" w:rsidRPr="003B7533">
          <w:rPr>
            <w:rStyle w:val="afffff2"/>
            <w:noProof/>
          </w:rPr>
          <w:t>), 181-И (</w:t>
        </w:r>
        <w:r w:rsidR="00323A73" w:rsidRPr="003B7533">
          <w:rPr>
            <w:rStyle w:val="afffff2"/>
            <w:noProof/>
            <w:lang w:val="en-US"/>
          </w:rPr>
          <w:t>yz</w:t>
        </w:r>
        <w:r w:rsidR="00323A73" w:rsidRPr="003B7533">
          <w:rPr>
            <w:rStyle w:val="afffff2"/>
            <w:noProof/>
          </w:rPr>
          <w:t>), 4498-У (</w:t>
        </w:r>
        <w:r w:rsidR="00323A73" w:rsidRPr="003B7533">
          <w:rPr>
            <w:rStyle w:val="afffff2"/>
            <w:noProof/>
            <w:lang w:val="en-US"/>
          </w:rPr>
          <w:t>xz</w:t>
        </w:r>
        <w:r w:rsidR="00323A73" w:rsidRPr="003B7533">
          <w:rPr>
            <w:rStyle w:val="afffff2"/>
            <w:noProof/>
          </w:rPr>
          <w:t>), 1459-У(</w:t>
        </w:r>
        <w:r w:rsidR="00323A73" w:rsidRPr="003B7533">
          <w:rPr>
            <w:rStyle w:val="afffff2"/>
            <w:noProof/>
            <w:lang w:val="en-US"/>
          </w:rPr>
          <w:t>sz</w:t>
        </w:r>
        <w:r w:rsidR="00323A73" w:rsidRPr="003B7533">
          <w:rPr>
            <w:rStyle w:val="afffff2"/>
            <w:noProof/>
          </w:rPr>
          <w:t>) , 764-П (</w:t>
        </w:r>
        <w:r w:rsidR="00323A73" w:rsidRPr="003B7533">
          <w:rPr>
            <w:rStyle w:val="afffff2"/>
            <w:noProof/>
            <w:lang w:val="en-US"/>
          </w:rPr>
          <w:t>wz</w:t>
        </w:r>
        <w:r w:rsidR="00323A73" w:rsidRPr="003B7533">
          <w:rPr>
            <w:rStyle w:val="afffff2"/>
            <w:noProof/>
          </w:rPr>
          <w:t>) в режиме «Подготовка АФ»</w:t>
        </w:r>
        <w:r w:rsidR="00323A73">
          <w:rPr>
            <w:noProof/>
          </w:rPr>
          <w:tab/>
        </w:r>
        <w:r w:rsidR="00323A73">
          <w:rPr>
            <w:noProof/>
          </w:rPr>
          <w:fldChar w:fldCharType="begin"/>
        </w:r>
        <w:r w:rsidR="00323A73">
          <w:rPr>
            <w:noProof/>
          </w:rPr>
          <w:instrText xml:space="preserve"> PAGEREF _Toc233894047 \h </w:instrText>
        </w:r>
        <w:r w:rsidR="00323A73">
          <w:rPr>
            <w:noProof/>
          </w:rPr>
        </w:r>
        <w:r w:rsidR="00323A73">
          <w:rPr>
            <w:noProof/>
          </w:rPr>
          <w:fldChar w:fldCharType="separate"/>
        </w:r>
        <w:r w:rsidR="00117B08">
          <w:rPr>
            <w:noProof/>
          </w:rPr>
          <w:t>171</w:t>
        </w:r>
        <w:r w:rsidR="00323A73">
          <w:rPr>
            <w:noProof/>
          </w:rPr>
          <w:fldChar w:fldCharType="end"/>
        </w:r>
      </w:hyperlink>
    </w:p>
    <w:p w14:paraId="0642CDE3" w14:textId="77777777" w:rsidR="00323A73" w:rsidRDefault="00900CEF">
      <w:pPr>
        <w:pStyle w:val="1fc"/>
        <w:rPr>
          <w:rFonts w:asciiTheme="minorHAnsi" w:eastAsiaTheme="minorEastAsia" w:hAnsiTheme="minorHAnsi" w:cstheme="minorBidi"/>
          <w:b w:val="0"/>
          <w:noProof/>
          <w:sz w:val="22"/>
          <w:szCs w:val="22"/>
        </w:rPr>
      </w:pPr>
      <w:hyperlink w:anchor="_Toc233894048" w:history="1">
        <w:r w:rsidR="00323A73" w:rsidRPr="003B7533">
          <w:rPr>
            <w:rStyle w:val="afffff2"/>
            <w:noProof/>
          </w:rPr>
          <w:t>Приложение Ж  Операции СКАД Сигнатура над АФ и ЭД</w:t>
        </w:r>
        <w:r w:rsidR="00323A73">
          <w:rPr>
            <w:noProof/>
          </w:rPr>
          <w:tab/>
        </w:r>
        <w:r w:rsidR="00323A73">
          <w:rPr>
            <w:noProof/>
          </w:rPr>
          <w:fldChar w:fldCharType="begin"/>
        </w:r>
        <w:r w:rsidR="00323A73">
          <w:rPr>
            <w:noProof/>
          </w:rPr>
          <w:instrText xml:space="preserve"> PAGEREF _Toc233894048 \h </w:instrText>
        </w:r>
        <w:r w:rsidR="00323A73">
          <w:rPr>
            <w:noProof/>
          </w:rPr>
        </w:r>
        <w:r w:rsidR="00323A73">
          <w:rPr>
            <w:noProof/>
          </w:rPr>
          <w:fldChar w:fldCharType="separate"/>
        </w:r>
        <w:r w:rsidR="00117B08">
          <w:rPr>
            <w:noProof/>
          </w:rPr>
          <w:t>181</w:t>
        </w:r>
        <w:r w:rsidR="00323A73">
          <w:rPr>
            <w:noProof/>
          </w:rPr>
          <w:fldChar w:fldCharType="end"/>
        </w:r>
      </w:hyperlink>
    </w:p>
    <w:p w14:paraId="4BE13848" w14:textId="77777777" w:rsidR="00323A73" w:rsidRDefault="00900CEF">
      <w:pPr>
        <w:pStyle w:val="1fc"/>
        <w:rPr>
          <w:rFonts w:asciiTheme="minorHAnsi" w:eastAsiaTheme="minorEastAsia" w:hAnsiTheme="minorHAnsi" w:cstheme="minorBidi"/>
          <w:b w:val="0"/>
          <w:noProof/>
          <w:sz w:val="22"/>
          <w:szCs w:val="22"/>
        </w:rPr>
      </w:pPr>
      <w:hyperlink w:anchor="_Toc233894049" w:history="1">
        <w:r w:rsidR="00323A73" w:rsidRPr="003B7533">
          <w:rPr>
            <w:rStyle w:val="afffff2"/>
            <w:noProof/>
          </w:rPr>
          <w:t>Ссылочные документы</w:t>
        </w:r>
        <w:r w:rsidR="00323A73">
          <w:rPr>
            <w:noProof/>
          </w:rPr>
          <w:tab/>
        </w:r>
        <w:r w:rsidR="00323A73">
          <w:rPr>
            <w:noProof/>
          </w:rPr>
          <w:fldChar w:fldCharType="begin"/>
        </w:r>
        <w:r w:rsidR="00323A73">
          <w:rPr>
            <w:noProof/>
          </w:rPr>
          <w:instrText xml:space="preserve"> PAGEREF _Toc233894049 \h </w:instrText>
        </w:r>
        <w:r w:rsidR="00323A73">
          <w:rPr>
            <w:noProof/>
          </w:rPr>
        </w:r>
        <w:r w:rsidR="00323A73">
          <w:rPr>
            <w:noProof/>
          </w:rPr>
          <w:fldChar w:fldCharType="separate"/>
        </w:r>
        <w:r w:rsidR="00117B08">
          <w:rPr>
            <w:noProof/>
          </w:rPr>
          <w:t>186</w:t>
        </w:r>
        <w:r w:rsidR="00323A73">
          <w:rPr>
            <w:noProof/>
          </w:rPr>
          <w:fldChar w:fldCharType="end"/>
        </w:r>
      </w:hyperlink>
    </w:p>
    <w:p w14:paraId="066A950F" w14:textId="353E25EF" w:rsidR="00E10E45" w:rsidRPr="00B87DED" w:rsidRDefault="00C277D6" w:rsidP="00CA07A6">
      <w:pPr>
        <w:pStyle w:val="01"/>
        <w:tabs>
          <w:tab w:val="left" w:pos="0"/>
        </w:tabs>
        <w:jc w:val="center"/>
      </w:pPr>
      <w:r w:rsidRPr="00222B2D">
        <w:rPr>
          <w:b w:val="0"/>
        </w:rPr>
        <w:lastRenderedPageBreak/>
        <w:fldChar w:fldCharType="end"/>
      </w:r>
      <w:bookmarkStart w:id="0" w:name="_Toc70025061"/>
      <w:bookmarkStart w:id="1" w:name="_Toc78989190"/>
      <w:bookmarkStart w:id="2" w:name="_Toc145629025"/>
      <w:bookmarkStart w:id="3" w:name="_Toc233893967"/>
      <w:r w:rsidRPr="00B87DED">
        <w:rPr>
          <w:color w:val="auto"/>
          <w:sz w:val="28"/>
          <w:szCs w:val="28"/>
        </w:rPr>
        <w:t>Обозначения и сокращения</w:t>
      </w:r>
      <w:bookmarkEnd w:id="0"/>
      <w:bookmarkEnd w:id="1"/>
      <w:bookmarkEnd w:id="2"/>
      <w:bookmarkEnd w:id="3"/>
    </w:p>
    <w:tbl>
      <w:tblPr>
        <w:tblW w:w="8990" w:type="dxa"/>
        <w:tblInd w:w="-108" w:type="dxa"/>
        <w:tblLayout w:type="fixed"/>
        <w:tblCellMar>
          <w:left w:w="10" w:type="dxa"/>
          <w:right w:w="10" w:type="dxa"/>
        </w:tblCellMar>
        <w:tblLook w:val="0000" w:firstRow="0" w:lastRow="0" w:firstColumn="0" w:lastColumn="0" w:noHBand="0" w:noVBand="0"/>
      </w:tblPr>
      <w:tblGrid>
        <w:gridCol w:w="2284"/>
        <w:gridCol w:w="6706"/>
      </w:tblGrid>
      <w:tr w:rsidR="00E10E45" w:rsidRPr="00B539DD" w14:paraId="0BC0FD92" w14:textId="77777777" w:rsidTr="007C3BDC">
        <w:trPr>
          <w:trHeight w:val="482"/>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5163F" w14:textId="77777777" w:rsidR="00E10E45" w:rsidRPr="00B539DD" w:rsidRDefault="00C277D6" w:rsidP="007D1079">
            <w:pPr>
              <w:pStyle w:val="Standard"/>
              <w:widowControl w:val="0"/>
              <w:spacing w:line="240" w:lineRule="auto"/>
              <w:ind w:firstLine="0"/>
              <w:jc w:val="center"/>
              <w:rPr>
                <w:b/>
                <w:sz w:val="20"/>
                <w:szCs w:val="20"/>
              </w:rPr>
            </w:pPr>
            <w:r w:rsidRPr="00B539DD">
              <w:rPr>
                <w:b/>
                <w:sz w:val="20"/>
                <w:szCs w:val="20"/>
              </w:rPr>
              <w:t>Сокращение</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358C4" w14:textId="77777777" w:rsidR="00E10E45" w:rsidRPr="00B539DD" w:rsidRDefault="00C277D6" w:rsidP="007D1079">
            <w:pPr>
              <w:pStyle w:val="Standard"/>
              <w:widowControl w:val="0"/>
              <w:spacing w:line="240" w:lineRule="auto"/>
              <w:ind w:firstLine="0"/>
              <w:jc w:val="center"/>
              <w:rPr>
                <w:b/>
                <w:sz w:val="20"/>
                <w:szCs w:val="20"/>
              </w:rPr>
            </w:pPr>
            <w:r w:rsidRPr="00B539DD">
              <w:rPr>
                <w:b/>
                <w:sz w:val="20"/>
                <w:szCs w:val="20"/>
              </w:rPr>
              <w:t>Расшифровка сокращения</w:t>
            </w:r>
          </w:p>
        </w:tc>
      </w:tr>
      <w:tr w:rsidR="00E10E45" w:rsidRPr="00B539DD" w14:paraId="15898D84" w14:textId="77777777" w:rsidTr="007C3BDC">
        <w:trPr>
          <w:trHeight w:val="349"/>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CC7D85" w14:textId="77777777" w:rsidR="00E10E45" w:rsidRPr="00B539DD" w:rsidRDefault="00C277D6" w:rsidP="00032BC1">
            <w:pPr>
              <w:pStyle w:val="-0"/>
              <w:widowControl w:val="0"/>
              <w:spacing w:before="0" w:after="0"/>
              <w:ind w:firstLine="0"/>
              <w:rPr>
                <w:szCs w:val="20"/>
              </w:rPr>
            </w:pPr>
            <w:r w:rsidRPr="00B539DD">
              <w:rPr>
                <w:szCs w:val="20"/>
              </w:rPr>
              <w:t>АБС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802A1" w14:textId="77777777" w:rsidR="00E10E45" w:rsidRPr="00B539DD" w:rsidRDefault="00C277D6" w:rsidP="00032BC1">
            <w:pPr>
              <w:pStyle w:val="-0"/>
              <w:widowControl w:val="0"/>
              <w:spacing w:before="0" w:after="0"/>
              <w:ind w:firstLine="0"/>
              <w:rPr>
                <w:szCs w:val="20"/>
              </w:rPr>
            </w:pPr>
            <w:r w:rsidRPr="00B539DD">
              <w:rPr>
                <w:szCs w:val="20"/>
              </w:rPr>
              <w:t>Автоматизированная банковская система</w:t>
            </w:r>
          </w:p>
        </w:tc>
      </w:tr>
      <w:tr w:rsidR="007B005E" w:rsidRPr="00B539DD" w14:paraId="74B6ADA1" w14:textId="77777777" w:rsidTr="007C3BDC">
        <w:trPr>
          <w:trHeight w:val="349"/>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C683D6" w14:textId="1F2FDEF2" w:rsidR="007B005E" w:rsidRPr="00B539DD" w:rsidRDefault="007B005E" w:rsidP="00032BC1">
            <w:pPr>
              <w:pStyle w:val="-0"/>
              <w:widowControl w:val="0"/>
              <w:spacing w:before="0" w:after="0"/>
              <w:ind w:firstLine="0"/>
              <w:rPr>
                <w:szCs w:val="20"/>
              </w:rPr>
            </w:pPr>
            <w:r>
              <w:rPr>
                <w:szCs w:val="20"/>
              </w:rPr>
              <w:t>АИБ</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BC813B" w14:textId="332DF8F0" w:rsidR="007B005E" w:rsidRPr="00B539DD" w:rsidRDefault="00A33944" w:rsidP="00032BC1">
            <w:pPr>
              <w:pStyle w:val="-0"/>
              <w:widowControl w:val="0"/>
              <w:spacing w:before="0" w:after="0"/>
              <w:ind w:firstLine="0"/>
              <w:rPr>
                <w:szCs w:val="20"/>
              </w:rPr>
            </w:pPr>
            <w:r w:rsidRPr="008C776B">
              <w:rPr>
                <w:rFonts w:cstheme="minorHAnsi"/>
                <w:color w:val="000000" w:themeColor="text1"/>
                <w:szCs w:val="20"/>
              </w:rPr>
              <w:t>Администратор информационной безопасности</w:t>
            </w:r>
          </w:p>
        </w:tc>
      </w:tr>
      <w:tr w:rsidR="00E10E45" w:rsidRPr="00B539DD" w14:paraId="3B91183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06CF2D" w14:textId="77777777" w:rsidR="00E10E45" w:rsidRPr="00B539DD" w:rsidRDefault="00C277D6" w:rsidP="00032BC1">
            <w:pPr>
              <w:pStyle w:val="-0"/>
              <w:widowControl w:val="0"/>
              <w:ind w:firstLine="0"/>
              <w:rPr>
                <w:szCs w:val="20"/>
              </w:rPr>
            </w:pPr>
            <w:r w:rsidRPr="00B539DD">
              <w:rPr>
                <w:szCs w:val="20"/>
              </w:rPr>
              <w:t>АС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46E376" w14:textId="77777777" w:rsidR="00E10E45" w:rsidRPr="00B539DD" w:rsidRDefault="00C277D6" w:rsidP="00032BC1">
            <w:pPr>
              <w:pStyle w:val="-0"/>
              <w:widowControl w:val="0"/>
              <w:ind w:firstLine="0"/>
              <w:rPr>
                <w:szCs w:val="20"/>
              </w:rPr>
            </w:pPr>
            <w:r w:rsidRPr="00B539DD">
              <w:rPr>
                <w:szCs w:val="20"/>
              </w:rPr>
              <w:t>Автоматизированная система «Подготовка и сбора данных»</w:t>
            </w:r>
          </w:p>
        </w:tc>
      </w:tr>
      <w:tr w:rsidR="00E10E45" w:rsidRPr="00B539DD" w14:paraId="18FDE83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5A8A49" w14:textId="77777777" w:rsidR="00E10E45" w:rsidRPr="00B539DD" w:rsidRDefault="00C277D6" w:rsidP="00032BC1">
            <w:pPr>
              <w:pStyle w:val="-0"/>
              <w:widowControl w:val="0"/>
              <w:ind w:firstLine="0"/>
              <w:rPr>
                <w:szCs w:val="20"/>
              </w:rPr>
            </w:pPr>
            <w:r w:rsidRPr="00B539DD">
              <w:rPr>
                <w:szCs w:val="20"/>
              </w:rPr>
              <w:t>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77F4F9" w14:textId="4E3402D0" w:rsidR="00E10E45" w:rsidRPr="00B539DD" w:rsidRDefault="00C277D6" w:rsidP="00032BC1">
            <w:pPr>
              <w:pStyle w:val="-0"/>
              <w:widowControl w:val="0"/>
              <w:ind w:firstLine="0"/>
              <w:rPr>
                <w:szCs w:val="20"/>
              </w:rPr>
            </w:pPr>
            <w:r w:rsidRPr="00B539DD">
              <w:rPr>
                <w:szCs w:val="20"/>
              </w:rPr>
              <w:t>Архивный файл</w:t>
            </w:r>
            <w:r w:rsidR="004E0C8C" w:rsidRPr="00B539DD">
              <w:rPr>
                <w:szCs w:val="20"/>
              </w:rPr>
              <w:t>, сформированный с помощью программы архиватора и содержащий зашифрованные файлы и служебные сообщения</w:t>
            </w:r>
          </w:p>
        </w:tc>
      </w:tr>
      <w:tr w:rsidR="00E10E45" w:rsidRPr="00B539DD" w14:paraId="2A16093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C29E88" w14:textId="77777777" w:rsidR="00E10E45" w:rsidRPr="00B539DD" w:rsidRDefault="00C277D6" w:rsidP="00032BC1">
            <w:pPr>
              <w:pStyle w:val="-0"/>
              <w:widowControl w:val="0"/>
              <w:ind w:firstLine="0"/>
              <w:rPr>
                <w:szCs w:val="20"/>
              </w:rPr>
            </w:pPr>
            <w:r w:rsidRPr="00B539DD">
              <w:rPr>
                <w:szCs w:val="20"/>
              </w:rPr>
              <w:t>БД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48C0B7" w14:textId="77777777" w:rsidR="00E10E45" w:rsidRPr="00B539DD" w:rsidRDefault="00C277D6" w:rsidP="00032BC1">
            <w:pPr>
              <w:pStyle w:val="-0"/>
              <w:widowControl w:val="0"/>
              <w:ind w:firstLine="0"/>
              <w:rPr>
                <w:szCs w:val="20"/>
              </w:rPr>
            </w:pPr>
            <w:r w:rsidRPr="00B539DD">
              <w:rPr>
                <w:szCs w:val="20"/>
              </w:rPr>
              <w:t>База данных</w:t>
            </w:r>
          </w:p>
        </w:tc>
      </w:tr>
      <w:tr w:rsidR="00E10E45" w:rsidRPr="00B539DD" w14:paraId="6BC1A31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6D646B" w14:textId="77777777" w:rsidR="00E10E45" w:rsidRPr="00B539DD" w:rsidRDefault="00C277D6" w:rsidP="00032BC1">
            <w:pPr>
              <w:pStyle w:val="-0"/>
              <w:widowControl w:val="0"/>
              <w:ind w:firstLine="0"/>
              <w:rPr>
                <w:szCs w:val="20"/>
              </w:rPr>
            </w:pPr>
            <w:r w:rsidRPr="00B539DD">
              <w:rPr>
                <w:szCs w:val="20"/>
              </w:rPr>
              <w:t>БИК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B22EFE" w14:textId="77777777" w:rsidR="00E10E45" w:rsidRPr="00B539DD" w:rsidRDefault="00C277D6" w:rsidP="00032BC1">
            <w:pPr>
              <w:pStyle w:val="-0"/>
              <w:widowControl w:val="0"/>
              <w:ind w:firstLine="0"/>
              <w:rPr>
                <w:szCs w:val="20"/>
              </w:rPr>
            </w:pPr>
            <w:r w:rsidRPr="00B539DD">
              <w:rPr>
                <w:szCs w:val="20"/>
              </w:rPr>
              <w:t>Банковский идентификационный код</w:t>
            </w:r>
          </w:p>
        </w:tc>
      </w:tr>
      <w:tr w:rsidR="00E10E45" w:rsidRPr="00B539DD" w14:paraId="0DE54C1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9B4508" w14:textId="77777777" w:rsidR="00E10E45" w:rsidRPr="00B539DD" w:rsidRDefault="00C277D6" w:rsidP="00032BC1">
            <w:pPr>
              <w:pStyle w:val="-0"/>
              <w:widowControl w:val="0"/>
              <w:ind w:firstLine="0"/>
              <w:rPr>
                <w:szCs w:val="20"/>
              </w:rPr>
            </w:pPr>
            <w:r w:rsidRPr="00323A73">
              <w:rPr>
                <w:szCs w:val="20"/>
              </w:rPr>
              <w:t>ГОСТ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B4386C" w14:textId="77777777" w:rsidR="00E10E45" w:rsidRPr="00B539DD" w:rsidRDefault="00C277D6" w:rsidP="00032BC1">
            <w:pPr>
              <w:pStyle w:val="-0"/>
              <w:widowControl w:val="0"/>
              <w:ind w:firstLine="0"/>
              <w:rPr>
                <w:szCs w:val="20"/>
              </w:rPr>
            </w:pPr>
            <w:r w:rsidRPr="00B539DD">
              <w:rPr>
                <w:szCs w:val="20"/>
              </w:rPr>
              <w:t>Государственный стандарт</w:t>
            </w:r>
          </w:p>
        </w:tc>
      </w:tr>
      <w:tr w:rsidR="007B005E" w:rsidRPr="00B539DD" w14:paraId="087F043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2A6997" w14:textId="7AA5970A" w:rsidR="007B005E" w:rsidRPr="00323A73" w:rsidRDefault="007B005E" w:rsidP="00032BC1">
            <w:pPr>
              <w:pStyle w:val="-0"/>
              <w:widowControl w:val="0"/>
              <w:ind w:firstLine="0"/>
              <w:rPr>
                <w:szCs w:val="20"/>
              </w:rPr>
            </w:pPr>
            <w:r>
              <w:rPr>
                <w:szCs w:val="20"/>
              </w:rPr>
              <w:t>ГУ по ЦФО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21B08D" w14:textId="10AA3768" w:rsidR="007B005E" w:rsidRPr="00B539DD" w:rsidRDefault="007B005E" w:rsidP="00032BC1">
            <w:pPr>
              <w:pStyle w:val="-0"/>
              <w:widowControl w:val="0"/>
              <w:ind w:firstLine="0"/>
              <w:rPr>
                <w:szCs w:val="20"/>
              </w:rPr>
            </w:pPr>
            <w:r>
              <w:rPr>
                <w:bCs/>
                <w:szCs w:val="20"/>
              </w:rPr>
              <w:t>Главное управление Банка России по Центральному федеральному округу</w:t>
            </w:r>
          </w:p>
        </w:tc>
      </w:tr>
      <w:tr w:rsidR="00E10E45" w:rsidRPr="00B539DD" w14:paraId="1AB0403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A50BC9" w14:textId="2025A8B3" w:rsidR="00E10E45" w:rsidRPr="00B539DD" w:rsidRDefault="008D64DF" w:rsidP="00032BC1">
            <w:pPr>
              <w:pStyle w:val="-0"/>
              <w:widowControl w:val="0"/>
              <w:ind w:firstLine="0"/>
              <w:rPr>
                <w:szCs w:val="20"/>
              </w:rPr>
            </w:pPr>
            <w:r w:rsidRPr="00B539DD">
              <w:rPr>
                <w:szCs w:val="20"/>
              </w:rPr>
              <w:t>СФМиВК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C1FA68" w14:textId="77777777" w:rsidR="00E10E45" w:rsidRPr="00B539DD" w:rsidRDefault="00C277D6" w:rsidP="00032BC1">
            <w:pPr>
              <w:pStyle w:val="-0"/>
              <w:widowControl w:val="0"/>
              <w:ind w:firstLine="0"/>
              <w:rPr>
                <w:szCs w:val="20"/>
              </w:rPr>
            </w:pPr>
            <w:r w:rsidRPr="00B539DD">
              <w:rPr>
                <w:szCs w:val="20"/>
              </w:rPr>
              <w:t>Департамент финансового мониторинга и валютного контроля</w:t>
            </w:r>
          </w:p>
        </w:tc>
      </w:tr>
      <w:tr w:rsidR="00E10E45" w:rsidRPr="00B539DD" w14:paraId="5A45C80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BA4E3" w14:textId="77777777" w:rsidR="00E10E45" w:rsidRPr="00B539DD" w:rsidRDefault="00C277D6" w:rsidP="00032BC1">
            <w:pPr>
              <w:pStyle w:val="-0"/>
              <w:widowControl w:val="0"/>
              <w:ind w:firstLine="0"/>
              <w:rPr>
                <w:szCs w:val="20"/>
              </w:rPr>
            </w:pPr>
            <w:r w:rsidRPr="00B539DD">
              <w:rPr>
                <w:bCs/>
                <w:szCs w:val="20"/>
              </w:rPr>
              <w:t>ЕИС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1199CA" w14:textId="77777777" w:rsidR="00E10E45" w:rsidRPr="00B539DD" w:rsidRDefault="00C277D6" w:rsidP="00032BC1">
            <w:pPr>
              <w:pStyle w:val="-0"/>
              <w:widowControl w:val="0"/>
              <w:ind w:firstLine="0"/>
              <w:rPr>
                <w:szCs w:val="20"/>
              </w:rPr>
            </w:pPr>
            <w:r w:rsidRPr="00B539DD">
              <w:rPr>
                <w:bCs/>
                <w:szCs w:val="20"/>
              </w:rPr>
              <w:t>Единая информационная система</w:t>
            </w:r>
          </w:p>
        </w:tc>
      </w:tr>
      <w:tr w:rsidR="00E10E45" w:rsidRPr="00B539DD" w14:paraId="2C03FE3F"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169E3D" w14:textId="77777777" w:rsidR="00E10E45" w:rsidRPr="00B539DD" w:rsidRDefault="00C277D6" w:rsidP="00032BC1">
            <w:pPr>
              <w:pStyle w:val="-0"/>
              <w:widowControl w:val="0"/>
              <w:ind w:firstLine="0"/>
              <w:rPr>
                <w:szCs w:val="20"/>
              </w:rPr>
            </w:pPr>
            <w:r w:rsidRPr="00B539DD">
              <w:rPr>
                <w:bCs/>
                <w:szCs w:val="20"/>
              </w:rPr>
              <w:t>ИНН</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C155C2" w14:textId="77777777" w:rsidR="00E10E45" w:rsidRPr="00B539DD" w:rsidRDefault="00C277D6" w:rsidP="00032BC1">
            <w:pPr>
              <w:pStyle w:val="-0"/>
              <w:widowControl w:val="0"/>
              <w:ind w:firstLine="0"/>
              <w:rPr>
                <w:szCs w:val="20"/>
              </w:rPr>
            </w:pPr>
            <w:r w:rsidRPr="00B539DD">
              <w:rPr>
                <w:szCs w:val="20"/>
              </w:rPr>
              <w:t>Идентификационный номер</w:t>
            </w:r>
            <w:r w:rsidRPr="00B539DD">
              <w:rPr>
                <w:bCs/>
                <w:szCs w:val="20"/>
              </w:rPr>
              <w:t> налогоплательщика</w:t>
            </w:r>
          </w:p>
        </w:tc>
      </w:tr>
      <w:tr w:rsidR="00E10E45" w:rsidRPr="00B539DD" w14:paraId="1A131A9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3D79A6" w14:textId="77777777" w:rsidR="00E10E45" w:rsidRPr="00B539DD" w:rsidRDefault="00C277D6" w:rsidP="00032BC1">
            <w:pPr>
              <w:pStyle w:val="-0"/>
              <w:widowControl w:val="0"/>
              <w:ind w:firstLine="0"/>
              <w:rPr>
                <w:szCs w:val="20"/>
              </w:rPr>
            </w:pPr>
            <w:r w:rsidRPr="00B539DD">
              <w:rPr>
                <w:bCs/>
                <w:szCs w:val="20"/>
              </w:rPr>
              <w:t>ИТВ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70A913" w14:textId="77777777" w:rsidR="00E10E45" w:rsidRPr="00B539DD" w:rsidRDefault="00C277D6" w:rsidP="00032BC1">
            <w:pPr>
              <w:pStyle w:val="-0"/>
              <w:widowControl w:val="0"/>
              <w:ind w:firstLine="0"/>
              <w:rPr>
                <w:szCs w:val="20"/>
              </w:rPr>
            </w:pPr>
            <w:r w:rsidRPr="00B539DD">
              <w:rPr>
                <w:bCs/>
                <w:szCs w:val="20"/>
              </w:rPr>
              <w:t>Информационно-техническое взаимодействие</w:t>
            </w:r>
          </w:p>
        </w:tc>
      </w:tr>
      <w:tr w:rsidR="00E10E45" w:rsidRPr="00B539DD" w14:paraId="3A070A0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EFE0C7" w14:textId="77777777" w:rsidR="00E10E45" w:rsidRPr="00B539DD" w:rsidRDefault="00C277D6" w:rsidP="00032BC1">
            <w:pPr>
              <w:pStyle w:val="-0"/>
              <w:widowControl w:val="0"/>
              <w:ind w:firstLine="0"/>
              <w:rPr>
                <w:szCs w:val="20"/>
              </w:rPr>
            </w:pPr>
            <w:r w:rsidRPr="00B539DD">
              <w:rPr>
                <w:szCs w:val="20"/>
              </w:rPr>
              <w:t>ИЭС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8F2EE6" w14:textId="77777777" w:rsidR="00E10E45" w:rsidRPr="00B539DD" w:rsidRDefault="00C277D6" w:rsidP="00032BC1">
            <w:pPr>
              <w:pStyle w:val="-0"/>
              <w:widowControl w:val="0"/>
              <w:ind w:firstLine="0"/>
              <w:rPr>
                <w:szCs w:val="20"/>
              </w:rPr>
            </w:pPr>
            <w:r w:rsidRPr="00B539DD">
              <w:rPr>
                <w:szCs w:val="20"/>
              </w:rPr>
              <w:t>Извещение в виде электронного сообщения</w:t>
            </w:r>
          </w:p>
        </w:tc>
      </w:tr>
      <w:tr w:rsidR="00E10E45" w:rsidRPr="00B539DD" w14:paraId="3DC53FA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181AD6" w14:textId="77777777" w:rsidR="00E10E45" w:rsidRPr="00B539DD" w:rsidRDefault="00C277D6" w:rsidP="00032BC1">
            <w:pPr>
              <w:pStyle w:val="-0"/>
              <w:widowControl w:val="0"/>
              <w:ind w:firstLine="0"/>
              <w:rPr>
                <w:szCs w:val="20"/>
              </w:rPr>
            </w:pPr>
            <w:r w:rsidRPr="00B539DD">
              <w:rPr>
                <w:bCs/>
                <w:szCs w:val="20"/>
              </w:rPr>
              <w:t>КА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CA665A" w14:textId="77777777" w:rsidR="00E10E45" w:rsidRPr="00B539DD" w:rsidRDefault="00C277D6" w:rsidP="00032BC1">
            <w:pPr>
              <w:pStyle w:val="-0"/>
              <w:widowControl w:val="0"/>
              <w:ind w:firstLine="0"/>
              <w:rPr>
                <w:szCs w:val="20"/>
              </w:rPr>
            </w:pPr>
            <w:r w:rsidRPr="00B539DD">
              <w:rPr>
                <w:bCs/>
                <w:szCs w:val="20"/>
              </w:rPr>
              <w:t>Код аутентификации</w:t>
            </w:r>
          </w:p>
        </w:tc>
      </w:tr>
      <w:tr w:rsidR="00E10E45" w:rsidRPr="00B539DD" w14:paraId="33D4168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286D12" w14:textId="77777777" w:rsidR="00E10E45" w:rsidRPr="00B539DD" w:rsidRDefault="00C277D6" w:rsidP="00032BC1">
            <w:pPr>
              <w:pStyle w:val="-0"/>
              <w:widowControl w:val="0"/>
              <w:ind w:firstLine="0"/>
              <w:rPr>
                <w:szCs w:val="20"/>
              </w:rPr>
            </w:pPr>
            <w:r w:rsidRPr="00B539DD">
              <w:rPr>
                <w:szCs w:val="20"/>
              </w:rPr>
              <w:t>КГРКО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ED1F3C" w14:textId="77777777" w:rsidR="00E10E45" w:rsidRPr="00B539DD" w:rsidRDefault="00C277D6" w:rsidP="00032BC1">
            <w:pPr>
              <w:pStyle w:val="-0"/>
              <w:widowControl w:val="0"/>
              <w:ind w:firstLine="0"/>
              <w:rPr>
                <w:szCs w:val="20"/>
              </w:rPr>
            </w:pPr>
            <w:r w:rsidRPr="00B539DD">
              <w:rPr>
                <w:bCs/>
                <w:szCs w:val="20"/>
              </w:rPr>
              <w:t>Книга государственной регистрации кредитных организаций</w:t>
            </w:r>
          </w:p>
        </w:tc>
      </w:tr>
      <w:tr w:rsidR="00E10E45" w:rsidRPr="00B539DD" w14:paraId="7114DDA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7097FF" w14:textId="77777777" w:rsidR="00E10E45" w:rsidRPr="00B539DD" w:rsidRDefault="00C277D6" w:rsidP="00032BC1">
            <w:pPr>
              <w:pStyle w:val="-0"/>
              <w:widowControl w:val="0"/>
              <w:ind w:firstLine="0"/>
              <w:rPr>
                <w:szCs w:val="20"/>
              </w:rPr>
            </w:pPr>
            <w:r w:rsidRPr="00B539DD">
              <w:rPr>
                <w:szCs w:val="20"/>
              </w:rPr>
              <w:t>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840DDD" w14:textId="77777777" w:rsidR="00E10E45" w:rsidRPr="00B539DD" w:rsidRDefault="00C277D6" w:rsidP="00032BC1">
            <w:pPr>
              <w:pStyle w:val="-0"/>
              <w:widowControl w:val="0"/>
              <w:ind w:firstLine="0"/>
              <w:rPr>
                <w:szCs w:val="20"/>
              </w:rPr>
            </w:pPr>
            <w:r w:rsidRPr="00B539DD">
              <w:rPr>
                <w:bCs/>
                <w:szCs w:val="20"/>
              </w:rPr>
              <w:t>Кредитная организация</w:t>
            </w:r>
          </w:p>
        </w:tc>
      </w:tr>
      <w:tr w:rsidR="00E10E45" w:rsidRPr="00B539DD" w14:paraId="48B1136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875D8D" w14:textId="77777777" w:rsidR="00E10E45" w:rsidRPr="00B539DD" w:rsidRDefault="00C277D6" w:rsidP="00032BC1">
            <w:pPr>
              <w:pStyle w:val="-0"/>
              <w:widowControl w:val="0"/>
              <w:ind w:firstLine="0"/>
              <w:rPr>
                <w:szCs w:val="20"/>
              </w:rPr>
            </w:pPr>
            <w:r w:rsidRPr="00323A73">
              <w:rPr>
                <w:szCs w:val="20"/>
              </w:rPr>
              <w:t>КПП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CD200" w14:textId="77777777" w:rsidR="00E10E45" w:rsidRPr="00B539DD" w:rsidRDefault="00C277D6" w:rsidP="00032BC1">
            <w:pPr>
              <w:pStyle w:val="-0"/>
              <w:widowControl w:val="0"/>
              <w:ind w:firstLine="0"/>
              <w:rPr>
                <w:szCs w:val="20"/>
              </w:rPr>
            </w:pPr>
            <w:r w:rsidRPr="00B539DD">
              <w:rPr>
                <w:bCs/>
                <w:szCs w:val="20"/>
              </w:rPr>
              <w:t>Код причины постановки на учет</w:t>
            </w:r>
          </w:p>
        </w:tc>
      </w:tr>
      <w:tr w:rsidR="001C06E9" w:rsidRPr="00B539DD" w14:paraId="542824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1D2534" w14:textId="231233DE" w:rsidR="001C06E9" w:rsidRPr="00B539DD" w:rsidRDefault="001C06E9" w:rsidP="00032BC1">
            <w:pPr>
              <w:pStyle w:val="-0"/>
              <w:widowControl w:val="0"/>
              <w:ind w:firstLine="0"/>
              <w:rPr>
                <w:szCs w:val="20"/>
              </w:rPr>
            </w:pPr>
            <w:r w:rsidRPr="00323A73">
              <w:rPr>
                <w:szCs w:val="20"/>
              </w:rPr>
              <w:t>КС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290EC3" w14:textId="0C5C9D66" w:rsidR="001C06E9" w:rsidRPr="00B539DD" w:rsidRDefault="001C06E9" w:rsidP="00032BC1">
            <w:pPr>
              <w:pStyle w:val="-0"/>
              <w:widowControl w:val="0"/>
              <w:ind w:firstLine="0"/>
              <w:rPr>
                <w:bCs/>
                <w:szCs w:val="20"/>
              </w:rPr>
            </w:pPr>
            <w:r w:rsidRPr="00B539DD">
              <w:rPr>
                <w:bCs/>
                <w:szCs w:val="20"/>
              </w:rPr>
              <w:t>Ключевая система</w:t>
            </w:r>
          </w:p>
        </w:tc>
      </w:tr>
      <w:tr w:rsidR="00F15766" w:rsidRPr="00B539DD" w14:paraId="49A2AC2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B51670" w14:textId="7DE91F3B" w:rsidR="00F15766" w:rsidRPr="00016AC3" w:rsidRDefault="00F15766" w:rsidP="00032BC1">
            <w:pPr>
              <w:pStyle w:val="-0"/>
              <w:widowControl w:val="0"/>
              <w:ind w:firstLine="0"/>
              <w:rPr>
                <w:bCs/>
                <w:szCs w:val="20"/>
              </w:rPr>
            </w:pPr>
            <w:r w:rsidRPr="00016AC3">
              <w:rPr>
                <w:bCs/>
                <w:szCs w:val="20"/>
              </w:rPr>
              <w:t>КЭСП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A8E52" w14:textId="6BA1ABF3" w:rsidR="00F15766" w:rsidRPr="00B539DD" w:rsidRDefault="00BF7F1C" w:rsidP="00032BC1">
            <w:pPr>
              <w:pStyle w:val="-0"/>
              <w:widowControl w:val="0"/>
              <w:ind w:firstLine="0"/>
              <w:rPr>
                <w:bCs/>
                <w:szCs w:val="20"/>
              </w:rPr>
            </w:pPr>
            <w:r w:rsidRPr="00B539DD">
              <w:rPr>
                <w:bCs/>
                <w:szCs w:val="20"/>
              </w:rPr>
              <w:t>Корпоративные электронные средства платежа</w:t>
            </w:r>
          </w:p>
        </w:tc>
      </w:tr>
      <w:tr w:rsidR="007B005E" w:rsidRPr="00B539DD" w14:paraId="7E684C2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A02C05" w14:textId="023DA067" w:rsidR="007B005E" w:rsidRPr="00016AC3" w:rsidRDefault="007B005E" w:rsidP="00032BC1">
            <w:pPr>
              <w:pStyle w:val="-0"/>
              <w:widowControl w:val="0"/>
              <w:ind w:firstLine="0"/>
              <w:rPr>
                <w:bCs/>
                <w:szCs w:val="20"/>
              </w:rPr>
            </w:pPr>
            <w:r>
              <w:rPr>
                <w:bCs/>
                <w:szCs w:val="20"/>
              </w:rPr>
              <w:t>ЛК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C56960" w14:textId="113F4033" w:rsidR="007B005E" w:rsidRPr="00B539DD" w:rsidRDefault="007B005E" w:rsidP="00032BC1">
            <w:pPr>
              <w:pStyle w:val="-0"/>
              <w:widowControl w:val="0"/>
              <w:ind w:firstLine="0"/>
              <w:rPr>
                <w:bCs/>
                <w:szCs w:val="20"/>
              </w:rPr>
            </w:pPr>
            <w:r w:rsidRPr="00EF7A61">
              <w:rPr>
                <w:szCs w:val="20"/>
              </w:rPr>
              <w:t>Личный кабинет</w:t>
            </w:r>
          </w:p>
        </w:tc>
      </w:tr>
      <w:tr w:rsidR="00016AC3" w:rsidRPr="00B539DD" w14:paraId="4056123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3A3B81" w14:textId="4F254623" w:rsidR="00016AC3" w:rsidRPr="00B539DD" w:rsidRDefault="00016AC3" w:rsidP="00016AC3">
            <w:pPr>
              <w:pStyle w:val="-0"/>
              <w:widowControl w:val="0"/>
              <w:ind w:firstLine="0"/>
              <w:rPr>
                <w:bCs/>
                <w:szCs w:val="20"/>
              </w:rPr>
            </w:pPr>
            <w:r w:rsidRPr="001814DB">
              <w:rPr>
                <w:bCs/>
                <w:szCs w:val="20"/>
              </w:rPr>
              <w:t>ЛК ВП ЕПВВ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098C3F" w14:textId="64008DE5" w:rsidR="00016AC3" w:rsidRPr="00B539DD" w:rsidRDefault="00016AC3" w:rsidP="00016AC3">
            <w:pPr>
              <w:pStyle w:val="-0"/>
              <w:widowControl w:val="0"/>
              <w:ind w:firstLine="0"/>
              <w:rPr>
                <w:bCs/>
                <w:szCs w:val="20"/>
              </w:rPr>
            </w:pPr>
            <w:r w:rsidRPr="001814DB">
              <w:rPr>
                <w:bCs/>
                <w:szCs w:val="20"/>
              </w:rPr>
              <w:t>Личный кабинет Внешнего портала Единой платформы внешнего взаимодействия</w:t>
            </w:r>
          </w:p>
        </w:tc>
      </w:tr>
      <w:tr w:rsidR="00A33944" w:rsidRPr="00B539DD" w14:paraId="4A677B5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F2D3BA" w14:textId="7EF2EAC0" w:rsidR="00A33944" w:rsidRPr="001814DB" w:rsidRDefault="00A33944" w:rsidP="00016AC3">
            <w:pPr>
              <w:pStyle w:val="-0"/>
              <w:widowControl w:val="0"/>
              <w:ind w:firstLine="0"/>
              <w:rPr>
                <w:bCs/>
                <w:szCs w:val="20"/>
              </w:rPr>
            </w:pPr>
            <w:r>
              <w:rPr>
                <w:bCs/>
                <w:szCs w:val="20"/>
              </w:rPr>
              <w:t>МЧД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DB16B1F" w14:textId="03DE078D" w:rsidR="00A33944" w:rsidRPr="001814DB" w:rsidRDefault="00A33944" w:rsidP="00016AC3">
            <w:pPr>
              <w:pStyle w:val="-0"/>
              <w:widowControl w:val="0"/>
              <w:ind w:firstLine="0"/>
              <w:rPr>
                <w:bCs/>
                <w:szCs w:val="20"/>
              </w:rPr>
            </w:pPr>
            <w:r w:rsidRPr="00EA1B57">
              <w:rPr>
                <w:szCs w:val="20"/>
              </w:rPr>
              <w:t>Машиночитаемая доверенность</w:t>
            </w:r>
          </w:p>
        </w:tc>
      </w:tr>
      <w:tr w:rsidR="00E10E45" w:rsidRPr="00B539DD" w14:paraId="718F4A6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33D19" w14:textId="77777777" w:rsidR="00E10E45" w:rsidRPr="00B539DD" w:rsidRDefault="00C277D6" w:rsidP="00032BC1">
            <w:pPr>
              <w:pStyle w:val="-0"/>
              <w:widowControl w:val="0"/>
              <w:ind w:firstLine="0"/>
              <w:rPr>
                <w:szCs w:val="20"/>
              </w:rPr>
            </w:pPr>
            <w:r w:rsidRPr="00B539DD">
              <w:rPr>
                <w:bCs/>
                <w:szCs w:val="20"/>
              </w:rPr>
              <w:t>ОС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8BD5A0" w14:textId="77777777" w:rsidR="00E10E45" w:rsidRPr="00B539DD" w:rsidRDefault="00C277D6" w:rsidP="00032BC1">
            <w:pPr>
              <w:pStyle w:val="-0"/>
              <w:widowControl w:val="0"/>
              <w:ind w:firstLine="0"/>
              <w:rPr>
                <w:szCs w:val="20"/>
              </w:rPr>
            </w:pPr>
            <w:r w:rsidRPr="00B539DD">
              <w:rPr>
                <w:bCs/>
                <w:szCs w:val="20"/>
              </w:rPr>
              <w:t>Операционная система</w:t>
            </w:r>
          </w:p>
        </w:tc>
      </w:tr>
      <w:tr w:rsidR="007B005E" w:rsidRPr="00B539DD" w14:paraId="59CF55E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02E2A8" w14:textId="021F564A" w:rsidR="007B005E" w:rsidRPr="00B539DD" w:rsidRDefault="007B005E" w:rsidP="00032BC1">
            <w:pPr>
              <w:pStyle w:val="-0"/>
              <w:widowControl w:val="0"/>
              <w:ind w:firstLine="0"/>
              <w:rPr>
                <w:bCs/>
                <w:szCs w:val="20"/>
              </w:rPr>
            </w:pPr>
            <w:r>
              <w:rPr>
                <w:bCs/>
                <w:szCs w:val="20"/>
              </w:rPr>
              <w:t>ПИС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BE1243" w14:textId="46494F04" w:rsidR="007B005E" w:rsidRPr="00B539DD" w:rsidRDefault="00A33944" w:rsidP="00032BC1">
            <w:pPr>
              <w:pStyle w:val="-0"/>
              <w:widowControl w:val="0"/>
              <w:ind w:firstLine="0"/>
              <w:rPr>
                <w:bCs/>
                <w:szCs w:val="20"/>
              </w:rPr>
            </w:pPr>
            <w:r w:rsidRPr="00923EE7">
              <w:rPr>
                <w:szCs w:val="20"/>
              </w:rPr>
              <w:t>Платформа интеграционных сервисов Банка России</w:t>
            </w:r>
          </w:p>
        </w:tc>
      </w:tr>
      <w:tr w:rsidR="00E10E45" w:rsidRPr="00B539DD" w14:paraId="5A30D66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25D46B" w14:textId="77777777" w:rsidR="00E10E45" w:rsidRPr="00B539DD" w:rsidRDefault="00C277D6" w:rsidP="00032BC1">
            <w:pPr>
              <w:pStyle w:val="-0"/>
              <w:widowControl w:val="0"/>
              <w:ind w:firstLine="0"/>
              <w:rPr>
                <w:szCs w:val="20"/>
              </w:rPr>
            </w:pPr>
            <w:r w:rsidRPr="00B539DD">
              <w:rPr>
                <w:bCs/>
                <w:szCs w:val="20"/>
              </w:rPr>
              <w:t>ПО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52CA8A" w14:textId="77777777" w:rsidR="00E10E45" w:rsidRPr="00B539DD" w:rsidRDefault="00C277D6" w:rsidP="00032BC1">
            <w:pPr>
              <w:pStyle w:val="-0"/>
              <w:widowControl w:val="0"/>
              <w:ind w:firstLine="0"/>
              <w:rPr>
                <w:szCs w:val="20"/>
              </w:rPr>
            </w:pPr>
            <w:r w:rsidRPr="00B539DD">
              <w:rPr>
                <w:bCs/>
                <w:szCs w:val="20"/>
              </w:rPr>
              <w:t>Программное обеспечение</w:t>
            </w:r>
          </w:p>
        </w:tc>
      </w:tr>
      <w:tr w:rsidR="00E10E45" w:rsidRPr="00B539DD" w14:paraId="7759908A" w14:textId="77777777">
        <w:trPr>
          <w:trHeight w:val="421"/>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9E88E3" w14:textId="77777777" w:rsidR="00E10E45" w:rsidRPr="00B539DD" w:rsidRDefault="00C277D6" w:rsidP="00032BC1">
            <w:pPr>
              <w:pStyle w:val="-0"/>
              <w:widowControl w:val="0"/>
              <w:ind w:firstLine="0"/>
              <w:rPr>
                <w:szCs w:val="20"/>
              </w:rPr>
            </w:pPr>
            <w:r w:rsidRPr="00B539DD">
              <w:rPr>
                <w:szCs w:val="20"/>
              </w:rPr>
              <w:t>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F620EA" w14:textId="77777777" w:rsidR="00E10E45" w:rsidRPr="00B539DD" w:rsidRDefault="00C277D6" w:rsidP="00032BC1">
            <w:pPr>
              <w:pStyle w:val="-0"/>
              <w:widowControl w:val="0"/>
              <w:ind w:firstLine="0"/>
              <w:rPr>
                <w:szCs w:val="20"/>
              </w:rPr>
            </w:pPr>
            <w:r w:rsidRPr="00B539DD">
              <w:rPr>
                <w:bCs/>
                <w:szCs w:val="20"/>
              </w:rPr>
              <w:t>Программный продукт</w:t>
            </w:r>
          </w:p>
        </w:tc>
      </w:tr>
      <w:tr w:rsidR="00E10E45" w:rsidRPr="00B539DD" w14:paraId="36EF08F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0AEEAD" w14:textId="77777777" w:rsidR="00E10E45" w:rsidRPr="00B539DD" w:rsidRDefault="00C277D6" w:rsidP="00032BC1">
            <w:pPr>
              <w:pStyle w:val="-0"/>
              <w:widowControl w:val="0"/>
              <w:ind w:firstLine="0"/>
              <w:rPr>
                <w:szCs w:val="20"/>
              </w:rPr>
            </w:pPr>
            <w:r w:rsidRPr="00B539DD">
              <w:rPr>
                <w:szCs w:val="20"/>
              </w:rPr>
              <w:t>ППК КЛИКО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33618" w14:textId="77777777" w:rsidR="00E10E45" w:rsidRPr="00B539DD" w:rsidRDefault="00C277D6" w:rsidP="00032BC1">
            <w:pPr>
              <w:pStyle w:val="-0"/>
              <w:widowControl w:val="0"/>
              <w:ind w:firstLine="0"/>
              <w:rPr>
                <w:szCs w:val="20"/>
              </w:rPr>
            </w:pPr>
            <w:r w:rsidRPr="00B539DD">
              <w:rPr>
                <w:szCs w:val="20"/>
              </w:rPr>
              <w:t>Прикладной программный комплекс «Клиент кредитной организации»</w:t>
            </w:r>
          </w:p>
        </w:tc>
      </w:tr>
      <w:tr w:rsidR="00E10E45" w:rsidRPr="00B539DD" w14:paraId="3A89A1E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38BCB0" w14:textId="77777777" w:rsidR="00E10E45" w:rsidRPr="00B539DD" w:rsidRDefault="00C277D6" w:rsidP="00032BC1">
            <w:pPr>
              <w:pStyle w:val="-0"/>
              <w:widowControl w:val="0"/>
              <w:ind w:firstLine="0"/>
              <w:rPr>
                <w:szCs w:val="20"/>
              </w:rPr>
            </w:pPr>
            <w:r w:rsidRPr="00B539DD">
              <w:rPr>
                <w:szCs w:val="20"/>
              </w:rPr>
              <w:t>ПТ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AB5932" w14:textId="77777777" w:rsidR="00E10E45" w:rsidRPr="00B539DD" w:rsidRDefault="00C277D6" w:rsidP="00032BC1">
            <w:pPr>
              <w:pStyle w:val="-0"/>
              <w:widowControl w:val="0"/>
              <w:ind w:firstLine="0"/>
              <w:rPr>
                <w:szCs w:val="20"/>
              </w:rPr>
            </w:pPr>
            <w:r w:rsidRPr="00B539DD">
              <w:rPr>
                <w:szCs w:val="20"/>
              </w:rPr>
              <w:t>Файл подтверждений</w:t>
            </w:r>
          </w:p>
        </w:tc>
      </w:tr>
      <w:tr w:rsidR="00E10E45" w:rsidRPr="00B539DD" w14:paraId="45BB069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15642D" w14:textId="77777777" w:rsidR="00E10E45" w:rsidRPr="00B539DD" w:rsidRDefault="00C277D6" w:rsidP="00032BC1">
            <w:pPr>
              <w:pStyle w:val="-0"/>
              <w:widowControl w:val="0"/>
              <w:ind w:firstLine="0"/>
              <w:rPr>
                <w:szCs w:val="20"/>
              </w:rPr>
            </w:pPr>
            <w:r w:rsidRPr="00B539DD">
              <w:rPr>
                <w:szCs w:val="20"/>
              </w:rPr>
              <w:t>ПТК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B0E7D7" w14:textId="77777777" w:rsidR="00E10E45" w:rsidRPr="00B539DD" w:rsidRDefault="00C277D6" w:rsidP="00032BC1">
            <w:pPr>
              <w:pStyle w:val="-0"/>
              <w:widowControl w:val="0"/>
              <w:ind w:firstLine="0"/>
              <w:rPr>
                <w:szCs w:val="20"/>
              </w:rPr>
            </w:pPr>
            <w:r w:rsidRPr="00B539DD">
              <w:rPr>
                <w:szCs w:val="20"/>
              </w:rPr>
              <w:t xml:space="preserve">Программно-технологический комплекс </w:t>
            </w:r>
            <w:r w:rsidRPr="00B539DD">
              <w:rPr>
                <w:bCs/>
                <w:szCs w:val="20"/>
              </w:rPr>
              <w:t>п</w:t>
            </w:r>
            <w:r w:rsidRPr="00B539DD">
              <w:rPr>
                <w:szCs w:val="20"/>
              </w:rPr>
              <w:t>одготовк</w:t>
            </w:r>
            <w:r w:rsidRPr="00B539DD">
              <w:rPr>
                <w:bCs/>
                <w:szCs w:val="20"/>
              </w:rPr>
              <w:t>и</w:t>
            </w:r>
            <w:r w:rsidRPr="00B539DD">
              <w:rPr>
                <w:szCs w:val="20"/>
              </w:rPr>
              <w:t xml:space="preserve"> и сбора данных</w:t>
            </w:r>
          </w:p>
        </w:tc>
      </w:tr>
      <w:tr w:rsidR="00E10E45" w:rsidRPr="00B539DD" w14:paraId="455BA67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970E7" w14:textId="77777777" w:rsidR="00E10E45" w:rsidRPr="00B539DD" w:rsidRDefault="00C277D6" w:rsidP="00032BC1">
            <w:pPr>
              <w:pStyle w:val="-0"/>
              <w:widowControl w:val="0"/>
              <w:ind w:firstLine="0"/>
              <w:rPr>
                <w:szCs w:val="20"/>
              </w:rPr>
            </w:pPr>
            <w:r w:rsidRPr="00B539DD">
              <w:rPr>
                <w:szCs w:val="20"/>
              </w:rPr>
              <w:t>САФ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6D2CC7" w14:textId="77777777" w:rsidR="00E10E45" w:rsidRPr="00B539DD" w:rsidRDefault="00C277D6" w:rsidP="00032BC1">
            <w:pPr>
              <w:pStyle w:val="-0"/>
              <w:widowControl w:val="0"/>
              <w:ind w:firstLine="0"/>
              <w:rPr>
                <w:szCs w:val="20"/>
              </w:rPr>
            </w:pPr>
            <w:r w:rsidRPr="00B539DD">
              <w:rPr>
                <w:bCs/>
                <w:szCs w:val="20"/>
              </w:rPr>
              <w:t>Сводный архивный файл</w:t>
            </w:r>
          </w:p>
        </w:tc>
      </w:tr>
      <w:tr w:rsidR="00E10E45" w:rsidRPr="00B539DD" w14:paraId="2FC92FC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0EB4DE" w14:textId="77777777" w:rsidR="00E10E45" w:rsidRPr="00B539DD" w:rsidRDefault="00C277D6" w:rsidP="00032BC1">
            <w:pPr>
              <w:pStyle w:val="-0"/>
              <w:widowControl w:val="0"/>
              <w:ind w:firstLine="0"/>
              <w:rPr>
                <w:szCs w:val="20"/>
              </w:rPr>
            </w:pPr>
            <w:r w:rsidRPr="00B539DD">
              <w:rPr>
                <w:szCs w:val="20"/>
              </w:rPr>
              <w:t>СВК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3D8FFA" w14:textId="77777777" w:rsidR="00E10E45" w:rsidRPr="00B539DD" w:rsidRDefault="00C277D6" w:rsidP="00032BC1">
            <w:pPr>
              <w:pStyle w:val="-0"/>
              <w:widowControl w:val="0"/>
              <w:ind w:firstLine="0"/>
              <w:rPr>
                <w:szCs w:val="20"/>
              </w:rPr>
            </w:pPr>
            <w:r w:rsidRPr="00B539DD">
              <w:rPr>
                <w:szCs w:val="20"/>
              </w:rPr>
              <w:t>Унифицированная транспортная среда электронного взаимодействия территориальных учреждений Банка России с клиентами Банка России</w:t>
            </w:r>
          </w:p>
        </w:tc>
      </w:tr>
      <w:tr w:rsidR="007B005E" w:rsidRPr="00B539DD" w14:paraId="36187B0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335F73" w14:textId="600008C3" w:rsidR="007B005E" w:rsidRPr="00B539DD" w:rsidRDefault="007B005E" w:rsidP="00032BC1">
            <w:pPr>
              <w:pStyle w:val="-0"/>
              <w:widowControl w:val="0"/>
              <w:ind w:firstLine="0"/>
              <w:rPr>
                <w:szCs w:val="20"/>
              </w:rPr>
            </w:pPr>
            <w:r>
              <w:rPr>
                <w:szCs w:val="20"/>
              </w:rPr>
              <w:t>СЗИ от ВВК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E1A8E0" w14:textId="32BA3DEE" w:rsidR="007B005E" w:rsidRPr="00B539DD" w:rsidRDefault="00A33944" w:rsidP="00032BC1">
            <w:pPr>
              <w:pStyle w:val="-0"/>
              <w:widowControl w:val="0"/>
              <w:ind w:firstLine="0"/>
              <w:rPr>
                <w:szCs w:val="20"/>
              </w:rPr>
            </w:pPr>
            <w:r w:rsidRPr="00BD4A06">
              <w:rPr>
                <w:color w:val="000000"/>
                <w:szCs w:val="20"/>
              </w:rPr>
              <w:t>Средства защиты от воздействия вредоносного кода</w:t>
            </w:r>
          </w:p>
        </w:tc>
      </w:tr>
      <w:tr w:rsidR="007B005E" w:rsidRPr="00B539DD" w14:paraId="0E0AD0C6"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408D6" w14:textId="4FF80762" w:rsidR="007B005E" w:rsidRDefault="007B005E" w:rsidP="00032BC1">
            <w:pPr>
              <w:pStyle w:val="-0"/>
              <w:widowControl w:val="0"/>
              <w:ind w:firstLine="0"/>
              <w:rPr>
                <w:szCs w:val="20"/>
              </w:rPr>
            </w:pPr>
            <w:r>
              <w:rPr>
                <w:szCs w:val="20"/>
              </w:rPr>
              <w:t>СКАД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6399A9" w14:textId="39A57CE2" w:rsidR="007B005E" w:rsidRPr="00B539DD" w:rsidRDefault="007B005E" w:rsidP="00032BC1">
            <w:pPr>
              <w:pStyle w:val="-0"/>
              <w:widowControl w:val="0"/>
              <w:ind w:firstLine="0"/>
              <w:rPr>
                <w:szCs w:val="20"/>
              </w:rPr>
            </w:pPr>
            <w:r w:rsidRPr="00EF7A61">
              <w:rPr>
                <w:szCs w:val="20"/>
              </w:rPr>
              <w:t>Система криптографической авторизации документов</w:t>
            </w:r>
          </w:p>
        </w:tc>
      </w:tr>
      <w:tr w:rsidR="00E10E45" w:rsidRPr="00B539DD" w14:paraId="4843902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3BBE56" w14:textId="77777777" w:rsidR="00E10E45" w:rsidRPr="00B539DD" w:rsidRDefault="00C277D6" w:rsidP="00032BC1">
            <w:pPr>
              <w:pStyle w:val="-0"/>
              <w:widowControl w:val="0"/>
              <w:ind w:firstLine="0"/>
              <w:rPr>
                <w:szCs w:val="20"/>
              </w:rPr>
            </w:pPr>
            <w:r w:rsidRPr="00B539DD">
              <w:rPr>
                <w:szCs w:val="20"/>
              </w:rPr>
              <w:t>СКЗИ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01D48B" w14:textId="77777777" w:rsidR="00E10E45" w:rsidRPr="00B539DD" w:rsidRDefault="00C277D6" w:rsidP="00032BC1">
            <w:pPr>
              <w:pStyle w:val="-0"/>
              <w:widowControl w:val="0"/>
              <w:ind w:firstLine="0"/>
              <w:rPr>
                <w:szCs w:val="20"/>
              </w:rPr>
            </w:pPr>
            <w:r w:rsidRPr="00B539DD">
              <w:rPr>
                <w:szCs w:val="20"/>
              </w:rPr>
              <w:t>Средство криптографической защиты информации</w:t>
            </w:r>
          </w:p>
        </w:tc>
      </w:tr>
      <w:tr w:rsidR="007B005E" w:rsidRPr="00B539DD" w14:paraId="4AE9D3A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3147B1" w14:textId="076A9E65" w:rsidR="007B005E" w:rsidRPr="00B539DD" w:rsidRDefault="007B005E" w:rsidP="00032BC1">
            <w:pPr>
              <w:pStyle w:val="-0"/>
              <w:widowControl w:val="0"/>
              <w:ind w:firstLine="0"/>
              <w:rPr>
                <w:szCs w:val="20"/>
              </w:rPr>
            </w:pPr>
            <w:r>
              <w:rPr>
                <w:szCs w:val="20"/>
              </w:rPr>
              <w:lastRenderedPageBreak/>
              <w:t>СУБД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982C57" w14:textId="6D183328" w:rsidR="007B005E" w:rsidRPr="00B539DD" w:rsidRDefault="007B005E" w:rsidP="00032BC1">
            <w:pPr>
              <w:pStyle w:val="-0"/>
              <w:widowControl w:val="0"/>
              <w:ind w:firstLine="0"/>
              <w:rPr>
                <w:szCs w:val="20"/>
              </w:rPr>
            </w:pPr>
            <w:r w:rsidRPr="003028CB">
              <w:rPr>
                <w:szCs w:val="20"/>
              </w:rPr>
              <w:t>Система управления базами данных</w:t>
            </w:r>
          </w:p>
        </w:tc>
      </w:tr>
      <w:tr w:rsidR="00E10E45" w:rsidRPr="00B539DD" w14:paraId="47C60AD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E99E3" w14:textId="77777777" w:rsidR="00E10E45" w:rsidRPr="00B539DD" w:rsidRDefault="00C277D6" w:rsidP="00032BC1">
            <w:pPr>
              <w:pStyle w:val="-0"/>
              <w:widowControl w:val="0"/>
              <w:ind w:firstLine="0"/>
              <w:rPr>
                <w:szCs w:val="20"/>
              </w:rPr>
            </w:pPr>
            <w:r w:rsidRPr="00B539DD">
              <w:rPr>
                <w:szCs w:val="20"/>
              </w:rPr>
              <w:t>СФР</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627241" w14:textId="77777777" w:rsidR="00E10E45" w:rsidRPr="00B539DD" w:rsidRDefault="00C277D6" w:rsidP="00032BC1">
            <w:pPr>
              <w:pStyle w:val="-0"/>
              <w:widowControl w:val="0"/>
              <w:ind w:firstLine="0"/>
              <w:rPr>
                <w:szCs w:val="20"/>
              </w:rPr>
            </w:pPr>
            <w:r w:rsidRPr="00B539DD">
              <w:rPr>
                <w:szCs w:val="20"/>
              </w:rPr>
              <w:t>Социальный фонд России</w:t>
            </w:r>
          </w:p>
        </w:tc>
      </w:tr>
      <w:tr w:rsidR="00E10E45" w:rsidRPr="00B539DD" w14:paraId="2D0D0C3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99E0A6" w14:textId="77777777" w:rsidR="00E10E45" w:rsidRPr="00B539DD" w:rsidRDefault="00C277D6" w:rsidP="00032BC1">
            <w:pPr>
              <w:pStyle w:val="-0"/>
              <w:widowControl w:val="0"/>
              <w:ind w:firstLine="0"/>
              <w:rPr>
                <w:szCs w:val="20"/>
              </w:rPr>
            </w:pPr>
            <w:r w:rsidRPr="00B539DD">
              <w:rPr>
                <w:szCs w:val="20"/>
              </w:rPr>
              <w:t>ТА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C094A" w14:textId="7A036C18" w:rsidR="00E10E45" w:rsidRPr="00B539DD" w:rsidRDefault="00C277D6" w:rsidP="00032BC1">
            <w:pPr>
              <w:pStyle w:val="-0"/>
              <w:widowControl w:val="0"/>
              <w:ind w:firstLine="0"/>
              <w:rPr>
                <w:szCs w:val="20"/>
              </w:rPr>
            </w:pPr>
            <w:r w:rsidRPr="00B539DD">
              <w:rPr>
                <w:szCs w:val="20"/>
              </w:rPr>
              <w:t>Транспортный архив</w:t>
            </w:r>
            <w:r w:rsidR="004E0C8C" w:rsidRPr="00B539DD">
              <w:rPr>
                <w:szCs w:val="20"/>
              </w:rPr>
              <w:t xml:space="preserve">, </w:t>
            </w:r>
            <w:r w:rsidR="004E0C8C" w:rsidRPr="00557D3B">
              <w:rPr>
                <w:szCs w:val="20"/>
              </w:rPr>
              <w:t>–</w:t>
            </w:r>
            <w:r w:rsidR="004E0C8C" w:rsidRPr="00B539DD">
              <w:rPr>
                <w:color w:val="000000" w:themeColor="text1"/>
                <w:szCs w:val="20"/>
              </w:rPr>
              <w:t xml:space="preserve"> АФ, помещённый в транспортный конверт, соответствующий требованиям при передаче данных между организацией и Банком России</w:t>
            </w:r>
          </w:p>
        </w:tc>
      </w:tr>
      <w:tr w:rsidR="002D608A" w:rsidRPr="00B539DD" w14:paraId="6FCE463F"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BAB6D5" w14:textId="669B990E" w:rsidR="002D608A" w:rsidRPr="00B539DD" w:rsidRDefault="002D608A" w:rsidP="00032BC1">
            <w:pPr>
              <w:pStyle w:val="-0"/>
              <w:widowControl w:val="0"/>
              <w:ind w:firstLine="0"/>
              <w:rPr>
                <w:szCs w:val="20"/>
              </w:rPr>
            </w:pPr>
            <w:r w:rsidRPr="00B539DD">
              <w:rPr>
                <w:szCs w:val="20"/>
              </w:rPr>
              <w:t>ТА</w:t>
            </w:r>
            <w:r w:rsidR="00E309D4">
              <w:rPr>
                <w:szCs w:val="20"/>
              </w:rPr>
              <w:t>ЛК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04AF85" w14:textId="01F82119" w:rsidR="002D608A" w:rsidRPr="002D608A" w:rsidRDefault="002D608A">
            <w:pPr>
              <w:pStyle w:val="-0"/>
              <w:widowControl w:val="0"/>
              <w:ind w:firstLine="0"/>
              <w:rPr>
                <w:szCs w:val="20"/>
              </w:rPr>
            </w:pPr>
            <w:r w:rsidRPr="00B539DD">
              <w:rPr>
                <w:szCs w:val="20"/>
              </w:rPr>
              <w:t>Транспортный архив</w:t>
            </w:r>
            <w:r w:rsidRPr="00200BC4">
              <w:rPr>
                <w:szCs w:val="20"/>
              </w:rPr>
              <w:t xml:space="preserve"> </w:t>
            </w:r>
            <w:r w:rsidRPr="001814DB">
              <w:rPr>
                <w:bCs/>
                <w:szCs w:val="20"/>
              </w:rPr>
              <w:t>Личн</w:t>
            </w:r>
            <w:r>
              <w:rPr>
                <w:bCs/>
                <w:szCs w:val="20"/>
              </w:rPr>
              <w:t>ого</w:t>
            </w:r>
            <w:r w:rsidRPr="001814DB">
              <w:rPr>
                <w:bCs/>
                <w:szCs w:val="20"/>
              </w:rPr>
              <w:t xml:space="preserve"> кабинет</w:t>
            </w:r>
            <w:r>
              <w:rPr>
                <w:bCs/>
                <w:szCs w:val="20"/>
              </w:rPr>
              <w:t>а</w:t>
            </w:r>
            <w:r w:rsidRPr="001814DB">
              <w:rPr>
                <w:bCs/>
                <w:szCs w:val="20"/>
              </w:rPr>
              <w:t xml:space="preserve"> Внешнего портала Единой платформы внешнего взаимодействия</w:t>
            </w:r>
          </w:p>
        </w:tc>
      </w:tr>
      <w:tr w:rsidR="00E10E45" w:rsidRPr="00B539DD" w14:paraId="59BD3FE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9A5386" w14:textId="77777777" w:rsidR="00E10E45" w:rsidRPr="00B539DD" w:rsidRDefault="00C277D6" w:rsidP="00032BC1">
            <w:pPr>
              <w:pStyle w:val="-0"/>
              <w:widowControl w:val="0"/>
              <w:ind w:firstLine="0"/>
              <w:rPr>
                <w:szCs w:val="20"/>
              </w:rPr>
            </w:pPr>
            <w:r w:rsidRPr="00B539DD">
              <w:rPr>
                <w:szCs w:val="20"/>
              </w:rPr>
              <w:t>ТУ</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8328B4" w14:textId="77777777" w:rsidR="00E10E45" w:rsidRPr="00B539DD" w:rsidRDefault="00C277D6" w:rsidP="00032BC1">
            <w:pPr>
              <w:pStyle w:val="-0"/>
              <w:widowControl w:val="0"/>
              <w:ind w:firstLine="0"/>
              <w:rPr>
                <w:szCs w:val="20"/>
              </w:rPr>
            </w:pPr>
            <w:r w:rsidRPr="00B539DD">
              <w:rPr>
                <w:szCs w:val="20"/>
              </w:rPr>
              <w:t>Территориальное учреждение Банка России</w:t>
            </w:r>
          </w:p>
        </w:tc>
      </w:tr>
      <w:tr w:rsidR="00E10E45" w:rsidRPr="00B539DD" w14:paraId="47F8C1B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8874F" w14:textId="77777777" w:rsidR="00E10E45" w:rsidRPr="00B539DD" w:rsidRDefault="00C277D6" w:rsidP="00032BC1">
            <w:pPr>
              <w:pStyle w:val="-0"/>
              <w:widowControl w:val="0"/>
              <w:ind w:firstLine="0"/>
              <w:rPr>
                <w:szCs w:val="20"/>
              </w:rPr>
            </w:pPr>
            <w:r w:rsidRPr="00B539DD">
              <w:rPr>
                <w:szCs w:val="20"/>
              </w:rPr>
              <w:t>УКЭП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BC31C" w14:textId="77777777" w:rsidR="00E10E45" w:rsidRPr="00B539DD" w:rsidRDefault="00C277D6" w:rsidP="00032BC1">
            <w:pPr>
              <w:pStyle w:val="-0"/>
              <w:widowControl w:val="0"/>
              <w:ind w:firstLine="0"/>
              <w:rPr>
                <w:szCs w:val="20"/>
              </w:rPr>
            </w:pPr>
            <w:r w:rsidRPr="00B539DD">
              <w:rPr>
                <w:szCs w:val="20"/>
              </w:rPr>
              <w:t>Усиленная квалифицированная электронная подпись</w:t>
            </w:r>
          </w:p>
        </w:tc>
      </w:tr>
      <w:tr w:rsidR="007B005E" w:rsidRPr="00B539DD" w14:paraId="01FC05C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C41094" w14:textId="3C75D299" w:rsidR="007B005E" w:rsidRPr="00B539DD" w:rsidRDefault="007B005E" w:rsidP="00032BC1">
            <w:pPr>
              <w:pStyle w:val="-0"/>
              <w:widowControl w:val="0"/>
              <w:ind w:firstLine="0"/>
              <w:rPr>
                <w:szCs w:val="20"/>
              </w:rPr>
            </w:pPr>
            <w:r>
              <w:rPr>
                <w:szCs w:val="20"/>
              </w:rPr>
              <w:t>ФИО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BCC5C6" w14:textId="755AD0E6" w:rsidR="007B005E" w:rsidRPr="00B539DD" w:rsidRDefault="007B005E" w:rsidP="00032BC1">
            <w:pPr>
              <w:pStyle w:val="-0"/>
              <w:widowControl w:val="0"/>
              <w:ind w:firstLine="0"/>
              <w:rPr>
                <w:szCs w:val="20"/>
              </w:rPr>
            </w:pPr>
            <w:r w:rsidRPr="00BD4A06">
              <w:rPr>
                <w:szCs w:val="20"/>
              </w:rPr>
              <w:t>Фамилия Имя Отчество</w:t>
            </w:r>
          </w:p>
        </w:tc>
      </w:tr>
      <w:tr w:rsidR="00E10E45" w:rsidRPr="00B539DD" w14:paraId="3681E8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2D752F" w14:textId="77777777" w:rsidR="00E10E45" w:rsidRPr="00B539DD" w:rsidRDefault="00C277D6" w:rsidP="00032BC1">
            <w:pPr>
              <w:pStyle w:val="-0"/>
              <w:widowControl w:val="0"/>
              <w:ind w:firstLine="0"/>
              <w:rPr>
                <w:szCs w:val="20"/>
              </w:rPr>
            </w:pPr>
            <w:r w:rsidRPr="00B539DD">
              <w:rPr>
                <w:szCs w:val="20"/>
              </w:rPr>
              <w:t>ФНС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F559C6" w14:textId="77777777" w:rsidR="00E10E45" w:rsidRPr="00B539DD" w:rsidRDefault="00C277D6" w:rsidP="00032BC1">
            <w:pPr>
              <w:pStyle w:val="-0"/>
              <w:widowControl w:val="0"/>
              <w:ind w:firstLine="0"/>
              <w:rPr>
                <w:szCs w:val="20"/>
              </w:rPr>
            </w:pPr>
            <w:r w:rsidRPr="00B539DD">
              <w:rPr>
                <w:szCs w:val="20"/>
              </w:rPr>
              <w:t>Федеральная налоговая служба</w:t>
            </w:r>
          </w:p>
        </w:tc>
      </w:tr>
      <w:tr w:rsidR="00E10E45" w:rsidRPr="00B539DD" w14:paraId="48255EF6"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C65150" w14:textId="77777777" w:rsidR="00E10E45" w:rsidRPr="00B539DD" w:rsidRDefault="00C277D6" w:rsidP="00032BC1">
            <w:pPr>
              <w:pStyle w:val="-0"/>
              <w:widowControl w:val="0"/>
              <w:ind w:firstLine="0"/>
              <w:rPr>
                <w:szCs w:val="20"/>
              </w:rPr>
            </w:pPr>
            <w:r w:rsidRPr="00B539DD">
              <w:rPr>
                <w:szCs w:val="20"/>
              </w:rPr>
              <w:t>ФОИВ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2A4853" w14:textId="77777777" w:rsidR="00E10E45" w:rsidRPr="00B539DD" w:rsidRDefault="00C277D6" w:rsidP="00032BC1">
            <w:pPr>
              <w:pStyle w:val="-0"/>
              <w:widowControl w:val="0"/>
              <w:ind w:firstLine="0"/>
              <w:rPr>
                <w:szCs w:val="20"/>
              </w:rPr>
            </w:pPr>
            <w:r w:rsidRPr="00B539DD">
              <w:rPr>
                <w:bCs/>
                <w:szCs w:val="20"/>
              </w:rPr>
              <w:t>Федеральные органы исполнительной власти</w:t>
            </w:r>
          </w:p>
        </w:tc>
      </w:tr>
      <w:tr w:rsidR="00E10E45" w:rsidRPr="00B539DD" w14:paraId="1699521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8CFCB" w14:textId="77777777" w:rsidR="00E10E45" w:rsidRPr="00B539DD" w:rsidRDefault="00C277D6" w:rsidP="00032BC1">
            <w:pPr>
              <w:pStyle w:val="-0"/>
              <w:widowControl w:val="0"/>
              <w:ind w:firstLine="0"/>
              <w:rPr>
                <w:szCs w:val="20"/>
              </w:rPr>
            </w:pPr>
            <w:r w:rsidRPr="00B539DD">
              <w:rPr>
                <w:szCs w:val="20"/>
              </w:rPr>
              <w:t>ФСФМ</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88313" w14:textId="77777777" w:rsidR="00E10E45" w:rsidRPr="00B539DD" w:rsidRDefault="00C277D6" w:rsidP="00032BC1">
            <w:pPr>
              <w:pStyle w:val="-0"/>
              <w:widowControl w:val="0"/>
              <w:ind w:firstLine="0"/>
              <w:rPr>
                <w:szCs w:val="20"/>
              </w:rPr>
            </w:pPr>
            <w:r w:rsidRPr="00B539DD">
              <w:rPr>
                <w:bCs/>
                <w:szCs w:val="20"/>
              </w:rPr>
              <w:t>Федеральная служба финансового мониторинга</w:t>
            </w:r>
          </w:p>
        </w:tc>
      </w:tr>
      <w:tr w:rsidR="00E10E45" w:rsidRPr="00B539DD" w14:paraId="2678E2D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EDE158" w14:textId="77777777" w:rsidR="00E10E45" w:rsidRPr="00B539DD" w:rsidRDefault="00C277D6" w:rsidP="00032BC1">
            <w:pPr>
              <w:pStyle w:val="-0"/>
              <w:widowControl w:val="0"/>
              <w:ind w:firstLine="0"/>
              <w:rPr>
                <w:szCs w:val="20"/>
              </w:rPr>
            </w:pPr>
            <w:r w:rsidRPr="00B539DD">
              <w:rPr>
                <w:szCs w:val="20"/>
              </w:rPr>
              <w:t>ФТС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EAA2EB" w14:textId="77777777" w:rsidR="00E10E45" w:rsidRPr="00B539DD" w:rsidRDefault="00C277D6" w:rsidP="00032BC1">
            <w:pPr>
              <w:pStyle w:val="-0"/>
              <w:widowControl w:val="0"/>
              <w:ind w:firstLine="0"/>
              <w:rPr>
                <w:szCs w:val="20"/>
              </w:rPr>
            </w:pPr>
            <w:r w:rsidRPr="00B539DD">
              <w:rPr>
                <w:szCs w:val="20"/>
              </w:rPr>
              <w:t>Федеральная таможенная служба</w:t>
            </w:r>
          </w:p>
        </w:tc>
      </w:tr>
      <w:tr w:rsidR="003246B7" w:rsidRPr="00B539DD" w14:paraId="7315B68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13B86E" w14:textId="1AED6EA8" w:rsidR="003246B7" w:rsidRPr="00B539DD" w:rsidRDefault="003246B7" w:rsidP="00032BC1">
            <w:pPr>
              <w:pStyle w:val="-0"/>
              <w:widowControl w:val="0"/>
              <w:ind w:firstLine="0"/>
              <w:rPr>
                <w:szCs w:val="20"/>
              </w:rPr>
            </w:pPr>
            <w:r w:rsidRPr="00323A73">
              <w:rPr>
                <w:szCs w:val="20"/>
              </w:rPr>
              <w:t>ЦККИ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97228F" w14:textId="17EE5083" w:rsidR="003246B7" w:rsidRPr="00B539DD" w:rsidRDefault="003246B7" w:rsidP="00032BC1">
            <w:pPr>
              <w:pStyle w:val="-0"/>
              <w:widowControl w:val="0"/>
              <w:ind w:firstLine="0"/>
              <w:rPr>
                <w:szCs w:val="20"/>
              </w:rPr>
            </w:pPr>
            <w:r w:rsidRPr="00B539DD">
              <w:rPr>
                <w:szCs w:val="20"/>
              </w:rPr>
              <w:t>Центральный каталог кредитных историй</w:t>
            </w:r>
          </w:p>
        </w:tc>
      </w:tr>
      <w:tr w:rsidR="00E10E45" w:rsidRPr="00B539DD" w14:paraId="026AECF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A256C7" w14:textId="77777777" w:rsidR="00E10E45" w:rsidRPr="00B539DD" w:rsidRDefault="00C277D6" w:rsidP="00032BC1">
            <w:pPr>
              <w:pStyle w:val="-0"/>
              <w:widowControl w:val="0"/>
              <w:ind w:firstLine="0"/>
              <w:rPr>
                <w:szCs w:val="20"/>
              </w:rPr>
            </w:pPr>
            <w:r w:rsidRPr="00B539DD">
              <w:rPr>
                <w:szCs w:val="20"/>
              </w:rPr>
              <w:t>ЭД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E7C485" w14:textId="77777777" w:rsidR="00E10E45" w:rsidRPr="00B539DD" w:rsidRDefault="00C277D6" w:rsidP="00032BC1">
            <w:pPr>
              <w:pStyle w:val="-0"/>
              <w:widowControl w:val="0"/>
              <w:ind w:firstLine="0"/>
              <w:rPr>
                <w:szCs w:val="20"/>
              </w:rPr>
            </w:pPr>
            <w:r w:rsidRPr="00B539DD">
              <w:rPr>
                <w:szCs w:val="20"/>
              </w:rPr>
              <w:t>Электронный документ</w:t>
            </w:r>
          </w:p>
        </w:tc>
      </w:tr>
      <w:tr w:rsidR="00E10E45" w:rsidRPr="00B539DD" w14:paraId="0EB7E63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10D674" w14:textId="77777777" w:rsidR="00E10E45" w:rsidRPr="00B539DD" w:rsidRDefault="00C277D6" w:rsidP="00032BC1">
            <w:pPr>
              <w:pStyle w:val="-0"/>
              <w:widowControl w:val="0"/>
              <w:ind w:firstLine="0"/>
              <w:rPr>
                <w:szCs w:val="20"/>
              </w:rPr>
            </w:pPr>
            <w:r w:rsidRPr="00B539DD">
              <w:rPr>
                <w:szCs w:val="20"/>
              </w:rPr>
              <w:t>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00187B" w14:textId="77777777" w:rsidR="00E10E45" w:rsidRPr="00B539DD" w:rsidRDefault="00C277D6" w:rsidP="00032BC1">
            <w:pPr>
              <w:pStyle w:val="-0"/>
              <w:widowControl w:val="0"/>
              <w:ind w:firstLine="0"/>
              <w:rPr>
                <w:szCs w:val="20"/>
              </w:rPr>
            </w:pPr>
            <w:r w:rsidRPr="00B539DD">
              <w:rPr>
                <w:szCs w:val="20"/>
              </w:rPr>
              <w:t>Электронное сообщение</w:t>
            </w:r>
          </w:p>
        </w:tc>
      </w:tr>
      <w:tr w:rsidR="00F15766" w:rsidRPr="00B539DD" w14:paraId="092A571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908AE0" w14:textId="110819F7" w:rsidR="00F15766" w:rsidRPr="00B539DD" w:rsidRDefault="00F15766" w:rsidP="00032BC1">
            <w:pPr>
              <w:pStyle w:val="-0"/>
              <w:widowControl w:val="0"/>
              <w:ind w:firstLine="0"/>
              <w:rPr>
                <w:szCs w:val="20"/>
              </w:rPr>
            </w:pPr>
            <w:r w:rsidRPr="00B539DD">
              <w:rPr>
                <w:szCs w:val="20"/>
              </w:rPr>
              <w:t>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C7252" w14:textId="0C23BFDA" w:rsidR="00F15766" w:rsidRPr="00B539DD" w:rsidRDefault="00BF7F1C" w:rsidP="00032BC1">
            <w:pPr>
              <w:pStyle w:val="-0"/>
              <w:widowControl w:val="0"/>
              <w:ind w:firstLine="0"/>
              <w:rPr>
                <w:szCs w:val="20"/>
              </w:rPr>
            </w:pPr>
            <w:r w:rsidRPr="00B539DD">
              <w:rPr>
                <w:bCs/>
                <w:szCs w:val="20"/>
              </w:rPr>
              <w:t>Электронные средства платежа</w:t>
            </w:r>
          </w:p>
        </w:tc>
      </w:tr>
      <w:tr w:rsidR="00E10E45" w:rsidRPr="00B539DD" w14:paraId="10FDF70D"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07F3BF" w14:textId="77777777" w:rsidR="00E10E45" w:rsidRPr="00B539DD" w:rsidRDefault="00C277D6" w:rsidP="00032BC1">
            <w:pPr>
              <w:pStyle w:val="-0"/>
              <w:widowControl w:val="0"/>
              <w:ind w:firstLine="0"/>
              <w:rPr>
                <w:szCs w:val="20"/>
              </w:rPr>
            </w:pPr>
            <w:r w:rsidRPr="00323A73">
              <w:rPr>
                <w:szCs w:val="20"/>
              </w:rPr>
              <w:t>ЭФ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EB477" w14:textId="77777777" w:rsidR="00E10E45" w:rsidRPr="00B539DD" w:rsidRDefault="00C277D6" w:rsidP="00032BC1">
            <w:pPr>
              <w:pStyle w:val="-0"/>
              <w:widowControl w:val="0"/>
              <w:ind w:firstLine="0"/>
              <w:rPr>
                <w:szCs w:val="20"/>
              </w:rPr>
            </w:pPr>
            <w:r w:rsidRPr="00B539DD">
              <w:rPr>
                <w:szCs w:val="20"/>
              </w:rPr>
              <w:t>Экранная форма</w:t>
            </w:r>
          </w:p>
        </w:tc>
      </w:tr>
      <w:tr w:rsidR="00E10E45" w:rsidRPr="00B539DD" w14:paraId="68627F3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B5B93" w14:textId="77777777" w:rsidR="00E10E45" w:rsidRPr="00B539DD" w:rsidRDefault="00C277D6" w:rsidP="00032BC1">
            <w:pPr>
              <w:pStyle w:val="-0"/>
              <w:widowControl w:val="0"/>
              <w:ind w:firstLine="0"/>
              <w:rPr>
                <w:szCs w:val="20"/>
              </w:rPr>
            </w:pPr>
            <w:r w:rsidRPr="00B539DD">
              <w:rPr>
                <w:szCs w:val="20"/>
              </w:rPr>
              <w:t>ЭЦП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F51CE6" w14:textId="77777777" w:rsidR="00E10E45" w:rsidRPr="00B539DD" w:rsidRDefault="00C277D6" w:rsidP="00032BC1">
            <w:pPr>
              <w:pStyle w:val="-0"/>
              <w:widowControl w:val="0"/>
              <w:ind w:firstLine="0"/>
              <w:rPr>
                <w:szCs w:val="20"/>
              </w:rPr>
            </w:pPr>
            <w:r w:rsidRPr="00B539DD">
              <w:rPr>
                <w:szCs w:val="20"/>
              </w:rPr>
              <w:t>Электронная цифровая подпись</w:t>
            </w:r>
          </w:p>
        </w:tc>
      </w:tr>
      <w:tr w:rsidR="00A33944" w:rsidRPr="00B539DD" w14:paraId="6ED41ED6"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4D440B" w14:textId="5AAFE01E" w:rsidR="00A33944" w:rsidRPr="00B539DD" w:rsidRDefault="00A33944" w:rsidP="00032BC1">
            <w:pPr>
              <w:pStyle w:val="-0"/>
              <w:widowControl w:val="0"/>
              <w:ind w:firstLine="0"/>
              <w:rPr>
                <w:szCs w:val="20"/>
              </w:rPr>
            </w:pPr>
            <w:r w:rsidRPr="003028CB">
              <w:rPr>
                <w:color w:val="000000" w:themeColor="text1"/>
                <w:szCs w:val="20"/>
                <w:lang w:val="en-US"/>
              </w:rPr>
              <w:t>XLSX</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38103F" w14:textId="1F42ECBD" w:rsidR="00A33944" w:rsidRPr="00B539DD" w:rsidRDefault="00A33944" w:rsidP="00032BC1">
            <w:pPr>
              <w:pStyle w:val="-0"/>
              <w:widowControl w:val="0"/>
              <w:ind w:firstLine="0"/>
              <w:rPr>
                <w:szCs w:val="20"/>
              </w:rPr>
            </w:pPr>
            <w:r w:rsidRPr="003028CB">
              <w:rPr>
                <w:color w:val="000000" w:themeColor="text1"/>
                <w:szCs w:val="20"/>
              </w:rPr>
              <w:t>Формат файлов табличного типа, разработанный компанией Microsoft</w:t>
            </w:r>
          </w:p>
        </w:tc>
      </w:tr>
      <w:tr w:rsidR="00A33944" w:rsidRPr="00900CEF" w14:paraId="504BC828"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33B0DC" w14:textId="5DD35AC1" w:rsidR="00A33944" w:rsidRPr="003028CB" w:rsidRDefault="00A33944" w:rsidP="00A33944">
            <w:pPr>
              <w:pStyle w:val="-0"/>
              <w:widowControl w:val="0"/>
              <w:ind w:firstLine="0"/>
              <w:rPr>
                <w:color w:val="000000" w:themeColor="text1"/>
                <w:szCs w:val="20"/>
                <w:lang w:val="en-US"/>
              </w:rPr>
            </w:pPr>
            <w:r w:rsidRPr="003028CB">
              <w:rPr>
                <w:szCs w:val="20"/>
                <w:lang w:val="en-US"/>
              </w:rPr>
              <w:t>XML (xml)</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D14C162" w14:textId="104D8B96" w:rsidR="00A33944" w:rsidRPr="00200BC4" w:rsidRDefault="00A33944" w:rsidP="00A33944">
            <w:pPr>
              <w:pStyle w:val="-0"/>
              <w:widowControl w:val="0"/>
              <w:ind w:firstLine="0"/>
              <w:rPr>
                <w:color w:val="000000" w:themeColor="text1"/>
                <w:szCs w:val="20"/>
                <w:lang w:val="en-US"/>
              </w:rPr>
            </w:pPr>
            <w:r w:rsidRPr="003028CB">
              <w:rPr>
                <w:szCs w:val="20"/>
                <w:lang w:val="en-US"/>
              </w:rPr>
              <w:t>eXtensible Markup Language – расширяемый язык разметки</w:t>
            </w:r>
          </w:p>
        </w:tc>
      </w:tr>
    </w:tbl>
    <w:p w14:paraId="25B65A43" w14:textId="77777777" w:rsidR="00E10E45" w:rsidRPr="00A33944" w:rsidRDefault="00E10E45">
      <w:pPr>
        <w:pStyle w:val="Standard"/>
        <w:rPr>
          <w:lang w:val="en-US" w:eastAsia="ru-RU"/>
        </w:rPr>
      </w:pPr>
    </w:p>
    <w:p w14:paraId="5FB17F8D" w14:textId="77777777" w:rsidR="00E10E45" w:rsidRPr="00B87DED" w:rsidRDefault="00C277D6">
      <w:pPr>
        <w:pStyle w:val="01"/>
        <w:jc w:val="center"/>
      </w:pPr>
      <w:bookmarkStart w:id="4" w:name="_Toc70025062"/>
      <w:bookmarkStart w:id="5" w:name="_Toc78989191"/>
      <w:bookmarkStart w:id="6" w:name="_Toc145629026"/>
      <w:bookmarkStart w:id="7" w:name="_Toc233893968"/>
      <w:r w:rsidRPr="00B87DED">
        <w:rPr>
          <w:color w:val="auto"/>
          <w:sz w:val="28"/>
          <w:szCs w:val="28"/>
        </w:rPr>
        <w:lastRenderedPageBreak/>
        <w:t>Термины и определения</w:t>
      </w:r>
      <w:bookmarkEnd w:id="4"/>
      <w:bookmarkEnd w:id="5"/>
      <w:bookmarkEnd w:id="6"/>
      <w:bookmarkEnd w:id="7"/>
    </w:p>
    <w:tbl>
      <w:tblPr>
        <w:tblW w:w="5000" w:type="pct"/>
        <w:tblInd w:w="-108" w:type="dxa"/>
        <w:tblLayout w:type="fixed"/>
        <w:tblCellMar>
          <w:left w:w="10" w:type="dxa"/>
          <w:right w:w="10" w:type="dxa"/>
        </w:tblCellMar>
        <w:tblLook w:val="0000" w:firstRow="0" w:lastRow="0" w:firstColumn="0" w:lastColumn="0" w:noHBand="0" w:noVBand="0"/>
      </w:tblPr>
      <w:tblGrid>
        <w:gridCol w:w="2431"/>
        <w:gridCol w:w="7140"/>
      </w:tblGrid>
      <w:tr w:rsidR="00E10E45" w:rsidRPr="00B87DED" w14:paraId="7DDC7D42" w14:textId="77777777">
        <w:trPr>
          <w:cantSplit/>
          <w:trHeight w:val="456"/>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71B71" w14:textId="77777777" w:rsidR="00E10E45" w:rsidRPr="00B87DED" w:rsidRDefault="00C277D6">
            <w:pPr>
              <w:pStyle w:val="Standard"/>
              <w:widowControl w:val="0"/>
              <w:ind w:firstLine="0"/>
              <w:jc w:val="center"/>
              <w:rPr>
                <w:sz w:val="20"/>
              </w:rPr>
            </w:pPr>
            <w:r w:rsidRPr="00B87DED">
              <w:rPr>
                <w:b/>
                <w:sz w:val="20"/>
              </w:rPr>
              <w:t>Термин</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48202" w14:textId="77777777" w:rsidR="00E10E45" w:rsidRPr="00B87DED" w:rsidRDefault="00C277D6">
            <w:pPr>
              <w:pStyle w:val="Standard"/>
              <w:widowControl w:val="0"/>
              <w:jc w:val="center"/>
              <w:rPr>
                <w:sz w:val="20"/>
              </w:rPr>
            </w:pPr>
            <w:r w:rsidRPr="00B87DED">
              <w:rPr>
                <w:b/>
                <w:sz w:val="20"/>
              </w:rPr>
              <w:t>Определение</w:t>
            </w:r>
          </w:p>
        </w:tc>
      </w:tr>
      <w:tr w:rsidR="00E10E45" w:rsidRPr="00B87DED" w14:paraId="262B17B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BE5AF8" w14:textId="77777777" w:rsidR="00E10E45" w:rsidRPr="00B87DED" w:rsidRDefault="00C277D6">
            <w:pPr>
              <w:pStyle w:val="-0"/>
              <w:widowControl w:val="0"/>
              <w:spacing w:after="0"/>
              <w:ind w:firstLine="0"/>
            </w:pPr>
            <w:r w:rsidRPr="00B87DED">
              <w:t>Оболочка «Рабочее место»</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B497AA" w14:textId="77777777" w:rsidR="00E10E45" w:rsidRPr="00B87DED" w:rsidRDefault="00C277D6">
            <w:pPr>
              <w:pStyle w:val="-0"/>
              <w:widowControl w:val="0"/>
              <w:spacing w:after="0"/>
              <w:ind w:firstLine="0"/>
            </w:pPr>
            <w:r w:rsidRPr="00B87DED">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E10E45" w:rsidRPr="00B87DED" w14:paraId="779C1EBE"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3ABCB2" w14:textId="77777777" w:rsidR="00E10E45" w:rsidRPr="00B87DED" w:rsidRDefault="00C277D6">
            <w:pPr>
              <w:pStyle w:val="-0"/>
              <w:widowControl w:val="0"/>
              <w:spacing w:after="0"/>
              <w:ind w:firstLine="0"/>
            </w:pPr>
            <w:r w:rsidRPr="00B87DED">
              <w:t>Расширение</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65EF5B" w14:textId="77777777" w:rsidR="00E10E45" w:rsidRPr="00B87DED" w:rsidRDefault="00C277D6">
            <w:pPr>
              <w:pStyle w:val="-0"/>
              <w:widowControl w:val="0"/>
              <w:spacing w:after="0"/>
              <w:ind w:firstLine="0"/>
            </w:pPr>
            <w:r w:rsidRPr="00B87DED">
              <w:t>Часть ПП «Дельта», представляющая собой инкапсулированную в один модуль функциональность по подготовке и формированию отчётной информации поднадзорными организациями</w:t>
            </w:r>
          </w:p>
        </w:tc>
      </w:tr>
      <w:tr w:rsidR="00E10E45" w:rsidRPr="00B87DED" w14:paraId="79B0B5D1"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545111" w14:textId="77777777" w:rsidR="00E10E45" w:rsidRPr="00B87DED" w:rsidRDefault="00C277D6">
            <w:pPr>
              <w:pStyle w:val="-0"/>
              <w:widowControl w:val="0"/>
              <w:spacing w:after="0"/>
              <w:ind w:firstLine="0"/>
            </w:pPr>
            <w:r w:rsidRPr="00B87DED">
              <w:t>Справочник БИК России</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6BE56" w14:textId="77777777" w:rsidR="00E10E45" w:rsidRPr="00B87DED" w:rsidRDefault="00C277D6">
            <w:pPr>
              <w:pStyle w:val="-0"/>
              <w:widowControl w:val="0"/>
              <w:spacing w:after="0"/>
              <w:ind w:firstLine="0"/>
            </w:pPr>
            <w:r w:rsidRPr="00B87DED">
              <w:t>Справочник банковских идентификационных кодов в платежной системе Банка России</w:t>
            </w:r>
          </w:p>
        </w:tc>
      </w:tr>
    </w:tbl>
    <w:p w14:paraId="0B3C0532" w14:textId="77777777" w:rsidR="00E10E45" w:rsidRPr="00B87DED" w:rsidRDefault="00E10E45">
      <w:pPr>
        <w:pStyle w:val="Standard"/>
        <w:ind w:firstLine="0"/>
        <w:rPr>
          <w:lang w:eastAsia="ru-RU"/>
        </w:rPr>
      </w:pPr>
    </w:p>
    <w:p w14:paraId="18A002CB" w14:textId="77777777" w:rsidR="00E10E45" w:rsidRPr="00B87DED" w:rsidRDefault="00C277D6" w:rsidP="00D45048">
      <w:pPr>
        <w:pStyle w:val="10"/>
        <w:tabs>
          <w:tab w:val="clear" w:pos="1985"/>
          <w:tab w:val="left" w:pos="1276"/>
        </w:tabs>
        <w:ind w:left="709"/>
      </w:pPr>
      <w:bookmarkStart w:id="8" w:name="_Toc78989192"/>
      <w:bookmarkStart w:id="9" w:name="_Toc145629027"/>
      <w:bookmarkStart w:id="10" w:name="_Toc70025063"/>
      <w:bookmarkStart w:id="11" w:name="_Toc233893969"/>
      <w:r w:rsidRPr="00B87DED">
        <w:lastRenderedPageBreak/>
        <w:t>Общие сведения</w:t>
      </w:r>
      <w:bookmarkEnd w:id="8"/>
      <w:bookmarkEnd w:id="9"/>
      <w:bookmarkEnd w:id="10"/>
      <w:bookmarkEnd w:id="11"/>
    </w:p>
    <w:p w14:paraId="4D97DEFE" w14:textId="77777777" w:rsidR="00E10E45" w:rsidRPr="00B87DED" w:rsidRDefault="00C277D6" w:rsidP="00D45048">
      <w:pPr>
        <w:pStyle w:val="2"/>
        <w:tabs>
          <w:tab w:val="left" w:pos="1276"/>
        </w:tabs>
        <w:ind w:left="709"/>
      </w:pPr>
      <w:bookmarkStart w:id="12" w:name="_Toc145629028"/>
      <w:bookmarkStart w:id="13" w:name="_Toc70025064"/>
      <w:bookmarkStart w:id="14" w:name="_Toc78989193"/>
      <w:bookmarkStart w:id="15" w:name="_Toc233893970"/>
      <w:r w:rsidRPr="00B87DED">
        <w:t>Область применения</w:t>
      </w:r>
      <w:bookmarkEnd w:id="12"/>
      <w:bookmarkEnd w:id="13"/>
      <w:bookmarkEnd w:id="14"/>
      <w:bookmarkEnd w:id="15"/>
    </w:p>
    <w:p w14:paraId="5652876B" w14:textId="77777777" w:rsidR="00E10E45" w:rsidRPr="00B87DED" w:rsidRDefault="00C277D6">
      <w:pPr>
        <w:pStyle w:val="affb"/>
        <w:ind w:firstLine="709"/>
      </w:pPr>
      <w:r w:rsidRPr="00B87DED">
        <w:t>Расширение «ФОИВ» ПП «Дельта» предназначено для автоматизации процессов обмена информацией КО с ФОИВ в соответствии с нормативными документами Банка России.</w:t>
      </w:r>
    </w:p>
    <w:p w14:paraId="37220936" w14:textId="77777777" w:rsidR="00E10E45" w:rsidRPr="00B87DED" w:rsidRDefault="00C277D6">
      <w:pPr>
        <w:pStyle w:val="affb"/>
        <w:ind w:firstLine="709"/>
      </w:pPr>
      <w:r w:rsidRPr="00B87DED">
        <w:t>Расширение «ФОИВ» ПП «Дельта» решает следующие задачи:</w:t>
      </w:r>
    </w:p>
    <w:p w14:paraId="2FC82154" w14:textId="77777777" w:rsidR="00E10E45" w:rsidRPr="00B87DED" w:rsidRDefault="00C277D6" w:rsidP="008E6EEF">
      <w:pPr>
        <w:pStyle w:val="Standard"/>
        <w:numPr>
          <w:ilvl w:val="0"/>
          <w:numId w:val="193"/>
        </w:numPr>
        <w:tabs>
          <w:tab w:val="left" w:pos="1134"/>
        </w:tabs>
        <w:ind w:left="0" w:firstLine="709"/>
      </w:pPr>
      <w:r w:rsidRPr="00B87DED">
        <w:t>реализация функциональности в части автоматизации процессов обмена информацией КО с ФОИВ на уровне КО;</w:t>
      </w:r>
    </w:p>
    <w:p w14:paraId="2BB35CA6" w14:textId="77777777" w:rsidR="00E10E45" w:rsidRPr="00B87DED" w:rsidRDefault="00C277D6" w:rsidP="008E6EEF">
      <w:pPr>
        <w:pStyle w:val="Standard"/>
        <w:numPr>
          <w:ilvl w:val="0"/>
          <w:numId w:val="193"/>
        </w:numPr>
        <w:tabs>
          <w:tab w:val="left" w:pos="1134"/>
        </w:tabs>
        <w:ind w:left="0" w:firstLine="709"/>
      </w:pPr>
      <w:r w:rsidRPr="00B87DED">
        <w:t>сохранение существующей технологии обмена информацией с ТУ, а также обработки информации на уровне ТУ с использованием АС ПСД и ЕИС;</w:t>
      </w:r>
    </w:p>
    <w:p w14:paraId="1AF60A93" w14:textId="77777777" w:rsidR="00E10E45" w:rsidRPr="00B87DED" w:rsidRDefault="00C277D6" w:rsidP="008E6EEF">
      <w:pPr>
        <w:pStyle w:val="Standard"/>
        <w:numPr>
          <w:ilvl w:val="0"/>
          <w:numId w:val="193"/>
        </w:numPr>
        <w:tabs>
          <w:tab w:val="left" w:pos="1134"/>
        </w:tabs>
        <w:ind w:left="0" w:firstLine="709"/>
      </w:pPr>
      <w:r w:rsidRPr="00B87DED">
        <w:t>обеспечение интеграции Расширения «ФОИВ» ПП «Дельта» с сервисными функциями, предоставляемыми ПП «Дельта».</w:t>
      </w:r>
    </w:p>
    <w:p w14:paraId="6C005AB4" w14:textId="77777777" w:rsidR="00E10E45" w:rsidRPr="00B87DED" w:rsidRDefault="00C277D6" w:rsidP="00B539DD">
      <w:pPr>
        <w:pStyle w:val="2"/>
        <w:tabs>
          <w:tab w:val="left" w:pos="1276"/>
        </w:tabs>
        <w:ind w:left="709"/>
      </w:pPr>
      <w:bookmarkStart w:id="16" w:name="_Toc70025066"/>
      <w:bookmarkStart w:id="17" w:name="_Toc78989195"/>
      <w:bookmarkStart w:id="18" w:name="_Toc145629029"/>
      <w:bookmarkStart w:id="19" w:name="_Toc233893971"/>
      <w:r w:rsidRPr="00B87DED">
        <w:t>Уровень подготовки пользователей</w:t>
      </w:r>
      <w:bookmarkEnd w:id="16"/>
      <w:bookmarkEnd w:id="17"/>
      <w:bookmarkEnd w:id="18"/>
      <w:bookmarkEnd w:id="19"/>
    </w:p>
    <w:p w14:paraId="64A49929" w14:textId="2DD88507" w:rsidR="00E10E45" w:rsidRPr="00B87DED" w:rsidRDefault="00C277D6">
      <w:pPr>
        <w:pStyle w:val="affb"/>
        <w:ind w:firstLine="709"/>
      </w:pPr>
      <w:r w:rsidRPr="00B87DED">
        <w:t>Для работы с Расширением «ФОИВ» ПП «Дельта» специальных знаний и навыков не требуется. Пользователи должны обладать базовыми навыками работы с ОС семейства Linux и архиваторами.</w:t>
      </w:r>
    </w:p>
    <w:p w14:paraId="199497C8" w14:textId="77777777" w:rsidR="00E10E45" w:rsidRPr="00B87DED" w:rsidRDefault="00C277D6" w:rsidP="00943894">
      <w:pPr>
        <w:pStyle w:val="2"/>
        <w:tabs>
          <w:tab w:val="left" w:pos="1276"/>
        </w:tabs>
        <w:ind w:left="0" w:firstLine="709"/>
      </w:pPr>
      <w:bookmarkStart w:id="20" w:name="_Toc139030908"/>
      <w:bookmarkStart w:id="21" w:name="_Toc78989196"/>
      <w:bookmarkStart w:id="22" w:name="_Toc145629030"/>
      <w:bookmarkStart w:id="23" w:name="_Toc70025067"/>
      <w:bookmarkStart w:id="24" w:name="_Toc233893972"/>
      <w:bookmarkEnd w:id="20"/>
      <w:r w:rsidRPr="00B87DED">
        <w:t>Перечень эксплуатационной документации, с которым необходимо ознакомиться пользователю</w:t>
      </w:r>
      <w:bookmarkEnd w:id="21"/>
      <w:bookmarkEnd w:id="22"/>
      <w:bookmarkEnd w:id="23"/>
      <w:bookmarkEnd w:id="24"/>
    </w:p>
    <w:p w14:paraId="748F9DFB" w14:textId="4F8EFF03" w:rsidR="00E10E45" w:rsidRPr="00B87DED" w:rsidRDefault="00C277D6">
      <w:pPr>
        <w:pStyle w:val="affb"/>
        <w:ind w:firstLine="709"/>
      </w:pPr>
      <w:r w:rsidRPr="00B87DED">
        <w:t>Перед началом эксплуатации рекомендуется ознакомиться с настоящим документом и документом [</w:t>
      </w:r>
      <w:r w:rsidR="00651DBE" w:rsidRPr="00200F79">
        <w:fldChar w:fldCharType="begin"/>
      </w:r>
      <w:r w:rsidR="00651DBE" w:rsidRPr="00B87DED">
        <w:instrText xml:space="preserve"> REF _Ref100760414 \n \h </w:instrText>
      </w:r>
      <w:r w:rsidR="00CA07A6" w:rsidRPr="00B87DED">
        <w:instrText xml:space="preserve"> \* MERGEFORMAT </w:instrText>
      </w:r>
      <w:r w:rsidR="00651DBE" w:rsidRPr="00200F79">
        <w:fldChar w:fldCharType="separate"/>
      </w:r>
      <w:r w:rsidR="00117B08">
        <w:t>1</w:t>
      </w:r>
      <w:r w:rsidR="00651DBE" w:rsidRPr="00200F79">
        <w:fldChar w:fldCharType="end"/>
      </w:r>
      <w:r w:rsidRPr="00B87DED">
        <w:t>].</w:t>
      </w:r>
    </w:p>
    <w:p w14:paraId="44ACAD94" w14:textId="77777777" w:rsidR="00E10E45" w:rsidRPr="00B87DED" w:rsidRDefault="00C277D6" w:rsidP="00B539DD">
      <w:pPr>
        <w:pStyle w:val="10"/>
        <w:tabs>
          <w:tab w:val="clear" w:pos="1985"/>
          <w:tab w:val="left" w:pos="1276"/>
        </w:tabs>
        <w:ind w:left="709"/>
      </w:pPr>
      <w:bookmarkStart w:id="25" w:name="_Toc48896373"/>
      <w:bookmarkStart w:id="26" w:name="_Toc58335157"/>
      <w:bookmarkStart w:id="27" w:name="_Toc145629031"/>
      <w:bookmarkStart w:id="28" w:name="_Toc78989197"/>
      <w:bookmarkStart w:id="29" w:name="_Toc520380139"/>
      <w:bookmarkStart w:id="30" w:name="_Toc6046319"/>
      <w:bookmarkStart w:id="31" w:name="_Toc181687539"/>
      <w:bookmarkStart w:id="32" w:name="_Toc181506089"/>
      <w:bookmarkStart w:id="33" w:name="_Toc488919478"/>
      <w:bookmarkStart w:id="34" w:name="_Toc185146036"/>
      <w:bookmarkStart w:id="35" w:name="_Toc181687584"/>
      <w:bookmarkStart w:id="36" w:name="_Toc233893973"/>
      <w:r w:rsidRPr="00B87DED">
        <w:lastRenderedPageBreak/>
        <w:t>Назначение и условия применения</w:t>
      </w:r>
      <w:bookmarkEnd w:id="25"/>
      <w:bookmarkEnd w:id="26"/>
      <w:bookmarkEnd w:id="27"/>
      <w:bookmarkEnd w:id="28"/>
      <w:bookmarkEnd w:id="29"/>
      <w:bookmarkEnd w:id="30"/>
      <w:bookmarkEnd w:id="31"/>
      <w:bookmarkEnd w:id="32"/>
      <w:bookmarkEnd w:id="33"/>
      <w:bookmarkEnd w:id="34"/>
      <w:bookmarkEnd w:id="35"/>
      <w:bookmarkEnd w:id="36"/>
    </w:p>
    <w:p w14:paraId="2F8BE94C" w14:textId="77777777" w:rsidR="00E10E45" w:rsidRPr="00B87DED" w:rsidRDefault="00C277D6">
      <w:pPr>
        <w:pStyle w:val="affb"/>
        <w:ind w:firstLine="709"/>
      </w:pPr>
      <w:r w:rsidRPr="00B87DED">
        <w:t>В Расширении «ФОИВ» ПП «Дельта» обрабатываются:</w:t>
      </w:r>
    </w:p>
    <w:p w14:paraId="2581DCFB" w14:textId="77777777" w:rsidR="00E10E45" w:rsidRPr="00B87DED" w:rsidRDefault="00C277D6" w:rsidP="008E6EEF">
      <w:pPr>
        <w:pStyle w:val="a6"/>
        <w:numPr>
          <w:ilvl w:val="0"/>
          <w:numId w:val="194"/>
        </w:numPr>
        <w:tabs>
          <w:tab w:val="left" w:pos="1134"/>
          <w:tab w:val="left" w:pos="1276"/>
        </w:tabs>
        <w:ind w:left="0" w:firstLine="709"/>
      </w:pPr>
      <w:r w:rsidRPr="00B87DED">
        <w:t>АФ, направляемые от ФОИВ через ТУ Банка России в адрес КО. АФ ФОИВ поступают в КО в составе ТА от ТУ Банка России;</w:t>
      </w:r>
    </w:p>
    <w:p w14:paraId="020750E5" w14:textId="77777777" w:rsidR="00E10E45" w:rsidRPr="00B87DED" w:rsidRDefault="00C277D6" w:rsidP="008E6EEF">
      <w:pPr>
        <w:pStyle w:val="a6"/>
        <w:numPr>
          <w:ilvl w:val="0"/>
          <w:numId w:val="194"/>
        </w:numPr>
        <w:tabs>
          <w:tab w:val="left" w:pos="1134"/>
          <w:tab w:val="left" w:pos="1276"/>
        </w:tabs>
        <w:ind w:left="0" w:firstLine="709"/>
      </w:pPr>
      <w:r w:rsidRPr="00B87DED">
        <w:t>АФ, направляемые КО в ФОИВ через ТУ Банка России. При обработке АФ помещаются в ТА;</w:t>
      </w:r>
    </w:p>
    <w:p w14:paraId="6DB70E25" w14:textId="77777777" w:rsidR="00E10E45" w:rsidRPr="00B87DED" w:rsidRDefault="00C277D6" w:rsidP="008E6EEF">
      <w:pPr>
        <w:pStyle w:val="a6"/>
        <w:numPr>
          <w:ilvl w:val="0"/>
          <w:numId w:val="194"/>
        </w:numPr>
        <w:tabs>
          <w:tab w:val="left" w:pos="1134"/>
          <w:tab w:val="left" w:pos="1276"/>
        </w:tabs>
        <w:ind w:left="0" w:firstLine="709"/>
      </w:pPr>
      <w:r w:rsidRPr="00B87DED">
        <w:t>электронные сообщения (уведомления, квитанции, извещения и т.д.) от ТУ о получении АФ КО.</w:t>
      </w:r>
    </w:p>
    <w:p w14:paraId="22A6A10C" w14:textId="77777777" w:rsidR="00E10E45" w:rsidRPr="00B87DED" w:rsidRDefault="00C277D6" w:rsidP="00D45048">
      <w:pPr>
        <w:pStyle w:val="2"/>
        <w:tabs>
          <w:tab w:val="left" w:pos="1276"/>
        </w:tabs>
        <w:ind w:left="709"/>
      </w:pPr>
      <w:bookmarkStart w:id="37" w:name="_Toc134809064"/>
      <w:bookmarkStart w:id="38" w:name="_Toc134088050"/>
      <w:bookmarkStart w:id="39" w:name="_Toc134699960"/>
      <w:bookmarkStart w:id="40" w:name="_Toc134719777"/>
      <w:bookmarkStart w:id="41" w:name="_Toc145629032"/>
      <w:bookmarkStart w:id="42" w:name="_Toc233893974"/>
      <w:bookmarkEnd w:id="37"/>
      <w:bookmarkEnd w:id="38"/>
      <w:bookmarkEnd w:id="39"/>
      <w:bookmarkEnd w:id="40"/>
      <w:r w:rsidRPr="00B87DED">
        <w:t>Автоматизируемые виды деятельности и функции</w:t>
      </w:r>
      <w:bookmarkEnd w:id="41"/>
      <w:bookmarkEnd w:id="42"/>
    </w:p>
    <w:p w14:paraId="6D7D20A6" w14:textId="6DF971B7" w:rsidR="00E10E45" w:rsidRPr="00B87DED" w:rsidRDefault="00C277D6">
      <w:pPr>
        <w:pStyle w:val="affb"/>
        <w:ind w:firstLine="709"/>
      </w:pPr>
      <w:r w:rsidRPr="00B87DED">
        <w:t>Расширение «ФОИВ» ПП «Дельта» обеспечивает информационный обмен между КО и ФОИВ. Транспортное взаимодействие между КО и ТУ соответствует рисунку</w:t>
      </w:r>
      <w:r w:rsidR="00651DBE" w:rsidRPr="00B87DED">
        <w:t xml:space="preserve">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117B08">
        <w:t>1</w:t>
      </w:r>
      <w:r w:rsidR="001A2B72" w:rsidRPr="00200F79">
        <w:fldChar w:fldCharType="end"/>
      </w:r>
      <w:r w:rsidRPr="00B87DED">
        <w:t xml:space="preserve"> и обеспечивается СВК или каталогами. При этом файлы ТА передаются (принимаются) на почтовые адреса СВК или размещаются в каталогах. В Расширении «ФОИВ» ПП «Дельта» реализованы функции, реализующие распределение АФ по каталогам приема АБС и обработку АФ из каталогов передачи АБС.</w:t>
      </w:r>
    </w:p>
    <w:p w14:paraId="745A7198" w14:textId="5ADE6594" w:rsidR="00E10E45" w:rsidRPr="00B87DED" w:rsidRDefault="00C277D6">
      <w:pPr>
        <w:pStyle w:val="affb"/>
        <w:ind w:firstLine="709"/>
      </w:pPr>
      <w:r w:rsidRPr="00B87DED">
        <w:t>Расширение «ФОИВ» ПП «Дельта» и смежные системы, представленные на рисунке</w:t>
      </w:r>
      <w:r w:rsidR="00651DBE" w:rsidRPr="00B87DED">
        <w:t>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117B08">
        <w:t>1</w:t>
      </w:r>
      <w:r w:rsidR="001A2B72" w:rsidRPr="00200F79">
        <w:fldChar w:fldCharType="end"/>
      </w:r>
      <w:r w:rsidRPr="00B87DED">
        <w:t xml:space="preserve"> (АС ПСД, ЕИС и Банком), обеспечивают перемещение:</w:t>
      </w:r>
    </w:p>
    <w:p w14:paraId="4CC4C6A2" w14:textId="77777777" w:rsidR="00E10E45" w:rsidRPr="00B87DED" w:rsidRDefault="00C277D6" w:rsidP="008E6EEF">
      <w:pPr>
        <w:pStyle w:val="a6"/>
        <w:numPr>
          <w:ilvl w:val="0"/>
          <w:numId w:val="195"/>
        </w:numPr>
        <w:tabs>
          <w:tab w:val="left" w:pos="1134"/>
          <w:tab w:val="left" w:pos="1276"/>
        </w:tabs>
        <w:ind w:left="0" w:firstLine="709"/>
      </w:pPr>
      <w:r w:rsidRPr="00B87DED">
        <w:t>АФ от ФОИВ в КО по пути 1;</w:t>
      </w:r>
    </w:p>
    <w:p w14:paraId="34051CC7" w14:textId="77777777" w:rsidR="00E10E45" w:rsidRPr="00B87DED" w:rsidRDefault="00C277D6" w:rsidP="008E6EEF">
      <w:pPr>
        <w:pStyle w:val="a6"/>
        <w:numPr>
          <w:ilvl w:val="0"/>
          <w:numId w:val="195"/>
        </w:numPr>
        <w:tabs>
          <w:tab w:val="left" w:pos="1134"/>
          <w:tab w:val="left" w:pos="1276"/>
        </w:tabs>
        <w:ind w:left="0" w:firstLine="709"/>
      </w:pPr>
      <w:r w:rsidRPr="00B87DED">
        <w:t>АФ от КО в ФОИВ по пути 2.</w:t>
      </w:r>
    </w:p>
    <w:p w14:paraId="432DD5A9" w14:textId="77777777" w:rsidR="00E10E45" w:rsidRPr="00B87DED" w:rsidRDefault="00C277D6">
      <w:pPr>
        <w:pStyle w:val="affb"/>
        <w:ind w:firstLine="709"/>
      </w:pPr>
      <w:r w:rsidRPr="00B87DED">
        <w:t>Расширение «ФОИВ» ПП «Дельта» обеспечивают доставку АФ между ФОИВ и КО без формирования взаимосвязи входящих и исходящих АФ в собственной базе данных. Взаимосвязь формируется в АБС КО.</w:t>
      </w:r>
    </w:p>
    <w:p w14:paraId="506A864A" w14:textId="77777777" w:rsidR="00E10E45" w:rsidRPr="00B87DED" w:rsidRDefault="00E10E45">
      <w:pPr>
        <w:pStyle w:val="Standard"/>
      </w:pPr>
    </w:p>
    <w:p w14:paraId="21AEB32E" w14:textId="0D2CF22E" w:rsidR="00E10E45" w:rsidRPr="00B87DED" w:rsidRDefault="006B7D2A">
      <w:pPr>
        <w:pStyle w:val="Standard"/>
        <w:keepNext/>
        <w:spacing w:after="120"/>
        <w:ind w:firstLine="0"/>
        <w:jc w:val="center"/>
      </w:pPr>
      <w:bookmarkStart w:id="43" w:name="_Ref109317605"/>
      <w:r w:rsidRPr="00200F79">
        <w:rPr>
          <w:noProof/>
          <w:lang w:eastAsia="ru-RU"/>
        </w:rPr>
        <w:lastRenderedPageBreak/>
        <w:drawing>
          <wp:inline distT="0" distB="0" distL="0" distR="0" wp14:anchorId="743044DC" wp14:editId="7ACE99FD">
            <wp:extent cx="5076825" cy="6534150"/>
            <wp:effectExtent l="0" t="0" r="0" b="0"/>
            <wp:docPr id="70" name="Рисунок 50" descr="C:\Рабочая папка\Расширение ФОИВ\01 Техническое задание\ТЗ ФОИВ\Рис3-вер7 Б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50" descr="C:\Рабочая папка\Расширение ФОИВ\01 Техническое задание\ТЗ ФОИВ\Рис3-вер7 БК.jpg"/>
                    <pic:cNvPicPr>
                      <a:picLocks noChangeAspect="1" noChangeArrowheads="1"/>
                    </pic:cNvPicPr>
                  </pic:nvPicPr>
                  <pic:blipFill>
                    <a:blip r:embed="rId9"/>
                    <a:stretch>
                      <a:fillRect/>
                    </a:stretch>
                  </pic:blipFill>
                  <pic:spPr bwMode="auto">
                    <a:xfrm>
                      <a:off x="0" y="0"/>
                      <a:ext cx="5076825" cy="6534150"/>
                    </a:xfrm>
                    <a:prstGeom prst="rect">
                      <a:avLst/>
                    </a:prstGeom>
                  </pic:spPr>
                </pic:pic>
              </a:graphicData>
            </a:graphic>
          </wp:inline>
        </w:drawing>
      </w:r>
    </w:p>
    <w:p w14:paraId="461CAD93" w14:textId="7BF1F04C" w:rsidR="00E10E45" w:rsidRPr="00B87DED" w:rsidRDefault="00BB7727" w:rsidP="005022CF">
      <w:pPr>
        <w:pStyle w:val="a4"/>
        <w:jc w:val="center"/>
      </w:pPr>
      <w:bookmarkStart w:id="44" w:name="_Ref167187213"/>
      <w:bookmarkStart w:id="45" w:name="_Ref14440271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117B08">
        <w:rPr>
          <w:i w:val="0"/>
          <w:noProof/>
        </w:rPr>
        <w:t>1</w:t>
      </w:r>
      <w:r w:rsidRPr="00200F79">
        <w:rPr>
          <w:i w:val="0"/>
        </w:rPr>
        <w:fldChar w:fldCharType="end"/>
      </w:r>
      <w:bookmarkEnd w:id="44"/>
      <w:r w:rsidRPr="00B87DED">
        <w:rPr>
          <w:i w:val="0"/>
        </w:rPr>
        <w:t xml:space="preserve"> </w:t>
      </w:r>
      <w:bookmarkEnd w:id="45"/>
      <w:r w:rsidR="00C277D6" w:rsidRPr="00B87DED">
        <w:rPr>
          <w:i w:val="0"/>
        </w:rPr>
        <w:t xml:space="preserve">– </w:t>
      </w:r>
      <w:r w:rsidR="00C277D6" w:rsidRPr="00B87DED">
        <w:rPr>
          <w:i w:val="0"/>
          <w:lang w:val="en-US"/>
        </w:rPr>
        <w:t>C</w:t>
      </w:r>
      <w:r w:rsidR="00C277D6" w:rsidRPr="00B87DED">
        <w:rPr>
          <w:i w:val="0"/>
        </w:rPr>
        <w:t>хема обработки информации</w:t>
      </w:r>
      <w:bookmarkEnd w:id="43"/>
    </w:p>
    <w:p w14:paraId="553BAD47" w14:textId="69B5F4D3" w:rsidR="00E10E45" w:rsidRPr="00B87DED" w:rsidRDefault="00C277D6">
      <w:pPr>
        <w:pStyle w:val="affb"/>
        <w:ind w:firstLine="709"/>
      </w:pPr>
      <w:r w:rsidRPr="00B87DED">
        <w:t>Общий порядок обмена, представленный на рисунке</w:t>
      </w:r>
      <w:r w:rsidR="002A6B27" w:rsidRPr="00B87DED">
        <w:t xml:space="preserve">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117B08">
        <w:t>1</w:t>
      </w:r>
      <w:r w:rsidR="001A2B72" w:rsidRPr="00200F79">
        <w:fldChar w:fldCharType="end"/>
      </w:r>
      <w:r w:rsidRPr="00B87DED">
        <w:t>, включает в себя следующие шаги:</w:t>
      </w:r>
    </w:p>
    <w:p w14:paraId="6D736491" w14:textId="77777777" w:rsidR="00E10E45" w:rsidRPr="00B87DED" w:rsidRDefault="00C277D6" w:rsidP="008E6EEF">
      <w:pPr>
        <w:pStyle w:val="a6"/>
        <w:numPr>
          <w:ilvl w:val="0"/>
          <w:numId w:val="196"/>
        </w:numPr>
        <w:tabs>
          <w:tab w:val="left" w:pos="1134"/>
          <w:tab w:val="left" w:pos="1276"/>
        </w:tabs>
        <w:ind w:left="0" w:firstLine="709"/>
      </w:pPr>
      <w:r w:rsidRPr="00B87DED">
        <w:t>при получении в Расширении «ФОИВ» ПП «Дельта» ТА, содержащего АФ ФОИВ или квитанции ТУ, файл ТА обрабатывается (проверяется и распаковывается). Далее содержимое ТА (АФ или квитанция) направляется на обработку в АБС КО путем помещения в каталог, ассоциированный с соответствующим видом ИТВ и настраиваемый в Расширении «ФОИВ» ПП «Дельта»;</w:t>
      </w:r>
    </w:p>
    <w:p w14:paraId="7EE5FE77" w14:textId="77777777" w:rsidR="00E10E45" w:rsidRPr="00B87DED" w:rsidRDefault="00C277D6" w:rsidP="008E6EEF">
      <w:pPr>
        <w:pStyle w:val="a6"/>
        <w:numPr>
          <w:ilvl w:val="0"/>
          <w:numId w:val="196"/>
        </w:numPr>
        <w:tabs>
          <w:tab w:val="left" w:pos="1134"/>
          <w:tab w:val="left" w:pos="1276"/>
        </w:tabs>
        <w:ind w:left="0" w:firstLine="709"/>
      </w:pPr>
      <w:r w:rsidRPr="00B87DED">
        <w:lastRenderedPageBreak/>
        <w:t>при формировании и отправке ТА в смежные системы, АФ полученный от АБС КО, обрабатывается по алгоритму, соответствующему конкретному виду ИТВ и входному каталогу. Результатом обработки становится ТА соответствующего вида ИТВ, содержащий АФ;</w:t>
      </w:r>
    </w:p>
    <w:p w14:paraId="58601BBB" w14:textId="77777777" w:rsidR="00E10E45" w:rsidRPr="00B87DED" w:rsidRDefault="00C277D6" w:rsidP="008E6EEF">
      <w:pPr>
        <w:pStyle w:val="a6"/>
        <w:numPr>
          <w:ilvl w:val="0"/>
          <w:numId w:val="196"/>
        </w:numPr>
        <w:tabs>
          <w:tab w:val="left" w:pos="1134"/>
          <w:tab w:val="left" w:pos="1276"/>
        </w:tabs>
        <w:ind w:left="0" w:firstLine="709"/>
      </w:pPr>
      <w:r w:rsidRPr="00B87DED">
        <w:t>способ передачи готового ТА в автоматизированную систему Банка России определяется и выполняется в соответствии с настройками конкретного вида ИТВ. Непосредственно передачу осуществляет Оболочка «Рабочее место» ПП «Дельта»;</w:t>
      </w:r>
    </w:p>
    <w:p w14:paraId="7A14C28D" w14:textId="77777777" w:rsidR="00E10E45" w:rsidRPr="00B87DED" w:rsidRDefault="00C277D6" w:rsidP="008E6EEF">
      <w:pPr>
        <w:pStyle w:val="a6"/>
        <w:numPr>
          <w:ilvl w:val="0"/>
          <w:numId w:val="196"/>
        </w:numPr>
        <w:tabs>
          <w:tab w:val="left" w:pos="1134"/>
          <w:tab w:val="left" w:pos="1276"/>
        </w:tabs>
        <w:ind w:left="0" w:firstLine="709"/>
      </w:pPr>
      <w:r w:rsidRPr="00B87DED">
        <w:t>АС ПСД уровня ТУ или ЕИС принимает ТА, после чего обрабатывает его по алгоритму, соответствующему конкретному виду ИТВ, определяемому по имени файла ТА, либо по адресу электронной почты, на который поступил ТА. Дальнейшая обработка файлов, поступивших в составе ТА из КО, осуществляется в порядке, соответствующем действующими алгоритмами информационного взаимодействия.</w:t>
      </w:r>
    </w:p>
    <w:p w14:paraId="09789177" w14:textId="77777777" w:rsidR="00E10E45" w:rsidRPr="00B87DED" w:rsidRDefault="00C277D6">
      <w:pPr>
        <w:pStyle w:val="affb"/>
        <w:ind w:firstLine="709"/>
      </w:pPr>
      <w:r w:rsidRPr="00B87DED">
        <w:t>Во время переходного периода с ППК КЛИКО и ПТК ПСД уровня КО на Расширение «ФОИВ», в ПП «Дельта» возможна отправка ТА, которая содержит те же самые АФ, которые были ранее направлены из указанных систем.</w:t>
      </w:r>
    </w:p>
    <w:p w14:paraId="7171279E" w14:textId="77777777" w:rsidR="00E10E45" w:rsidRPr="00B87DED" w:rsidRDefault="00C277D6">
      <w:pPr>
        <w:pStyle w:val="affb"/>
        <w:ind w:firstLine="709"/>
      </w:pPr>
      <w:r w:rsidRPr="00B87DED">
        <w:t>Расширение «ФОИВ» ПП «Дельта» обеспечивает прикладное журналирование операций и событий обработки, а также генерацию уведомлений о происходящих событиях.</w:t>
      </w:r>
    </w:p>
    <w:p w14:paraId="1D09CABE" w14:textId="77777777" w:rsidR="00E10E45" w:rsidRPr="00B87DED" w:rsidRDefault="00C277D6">
      <w:pPr>
        <w:pStyle w:val="affb"/>
        <w:ind w:firstLine="709"/>
      </w:pPr>
      <w:r w:rsidRPr="00B87DED">
        <w:t>Журналирование производится для двух операций – «Обработка входящих ТА» и «Обработка исходящих АФ».</w:t>
      </w:r>
    </w:p>
    <w:p w14:paraId="1BB395B2" w14:textId="77777777" w:rsidR="00E10E45" w:rsidRPr="00B87DED" w:rsidRDefault="00C277D6">
      <w:pPr>
        <w:pStyle w:val="affb"/>
        <w:tabs>
          <w:tab w:val="left" w:pos="1134"/>
        </w:tabs>
        <w:ind w:firstLine="709"/>
      </w:pPr>
      <w:r w:rsidRPr="00B87DED">
        <w:t>События для операции «Обработка входящего ТА»:</w:t>
      </w:r>
    </w:p>
    <w:p w14:paraId="538289C1" w14:textId="77777777" w:rsidR="00E10E45" w:rsidRPr="00B87DED" w:rsidRDefault="00C277D6" w:rsidP="008E6EEF">
      <w:pPr>
        <w:pStyle w:val="a6"/>
        <w:numPr>
          <w:ilvl w:val="0"/>
          <w:numId w:val="197"/>
        </w:numPr>
        <w:tabs>
          <w:tab w:val="left" w:pos="1134"/>
          <w:tab w:val="left" w:pos="1276"/>
        </w:tabs>
        <w:ind w:left="0" w:firstLine="709"/>
      </w:pPr>
      <w:r w:rsidRPr="00B87DED">
        <w:t>загружен</w:t>
      </w:r>
      <w:r w:rsidRPr="00B87DED">
        <w:rPr>
          <w:lang w:val="en-US"/>
        </w:rPr>
        <w:t xml:space="preserve"> </w:t>
      </w:r>
      <w:r w:rsidRPr="00B87DED">
        <w:t>ТА;</w:t>
      </w:r>
    </w:p>
    <w:p w14:paraId="51EBA4E0" w14:textId="77777777" w:rsidR="00E10E45" w:rsidRPr="00B87DED" w:rsidRDefault="00C277D6" w:rsidP="008E6EEF">
      <w:pPr>
        <w:pStyle w:val="a6"/>
        <w:numPr>
          <w:ilvl w:val="0"/>
          <w:numId w:val="197"/>
        </w:numPr>
        <w:tabs>
          <w:tab w:val="left" w:pos="1134"/>
          <w:tab w:val="left" w:pos="1276"/>
        </w:tabs>
        <w:ind w:left="0" w:firstLine="709"/>
      </w:pPr>
      <w:r w:rsidRPr="00B87DED">
        <w:t>ТА принят в обработку;</w:t>
      </w:r>
    </w:p>
    <w:p w14:paraId="58211791" w14:textId="77777777" w:rsidR="00E10E45" w:rsidRPr="00B87DED" w:rsidRDefault="00C277D6" w:rsidP="008E6EEF">
      <w:pPr>
        <w:pStyle w:val="a6"/>
        <w:numPr>
          <w:ilvl w:val="0"/>
          <w:numId w:val="197"/>
        </w:numPr>
        <w:tabs>
          <w:tab w:val="left" w:pos="1134"/>
          <w:tab w:val="left" w:pos="1276"/>
        </w:tabs>
        <w:ind w:left="0" w:firstLine="709"/>
      </w:pPr>
      <w:r w:rsidRPr="00B87DED">
        <w:t>из ТА извлечён файл &lt;Имя файла&gt;;</w:t>
      </w:r>
    </w:p>
    <w:p w14:paraId="0891E8A0" w14:textId="77777777" w:rsidR="00E10E45" w:rsidRPr="00B87DED" w:rsidRDefault="00C277D6" w:rsidP="008E6EEF">
      <w:pPr>
        <w:pStyle w:val="a6"/>
        <w:numPr>
          <w:ilvl w:val="0"/>
          <w:numId w:val="197"/>
        </w:numPr>
        <w:tabs>
          <w:tab w:val="left" w:pos="1134"/>
          <w:tab w:val="left" w:pos="1276"/>
        </w:tabs>
        <w:ind w:left="0" w:firstLine="709"/>
      </w:pPr>
      <w:r w:rsidRPr="00B87DED">
        <w:t>проверена корректность наименования ТА;</w:t>
      </w:r>
    </w:p>
    <w:p w14:paraId="6095F885" w14:textId="77777777" w:rsidR="00E10E45" w:rsidRPr="00B87DED" w:rsidRDefault="00C277D6" w:rsidP="008E6EEF">
      <w:pPr>
        <w:pStyle w:val="a6"/>
        <w:numPr>
          <w:ilvl w:val="0"/>
          <w:numId w:val="197"/>
        </w:numPr>
        <w:tabs>
          <w:tab w:val="left" w:pos="1134"/>
          <w:tab w:val="left" w:pos="1276"/>
        </w:tabs>
        <w:ind w:left="0" w:firstLine="709"/>
      </w:pPr>
      <w:r w:rsidRPr="00B87DED">
        <w:t>получен ТА;</w:t>
      </w:r>
    </w:p>
    <w:p w14:paraId="746C0192" w14:textId="77777777" w:rsidR="00E10E45" w:rsidRPr="00B87DED" w:rsidRDefault="00C277D6" w:rsidP="008E6EEF">
      <w:pPr>
        <w:pStyle w:val="a6"/>
        <w:numPr>
          <w:ilvl w:val="0"/>
          <w:numId w:val="197"/>
        </w:numPr>
        <w:tabs>
          <w:tab w:val="left" w:pos="1134"/>
          <w:tab w:val="left" w:pos="1276"/>
        </w:tabs>
        <w:ind w:left="0" w:firstLine="709"/>
      </w:pPr>
      <w:r w:rsidRPr="00B87DED">
        <w:t>ошибка обработки ТА.</w:t>
      </w:r>
    </w:p>
    <w:p w14:paraId="6E853685" w14:textId="77777777" w:rsidR="00E10E45" w:rsidRPr="00B87DED" w:rsidRDefault="00C277D6">
      <w:pPr>
        <w:pStyle w:val="Standard"/>
        <w:tabs>
          <w:tab w:val="left" w:pos="1134"/>
        </w:tabs>
      </w:pPr>
      <w:r w:rsidRPr="00B87DED">
        <w:t>События для операции «Обработка исходящего АФ»:</w:t>
      </w:r>
    </w:p>
    <w:p w14:paraId="07898F85" w14:textId="77777777" w:rsidR="00E10E45" w:rsidRPr="00B87DED" w:rsidRDefault="00C277D6" w:rsidP="008E6EEF">
      <w:pPr>
        <w:pStyle w:val="a6"/>
        <w:numPr>
          <w:ilvl w:val="0"/>
          <w:numId w:val="198"/>
        </w:numPr>
        <w:tabs>
          <w:tab w:val="left" w:pos="1134"/>
          <w:tab w:val="left" w:pos="1276"/>
        </w:tabs>
        <w:ind w:left="0" w:firstLine="709"/>
      </w:pPr>
      <w:r w:rsidRPr="00B87DED">
        <w:t>АФ принят в обработку;</w:t>
      </w:r>
    </w:p>
    <w:p w14:paraId="435396E4" w14:textId="77777777" w:rsidR="00E10E45" w:rsidRPr="00B87DED" w:rsidRDefault="00C277D6" w:rsidP="008E6EEF">
      <w:pPr>
        <w:pStyle w:val="a6"/>
        <w:numPr>
          <w:ilvl w:val="0"/>
          <w:numId w:val="198"/>
        </w:numPr>
        <w:tabs>
          <w:tab w:val="left" w:pos="1134"/>
          <w:tab w:val="left" w:pos="1276"/>
        </w:tabs>
        <w:ind w:left="0" w:firstLine="709"/>
      </w:pPr>
      <w:r w:rsidRPr="00B87DED">
        <w:t>проверена корректность наименования АФ;</w:t>
      </w:r>
    </w:p>
    <w:p w14:paraId="78D07DCB" w14:textId="77777777" w:rsidR="00E10E45" w:rsidRPr="00B87DED" w:rsidRDefault="00C277D6" w:rsidP="008E6EEF">
      <w:pPr>
        <w:pStyle w:val="a6"/>
        <w:numPr>
          <w:ilvl w:val="0"/>
          <w:numId w:val="198"/>
        </w:numPr>
        <w:tabs>
          <w:tab w:val="left" w:pos="1134"/>
          <w:tab w:val="left" w:pos="1276"/>
        </w:tabs>
        <w:ind w:left="0" w:firstLine="709"/>
      </w:pPr>
      <w:r w:rsidRPr="00B87DED">
        <w:t>ЭС обработаны СКАД «Сигнатура»</w:t>
      </w:r>
      <w:r w:rsidRPr="00B87DED">
        <w:rPr>
          <w:lang w:val="en-US"/>
        </w:rPr>
        <w:t>;</w:t>
      </w:r>
    </w:p>
    <w:p w14:paraId="7176D432" w14:textId="617F5DEB" w:rsidR="00E10E45" w:rsidRPr="00B87DED" w:rsidRDefault="00C277D6" w:rsidP="008E6EEF">
      <w:pPr>
        <w:pStyle w:val="a6"/>
        <w:numPr>
          <w:ilvl w:val="0"/>
          <w:numId w:val="198"/>
        </w:numPr>
        <w:tabs>
          <w:tab w:val="left" w:pos="1134"/>
          <w:tab w:val="left" w:pos="1276"/>
        </w:tabs>
        <w:ind w:left="0" w:firstLine="709"/>
      </w:pPr>
      <w:r w:rsidRPr="00B87DED">
        <w:t xml:space="preserve">АФ </w:t>
      </w:r>
      <w:r w:rsidR="00C705F5" w:rsidRPr="00B87DED">
        <w:t>передан для криптообработки и отправки</w:t>
      </w:r>
      <w:r w:rsidRPr="00B87DED">
        <w:t>;</w:t>
      </w:r>
    </w:p>
    <w:p w14:paraId="76B78150" w14:textId="77777777" w:rsidR="00E10E45" w:rsidRPr="00B87DED" w:rsidRDefault="00C277D6" w:rsidP="008E6EEF">
      <w:pPr>
        <w:pStyle w:val="a6"/>
        <w:numPr>
          <w:ilvl w:val="0"/>
          <w:numId w:val="198"/>
        </w:numPr>
        <w:tabs>
          <w:tab w:val="left" w:pos="1134"/>
          <w:tab w:val="left" w:pos="1276"/>
        </w:tabs>
        <w:ind w:left="0" w:firstLine="709"/>
      </w:pPr>
      <w:r w:rsidRPr="00B87DED">
        <w:t>АФ отправлен;</w:t>
      </w:r>
    </w:p>
    <w:p w14:paraId="78E8E3B4" w14:textId="77777777" w:rsidR="00E10E45" w:rsidRPr="00B87DED" w:rsidRDefault="00C277D6" w:rsidP="008E6EEF">
      <w:pPr>
        <w:pStyle w:val="a6"/>
        <w:numPr>
          <w:ilvl w:val="0"/>
          <w:numId w:val="198"/>
        </w:numPr>
        <w:tabs>
          <w:tab w:val="left" w:pos="1134"/>
          <w:tab w:val="left" w:pos="1276"/>
        </w:tabs>
        <w:ind w:left="0" w:firstLine="709"/>
      </w:pPr>
      <w:r w:rsidRPr="00B87DED">
        <w:t>ошибка обработки АФ.</w:t>
      </w:r>
    </w:p>
    <w:p w14:paraId="19746428" w14:textId="77777777" w:rsidR="00E10E45" w:rsidRPr="00B87DED" w:rsidRDefault="00E10E45">
      <w:pPr>
        <w:pStyle w:val="a6"/>
      </w:pPr>
    </w:p>
    <w:p w14:paraId="21331E70" w14:textId="77777777" w:rsidR="00E10E45" w:rsidRPr="00B87DED" w:rsidRDefault="00C277D6">
      <w:pPr>
        <w:pStyle w:val="affb"/>
        <w:ind w:firstLine="709"/>
      </w:pPr>
      <w:r w:rsidRPr="00B87DED">
        <w:t>Расширение «ФОИВ» ПП «Дельта» при своём функционировании использует общие для всех расширений ПП «Дельта» сервисы Оболочки «Рабочее место»:</w:t>
      </w:r>
    </w:p>
    <w:p w14:paraId="4123623D"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t>управление профилем;</w:t>
      </w:r>
    </w:p>
    <w:p w14:paraId="057C96CE"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t>журналирование</w:t>
      </w:r>
      <w:r w:rsidRPr="00B87DED">
        <w:rPr>
          <w:rFonts w:eastAsia="Times New Roman"/>
          <w:lang w:eastAsia="ru-RU"/>
        </w:rPr>
        <w:t>;</w:t>
      </w:r>
    </w:p>
    <w:p w14:paraId="17B20BBE"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rPr>
          <w:rFonts w:eastAsia="Times New Roman"/>
          <w:lang w:eastAsia="ru-RU"/>
        </w:rPr>
        <w:t>взаимодействие со смежными системами.</w:t>
      </w:r>
    </w:p>
    <w:p w14:paraId="247946A0" w14:textId="77777777" w:rsidR="00E10E45" w:rsidRPr="00B87DED" w:rsidRDefault="00C277D6" w:rsidP="00B539DD">
      <w:pPr>
        <w:pStyle w:val="2"/>
        <w:tabs>
          <w:tab w:val="left" w:pos="1276"/>
        </w:tabs>
        <w:ind w:left="709"/>
      </w:pPr>
      <w:bookmarkStart w:id="46" w:name="_Toc145629033"/>
      <w:bookmarkStart w:id="47" w:name="_Toc78989199"/>
      <w:bookmarkStart w:id="48" w:name="_Toc233893975"/>
      <w:r w:rsidRPr="00B87DED">
        <w:t>Требования к техническим и программным средствам</w:t>
      </w:r>
      <w:bookmarkEnd w:id="46"/>
      <w:bookmarkEnd w:id="47"/>
      <w:bookmarkEnd w:id="48"/>
    </w:p>
    <w:p w14:paraId="5B97305B" w14:textId="77777777" w:rsidR="00E10E45" w:rsidRPr="00B87DED" w:rsidRDefault="00C277D6">
      <w:pPr>
        <w:pStyle w:val="affb"/>
        <w:ind w:firstLine="709"/>
      </w:pPr>
      <w:r w:rsidRPr="00B87DED">
        <w:t>Состав и параметры технических средств, используемых при эксплуатации ПП «Дельта» с установленным Расширением «ФОИВ» ПП «Дельта», определяются объёмами принимаемой и передаваемой информации (АФ) в/из АБС КО.</w:t>
      </w:r>
    </w:p>
    <w:p w14:paraId="5226F0CB" w14:textId="77777777" w:rsidR="00E10E45" w:rsidRPr="00B87DED" w:rsidRDefault="00C277D6">
      <w:pPr>
        <w:pStyle w:val="affb"/>
        <w:ind w:firstLine="709"/>
      </w:pPr>
      <w:r w:rsidRPr="00B87DED">
        <w:t>Минимальные требования, предъявляемые для работы:</w:t>
      </w:r>
    </w:p>
    <w:p w14:paraId="3AF07E81" w14:textId="77777777" w:rsidR="00E10E45" w:rsidRPr="00B87DED" w:rsidRDefault="00C277D6" w:rsidP="008E6EEF">
      <w:pPr>
        <w:pStyle w:val="a6"/>
        <w:numPr>
          <w:ilvl w:val="0"/>
          <w:numId w:val="200"/>
        </w:numPr>
        <w:tabs>
          <w:tab w:val="left" w:pos="1134"/>
        </w:tabs>
        <w:ind w:left="0" w:firstLine="709"/>
      </w:pPr>
      <w:r w:rsidRPr="00B87DED">
        <w:t>процессор – Core i5 2.2 ГГц;</w:t>
      </w:r>
    </w:p>
    <w:p w14:paraId="3731DDC6" w14:textId="77777777" w:rsidR="00E10E45" w:rsidRPr="00B87DED" w:rsidRDefault="00C277D6" w:rsidP="008E6EEF">
      <w:pPr>
        <w:pStyle w:val="a6"/>
        <w:numPr>
          <w:ilvl w:val="0"/>
          <w:numId w:val="200"/>
        </w:numPr>
        <w:tabs>
          <w:tab w:val="left" w:pos="1134"/>
        </w:tabs>
        <w:ind w:left="0" w:firstLine="709"/>
      </w:pPr>
      <w:r w:rsidRPr="00B87DED">
        <w:t>оперативная память – 4 Гб;</w:t>
      </w:r>
    </w:p>
    <w:p w14:paraId="0F15D6A4" w14:textId="77777777" w:rsidR="00E10E45" w:rsidRPr="00B87DED" w:rsidRDefault="00C277D6" w:rsidP="008E6EEF">
      <w:pPr>
        <w:pStyle w:val="a6"/>
        <w:numPr>
          <w:ilvl w:val="0"/>
          <w:numId w:val="200"/>
        </w:numPr>
        <w:tabs>
          <w:tab w:val="left" w:pos="1134"/>
        </w:tabs>
        <w:ind w:left="0" w:firstLine="709"/>
      </w:pPr>
      <w:r w:rsidRPr="00B87DED">
        <w:t>объем свободного дискового пространства – 500 Гб;</w:t>
      </w:r>
    </w:p>
    <w:p w14:paraId="53D7FFA8" w14:textId="77777777" w:rsidR="00E10E45" w:rsidRPr="00B87DED" w:rsidRDefault="00C277D6" w:rsidP="008E6EEF">
      <w:pPr>
        <w:pStyle w:val="a6"/>
        <w:numPr>
          <w:ilvl w:val="0"/>
          <w:numId w:val="200"/>
        </w:numPr>
        <w:tabs>
          <w:tab w:val="left" w:pos="1134"/>
        </w:tabs>
        <w:ind w:left="0" w:firstLine="709"/>
      </w:pPr>
      <w:r w:rsidRPr="00B87DED">
        <w:t>видеокарта и монитор с разрешающей способностью – 1280*1024;</w:t>
      </w:r>
    </w:p>
    <w:p w14:paraId="2077C512" w14:textId="77777777" w:rsidR="00E10E45" w:rsidRPr="00B87DED" w:rsidRDefault="00C277D6" w:rsidP="008E6EEF">
      <w:pPr>
        <w:pStyle w:val="a6"/>
        <w:numPr>
          <w:ilvl w:val="0"/>
          <w:numId w:val="200"/>
        </w:numPr>
        <w:tabs>
          <w:tab w:val="left" w:pos="1134"/>
        </w:tabs>
        <w:ind w:left="0" w:firstLine="709"/>
      </w:pPr>
      <w:r w:rsidRPr="00B87DED">
        <w:t>сетевой адаптер;</w:t>
      </w:r>
    </w:p>
    <w:p w14:paraId="2DD012BD" w14:textId="77777777" w:rsidR="00E10E45" w:rsidRPr="00B87DED" w:rsidRDefault="00C277D6" w:rsidP="008E6EEF">
      <w:pPr>
        <w:pStyle w:val="a6"/>
        <w:numPr>
          <w:ilvl w:val="0"/>
          <w:numId w:val="200"/>
        </w:numPr>
        <w:tabs>
          <w:tab w:val="left" w:pos="1134"/>
        </w:tabs>
        <w:ind w:left="0" w:firstLine="709"/>
      </w:pPr>
      <w:r w:rsidRPr="00B87DED">
        <w:t>клавиатура;</w:t>
      </w:r>
    </w:p>
    <w:p w14:paraId="226BB647" w14:textId="77777777" w:rsidR="00E10E45" w:rsidRPr="00B87DED" w:rsidRDefault="00C277D6" w:rsidP="008E6EEF">
      <w:pPr>
        <w:pStyle w:val="a6"/>
        <w:numPr>
          <w:ilvl w:val="0"/>
          <w:numId w:val="200"/>
        </w:numPr>
        <w:tabs>
          <w:tab w:val="left" w:pos="1134"/>
        </w:tabs>
        <w:ind w:left="0" w:firstLine="709"/>
      </w:pPr>
      <w:r w:rsidRPr="00B87DED">
        <w:t>манипулятор типа «мышь»;</w:t>
      </w:r>
    </w:p>
    <w:p w14:paraId="193C7E90" w14:textId="36CF3C1D" w:rsidR="00E10E45" w:rsidRPr="00B87DED" w:rsidRDefault="00C277D6" w:rsidP="008E6EEF">
      <w:pPr>
        <w:pStyle w:val="a6"/>
        <w:numPr>
          <w:ilvl w:val="0"/>
          <w:numId w:val="201"/>
        </w:numPr>
        <w:tabs>
          <w:tab w:val="left" w:pos="1134"/>
        </w:tabs>
        <w:ind w:left="0" w:firstLine="709"/>
      </w:pPr>
      <w:r w:rsidRPr="00B87DED">
        <w:t xml:space="preserve">ОС Astra </w:t>
      </w:r>
      <w:r w:rsidRPr="00B87DED">
        <w:rPr>
          <w:lang w:val="en-US"/>
        </w:rPr>
        <w:t>Linux</w:t>
      </w:r>
      <w:r w:rsidRPr="00B87DED">
        <w:t xml:space="preserve"> CE версии 2.12 и выше или Astra Linux SE версии 1.</w:t>
      </w:r>
      <w:r w:rsidR="0033296A" w:rsidRPr="0033296A">
        <w:t>8</w:t>
      </w:r>
      <w:r w:rsidRPr="00B87DED">
        <w:t xml:space="preserve"> и выше.</w:t>
      </w:r>
    </w:p>
    <w:p w14:paraId="40D019B4" w14:textId="4A941FDD" w:rsidR="00E10E45" w:rsidRPr="00B87DED" w:rsidRDefault="00C6375A">
      <w:pPr>
        <w:pStyle w:val="a6"/>
        <w:tabs>
          <w:tab w:val="left" w:pos="1134"/>
        </w:tabs>
        <w:ind w:left="0"/>
      </w:pPr>
      <w:r w:rsidRPr="00B87DED">
        <w:rPr>
          <w:b/>
          <w:i/>
          <w:spacing w:val="20"/>
          <w:sz w:val="20"/>
        </w:rPr>
        <w:t xml:space="preserve">Примечание </w:t>
      </w:r>
      <w:r w:rsidR="00C277D6" w:rsidRPr="00B87DED">
        <w:rPr>
          <w:sz w:val="20"/>
        </w:rPr>
        <w:t xml:space="preserve">– </w:t>
      </w:r>
      <w:r w:rsidR="00C277D6" w:rsidRPr="00B87DED">
        <w:rPr>
          <w:i/>
          <w:sz w:val="20"/>
        </w:rPr>
        <w:t>допускается замена на ОС семейств</w:t>
      </w:r>
      <w:r w:rsidR="0033296A">
        <w:rPr>
          <w:i/>
          <w:sz w:val="20"/>
        </w:rPr>
        <w:t>а</w:t>
      </w:r>
      <w:r w:rsidR="00C277D6" w:rsidRPr="00B87DED">
        <w:rPr>
          <w:i/>
          <w:sz w:val="20"/>
        </w:rPr>
        <w:t xml:space="preserve"> </w:t>
      </w:r>
      <w:r w:rsidR="00C277D6" w:rsidRPr="00B87DED">
        <w:rPr>
          <w:i/>
          <w:sz w:val="20"/>
          <w:lang w:val="en-US"/>
        </w:rPr>
        <w:t>Ubuntu</w:t>
      </w:r>
      <w:r w:rsidR="00C277D6" w:rsidRPr="00B87DED">
        <w:rPr>
          <w:i/>
          <w:sz w:val="20"/>
        </w:rPr>
        <w:t xml:space="preserve"> версии 20.04;</w:t>
      </w:r>
    </w:p>
    <w:p w14:paraId="0A76DB7F" w14:textId="77777777" w:rsidR="00E10E45" w:rsidRPr="00B87DED" w:rsidRDefault="00C277D6" w:rsidP="008E6EEF">
      <w:pPr>
        <w:pStyle w:val="a6"/>
        <w:numPr>
          <w:ilvl w:val="0"/>
          <w:numId w:val="201"/>
        </w:numPr>
        <w:tabs>
          <w:tab w:val="left" w:pos="1134"/>
        </w:tabs>
        <w:ind w:left="0" w:firstLine="709"/>
      </w:pPr>
      <w:r w:rsidRPr="00B87DED">
        <w:t>антивирусное средство.</w:t>
      </w:r>
    </w:p>
    <w:p w14:paraId="0CCF4718" w14:textId="77777777" w:rsidR="00E10E45" w:rsidRPr="00B87DED" w:rsidRDefault="00C277D6">
      <w:pPr>
        <w:pStyle w:val="affb"/>
        <w:ind w:firstLine="709"/>
      </w:pPr>
      <w:r w:rsidRPr="00B87DED">
        <w:t>Минимальные требования приведены для одного программного компонента и должны быть просуммированы в части оперативной памяти, ядер и дискового пространства с требованиями других компонентов ПП «Дельта».</w:t>
      </w:r>
    </w:p>
    <w:p w14:paraId="06E720CA" w14:textId="77777777" w:rsidR="00E10E45" w:rsidRPr="00B87DED" w:rsidRDefault="00C277D6">
      <w:pPr>
        <w:pStyle w:val="affb"/>
        <w:ind w:firstLine="709"/>
      </w:pPr>
      <w:r w:rsidRPr="00B87DED">
        <w:t>Настройки антивирусного ПО, СЗИ от ВВК и брандмауэра не должны препятствовать работе ПП «Дельта».</w:t>
      </w:r>
    </w:p>
    <w:p w14:paraId="6BE19A48" w14:textId="598E25F8" w:rsidR="00E10E45" w:rsidRPr="00B87DED" w:rsidRDefault="00C277D6">
      <w:pPr>
        <w:pStyle w:val="affb"/>
        <w:ind w:firstLine="709"/>
      </w:pPr>
      <w:r w:rsidRPr="00B87DED">
        <w:t xml:space="preserve">Работа пользователей выполняется через браузер. Расширение «ФОИВ» </w:t>
      </w:r>
      <w:r w:rsidR="00C6375A" w:rsidRPr="00B87DED">
        <w:t>ПП </w:t>
      </w:r>
      <w:r w:rsidRPr="00B87DED">
        <w:t>«Дельта» поддерживает браузеры:</w:t>
      </w:r>
    </w:p>
    <w:p w14:paraId="48E89F23" w14:textId="77777777" w:rsidR="00E10E45" w:rsidRPr="00B87DED" w:rsidRDefault="00C277D6" w:rsidP="008E6EEF">
      <w:pPr>
        <w:pStyle w:val="a6"/>
        <w:numPr>
          <w:ilvl w:val="0"/>
          <w:numId w:val="202"/>
        </w:numPr>
        <w:tabs>
          <w:tab w:val="left" w:pos="1134"/>
        </w:tabs>
        <w:ind w:left="0" w:firstLine="709"/>
      </w:pPr>
      <w:r w:rsidRPr="00B87DED">
        <w:t>Яндекс.Браузер версии 23.5.1.721 и выше;</w:t>
      </w:r>
    </w:p>
    <w:p w14:paraId="1F2DD99C" w14:textId="77777777" w:rsidR="00E10E45" w:rsidRPr="00B87DED" w:rsidRDefault="00C277D6" w:rsidP="008E6EEF">
      <w:pPr>
        <w:pStyle w:val="a6"/>
        <w:numPr>
          <w:ilvl w:val="0"/>
          <w:numId w:val="202"/>
        </w:numPr>
        <w:tabs>
          <w:tab w:val="left" w:pos="1134"/>
        </w:tabs>
        <w:ind w:left="0" w:firstLine="709"/>
      </w:pPr>
      <w:r w:rsidRPr="00B87DED">
        <w:rPr>
          <w:lang w:val="en-US"/>
        </w:rPr>
        <w:t>Google</w:t>
      </w:r>
      <w:r w:rsidRPr="00B87DED">
        <w:t xml:space="preserve"> </w:t>
      </w:r>
      <w:r w:rsidRPr="00B87DED">
        <w:rPr>
          <w:lang w:val="en-US"/>
        </w:rPr>
        <w:t>Chrome</w:t>
      </w:r>
      <w:r w:rsidRPr="00B87DED">
        <w:t xml:space="preserve"> версии 100.0.5481.77 и выше;</w:t>
      </w:r>
    </w:p>
    <w:p w14:paraId="3D01EB9F" w14:textId="77777777" w:rsidR="00E10E45" w:rsidRPr="00B87DED" w:rsidRDefault="00C277D6" w:rsidP="008E6EEF">
      <w:pPr>
        <w:pStyle w:val="a6"/>
        <w:numPr>
          <w:ilvl w:val="0"/>
          <w:numId w:val="202"/>
        </w:numPr>
        <w:tabs>
          <w:tab w:val="left" w:pos="1134"/>
        </w:tabs>
        <w:ind w:left="0" w:firstLine="709"/>
      </w:pPr>
      <w:r w:rsidRPr="00B87DED">
        <w:rPr>
          <w:lang w:val="en-US"/>
        </w:rPr>
        <w:t>Mozilla</w:t>
      </w:r>
      <w:r w:rsidRPr="00B87DED">
        <w:t xml:space="preserve"> </w:t>
      </w:r>
      <w:r w:rsidRPr="00B87DED">
        <w:rPr>
          <w:lang w:val="en-US"/>
        </w:rPr>
        <w:t>FireFox</w:t>
      </w:r>
      <w:r w:rsidRPr="00B87DED">
        <w:t xml:space="preserve"> версии 100.0 и выше;</w:t>
      </w:r>
    </w:p>
    <w:p w14:paraId="0DB90436" w14:textId="02E95581" w:rsidR="00E10E45" w:rsidRPr="00B87DED" w:rsidRDefault="00C277D6" w:rsidP="008E6EEF">
      <w:pPr>
        <w:pStyle w:val="a6"/>
        <w:numPr>
          <w:ilvl w:val="0"/>
          <w:numId w:val="202"/>
        </w:numPr>
        <w:tabs>
          <w:tab w:val="left" w:pos="1134"/>
        </w:tabs>
        <w:ind w:left="0" w:firstLine="709"/>
      </w:pPr>
      <w:r w:rsidRPr="00B87DED">
        <w:rPr>
          <w:lang w:val="en-US"/>
        </w:rPr>
        <w:t>Microsoft</w:t>
      </w:r>
      <w:r w:rsidRPr="00B87DED">
        <w:t xml:space="preserve"> </w:t>
      </w:r>
      <w:r w:rsidRPr="00B87DED">
        <w:rPr>
          <w:lang w:val="en-US"/>
        </w:rPr>
        <w:t>Edge</w:t>
      </w:r>
      <w:r w:rsidRPr="00B87DED">
        <w:t xml:space="preserve"> версии 95.0.1020.44 и выше</w:t>
      </w:r>
      <w:r w:rsidR="003A140A">
        <w:t>.</w:t>
      </w:r>
    </w:p>
    <w:p w14:paraId="0DE3501B" w14:textId="77777777" w:rsidR="00E10E45" w:rsidRPr="00B87DED" w:rsidRDefault="00C277D6">
      <w:pPr>
        <w:pStyle w:val="Standard"/>
      </w:pPr>
      <w:r w:rsidRPr="00B87DED">
        <w:t>Основным поддерживаемым браузером является Яндекс.Браузер версии 23.5.1.721 и выше.</w:t>
      </w:r>
    </w:p>
    <w:p w14:paraId="6484D008" w14:textId="77777777" w:rsidR="00E10E45" w:rsidRPr="00B87DED" w:rsidRDefault="00C277D6" w:rsidP="00B539DD">
      <w:pPr>
        <w:pStyle w:val="10"/>
        <w:tabs>
          <w:tab w:val="clear" w:pos="1985"/>
          <w:tab w:val="left" w:pos="1276"/>
        </w:tabs>
        <w:ind w:left="709"/>
      </w:pPr>
      <w:bookmarkStart w:id="49" w:name="_Toc153448675"/>
      <w:bookmarkStart w:id="50" w:name="_Toc152954202"/>
      <w:bookmarkStart w:id="51" w:name="_Toc153448615"/>
      <w:bookmarkStart w:id="52" w:name="_Toc78989200"/>
      <w:bookmarkStart w:id="53" w:name="_Toc145629034"/>
      <w:bookmarkStart w:id="54" w:name="_Toc233893976"/>
      <w:bookmarkEnd w:id="49"/>
      <w:bookmarkEnd w:id="50"/>
      <w:bookmarkEnd w:id="51"/>
      <w:r w:rsidRPr="00B87DED">
        <w:lastRenderedPageBreak/>
        <w:t>Подготовка к работе</w:t>
      </w:r>
      <w:bookmarkEnd w:id="52"/>
      <w:bookmarkEnd w:id="53"/>
      <w:bookmarkEnd w:id="54"/>
    </w:p>
    <w:p w14:paraId="562DB3E6" w14:textId="77777777" w:rsidR="00E10E45" w:rsidRPr="00B87DED" w:rsidRDefault="00C277D6">
      <w:pPr>
        <w:pStyle w:val="affb"/>
        <w:ind w:firstLine="709"/>
      </w:pPr>
      <w:r w:rsidRPr="00B87DED">
        <w:t>Для обеспечения работоспособности Расширения «ФОИВ» ПП «Дельта» и всех его функций необходимы следующие подготовительные операции:</w:t>
      </w:r>
    </w:p>
    <w:p w14:paraId="325B5519" w14:textId="77777777" w:rsidR="00E10E45" w:rsidRPr="00B87DED" w:rsidRDefault="00C277D6" w:rsidP="008E6EEF">
      <w:pPr>
        <w:pStyle w:val="ac"/>
        <w:numPr>
          <w:ilvl w:val="0"/>
          <w:numId w:val="203"/>
        </w:numPr>
        <w:tabs>
          <w:tab w:val="left" w:pos="1134"/>
        </w:tabs>
        <w:spacing w:before="0" w:after="0"/>
        <w:ind w:left="0" w:firstLine="709"/>
      </w:pPr>
      <w:r w:rsidRPr="00B87DED">
        <w:t>установить ПО Расширения «ФОИВ» в Оболочку «Рабочее место» ПП «Дельта»;</w:t>
      </w:r>
    </w:p>
    <w:p w14:paraId="74DC720D"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параметры соединения расширения с БД;</w:t>
      </w:r>
    </w:p>
    <w:p w14:paraId="481051FC" w14:textId="77777777" w:rsidR="00E10E45" w:rsidRPr="00B87DED" w:rsidRDefault="00C277D6" w:rsidP="008E6EEF">
      <w:pPr>
        <w:pStyle w:val="ac"/>
        <w:numPr>
          <w:ilvl w:val="0"/>
          <w:numId w:val="203"/>
        </w:numPr>
        <w:tabs>
          <w:tab w:val="left" w:pos="1134"/>
        </w:tabs>
        <w:spacing w:before="0" w:after="0"/>
        <w:ind w:left="0" w:firstLine="709"/>
      </w:pPr>
      <w:bookmarkStart w:id="55" w:name="_Ref100762282"/>
      <w:bookmarkStart w:id="56" w:name="_Ref100663296"/>
      <w:bookmarkStart w:id="57" w:name="_Toc121984580"/>
      <w:r w:rsidRPr="00B87DED">
        <w:t xml:space="preserve">настроить дополнительное ПО для обеспечения функций </w:t>
      </w:r>
      <w:bookmarkEnd w:id="55"/>
      <w:bookmarkEnd w:id="56"/>
      <w:bookmarkEnd w:id="57"/>
      <w:r w:rsidRPr="00B87DED">
        <w:t>проверки ЭЦП;</w:t>
      </w:r>
    </w:p>
    <w:p w14:paraId="352614BA" w14:textId="77777777" w:rsidR="00E10E45" w:rsidRPr="00B87DED" w:rsidRDefault="00C277D6" w:rsidP="008E6EEF">
      <w:pPr>
        <w:pStyle w:val="ac"/>
        <w:numPr>
          <w:ilvl w:val="0"/>
          <w:numId w:val="203"/>
        </w:numPr>
        <w:tabs>
          <w:tab w:val="left" w:pos="1134"/>
        </w:tabs>
        <w:spacing w:before="0" w:after="0"/>
        <w:ind w:left="0" w:firstLine="709"/>
      </w:pPr>
      <w:r w:rsidRPr="00B87DED">
        <w:t>установить и настроить Расширение «Адаптер к СКЗИ» в Оболочке «Рабочее место» ПП «Дельта»;</w:t>
      </w:r>
    </w:p>
    <w:p w14:paraId="10F5F7CB"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системные параметры и параметры каналов связи в Оболочке «Рабочее место» ПП «Дельта» для приема/передачи ТА;</w:t>
      </w:r>
    </w:p>
    <w:p w14:paraId="472FE084" w14:textId="77777777" w:rsidR="00E10E45" w:rsidRPr="00B87DED" w:rsidRDefault="00C277D6" w:rsidP="008E6EEF">
      <w:pPr>
        <w:pStyle w:val="ac"/>
        <w:numPr>
          <w:ilvl w:val="0"/>
          <w:numId w:val="203"/>
        </w:numPr>
        <w:tabs>
          <w:tab w:val="left" w:pos="1134"/>
        </w:tabs>
        <w:spacing w:before="0" w:after="0"/>
        <w:ind w:left="0" w:firstLine="709"/>
      </w:pPr>
      <w:r w:rsidRPr="00B87DED">
        <w:t>запустить Расширение «ФОИВ»;</w:t>
      </w:r>
    </w:p>
    <w:p w14:paraId="12C50385"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профиль Расширения «ФОИВ».</w:t>
      </w:r>
    </w:p>
    <w:p w14:paraId="2B24B772" w14:textId="77777777" w:rsidR="00E10E45" w:rsidRPr="00B87DED" w:rsidRDefault="00C277D6" w:rsidP="00DF3B0E">
      <w:pPr>
        <w:pStyle w:val="2"/>
        <w:tabs>
          <w:tab w:val="left" w:pos="1276"/>
        </w:tabs>
        <w:ind w:left="709"/>
      </w:pPr>
      <w:bookmarkStart w:id="58" w:name="_Toc145629035"/>
      <w:bookmarkStart w:id="59" w:name="_Ref79001323"/>
      <w:bookmarkStart w:id="60" w:name="_Toc78989201"/>
      <w:bookmarkStart w:id="61" w:name="_Toc233893977"/>
      <w:r w:rsidRPr="00B87DED">
        <w:t>Установка, запуск, удаление расширения</w:t>
      </w:r>
      <w:bookmarkEnd w:id="58"/>
      <w:bookmarkEnd w:id="59"/>
      <w:bookmarkEnd w:id="60"/>
      <w:bookmarkEnd w:id="61"/>
    </w:p>
    <w:p w14:paraId="3A9E57BF" w14:textId="75BE97F1" w:rsidR="00E10E45" w:rsidRPr="00B87DED" w:rsidRDefault="00C277D6">
      <w:pPr>
        <w:pStyle w:val="affb"/>
        <w:ind w:firstLine="709"/>
      </w:pPr>
      <w:r w:rsidRPr="00B87DED">
        <w:t>Загрузка Расширения «ФОИВ» с последующей установкой, обновление, запуск расширения, а также восстановление предыдущей версии производится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117B08">
        <w:t>2</w:t>
      </w:r>
      <w:r w:rsidR="00651DBE" w:rsidRPr="00200F79">
        <w:fldChar w:fldCharType="end"/>
      </w:r>
      <w:r w:rsidRPr="00B87DED">
        <w:t>]. Резервное копирования ПО Расширения «ФОИВ» может выполняться путем копирования содержимого каталога установки (подкаталог «backend/plugins/delta-foiv» каталога установки ПП «Дельта»). Рекомендуется выполнять резервное копирование ПО Расширения «ФОИВ» в составе копии всего ПП «Дельта». При необходимости сокращения объема резервной копии сохранение подкаталога лог-файлов «log» и временного подкаталога «tmp» (в каталоге установки Расширения) может не выполняться. Необходимость и регламент резервирования каталогов приема «input» и передачи «output» АФ при их локальном расположении определяет КО самостоятельно. Во избежание рассинхронизации версионности ПО и содержимого БД Расширения «ФОИВ» резервное копирование ПО и БД (или соответствующей схемы) рекомендуется выполнять одновременно и восстанавливать, при необходимости, только согласованные копии.</w:t>
      </w:r>
    </w:p>
    <w:p w14:paraId="6799113A" w14:textId="77777777" w:rsidR="00E10E45" w:rsidRPr="00B87DED" w:rsidRDefault="00C277D6" w:rsidP="00B539DD">
      <w:pPr>
        <w:pStyle w:val="2"/>
        <w:tabs>
          <w:tab w:val="left" w:pos="1276"/>
        </w:tabs>
        <w:ind w:left="709"/>
      </w:pPr>
      <w:bookmarkStart w:id="62" w:name="_Toc144995254"/>
      <w:bookmarkStart w:id="63" w:name="_Toc145626870"/>
      <w:bookmarkStart w:id="64" w:name="_Toc144896544"/>
      <w:bookmarkStart w:id="65" w:name="_Toc145628550"/>
      <w:bookmarkStart w:id="66" w:name="_Toc145626781"/>
      <w:bookmarkStart w:id="67" w:name="_Toc145626517"/>
      <w:bookmarkStart w:id="68" w:name="_Toc145629036"/>
      <w:bookmarkStart w:id="69" w:name="_Toc134810027_Копия_1"/>
      <w:bookmarkStart w:id="70" w:name="__RefHeading___Toc17768_3966435444"/>
      <w:bookmarkStart w:id="71" w:name="_Ref167264035"/>
      <w:bookmarkStart w:id="72" w:name="_Ref167276604"/>
      <w:bookmarkStart w:id="73" w:name="_Toc233893978"/>
      <w:bookmarkEnd w:id="62"/>
      <w:bookmarkEnd w:id="63"/>
      <w:bookmarkEnd w:id="64"/>
      <w:bookmarkEnd w:id="65"/>
      <w:bookmarkEnd w:id="66"/>
      <w:bookmarkEnd w:id="67"/>
      <w:r w:rsidRPr="00B87DED">
        <w:t>Настройка параметров соединения с БД</w:t>
      </w:r>
      <w:bookmarkEnd w:id="68"/>
      <w:bookmarkEnd w:id="69"/>
      <w:bookmarkEnd w:id="70"/>
      <w:bookmarkEnd w:id="71"/>
      <w:bookmarkEnd w:id="72"/>
      <w:bookmarkEnd w:id="73"/>
    </w:p>
    <w:p w14:paraId="7636CBEA" w14:textId="541E701E" w:rsidR="00E10E45" w:rsidRPr="00B87DED" w:rsidRDefault="00C277D6">
      <w:pPr>
        <w:pStyle w:val="affb"/>
        <w:ind w:firstLine="709"/>
      </w:pPr>
      <w:r w:rsidRPr="00B87DED">
        <w:t xml:space="preserve">Настройка параметров соединения расширения с БД выполняется согласно п. </w:t>
      </w:r>
      <w:r w:rsidR="001E389B" w:rsidRPr="00200F79">
        <w:fldChar w:fldCharType="begin"/>
      </w:r>
      <w:r w:rsidR="001E389B" w:rsidRPr="00B87DED">
        <w:instrText xml:space="preserve"> REF _Ref167229696 \n \h </w:instrText>
      </w:r>
      <w:r w:rsidR="00CA07A6" w:rsidRPr="00B87DED">
        <w:instrText xml:space="preserve"> \* MERGEFORMAT </w:instrText>
      </w:r>
      <w:r w:rsidR="001E389B" w:rsidRPr="00200F79">
        <w:fldChar w:fldCharType="separate"/>
      </w:r>
      <w:r w:rsidR="00117B08">
        <w:t>4.10</w:t>
      </w:r>
      <w:r w:rsidR="001E389B" w:rsidRPr="00200F79">
        <w:fldChar w:fldCharType="end"/>
      </w:r>
      <w:r w:rsidRPr="00B87DED">
        <w:t xml:space="preserve"> настоящего документа и, при необходимости,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117B08">
        <w:t>2</w:t>
      </w:r>
      <w:r w:rsidR="00651DBE" w:rsidRPr="00200F79">
        <w:fldChar w:fldCharType="end"/>
      </w:r>
      <w:r w:rsidR="00D23546" w:rsidRPr="00B87DED">
        <w:t>]</w:t>
      </w:r>
      <w:r w:rsidRPr="00B87DED">
        <w:t>.</w:t>
      </w:r>
    </w:p>
    <w:p w14:paraId="2F39B4CA" w14:textId="77777777" w:rsidR="00E10E45" w:rsidRPr="00B87DED" w:rsidRDefault="00C277D6" w:rsidP="00717774">
      <w:pPr>
        <w:pStyle w:val="2"/>
        <w:tabs>
          <w:tab w:val="left" w:pos="1276"/>
        </w:tabs>
        <w:ind w:left="0" w:firstLine="709"/>
      </w:pPr>
      <w:bookmarkStart w:id="74" w:name="_Toc145629037"/>
      <w:bookmarkStart w:id="75" w:name="__RefHeading___Toc17770_3966435444"/>
      <w:bookmarkStart w:id="76" w:name="_Ref167264044"/>
      <w:bookmarkStart w:id="77" w:name="_Ref167276609"/>
      <w:bookmarkStart w:id="78" w:name="_Toc233893979"/>
      <w:r w:rsidRPr="00B87DED">
        <w:lastRenderedPageBreak/>
        <w:t>Настройка дополнительного ПО для обеспечения функций подписания и зашифрования данных</w:t>
      </w:r>
      <w:bookmarkEnd w:id="74"/>
      <w:bookmarkEnd w:id="75"/>
      <w:bookmarkEnd w:id="76"/>
      <w:bookmarkEnd w:id="77"/>
      <w:bookmarkEnd w:id="78"/>
    </w:p>
    <w:p w14:paraId="53D968B2" w14:textId="18416AA7" w:rsidR="00E10E45" w:rsidRPr="00B87DED" w:rsidRDefault="00C277D6">
      <w:pPr>
        <w:pStyle w:val="affb"/>
        <w:ind w:firstLine="709"/>
      </w:pPr>
      <w:r w:rsidRPr="00B87DED">
        <w:t>Настройка дополнительного ПО для обеспечения функций подписания и зашифрования данных осуществляется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117B08">
        <w:t>2</w:t>
      </w:r>
      <w:r w:rsidR="00651DBE" w:rsidRPr="00200F79">
        <w:fldChar w:fldCharType="end"/>
      </w:r>
      <w:r w:rsidRPr="00B87DED">
        <w:t>].</w:t>
      </w:r>
    </w:p>
    <w:p w14:paraId="56926129" w14:textId="77777777" w:rsidR="00E10E45" w:rsidRPr="00B87DED" w:rsidRDefault="00C277D6" w:rsidP="00416934">
      <w:pPr>
        <w:pStyle w:val="2"/>
        <w:tabs>
          <w:tab w:val="left" w:pos="1276"/>
        </w:tabs>
        <w:ind w:left="0" w:firstLine="709"/>
      </w:pPr>
      <w:bookmarkStart w:id="79" w:name="_Toc145629038"/>
      <w:bookmarkStart w:id="80" w:name="__RefHeading___Toc17772_3966435444"/>
      <w:bookmarkStart w:id="81" w:name="_Ref167264049"/>
      <w:bookmarkStart w:id="82" w:name="_Ref167276611"/>
      <w:bookmarkStart w:id="83" w:name="_Toc233893980"/>
      <w:r w:rsidRPr="00B87DED">
        <w:t>Установка и н</w:t>
      </w:r>
      <w:bookmarkStart w:id="84" w:name="_Toc144995256_Копия_1"/>
      <w:r w:rsidRPr="00B87DED">
        <w:t xml:space="preserve">астройка дополнительного ПО для </w:t>
      </w:r>
      <w:bookmarkEnd w:id="84"/>
      <w:r w:rsidRPr="00B87DED">
        <w:t>обработки архивов ARJ</w:t>
      </w:r>
      <w:bookmarkEnd w:id="79"/>
      <w:bookmarkEnd w:id="80"/>
      <w:bookmarkEnd w:id="81"/>
      <w:bookmarkEnd w:id="82"/>
      <w:bookmarkEnd w:id="83"/>
    </w:p>
    <w:p w14:paraId="48A63C55" w14:textId="016821EF" w:rsidR="00E10E45" w:rsidRPr="00B87DED" w:rsidRDefault="00C277D6">
      <w:pPr>
        <w:pStyle w:val="affb"/>
        <w:ind w:firstLine="709"/>
      </w:pPr>
      <w:r w:rsidRPr="00B87DED">
        <w:t xml:space="preserve">Для обработки архивов ARJ расширение может использовать утилиту командной строки архиватора ARJ. Необходимо выполнить установку утилиты архиватора ARJ для используемой ОС. Настройка доступа расширения к утилите выполняется в соответствии с п. </w:t>
      </w:r>
      <w:r w:rsidR="003D01B4" w:rsidRPr="00200F79">
        <w:rPr>
          <w:noProof/>
        </w:rPr>
        <w:fldChar w:fldCharType="begin"/>
      </w:r>
      <w:r w:rsidR="003D01B4" w:rsidRPr="00B87DED">
        <w:instrText xml:space="preserve"> REF _Ref145593924 \n \h </w:instrText>
      </w:r>
      <w:r w:rsidR="00873B08" w:rsidRPr="00B87DED">
        <w:rPr>
          <w:noProof/>
        </w:rPr>
        <w:instrText xml:space="preserve"> \* MERGEFORMAT </w:instrText>
      </w:r>
      <w:r w:rsidR="003D01B4" w:rsidRPr="00200F79">
        <w:rPr>
          <w:noProof/>
        </w:rPr>
      </w:r>
      <w:r w:rsidR="003D01B4" w:rsidRPr="00200F79">
        <w:rPr>
          <w:noProof/>
        </w:rPr>
        <w:fldChar w:fldCharType="separate"/>
      </w:r>
      <w:r w:rsidR="00117B08">
        <w:t>4.4</w:t>
      </w:r>
      <w:r w:rsidR="003D01B4" w:rsidRPr="00200F79">
        <w:rPr>
          <w:noProof/>
        </w:rPr>
        <w:fldChar w:fldCharType="end"/>
      </w:r>
      <w:r w:rsidRPr="00B87DED">
        <w:t xml:space="preserve"> настоящего документа.</w:t>
      </w:r>
    </w:p>
    <w:p w14:paraId="2C656BF0" w14:textId="77777777" w:rsidR="00E10E45" w:rsidRPr="00B87DED" w:rsidRDefault="00C277D6" w:rsidP="00B539DD">
      <w:pPr>
        <w:pStyle w:val="2"/>
        <w:tabs>
          <w:tab w:val="left" w:pos="1276"/>
        </w:tabs>
        <w:ind w:left="709"/>
      </w:pPr>
      <w:bookmarkStart w:id="85" w:name="_Toc145629039"/>
      <w:bookmarkStart w:id="86" w:name="_Toc233893981"/>
      <w:r w:rsidRPr="00B87DED">
        <w:t>Установка и настройка Расширения «Адаптер к СКЗИ»</w:t>
      </w:r>
      <w:bookmarkEnd w:id="85"/>
      <w:bookmarkEnd w:id="86"/>
    </w:p>
    <w:p w14:paraId="49EA8E9C" w14:textId="46363DC3" w:rsidR="00E10E45" w:rsidRPr="00B87DED" w:rsidRDefault="00C277D6">
      <w:pPr>
        <w:pStyle w:val="affb"/>
        <w:ind w:firstLine="709"/>
      </w:pPr>
      <w:r w:rsidRPr="00B87DED">
        <w:t>Установка и настройка Расширения «Адаптер СКЗИ» осуществляется в соответствии с разделом 3 документа [</w:t>
      </w:r>
      <w:r w:rsidR="00D23546" w:rsidRPr="00200F79">
        <w:fldChar w:fldCharType="begin"/>
      </w:r>
      <w:r w:rsidR="00D23546" w:rsidRPr="00B87DED">
        <w:instrText xml:space="preserve"> REF _Ref145627454 \n \h </w:instrText>
      </w:r>
      <w:r w:rsidR="00CA07A6" w:rsidRPr="00B87DED">
        <w:instrText xml:space="preserve"> \* MERGEFORMAT </w:instrText>
      </w:r>
      <w:r w:rsidR="00D23546" w:rsidRPr="00200F79">
        <w:fldChar w:fldCharType="separate"/>
      </w:r>
      <w:r w:rsidR="00117B08">
        <w:t>2</w:t>
      </w:r>
      <w:r w:rsidR="00D23546" w:rsidRPr="00200F79">
        <w:fldChar w:fldCharType="end"/>
      </w:r>
      <w:r w:rsidRPr="00B87DED">
        <w:t>].</w:t>
      </w:r>
    </w:p>
    <w:p w14:paraId="466DC7E5" w14:textId="77777777" w:rsidR="00E10E45" w:rsidRPr="00B87DED" w:rsidRDefault="00C277D6" w:rsidP="00416934">
      <w:pPr>
        <w:pStyle w:val="2"/>
        <w:tabs>
          <w:tab w:val="left" w:pos="1276"/>
        </w:tabs>
        <w:ind w:left="0" w:firstLine="709"/>
      </w:pPr>
      <w:bookmarkStart w:id="87" w:name="_Toc145626876"/>
      <w:bookmarkStart w:id="88" w:name="_Toc145626786"/>
      <w:bookmarkStart w:id="89" w:name="_Toc145626522"/>
      <w:bookmarkStart w:id="90" w:name="_Toc145626523"/>
      <w:bookmarkStart w:id="91" w:name="_Toc145628555"/>
      <w:bookmarkStart w:id="92" w:name="_Toc145626787"/>
      <w:bookmarkStart w:id="93" w:name="_Toc145626875"/>
      <w:bookmarkStart w:id="94" w:name="_Toc145628556"/>
      <w:bookmarkStart w:id="95" w:name="_Toc145629040"/>
      <w:bookmarkStart w:id="96" w:name="__RefHeading___Toc17774_3966435444"/>
      <w:bookmarkStart w:id="97" w:name="_Ref167264054"/>
      <w:bookmarkStart w:id="98" w:name="_Ref167276612"/>
      <w:bookmarkStart w:id="99" w:name="_Toc233893982"/>
      <w:bookmarkEnd w:id="87"/>
      <w:bookmarkEnd w:id="88"/>
      <w:bookmarkEnd w:id="89"/>
      <w:bookmarkEnd w:id="90"/>
      <w:bookmarkEnd w:id="91"/>
      <w:bookmarkEnd w:id="92"/>
      <w:bookmarkEnd w:id="93"/>
      <w:bookmarkEnd w:id="94"/>
      <w:r w:rsidRPr="00B87DED">
        <w:t>Настройка параметров каналов связи в Оболочке «Рабочее место» ПП «Дельта»</w:t>
      </w:r>
      <w:bookmarkEnd w:id="95"/>
      <w:bookmarkEnd w:id="96"/>
      <w:bookmarkEnd w:id="97"/>
      <w:bookmarkEnd w:id="98"/>
      <w:bookmarkEnd w:id="99"/>
    </w:p>
    <w:p w14:paraId="7C9A7221" w14:textId="5F3A1552" w:rsidR="00E10E45" w:rsidRPr="00B87DED" w:rsidRDefault="00C277D6">
      <w:pPr>
        <w:pStyle w:val="affb"/>
        <w:ind w:firstLine="709"/>
      </w:pPr>
      <w:r w:rsidRPr="00B87DED">
        <w:t>Настройка параметров каналов связи (СВК, каталоги) для приема/передачи ТА осуществляется в соответствии с разделом 4 документа [</w:t>
      </w:r>
      <w:r w:rsidR="00651DBE" w:rsidRPr="00200F79">
        <w:fldChar w:fldCharType="begin"/>
      </w:r>
      <w:r w:rsidR="00651DBE" w:rsidRPr="00B87DED">
        <w:instrText xml:space="preserve"> REF _Ref100760414 \n \h </w:instrText>
      </w:r>
      <w:r w:rsidR="00CA07A6" w:rsidRPr="00B87DED">
        <w:instrText xml:space="preserve"> \* MERGEFORMAT </w:instrText>
      </w:r>
      <w:r w:rsidR="00651DBE" w:rsidRPr="00200F79">
        <w:fldChar w:fldCharType="separate"/>
      </w:r>
      <w:r w:rsidR="00117B08">
        <w:t>1</w:t>
      </w:r>
      <w:r w:rsidR="00651DBE" w:rsidRPr="00200F79">
        <w:fldChar w:fldCharType="end"/>
      </w:r>
      <w:r w:rsidRPr="00B87DED">
        <w:t>] и, при необходимости, в соответствии с разделом 3 документа [</w:t>
      </w:r>
      <w:r w:rsidR="00D23546" w:rsidRPr="00200F79">
        <w:fldChar w:fldCharType="begin"/>
      </w:r>
      <w:r w:rsidR="00D23546" w:rsidRPr="00B87DED">
        <w:instrText xml:space="preserve"> REF _Ref145627454 \n \h </w:instrText>
      </w:r>
      <w:r w:rsidR="00CA07A6" w:rsidRPr="00B87DED">
        <w:instrText xml:space="preserve"> \* MERGEFORMAT </w:instrText>
      </w:r>
      <w:r w:rsidR="00D23546" w:rsidRPr="00200F79">
        <w:fldChar w:fldCharType="separate"/>
      </w:r>
      <w:r w:rsidR="00117B08">
        <w:t>2</w:t>
      </w:r>
      <w:r w:rsidR="00D23546" w:rsidRPr="00200F79">
        <w:fldChar w:fldCharType="end"/>
      </w:r>
      <w:r w:rsidRPr="00B87DED">
        <w:t>].</w:t>
      </w:r>
    </w:p>
    <w:p w14:paraId="4C19694D" w14:textId="77777777" w:rsidR="00E10E45" w:rsidRPr="00B87DED" w:rsidRDefault="00C277D6" w:rsidP="00B539DD">
      <w:pPr>
        <w:pStyle w:val="2"/>
        <w:tabs>
          <w:tab w:val="left" w:pos="1276"/>
        </w:tabs>
        <w:ind w:left="709"/>
      </w:pPr>
      <w:bookmarkStart w:id="100" w:name="_Toc145629041"/>
      <w:bookmarkStart w:id="101" w:name="_Toc233893983"/>
      <w:r w:rsidRPr="00B87DED">
        <w:t>Настройка профиля расширения</w:t>
      </w:r>
      <w:bookmarkEnd w:id="100"/>
      <w:bookmarkEnd w:id="101"/>
    </w:p>
    <w:p w14:paraId="05E99EFF" w14:textId="2A37F094" w:rsidR="00E10E45" w:rsidRPr="00B87DED" w:rsidRDefault="00C277D6">
      <w:pPr>
        <w:pStyle w:val="affb"/>
        <w:ind w:firstLine="709"/>
      </w:pPr>
      <w:r w:rsidRPr="00B87DED">
        <w:t xml:space="preserve">Настройка профиля Расширения «ФОИВ» выполняется в соответствии с пунктами </w:t>
      </w:r>
      <w:r w:rsidR="009660B4" w:rsidRPr="00200F79">
        <w:fldChar w:fldCharType="begin"/>
      </w:r>
      <w:r w:rsidR="009660B4" w:rsidRPr="00B87DED">
        <w:instrText xml:space="preserve"> REF _Ref167184040 \n \h </w:instrText>
      </w:r>
      <w:r w:rsidR="0076213A" w:rsidRPr="00B87DED">
        <w:instrText xml:space="preserve"> \* MERGEFORMAT </w:instrText>
      </w:r>
      <w:r w:rsidR="009660B4" w:rsidRPr="00200F79">
        <w:fldChar w:fldCharType="separate"/>
      </w:r>
      <w:r w:rsidR="00117B08">
        <w:t>4.3.1</w:t>
      </w:r>
      <w:r w:rsidR="009660B4" w:rsidRPr="00200F79">
        <w:fldChar w:fldCharType="end"/>
      </w:r>
      <w:r w:rsidRPr="00B87DED">
        <w:t xml:space="preserve">, </w:t>
      </w:r>
      <w:r w:rsidR="00C11458" w:rsidRPr="00200F79">
        <w:fldChar w:fldCharType="begin"/>
      </w:r>
      <w:r w:rsidR="00C11458" w:rsidRPr="00B87DED">
        <w:instrText xml:space="preserve"> REF _Ref167231577 \w \h </w:instrText>
      </w:r>
      <w:r w:rsidR="00E710FB" w:rsidRPr="00B87DED">
        <w:instrText xml:space="preserve"> \* MERGEFORMAT </w:instrText>
      </w:r>
      <w:r w:rsidR="00C11458" w:rsidRPr="00200F79">
        <w:fldChar w:fldCharType="separate"/>
      </w:r>
      <w:r w:rsidR="00117B08">
        <w:t>4.3.2</w:t>
      </w:r>
      <w:r w:rsidR="00C11458" w:rsidRPr="00200F79">
        <w:fldChar w:fldCharType="end"/>
      </w:r>
      <w:r w:rsidR="00E710FB" w:rsidRPr="00B87DED">
        <w:t xml:space="preserve">, </w:t>
      </w:r>
      <w:r w:rsidR="00C30D22">
        <w:fldChar w:fldCharType="begin"/>
      </w:r>
      <w:r w:rsidR="00C30D22">
        <w:instrText xml:space="preserve"> REF _Ref202793988 \n \h </w:instrText>
      </w:r>
      <w:r w:rsidR="00C30D22">
        <w:fldChar w:fldCharType="separate"/>
      </w:r>
      <w:r w:rsidR="00117B08">
        <w:t>4.3.3</w:t>
      </w:r>
      <w:r w:rsidR="00C30D22">
        <w:fldChar w:fldCharType="end"/>
      </w:r>
      <w:r w:rsidRPr="00B87DED">
        <w:t xml:space="preserve"> настоящего документа.</w:t>
      </w:r>
    </w:p>
    <w:p w14:paraId="6E853EF4" w14:textId="77777777" w:rsidR="00E10E45" w:rsidRPr="00B87DED" w:rsidRDefault="00E10E45">
      <w:pPr>
        <w:pStyle w:val="affb"/>
        <w:ind w:firstLine="709"/>
      </w:pPr>
    </w:p>
    <w:p w14:paraId="08CCF7D4" w14:textId="77777777" w:rsidR="00E10E45" w:rsidRPr="00B87DED" w:rsidRDefault="00C277D6" w:rsidP="00B539DD">
      <w:pPr>
        <w:pStyle w:val="10"/>
        <w:tabs>
          <w:tab w:val="clear" w:pos="1985"/>
          <w:tab w:val="left" w:pos="1276"/>
        </w:tabs>
        <w:ind w:left="709"/>
      </w:pPr>
      <w:bookmarkStart w:id="102" w:name="_Toc145629042"/>
      <w:bookmarkStart w:id="103" w:name="_Toc58335161"/>
      <w:bookmarkStart w:id="104" w:name="_Toc295916898"/>
      <w:bookmarkStart w:id="105" w:name="_Toc48896377"/>
      <w:bookmarkStart w:id="106" w:name="_Toc78989204"/>
      <w:bookmarkStart w:id="107" w:name="_Toc442879942"/>
      <w:bookmarkStart w:id="108" w:name="_Toc233893984"/>
      <w:r w:rsidRPr="00B87DED">
        <w:lastRenderedPageBreak/>
        <w:t>Описание операций</w:t>
      </w:r>
      <w:bookmarkStart w:id="109" w:name="_Toc442879943"/>
      <w:bookmarkStart w:id="110" w:name="_Toc295916899"/>
      <w:bookmarkEnd w:id="102"/>
      <w:bookmarkEnd w:id="103"/>
      <w:bookmarkEnd w:id="104"/>
      <w:bookmarkEnd w:id="105"/>
      <w:bookmarkEnd w:id="106"/>
      <w:bookmarkEnd w:id="107"/>
      <w:bookmarkEnd w:id="108"/>
    </w:p>
    <w:p w14:paraId="3A4C23C2" w14:textId="77777777" w:rsidR="00E10E45" w:rsidRPr="00B87DED" w:rsidRDefault="00C277D6" w:rsidP="00416934">
      <w:pPr>
        <w:pStyle w:val="2"/>
        <w:tabs>
          <w:tab w:val="left" w:pos="1276"/>
        </w:tabs>
        <w:ind w:left="0" w:firstLine="709"/>
      </w:pPr>
      <w:bookmarkStart w:id="111" w:name="_Toc233893985"/>
      <w:r w:rsidRPr="00B87DED">
        <w:t>Особенности работы Расширения в многопользовательском и сетевом режиме</w:t>
      </w:r>
      <w:bookmarkEnd w:id="111"/>
    </w:p>
    <w:p w14:paraId="1604959B" w14:textId="77777777" w:rsidR="00E10E45" w:rsidRPr="00B87DED" w:rsidRDefault="00C277D6" w:rsidP="00E5147D">
      <w:pPr>
        <w:pStyle w:val="3"/>
        <w:ind w:left="709" w:firstLine="11"/>
      </w:pPr>
      <w:bookmarkStart w:id="112" w:name="_Toc233893986"/>
      <w:r w:rsidRPr="00B87DED">
        <w:t>Режимы работы</w:t>
      </w:r>
      <w:bookmarkEnd w:id="112"/>
    </w:p>
    <w:p w14:paraId="48EC23C4" w14:textId="4AA64A27" w:rsidR="00E10E45" w:rsidRPr="00B87DED" w:rsidRDefault="00C277D6">
      <w:pPr>
        <w:pStyle w:val="Standard"/>
        <w:tabs>
          <w:tab w:val="left" w:pos="851"/>
        </w:tabs>
      </w:pPr>
      <w:r w:rsidRPr="00B87DED">
        <w:t xml:space="preserve">Режим работы Расширения «ФОИВ» определяется настройками Оболочки </w:t>
      </w:r>
      <w:r w:rsidR="00651DBE" w:rsidRPr="00B87DED">
        <w:t>ПП</w:t>
      </w:r>
      <w:r w:rsidR="00651DBE" w:rsidRPr="00B87DED">
        <w:rPr>
          <w:lang w:val="en-US"/>
        </w:rPr>
        <w:t> </w:t>
      </w:r>
      <w:r w:rsidRPr="00B87DED">
        <w:t xml:space="preserve">«Дельта. Описания режимов работы приведены в документах </w:t>
      </w:r>
      <w:r w:rsidR="00BB3A5E" w:rsidRPr="00B87DED">
        <w:t>[</w:t>
      </w:r>
      <w:r w:rsidR="00BB3A5E" w:rsidRPr="00200F79">
        <w:rPr>
          <w:lang w:val="en-US"/>
        </w:rPr>
        <w:fldChar w:fldCharType="begin"/>
      </w:r>
      <w:r w:rsidR="00BB3A5E" w:rsidRPr="00B87DED">
        <w:instrText xml:space="preserve"> </w:instrText>
      </w:r>
      <w:r w:rsidR="00BB3A5E" w:rsidRPr="00B87DED">
        <w:rPr>
          <w:lang w:val="en-US"/>
        </w:rPr>
        <w:instrText>REF</w:instrText>
      </w:r>
      <w:r w:rsidR="00BB3A5E" w:rsidRPr="00B87DED">
        <w:instrText xml:space="preserve"> _</w:instrText>
      </w:r>
      <w:r w:rsidR="00BB3A5E" w:rsidRPr="00B87DED">
        <w:rPr>
          <w:lang w:val="en-US"/>
        </w:rPr>
        <w:instrText>Ref</w:instrText>
      </w:r>
      <w:r w:rsidR="00BB3A5E" w:rsidRPr="00B87DED">
        <w:instrText>100760414 \</w:instrText>
      </w:r>
      <w:r w:rsidR="00BB3A5E" w:rsidRPr="00B87DED">
        <w:rPr>
          <w:lang w:val="en-US"/>
        </w:rPr>
        <w:instrText>r</w:instrText>
      </w:r>
      <w:r w:rsidR="00BB3A5E" w:rsidRPr="00B87DED">
        <w:instrText xml:space="preserve"> \</w:instrText>
      </w:r>
      <w:r w:rsidR="00BB3A5E" w:rsidRPr="00B87DED">
        <w:rPr>
          <w:lang w:val="en-US"/>
        </w:rPr>
        <w:instrText>h</w:instrText>
      </w:r>
      <w:r w:rsidR="00BB3A5E" w:rsidRPr="00B87DED">
        <w:instrText xml:space="preserve">  \* </w:instrText>
      </w:r>
      <w:r w:rsidR="00BB3A5E" w:rsidRPr="00B87DED">
        <w:rPr>
          <w:lang w:val="en-US"/>
        </w:rPr>
        <w:instrText>MERGEFORMAT</w:instrText>
      </w:r>
      <w:r w:rsidR="00BB3A5E" w:rsidRPr="00B87DED">
        <w:instrText xml:space="preserve"> </w:instrText>
      </w:r>
      <w:r w:rsidR="00BB3A5E" w:rsidRPr="00200F79">
        <w:rPr>
          <w:lang w:val="en-US"/>
        </w:rPr>
      </w:r>
      <w:r w:rsidR="00BB3A5E" w:rsidRPr="00200F79">
        <w:rPr>
          <w:lang w:val="en-US"/>
        </w:rPr>
        <w:fldChar w:fldCharType="separate"/>
      </w:r>
      <w:r w:rsidR="00117B08" w:rsidRPr="00117B08">
        <w:t>1</w:t>
      </w:r>
      <w:r w:rsidR="00BB3A5E" w:rsidRPr="00200F79">
        <w:rPr>
          <w:lang w:val="en-US"/>
        </w:rPr>
        <w:fldChar w:fldCharType="end"/>
      </w:r>
      <w:r w:rsidR="00BB3A5E" w:rsidRPr="00B87DED">
        <w:t xml:space="preserve">], </w:t>
      </w:r>
      <w:r w:rsidRPr="00B87DED">
        <w:t>[</w:t>
      </w:r>
      <w:r w:rsidR="00E23318" w:rsidRPr="00200F79">
        <w:fldChar w:fldCharType="begin"/>
      </w:r>
      <w:r w:rsidR="00E23318" w:rsidRPr="00B87DED">
        <w:instrText xml:space="preserve"> REF _Ref145627454 \n \h  \* MERGEFORMAT </w:instrText>
      </w:r>
      <w:r w:rsidR="00E23318" w:rsidRPr="00200F79">
        <w:fldChar w:fldCharType="separate"/>
      </w:r>
      <w:r w:rsidR="00117B08">
        <w:t>2</w:t>
      </w:r>
      <w:r w:rsidR="00E23318" w:rsidRPr="00200F79">
        <w:fldChar w:fldCharType="end"/>
      </w:r>
      <w:r w:rsidRPr="00B87DED">
        <w:t>], [</w:t>
      </w:r>
      <w:r w:rsidR="00E23318" w:rsidRPr="00200F79">
        <w:fldChar w:fldCharType="begin"/>
      </w:r>
      <w:r w:rsidR="00E23318" w:rsidRPr="00B87DED">
        <w:instrText xml:space="preserve"> REF _Ref100824036 \n \h </w:instrText>
      </w:r>
      <w:r w:rsidR="00CA07A6" w:rsidRPr="00B87DED">
        <w:instrText xml:space="preserve"> \* MERGEFORMAT </w:instrText>
      </w:r>
      <w:r w:rsidR="00E23318" w:rsidRPr="00200F79">
        <w:fldChar w:fldCharType="separate"/>
      </w:r>
      <w:r w:rsidR="00117B08">
        <w:t>22</w:t>
      </w:r>
      <w:r w:rsidR="00E23318" w:rsidRPr="00200F79">
        <w:fldChar w:fldCharType="end"/>
      </w:r>
      <w:r w:rsidRPr="00B87DED">
        <w:t>].</w:t>
      </w:r>
    </w:p>
    <w:p w14:paraId="2624E27B" w14:textId="77777777" w:rsidR="00E10E45" w:rsidRPr="00B87DED" w:rsidRDefault="00C277D6">
      <w:pPr>
        <w:pStyle w:val="Standard"/>
        <w:tabs>
          <w:tab w:val="left" w:pos="851"/>
        </w:tabs>
      </w:pPr>
      <w:r w:rsidRPr="00B87DED">
        <w:t>Определены три режима работы:</w:t>
      </w:r>
    </w:p>
    <w:p w14:paraId="70115F13"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однопользовательский;</w:t>
      </w:r>
    </w:p>
    <w:p w14:paraId="6579464C"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многопользовательский;</w:t>
      </w:r>
    </w:p>
    <w:p w14:paraId="788ACF1C"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сетевой.</w:t>
      </w:r>
    </w:p>
    <w:p w14:paraId="00386EE5" w14:textId="77777777" w:rsidR="00E10E45" w:rsidRPr="00B87DED" w:rsidRDefault="00C277D6">
      <w:pPr>
        <w:pStyle w:val="Standard"/>
        <w:tabs>
          <w:tab w:val="left" w:pos="851"/>
          <w:tab w:val="left" w:pos="1134"/>
        </w:tabs>
      </w:pPr>
      <w:r w:rsidRPr="00B87DED">
        <w:t>Для работы в многопользовательском и сетевом режиме используются следующие роли пользователей:</w:t>
      </w:r>
    </w:p>
    <w:p w14:paraId="1002F547"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администратор информационной безопасности;</w:t>
      </w:r>
    </w:p>
    <w:p w14:paraId="5C884D1B"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администратор;</w:t>
      </w:r>
    </w:p>
    <w:p w14:paraId="7402E25F"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оператор;</w:t>
      </w:r>
    </w:p>
    <w:p w14:paraId="2DB35990"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суперпользователь.</w:t>
      </w:r>
    </w:p>
    <w:p w14:paraId="547FB750" w14:textId="003123F6" w:rsidR="00E10E45" w:rsidRPr="00B87DED" w:rsidRDefault="00C277D6">
      <w:pPr>
        <w:pStyle w:val="Standard"/>
        <w:tabs>
          <w:tab w:val="left" w:pos="851"/>
        </w:tabs>
      </w:pPr>
      <w:r w:rsidRPr="00B87DED">
        <w:t>Назначение ролей пользователей определяются документом [</w:t>
      </w:r>
      <w:r w:rsidR="00C6375A" w:rsidRPr="00200F79">
        <w:fldChar w:fldCharType="begin"/>
      </w:r>
      <w:r w:rsidR="00C6375A" w:rsidRPr="00B87DED">
        <w:instrText xml:space="preserve"> REF _Ref100824036 \n \h </w:instrText>
      </w:r>
      <w:r w:rsidR="00CA07A6" w:rsidRPr="00B87DED">
        <w:instrText xml:space="preserve"> \* MERGEFORMAT </w:instrText>
      </w:r>
      <w:r w:rsidR="00C6375A" w:rsidRPr="00200F79">
        <w:fldChar w:fldCharType="separate"/>
      </w:r>
      <w:r w:rsidR="00117B08">
        <w:t>22</w:t>
      </w:r>
      <w:r w:rsidR="00C6375A" w:rsidRPr="00200F79">
        <w:fldChar w:fldCharType="end"/>
      </w:r>
      <w:r w:rsidRPr="00B87DED">
        <w:t>].</w:t>
      </w:r>
    </w:p>
    <w:p w14:paraId="42A85546" w14:textId="3EEF168C" w:rsidR="00E10E45" w:rsidRPr="00B87DED" w:rsidRDefault="00C277D6">
      <w:pPr>
        <w:pStyle w:val="Standard"/>
        <w:tabs>
          <w:tab w:val="left" w:pos="851"/>
        </w:tabs>
      </w:pPr>
      <w:r w:rsidRPr="00B87DED">
        <w:t>При входе пользователя в ПП Дельта с определенной ролью в Расширении «ФОИВ» будут доступны определенные функции Расширения в соответствии с</w:t>
      </w:r>
      <w:r w:rsidR="00BB7727" w:rsidRPr="00B87DED">
        <w:t xml:space="preserve"> </w:t>
      </w:r>
      <w:r w:rsidR="00200BC4">
        <w:br/>
      </w:r>
      <w:r w:rsidR="00BB7727" w:rsidRPr="00B87DED">
        <w:t>таблицей</w:t>
      </w:r>
      <w:r w:rsidRPr="00B87DED">
        <w:t xml:space="preserve"> </w:t>
      </w:r>
      <w:r w:rsidRPr="00200F79">
        <w:fldChar w:fldCharType="begin"/>
      </w:r>
      <w:r w:rsidRPr="00B87DED">
        <w:instrText xml:space="preserve"> REF _Ref164421094</w:instrText>
      </w:r>
      <w:r w:rsidR="00BB7727" w:rsidRPr="00B87DED">
        <w:instrText>\##</w:instrText>
      </w:r>
      <w:r w:rsidRPr="00B87DED">
        <w:instrText xml:space="preserve"> </w:instrText>
      </w:r>
      <w:r w:rsidR="00BB7727" w:rsidRPr="00B87DED">
        <w:instrText xml:space="preserve"> \* MERGEFORMAT </w:instrText>
      </w:r>
      <w:r w:rsidRPr="00200F79">
        <w:fldChar w:fldCharType="separate"/>
      </w:r>
      <w:r w:rsidR="00117B08">
        <w:t>1</w:t>
      </w:r>
      <w:r w:rsidRPr="00200F79">
        <w:fldChar w:fldCharType="end"/>
      </w:r>
      <w:r w:rsidRPr="00B87DED">
        <w:t>.</w:t>
      </w:r>
    </w:p>
    <w:p w14:paraId="4EDC36C5" w14:textId="65921251" w:rsidR="00E10E45" w:rsidRPr="00B87DED" w:rsidRDefault="00BB7727" w:rsidP="0036394D">
      <w:pPr>
        <w:pStyle w:val="a4"/>
        <w:spacing w:after="0"/>
        <w:ind w:firstLine="0"/>
        <w:jc w:val="left"/>
      </w:pPr>
      <w:bookmarkStart w:id="113" w:name="_Ref164421094"/>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117B08">
        <w:rPr>
          <w:i w:val="0"/>
          <w:noProof/>
        </w:rPr>
        <w:t>1</w:t>
      </w:r>
      <w:r w:rsidRPr="00200F79">
        <w:rPr>
          <w:i w:val="0"/>
        </w:rPr>
        <w:fldChar w:fldCharType="end"/>
      </w:r>
      <w:r w:rsidR="003A257A" w:rsidRPr="00B87DED">
        <w:rPr>
          <w:i w:val="0"/>
        </w:rPr>
        <w:t xml:space="preserve"> </w:t>
      </w:r>
      <w:bookmarkEnd w:id="113"/>
      <w:r w:rsidR="00C277D6" w:rsidRPr="00B87DED">
        <w:rPr>
          <w:i w:val="0"/>
        </w:rPr>
        <w:t>– Соответствие функций ролям пользователя Расширения «ФОИВ»</w:t>
      </w:r>
    </w:p>
    <w:tbl>
      <w:tblPr>
        <w:tblW w:w="9356" w:type="dxa"/>
        <w:tblLayout w:type="fixed"/>
        <w:tblCellMar>
          <w:left w:w="10" w:type="dxa"/>
          <w:right w:w="10" w:type="dxa"/>
        </w:tblCellMar>
        <w:tblLook w:val="0000" w:firstRow="0" w:lastRow="0" w:firstColumn="0" w:lastColumn="0" w:noHBand="0" w:noVBand="0"/>
      </w:tblPr>
      <w:tblGrid>
        <w:gridCol w:w="2266"/>
        <w:gridCol w:w="7090"/>
      </w:tblGrid>
      <w:tr w:rsidR="00E10E45" w:rsidRPr="00B87DED" w14:paraId="4758F8F8" w14:textId="77777777">
        <w:trPr>
          <w:tblHeader/>
        </w:trPr>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E0352" w14:textId="77777777" w:rsidR="00E10E45" w:rsidRPr="00B87DED" w:rsidRDefault="00C277D6">
            <w:pPr>
              <w:pStyle w:val="Standard"/>
              <w:tabs>
                <w:tab w:val="left" w:pos="851"/>
              </w:tabs>
              <w:spacing w:line="240" w:lineRule="auto"/>
              <w:ind w:firstLine="0"/>
              <w:jc w:val="center"/>
            </w:pPr>
            <w:r w:rsidRPr="00B87DED">
              <w:rPr>
                <w:b/>
                <w:bCs/>
                <w:sz w:val="20"/>
                <w:szCs w:val="20"/>
              </w:rPr>
              <w:t>Роль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42663D" w14:textId="77777777" w:rsidR="00E10E45" w:rsidRPr="00B87DED" w:rsidRDefault="00C277D6">
            <w:pPr>
              <w:pStyle w:val="Standard"/>
              <w:tabs>
                <w:tab w:val="left" w:pos="851"/>
              </w:tabs>
              <w:spacing w:line="240" w:lineRule="auto"/>
              <w:ind w:firstLine="0"/>
              <w:jc w:val="center"/>
            </w:pPr>
            <w:r w:rsidRPr="00B87DED">
              <w:rPr>
                <w:b/>
                <w:bCs/>
                <w:sz w:val="20"/>
                <w:szCs w:val="20"/>
              </w:rPr>
              <w:t>Функция</w:t>
            </w:r>
          </w:p>
        </w:tc>
      </w:tr>
      <w:tr w:rsidR="00E10E45" w:rsidRPr="00B87DED" w14:paraId="20456AFA" w14:textId="77777777">
        <w:tc>
          <w:tcPr>
            <w:tcW w:w="226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40E85" w14:textId="77777777" w:rsidR="00E10E45" w:rsidRPr="00B87DED" w:rsidRDefault="00C277D6">
            <w:pPr>
              <w:pStyle w:val="Standard"/>
              <w:tabs>
                <w:tab w:val="left" w:pos="851"/>
              </w:tabs>
              <w:spacing w:line="240" w:lineRule="auto"/>
              <w:ind w:firstLine="0"/>
            </w:pPr>
            <w:r w:rsidRPr="00B87DED">
              <w:rPr>
                <w:sz w:val="20"/>
                <w:szCs w:val="20"/>
              </w:rPr>
              <w:t>Delta.delta-foiv.Admin</w:t>
            </w:r>
          </w:p>
          <w:p w14:paraId="22BDE8A6" w14:textId="77777777" w:rsidR="00E10E45" w:rsidRPr="00B87DED" w:rsidRDefault="00C277D6">
            <w:pPr>
              <w:pStyle w:val="Standard"/>
              <w:tabs>
                <w:tab w:val="left" w:pos="851"/>
              </w:tabs>
              <w:spacing w:line="240" w:lineRule="auto"/>
              <w:ind w:firstLine="0"/>
            </w:pPr>
            <w:r w:rsidRPr="00B87DED">
              <w:rPr>
                <w:sz w:val="20"/>
                <w:szCs w:val="20"/>
              </w:rPr>
              <w:t xml:space="preserve"> (Администратор)</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2E418" w14:textId="77777777" w:rsidR="00E10E45" w:rsidRPr="00D114E7" w:rsidRDefault="00C277D6" w:rsidP="00D114E7">
            <w:pPr>
              <w:pStyle w:val="Standard"/>
              <w:tabs>
                <w:tab w:val="left" w:pos="851"/>
              </w:tabs>
              <w:spacing w:line="240" w:lineRule="auto"/>
              <w:ind w:firstLine="0"/>
              <w:rPr>
                <w:sz w:val="20"/>
                <w:szCs w:val="20"/>
              </w:rPr>
            </w:pPr>
            <w:r w:rsidRPr="00B87DED">
              <w:rPr>
                <w:sz w:val="20"/>
                <w:szCs w:val="20"/>
              </w:rPr>
              <w:t>Вкладка «Профиль расширения». Редактирование всех разделов профиля по всем организациям</w:t>
            </w:r>
          </w:p>
        </w:tc>
      </w:tr>
      <w:tr w:rsidR="00E10E45" w:rsidRPr="00B87DED" w14:paraId="356496F0" w14:textId="77777777">
        <w:tc>
          <w:tcPr>
            <w:tcW w:w="226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25AEC5"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AE8D04" w14:textId="77777777" w:rsidR="00E10E45" w:rsidRPr="00B87DED" w:rsidRDefault="00C277D6">
            <w:pPr>
              <w:pStyle w:val="Standard"/>
              <w:tabs>
                <w:tab w:val="left" w:pos="851"/>
              </w:tabs>
              <w:spacing w:line="240" w:lineRule="auto"/>
              <w:ind w:firstLine="0"/>
            </w:pPr>
            <w:r w:rsidRPr="00B87DED">
              <w:rPr>
                <w:sz w:val="20"/>
                <w:szCs w:val="20"/>
              </w:rPr>
              <w:t>Вкладка «Монитор». Запуск – Останов обработки по любым ИТВ (групповой или по отдельности), Просмотр процесса обработки</w:t>
            </w:r>
          </w:p>
        </w:tc>
      </w:tr>
      <w:tr w:rsidR="00E10E45" w:rsidRPr="00B87DED" w14:paraId="0EA760C5" w14:textId="77777777" w:rsidTr="005022CF">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F4FC6" w14:textId="77777777" w:rsidR="00E10E45" w:rsidRPr="00B87DED" w:rsidRDefault="00C277D6">
            <w:pPr>
              <w:pStyle w:val="Standard"/>
              <w:tabs>
                <w:tab w:val="left" w:pos="851"/>
              </w:tabs>
              <w:spacing w:line="240" w:lineRule="auto"/>
              <w:ind w:firstLine="0"/>
            </w:pPr>
            <w:r w:rsidRPr="00B87DED">
              <w:rPr>
                <w:sz w:val="20"/>
                <w:szCs w:val="20"/>
              </w:rPr>
              <w:t>Delta.delta-foiv.AIB</w:t>
            </w:r>
          </w:p>
          <w:p w14:paraId="53A44FEC" w14:textId="77777777" w:rsidR="00E10E45" w:rsidRPr="00B87DED" w:rsidRDefault="00C277D6">
            <w:pPr>
              <w:pStyle w:val="Standard"/>
              <w:tabs>
                <w:tab w:val="left" w:pos="851"/>
              </w:tabs>
              <w:spacing w:line="240" w:lineRule="auto"/>
              <w:ind w:firstLine="0"/>
            </w:pPr>
            <w:r w:rsidRPr="00B87DED">
              <w:rPr>
                <w:sz w:val="20"/>
                <w:szCs w:val="20"/>
              </w:rPr>
              <w:t xml:space="preserve"> (Администратор информационной безопасности – АИБ)</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AE746" w14:textId="77777777" w:rsidR="00E10E45" w:rsidRPr="00B87DED" w:rsidRDefault="00C277D6">
            <w:pPr>
              <w:pStyle w:val="Standard"/>
              <w:tabs>
                <w:tab w:val="left" w:pos="290"/>
                <w:tab w:val="left" w:pos="851"/>
              </w:tabs>
              <w:spacing w:line="240" w:lineRule="auto"/>
              <w:ind w:firstLine="0"/>
            </w:pPr>
            <w:r w:rsidRPr="00B87DED">
              <w:rPr>
                <w:sz w:val="20"/>
                <w:szCs w:val="20"/>
              </w:rPr>
              <w:t>Вкладка «АИБ». - Настройка прав доступа пользователя к просмотру результатов обработки ИТВ одного или нескольких филиалов</w:t>
            </w:r>
          </w:p>
        </w:tc>
      </w:tr>
      <w:tr w:rsidR="00E10E45" w:rsidRPr="00B87DED" w14:paraId="6D5C39AC" w14:textId="77777777" w:rsidTr="005022CF">
        <w:tc>
          <w:tcPr>
            <w:tcW w:w="226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6380E1A" w14:textId="77777777" w:rsidR="00E10E45" w:rsidRPr="00B87DED" w:rsidRDefault="00C277D6">
            <w:pPr>
              <w:pStyle w:val="Standard"/>
              <w:tabs>
                <w:tab w:val="left" w:pos="851"/>
              </w:tabs>
              <w:spacing w:line="240" w:lineRule="auto"/>
              <w:ind w:firstLine="0"/>
              <w:rPr>
                <w:lang w:val="en-US"/>
              </w:rPr>
            </w:pPr>
            <w:r w:rsidRPr="00B87DED">
              <w:rPr>
                <w:sz w:val="20"/>
                <w:szCs w:val="20"/>
                <w:lang w:val="en-US"/>
              </w:rPr>
              <w:t>Delta.delta-foiv.Operator</w:t>
            </w:r>
          </w:p>
          <w:p w14:paraId="6F81DF8C" w14:textId="77777777" w:rsidR="00E10E45" w:rsidRPr="00B87DED" w:rsidRDefault="00C277D6">
            <w:pPr>
              <w:pStyle w:val="Standard"/>
              <w:tabs>
                <w:tab w:val="left" w:pos="851"/>
              </w:tabs>
              <w:spacing w:line="240" w:lineRule="auto"/>
              <w:ind w:firstLine="0"/>
              <w:rPr>
                <w:lang w:val="en-US"/>
              </w:rPr>
            </w:pPr>
            <w:r w:rsidRPr="00B87DED">
              <w:rPr>
                <w:sz w:val="20"/>
                <w:szCs w:val="20"/>
                <w:lang w:val="en-US"/>
              </w:rPr>
              <w:t xml:space="preserve"> (</w:t>
            </w:r>
            <w:r w:rsidRPr="00B87DED">
              <w:rPr>
                <w:sz w:val="20"/>
                <w:szCs w:val="20"/>
              </w:rPr>
              <w:t>Оператор</w:t>
            </w:r>
            <w:r w:rsidRPr="00B87DED">
              <w:rPr>
                <w:sz w:val="20"/>
                <w:szCs w:val="20"/>
                <w:lang w:val="en-US"/>
              </w:rPr>
              <w:t>)</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69F179" w14:textId="3664320D" w:rsidR="00E10E45" w:rsidRPr="00B87DED" w:rsidRDefault="00C277D6">
            <w:pPr>
              <w:pStyle w:val="Standard"/>
              <w:tabs>
                <w:tab w:val="left" w:pos="851"/>
              </w:tabs>
              <w:spacing w:line="240" w:lineRule="auto"/>
              <w:ind w:firstLine="0"/>
            </w:pPr>
            <w:r w:rsidRPr="00B87DED">
              <w:rPr>
                <w:sz w:val="20"/>
                <w:szCs w:val="20"/>
              </w:rPr>
              <w:t xml:space="preserve">Вкладка «Монитор». Просмотр процесса обработки и истории обработанных сообщений за текущий день </w:t>
            </w:r>
            <w:r w:rsidR="00C44242" w:rsidRPr="00B87DED">
              <w:rPr>
                <w:sz w:val="20"/>
                <w:szCs w:val="20"/>
              </w:rPr>
              <w:t>в пределах,</w:t>
            </w:r>
            <w:r w:rsidRPr="00B87DED">
              <w:rPr>
                <w:sz w:val="20"/>
                <w:szCs w:val="20"/>
              </w:rPr>
              <w:t xml:space="preserve"> назначенных ИТВ внутри одного или нескольких филиалов (кнопка «Запустить» недоступна).</w:t>
            </w:r>
          </w:p>
          <w:p w14:paraId="4F619349" w14:textId="77777777" w:rsidR="00E10E45" w:rsidRPr="00B87DED" w:rsidRDefault="00C277D6">
            <w:pPr>
              <w:pStyle w:val="Standard"/>
              <w:tabs>
                <w:tab w:val="left" w:pos="851"/>
              </w:tabs>
              <w:spacing w:line="240" w:lineRule="auto"/>
              <w:ind w:firstLine="0"/>
            </w:pPr>
            <w:r w:rsidRPr="00B87DED">
              <w:rPr>
                <w:sz w:val="20"/>
                <w:szCs w:val="20"/>
              </w:rPr>
              <w:t>Просмотр статуса обработчика (запущен-остановлен) в пределах назначенных ИТВ внутри одного или нескольких филиалов</w:t>
            </w:r>
          </w:p>
        </w:tc>
      </w:tr>
      <w:tr w:rsidR="00E10E45" w:rsidRPr="00B87DED" w14:paraId="6C77B8C6"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061D79BE"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4240C" w14:textId="44DD7728" w:rsidR="00E10E45" w:rsidRPr="00B87DED" w:rsidRDefault="00C277D6">
            <w:pPr>
              <w:pStyle w:val="Standard"/>
              <w:tabs>
                <w:tab w:val="left" w:pos="851"/>
              </w:tabs>
              <w:spacing w:line="240" w:lineRule="auto"/>
              <w:ind w:firstLine="0"/>
            </w:pPr>
            <w:r w:rsidRPr="00B87DED">
              <w:rPr>
                <w:sz w:val="20"/>
                <w:szCs w:val="20"/>
              </w:rPr>
              <w:t>Вкладка «Обработанные файлы». Просмотр истории обработанных сообщений в части назначенных ИТВ внутри одного или нескольких филиалов</w:t>
            </w:r>
          </w:p>
        </w:tc>
      </w:tr>
      <w:tr w:rsidR="00E10E45" w:rsidRPr="00B87DED" w14:paraId="1B5DA29E"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7F86AA8"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208A12" w14:textId="7F3100EF" w:rsidR="00E10E45" w:rsidRPr="00B87DED" w:rsidRDefault="00C277D6">
            <w:pPr>
              <w:pStyle w:val="Standard"/>
              <w:tabs>
                <w:tab w:val="left" w:pos="851"/>
              </w:tabs>
              <w:spacing w:line="240" w:lineRule="auto"/>
              <w:ind w:firstLine="0"/>
            </w:pPr>
            <w:r w:rsidRPr="00B87DED">
              <w:rPr>
                <w:sz w:val="20"/>
                <w:szCs w:val="20"/>
              </w:rPr>
              <w:t>Вкладка «Профиль». Просмотр параметров профиля в части назначенных ИТВ внутри филиалов</w:t>
            </w:r>
          </w:p>
        </w:tc>
      </w:tr>
      <w:tr w:rsidR="00E10E45" w:rsidRPr="00B87DED" w14:paraId="4F633BA9"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2344536"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02333" w14:textId="18AED129" w:rsidR="00E10E45" w:rsidRPr="00B87DED" w:rsidRDefault="00C277D6" w:rsidP="00557D3B">
            <w:pPr>
              <w:pStyle w:val="Standard"/>
              <w:tabs>
                <w:tab w:val="left" w:pos="851"/>
              </w:tabs>
              <w:spacing w:line="240" w:lineRule="auto"/>
              <w:ind w:firstLine="0"/>
            </w:pPr>
            <w:r w:rsidRPr="00B87DED">
              <w:rPr>
                <w:sz w:val="20"/>
                <w:szCs w:val="20"/>
              </w:rPr>
              <w:t xml:space="preserve">Вкладка «Квитирование». Просмотр результатов </w:t>
            </w:r>
            <w:r w:rsidR="00E5147D" w:rsidRPr="00B87DED">
              <w:rPr>
                <w:sz w:val="20"/>
                <w:szCs w:val="20"/>
              </w:rPr>
              <w:t>квит</w:t>
            </w:r>
            <w:r w:rsidR="00E5147D">
              <w:rPr>
                <w:sz w:val="20"/>
                <w:szCs w:val="20"/>
              </w:rPr>
              <w:t>ирования</w:t>
            </w:r>
            <w:r w:rsidR="00E5147D" w:rsidRPr="00B87DED">
              <w:rPr>
                <w:sz w:val="20"/>
                <w:szCs w:val="20"/>
              </w:rPr>
              <w:t xml:space="preserve"> </w:t>
            </w:r>
            <w:r w:rsidRPr="00B87DED">
              <w:rPr>
                <w:sz w:val="20"/>
                <w:szCs w:val="20"/>
              </w:rPr>
              <w:t>за выбранный период в пределах назначенных ИТВ и филиалов (только для ИТВ mz, ns)</w:t>
            </w:r>
          </w:p>
        </w:tc>
      </w:tr>
      <w:tr w:rsidR="00E10E45" w:rsidRPr="00B87DED" w14:paraId="5E530778"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CF49DF5"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C987F" w14:textId="77777777" w:rsidR="00E10E45" w:rsidRPr="00B87DED" w:rsidRDefault="00C277D6">
            <w:pPr>
              <w:pStyle w:val="Standard"/>
              <w:tabs>
                <w:tab w:val="left" w:pos="851"/>
              </w:tabs>
              <w:spacing w:line="240" w:lineRule="auto"/>
              <w:ind w:firstLine="0"/>
            </w:pPr>
            <w:r w:rsidRPr="00B87DED">
              <w:rPr>
                <w:sz w:val="20"/>
                <w:szCs w:val="20"/>
              </w:rPr>
              <w:t>Вкладка «Подтверждения». Формирование подтверждений в ручном режиме в пределах назначенных ИТВ и филиалов (только для ИТВ mz, ns)</w:t>
            </w:r>
          </w:p>
        </w:tc>
      </w:tr>
      <w:tr w:rsidR="00E10E45" w:rsidRPr="00B87DED" w14:paraId="0C84AB67"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2525D70"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7592C" w14:textId="77777777" w:rsidR="00E10E45" w:rsidRPr="00B87DED" w:rsidRDefault="00C277D6">
            <w:pPr>
              <w:pStyle w:val="Standard"/>
              <w:tabs>
                <w:tab w:val="left" w:pos="851"/>
              </w:tabs>
              <w:spacing w:line="240" w:lineRule="auto"/>
              <w:ind w:firstLine="0"/>
            </w:pPr>
            <w:r w:rsidRPr="00B87DED">
              <w:rPr>
                <w:sz w:val="20"/>
                <w:szCs w:val="20"/>
              </w:rPr>
              <w:t>Вкладка «Проверка XML». Проверка XML по XSD схеме (только для ИТВ mz, ns)</w:t>
            </w:r>
          </w:p>
        </w:tc>
      </w:tr>
      <w:tr w:rsidR="00E10E45" w:rsidRPr="00B87DED" w14:paraId="5CE84B82"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58B04DA8"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00B8E" w14:textId="14985B53" w:rsidR="00E10E45" w:rsidRPr="00B87DED" w:rsidRDefault="00C277D6">
            <w:pPr>
              <w:pStyle w:val="Standard"/>
              <w:tabs>
                <w:tab w:val="left" w:pos="851"/>
              </w:tabs>
              <w:spacing w:line="240" w:lineRule="auto"/>
              <w:ind w:firstLine="0"/>
            </w:pPr>
            <w:r w:rsidRPr="00B87DED">
              <w:rPr>
                <w:sz w:val="20"/>
                <w:szCs w:val="20"/>
              </w:rPr>
              <w:t xml:space="preserve">Вкладка «Transfer» – формирование архивного файла </w:t>
            </w:r>
            <w:r w:rsidR="005B7E11" w:rsidRPr="00B87DED">
              <w:rPr>
                <w:sz w:val="20"/>
                <w:szCs w:val="20"/>
              </w:rPr>
              <w:t>«</w:t>
            </w:r>
            <w:r w:rsidRPr="00B87DED">
              <w:rPr>
                <w:sz w:val="20"/>
                <w:szCs w:val="20"/>
              </w:rPr>
              <w:t>transfer.arj</w:t>
            </w:r>
            <w:r w:rsidR="005B7E11" w:rsidRPr="00B87DED">
              <w:rPr>
                <w:sz w:val="20"/>
                <w:szCs w:val="20"/>
              </w:rPr>
              <w:t>»</w:t>
            </w:r>
          </w:p>
        </w:tc>
      </w:tr>
      <w:tr w:rsidR="00E10E45" w:rsidRPr="00B87DED" w14:paraId="44DF0044" w14:textId="77777777" w:rsidTr="005022CF">
        <w:tc>
          <w:tcPr>
            <w:tcW w:w="2266"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871255" w14:textId="323ACB7D" w:rsidR="00E10E45" w:rsidRPr="00B87DED" w:rsidRDefault="00C277D6" w:rsidP="00B539DD">
            <w:pPr>
              <w:pStyle w:val="Standard"/>
              <w:tabs>
                <w:tab w:val="left" w:pos="851"/>
              </w:tabs>
              <w:spacing w:line="240" w:lineRule="auto"/>
              <w:ind w:firstLine="0"/>
            </w:pPr>
            <w:r w:rsidRPr="00B87DED">
              <w:rPr>
                <w:sz w:val="20"/>
                <w:szCs w:val="20"/>
              </w:rPr>
              <w:t>Delta.delta-foiv.Root</w:t>
            </w:r>
            <w:r w:rsidR="00972680">
              <w:rPr>
                <w:sz w:val="20"/>
                <w:szCs w:val="20"/>
              </w:rPr>
              <w:t xml:space="preserve"> </w:t>
            </w:r>
            <w:r w:rsidRPr="00B87DED">
              <w:rPr>
                <w:sz w:val="20"/>
                <w:szCs w:val="20"/>
              </w:rPr>
              <w:t>(Суперпользователь)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6FE1B" w14:textId="77777777" w:rsidR="00E10E45" w:rsidRPr="00B87DED" w:rsidRDefault="00C277D6">
            <w:pPr>
              <w:pStyle w:val="Standard"/>
              <w:tabs>
                <w:tab w:val="left" w:pos="851"/>
              </w:tabs>
              <w:spacing w:line="240" w:lineRule="auto"/>
              <w:ind w:firstLine="0"/>
            </w:pPr>
            <w:r w:rsidRPr="00B87DED">
              <w:rPr>
                <w:sz w:val="20"/>
                <w:szCs w:val="20"/>
              </w:rPr>
              <w:t>Доступны все функции Расширения «ФОИВ»</w:t>
            </w:r>
          </w:p>
        </w:tc>
      </w:tr>
    </w:tbl>
    <w:p w14:paraId="3A19FBDB" w14:textId="77777777" w:rsidR="00E10E45" w:rsidRPr="00B87DED" w:rsidRDefault="00C277D6" w:rsidP="00B539DD">
      <w:pPr>
        <w:pStyle w:val="2"/>
        <w:tabs>
          <w:tab w:val="left" w:pos="1276"/>
        </w:tabs>
        <w:spacing w:before="240"/>
        <w:ind w:left="709"/>
      </w:pPr>
      <w:bookmarkStart w:id="114" w:name="_Toc233893987"/>
      <w:r w:rsidRPr="00B87DED">
        <w:t>Работа в режиме администратора информационной безопасности</w:t>
      </w:r>
      <w:bookmarkEnd w:id="114"/>
    </w:p>
    <w:p w14:paraId="11DFE185" w14:textId="77777777" w:rsidR="00E10E45" w:rsidRPr="00B87DED" w:rsidRDefault="00C277D6">
      <w:pPr>
        <w:pStyle w:val="Standard"/>
        <w:tabs>
          <w:tab w:val="left" w:pos="851"/>
        </w:tabs>
      </w:pPr>
      <w:r w:rsidRPr="00B87DED">
        <w:t xml:space="preserve">Для работы в режиме АИБ пользователю должна быть назначена роль администратора информационной безопасности </w:t>
      </w:r>
      <w:r w:rsidRPr="00B87DED">
        <w:rPr>
          <w:lang w:val="en-US"/>
        </w:rPr>
        <w:t>Delta</w:t>
      </w:r>
      <w:r w:rsidRPr="00B87DED">
        <w:t>.</w:t>
      </w:r>
      <w:r w:rsidRPr="00B87DED">
        <w:rPr>
          <w:lang w:val="en-US"/>
        </w:rPr>
        <w:t>delta</w:t>
      </w:r>
      <w:r w:rsidRPr="00B87DED">
        <w:t>-</w:t>
      </w:r>
      <w:r w:rsidRPr="00B87DED">
        <w:rPr>
          <w:lang w:val="en-US"/>
        </w:rPr>
        <w:t>foiv</w:t>
      </w:r>
      <w:r w:rsidRPr="00B87DED">
        <w:t>.</w:t>
      </w:r>
      <w:r w:rsidRPr="00B87DED">
        <w:rPr>
          <w:lang w:val="en-US"/>
        </w:rPr>
        <w:t>AIB</w:t>
      </w:r>
      <w:r w:rsidRPr="00B87DED">
        <w:t>.</w:t>
      </w:r>
    </w:p>
    <w:p w14:paraId="54DB6071" w14:textId="4CC1A1DC" w:rsidR="00E10E45" w:rsidRPr="00B87DED" w:rsidRDefault="00C277D6">
      <w:pPr>
        <w:pStyle w:val="Standard"/>
        <w:tabs>
          <w:tab w:val="left" w:pos="851"/>
        </w:tabs>
      </w:pPr>
      <w:r w:rsidRPr="00B87DED">
        <w:t>После запуска Расширения будет доступен режим настройки прав доступа к ИТВ филиалов в соответствии с</w:t>
      </w:r>
      <w:r w:rsidR="00BB7727" w:rsidRPr="00B87DED">
        <w:t xml:space="preserve"> рисунком</w:t>
      </w:r>
      <w:r w:rsidR="00F3467B" w:rsidRPr="00B87DED">
        <w:t xml:space="preserve"> </w:t>
      </w:r>
      <w:r w:rsidR="001A2B72" w:rsidRPr="00200F79">
        <w:fldChar w:fldCharType="begin"/>
      </w:r>
      <w:r w:rsidR="001A2B72" w:rsidRPr="00B87DED">
        <w:instrText xml:space="preserve"> REF _Ref167187277 \h\##</w:instrText>
      </w:r>
      <w:r w:rsidR="0076213A" w:rsidRPr="00B87DED">
        <w:instrText xml:space="preserve"> \* MERGEFORMAT </w:instrText>
      </w:r>
      <w:r w:rsidR="001A2B72" w:rsidRPr="00200F79">
        <w:fldChar w:fldCharType="separate"/>
      </w:r>
      <w:r w:rsidR="00117B08">
        <w:t>2</w:t>
      </w:r>
      <w:r w:rsidR="001A2B72" w:rsidRPr="00200F79">
        <w:fldChar w:fldCharType="end"/>
      </w:r>
      <w:r w:rsidRPr="00B87DED">
        <w:t>.</w:t>
      </w:r>
    </w:p>
    <w:p w14:paraId="7F0FA092" w14:textId="30D0A0C4" w:rsidR="00E10E45" w:rsidRPr="00B87DED" w:rsidRDefault="00BF12A0">
      <w:pPr>
        <w:pStyle w:val="a6"/>
        <w:tabs>
          <w:tab w:val="left" w:pos="851"/>
        </w:tabs>
        <w:ind w:left="0" w:firstLine="0"/>
        <w:jc w:val="center"/>
      </w:pPr>
      <w:r w:rsidRPr="00200F79">
        <w:rPr>
          <w:noProof/>
          <w:lang w:eastAsia="ru-RU"/>
        </w:rPr>
        <w:drawing>
          <wp:inline distT="0" distB="0" distL="0" distR="0" wp14:anchorId="08088795" wp14:editId="16D9F937">
            <wp:extent cx="5940425" cy="1285875"/>
            <wp:effectExtent l="0" t="0" r="317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1285875"/>
                    </a:xfrm>
                    <a:prstGeom prst="rect">
                      <a:avLst/>
                    </a:prstGeom>
                  </pic:spPr>
                </pic:pic>
              </a:graphicData>
            </a:graphic>
          </wp:inline>
        </w:drawing>
      </w:r>
    </w:p>
    <w:p w14:paraId="158FF2DC" w14:textId="6828497C" w:rsidR="00E10E45" w:rsidRPr="00B87DED" w:rsidRDefault="00BB7727" w:rsidP="005022CF">
      <w:pPr>
        <w:pStyle w:val="a4"/>
        <w:ind w:firstLine="0"/>
        <w:jc w:val="center"/>
      </w:pPr>
      <w:bookmarkStart w:id="115" w:name="_Ref167187277"/>
      <w:bookmarkStart w:id="116" w:name="_Ref16434209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117B08">
        <w:rPr>
          <w:i w:val="0"/>
          <w:noProof/>
        </w:rPr>
        <w:t>2</w:t>
      </w:r>
      <w:r w:rsidRPr="00200F79">
        <w:rPr>
          <w:i w:val="0"/>
        </w:rPr>
        <w:fldChar w:fldCharType="end"/>
      </w:r>
      <w:bookmarkEnd w:id="115"/>
      <w:r w:rsidRPr="00B87DED">
        <w:rPr>
          <w:i w:val="0"/>
        </w:rPr>
        <w:t xml:space="preserve"> </w:t>
      </w:r>
      <w:bookmarkEnd w:id="116"/>
      <w:r w:rsidR="00C277D6" w:rsidRPr="00B87DED">
        <w:rPr>
          <w:i w:val="0"/>
        </w:rPr>
        <w:t>– Режим настройки прав доступа к ИТВ филиалов</w:t>
      </w:r>
    </w:p>
    <w:p w14:paraId="4E64921A" w14:textId="77777777" w:rsidR="00E10E45" w:rsidRPr="00B87DED" w:rsidRDefault="00C277D6" w:rsidP="00E5147D">
      <w:pPr>
        <w:pStyle w:val="3"/>
        <w:ind w:left="709"/>
      </w:pPr>
      <w:bookmarkStart w:id="117" w:name="_Toc233893988"/>
      <w:r w:rsidRPr="00B87DED">
        <w:t>Настройка прав доступа к ИТВ</w:t>
      </w:r>
      <w:bookmarkEnd w:id="117"/>
    </w:p>
    <w:p w14:paraId="0345C16C" w14:textId="14F2D106" w:rsidR="00E10E45" w:rsidRPr="00B87DED" w:rsidRDefault="00C277D6" w:rsidP="00BB7727">
      <w:pPr>
        <w:pStyle w:val="Textbodyindent"/>
        <w:ind w:left="0"/>
      </w:pPr>
      <w:r w:rsidRPr="00B87DED">
        <w:t xml:space="preserve">При первом входе пользователя с ролью </w:t>
      </w:r>
      <w:r w:rsidRPr="00B87DED">
        <w:rPr>
          <w:lang w:val="en-US"/>
        </w:rPr>
        <w:t>Delta</w:t>
      </w:r>
      <w:r w:rsidRPr="00B87DED">
        <w:t>.</w:t>
      </w:r>
      <w:r w:rsidRPr="00B87DED">
        <w:rPr>
          <w:lang w:val="en-US"/>
        </w:rPr>
        <w:t>delta</w:t>
      </w:r>
      <w:r w:rsidRPr="00B87DED">
        <w:t>-</w:t>
      </w:r>
      <w:r w:rsidRPr="00B87DED">
        <w:rPr>
          <w:lang w:val="en-US"/>
        </w:rPr>
        <w:t>foiv</w:t>
      </w:r>
      <w:r w:rsidRPr="00B87DED">
        <w:t>.</w:t>
      </w:r>
      <w:r w:rsidRPr="00B87DED">
        <w:rPr>
          <w:lang w:val="en-US"/>
        </w:rPr>
        <w:t>Operator</w:t>
      </w:r>
      <w:r w:rsidRPr="00B87DED">
        <w:t xml:space="preserve"> в Расширение «ФОИВ» выполняется регистрация пользователя в служебной таблице. После чего появляется возможность назначения пользователю прав доступа к ИТВ филиалов.</w:t>
      </w:r>
    </w:p>
    <w:p w14:paraId="2619F4C6" w14:textId="0919145F" w:rsidR="00E10E45" w:rsidRPr="00B87DED" w:rsidRDefault="00BF12A0">
      <w:pPr>
        <w:pStyle w:val="a6"/>
        <w:tabs>
          <w:tab w:val="left" w:pos="851"/>
        </w:tabs>
        <w:ind w:left="0" w:firstLine="0"/>
        <w:jc w:val="center"/>
      </w:pPr>
      <w:r w:rsidRPr="00200F79">
        <w:rPr>
          <w:noProof/>
          <w:lang w:eastAsia="ru-RU"/>
        </w:rPr>
        <w:drawing>
          <wp:inline distT="0" distB="0" distL="0" distR="0" wp14:anchorId="5CE007A9" wp14:editId="32BE3AA4">
            <wp:extent cx="5940425" cy="2347595"/>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2347595"/>
                    </a:xfrm>
                    <a:prstGeom prst="rect">
                      <a:avLst/>
                    </a:prstGeom>
                  </pic:spPr>
                </pic:pic>
              </a:graphicData>
            </a:graphic>
          </wp:inline>
        </w:drawing>
      </w:r>
    </w:p>
    <w:p w14:paraId="4CD00DAC" w14:textId="282979C3" w:rsidR="00E10E45" w:rsidRPr="00B87DED" w:rsidRDefault="003A257A" w:rsidP="005022CF">
      <w:pPr>
        <w:pStyle w:val="caption1"/>
        <w:spacing w:after="120"/>
        <w:ind w:firstLine="0"/>
        <w:jc w:val="center"/>
      </w:pPr>
      <w:bookmarkStart w:id="118" w:name="_Ref167187316"/>
      <w:bookmarkStart w:id="119" w:name="_Ref164342078"/>
      <w:r w:rsidRPr="00B87DED">
        <w:t xml:space="preserve">Рисунок </w:t>
      </w:r>
      <w:r w:rsidRPr="00200F79">
        <w:fldChar w:fldCharType="begin"/>
      </w:r>
      <w:r w:rsidRPr="00B87DED">
        <w:instrText xml:space="preserve"> SEQ Рисунок \* ARABIC </w:instrText>
      </w:r>
      <w:r w:rsidRPr="00200F79">
        <w:fldChar w:fldCharType="separate"/>
      </w:r>
      <w:r w:rsidR="00117B08">
        <w:rPr>
          <w:noProof/>
        </w:rPr>
        <w:t>3</w:t>
      </w:r>
      <w:r w:rsidRPr="00200F79">
        <w:fldChar w:fldCharType="end"/>
      </w:r>
      <w:bookmarkEnd w:id="118"/>
      <w:r w:rsidRPr="00B87DED">
        <w:t xml:space="preserve"> </w:t>
      </w:r>
      <w:bookmarkEnd w:id="119"/>
      <w:r w:rsidR="00C277D6" w:rsidRPr="00B87DED">
        <w:t xml:space="preserve">– Назначение ИТВ пользователям с ролью </w:t>
      </w:r>
      <w:r w:rsidR="00C277D6" w:rsidRPr="00B87DED">
        <w:rPr>
          <w:lang w:val="en-US"/>
        </w:rPr>
        <w:t>Delta</w:t>
      </w:r>
      <w:r w:rsidR="00C277D6" w:rsidRPr="00B87DED">
        <w:t>.</w:t>
      </w:r>
      <w:r w:rsidR="00C277D6" w:rsidRPr="00B87DED">
        <w:rPr>
          <w:szCs w:val="24"/>
          <w:lang w:val="en-US"/>
        </w:rPr>
        <w:t>delta</w:t>
      </w:r>
      <w:r w:rsidR="00C277D6" w:rsidRPr="00B87DED">
        <w:rPr>
          <w:szCs w:val="24"/>
        </w:rPr>
        <w:t>-</w:t>
      </w:r>
      <w:r w:rsidR="00C277D6" w:rsidRPr="00B87DED">
        <w:rPr>
          <w:lang w:val="en-US"/>
        </w:rPr>
        <w:t>foiv</w:t>
      </w:r>
      <w:r w:rsidR="00C277D6" w:rsidRPr="00B87DED">
        <w:t>.</w:t>
      </w:r>
      <w:r w:rsidR="00C277D6" w:rsidRPr="00B87DED">
        <w:rPr>
          <w:lang w:val="en-US"/>
        </w:rPr>
        <w:t>Operator</w:t>
      </w:r>
    </w:p>
    <w:p w14:paraId="09E674D9" w14:textId="655FCE60" w:rsidR="00E10E45" w:rsidRPr="00B87DED" w:rsidRDefault="00C277D6" w:rsidP="005022CF">
      <w:pPr>
        <w:pStyle w:val="Standard"/>
        <w:tabs>
          <w:tab w:val="left" w:pos="851"/>
        </w:tabs>
      </w:pPr>
      <w:r w:rsidRPr="00B87DED">
        <w:t xml:space="preserve">Необходимо назначить ИТВ филиалов пользователю. Назначение ИТВ проводится с помощью кнопок «&gt;» и «&lt;» в соответствии с </w:t>
      </w:r>
      <w:r w:rsidR="00BB7727" w:rsidRPr="00B87DED">
        <w:t>рисунком</w:t>
      </w:r>
      <w:r w:rsidR="009857D1" w:rsidRPr="00B87DED">
        <w:t xml:space="preserve"> </w:t>
      </w:r>
      <w:r w:rsidR="001A2B72" w:rsidRPr="00200F79">
        <w:fldChar w:fldCharType="begin"/>
      </w:r>
      <w:r w:rsidR="001A2B72" w:rsidRPr="00B87DED">
        <w:instrText xml:space="preserve"> REF _Ref167187316 \h\##</w:instrText>
      </w:r>
      <w:r w:rsidR="0076213A" w:rsidRPr="00B87DED">
        <w:instrText xml:space="preserve"> \* MERGEFORMAT </w:instrText>
      </w:r>
      <w:r w:rsidR="001A2B72" w:rsidRPr="00200F79">
        <w:fldChar w:fldCharType="separate"/>
      </w:r>
      <w:r w:rsidR="00117B08">
        <w:t>3</w:t>
      </w:r>
      <w:r w:rsidR="001A2B72" w:rsidRPr="00200F79">
        <w:fldChar w:fldCharType="end"/>
      </w:r>
      <w:r w:rsidRPr="00B87DED">
        <w:t xml:space="preserve">. В левой части окна отображается список всех филиалов и ИТВ, в правой части </w:t>
      </w:r>
      <w:r w:rsidRPr="00B87DED">
        <w:softHyphen/>
        <w:t xml:space="preserve"> назначенных выбранному </w:t>
      </w:r>
      <w:r w:rsidRPr="00B87DED">
        <w:lastRenderedPageBreak/>
        <w:t>пользователю ИТВ филиалов. Кнопка «&gt;» добавляет выбранные слева ИТВ филиалов пользователю, кнопка «&lt;» удаляет у пользователя выбранные справа ИТВ филиалов.</w:t>
      </w:r>
    </w:p>
    <w:p w14:paraId="56F9D3C8" w14:textId="4EC28A95" w:rsidR="00754B83" w:rsidRPr="00B87DED" w:rsidRDefault="00754B83" w:rsidP="00754B83">
      <w:pPr>
        <w:pStyle w:val="Standard"/>
        <w:tabs>
          <w:tab w:val="left" w:pos="851"/>
        </w:tabs>
      </w:pPr>
      <w:r w:rsidRPr="00B87DED">
        <w:t>При передаче ТА в Оболочку ПП «Дельта» из Расширения «ФОИВ» передаются данные о пользователях, которым назначены права на просмотр информации об обмене по ИТВ филиала. При включенной настройке «Использовать разграничение прав доступа» Оболочки (</w:t>
      </w:r>
      <w:r w:rsidR="00ED2CEB" w:rsidRPr="00B87DED">
        <w:t xml:space="preserve">меню «Управление» </w:t>
      </w:r>
      <w:r w:rsidR="00ED2CEB" w:rsidRPr="00B87DED">
        <w:rPr>
          <w:lang w:val="en-US"/>
        </w:rPr>
        <w:sym w:font="Wingdings" w:char="F0E0"/>
      </w:r>
      <w:r w:rsidRPr="00B87DED">
        <w:t>«Настройки</w:t>
      </w:r>
      <w:r w:rsidR="00ED2CEB" w:rsidRPr="00B87DED">
        <w:t>»</w:t>
      </w:r>
      <w:r w:rsidRPr="00B87DED">
        <w:t xml:space="preserve"> </w:t>
      </w:r>
      <w:r w:rsidR="00ED2CEB" w:rsidRPr="00B87DED">
        <w:rPr>
          <w:lang w:val="en-US"/>
        </w:rPr>
        <w:sym w:font="Wingdings" w:char="F0E0"/>
      </w:r>
      <w:r w:rsidR="00ED2CEB" w:rsidRPr="00B87DED">
        <w:t>«</w:t>
      </w:r>
      <w:r w:rsidRPr="00B87DED">
        <w:t>Системные настройки</w:t>
      </w:r>
      <w:r w:rsidR="00ED2CEB" w:rsidRPr="00B87DED">
        <w:t>»</w:t>
      </w:r>
      <w:r w:rsidR="004356C5" w:rsidRPr="00B87DED">
        <w:t xml:space="preserve"> </w:t>
      </w:r>
      <w:r w:rsidR="00ED2CEB" w:rsidRPr="00B87DED">
        <w:rPr>
          <w:lang w:val="en-US"/>
        </w:rPr>
        <w:sym w:font="Wingdings" w:char="F0E0"/>
      </w:r>
      <w:r w:rsidR="00ED2CEB" w:rsidRPr="00B87DED">
        <w:t>«</w:t>
      </w:r>
      <w:r w:rsidRPr="00B87DED">
        <w:t>Управление хранением</w:t>
      </w:r>
      <w:r w:rsidR="00ED2CEB" w:rsidRPr="00B87DED">
        <w:t>»</w:t>
      </w:r>
      <w:r w:rsidR="004356C5" w:rsidRPr="00B87DED">
        <w:t xml:space="preserve"> </w:t>
      </w:r>
      <w:r w:rsidR="00ED2CEB" w:rsidRPr="00B87DED">
        <w:rPr>
          <w:lang w:val="en-US"/>
        </w:rPr>
        <w:sym w:font="Wingdings" w:char="F0E0"/>
      </w:r>
      <w:r w:rsidR="00ED2CEB" w:rsidRPr="00B87DED">
        <w:t>«</w:t>
      </w:r>
      <w:r w:rsidRPr="00B87DED">
        <w:t>Разграничение доступа») информация о ТА в ЭФ «Подготовка ЭД» будет доступна для просмотра только назначенным пользователям [1, 2, 24].</w:t>
      </w:r>
    </w:p>
    <w:p w14:paraId="50AA4E84" w14:textId="37540162" w:rsidR="00754B83" w:rsidRPr="00B87DED" w:rsidRDefault="00754B83" w:rsidP="00754B83">
      <w:pPr>
        <w:pStyle w:val="Standard"/>
        <w:tabs>
          <w:tab w:val="left" w:pos="851"/>
        </w:tabs>
      </w:pPr>
      <w:r w:rsidRPr="00B87DED">
        <w:t>После назначения в Расширении «ФОИВ» пользователю прав на просмотр информации об обмене по ИТВ филиала ему видна информация только о тех ТА, которые были отправлены из Расширения «ФОИВ» после назначения прав. АИБ Оболочки ПП «Дельта» может назначить пользователю права для просмотра информации о любых ТА Расширения «ФОИВ» независимо от наличия прав у пользователя на ИТВ филиала в самом расширении. Для этого необходимо использовать ЭФ «Изменение прав доступа к упаковке» в ЭФ «Подготовка ЭД».</w:t>
      </w:r>
    </w:p>
    <w:p w14:paraId="60FDC0FF" w14:textId="382D9F8D" w:rsidR="00BF12A0" w:rsidRPr="00B87DED" w:rsidRDefault="00BF12A0" w:rsidP="00200F79">
      <w:pPr>
        <w:pStyle w:val="Standard"/>
        <w:tabs>
          <w:tab w:val="left" w:pos="851"/>
        </w:tabs>
      </w:pPr>
      <w:r w:rsidRPr="00B87DED">
        <w:t xml:space="preserve">Для удобства управления списками ИТВ и филиалов водится понятие «группа» </w:t>
      </w:r>
      <w:r w:rsidRPr="00B87DED">
        <w:softHyphen/>
        <w:t xml:space="preserve"> это именованный набор прав на выбранную группу ИТВ и филиалов. Для группы назначаются </w:t>
      </w:r>
      <w:r w:rsidR="00314DBE" w:rsidRPr="00B87DED">
        <w:t>ИТВ филиалов</w:t>
      </w:r>
      <w:r w:rsidRPr="00B87DED">
        <w:t xml:space="preserve"> аналогично назначению </w:t>
      </w:r>
      <w:r w:rsidR="00314DBE" w:rsidRPr="00B87DED">
        <w:t>ИТВ филиалов</w:t>
      </w:r>
      <w:r w:rsidRPr="00B87DED">
        <w:t xml:space="preserve"> пользователю. Группа агрегирует права доступа к нескольким ИТВ фи</w:t>
      </w:r>
      <w:r w:rsidR="00314DBE" w:rsidRPr="00B87DED">
        <w:t>лиалов</w:t>
      </w:r>
      <w:r w:rsidRPr="00B87DED">
        <w:t>. Чтобы создать новую группу, надо выбрать пункт меню «Создать новую группу» внизу списка пользователей в соответствии с рисунком</w:t>
      </w:r>
      <w:r w:rsidR="002C2BE5" w:rsidRPr="008E6EEF">
        <w:t xml:space="preserve"> </w:t>
      </w:r>
      <w:r w:rsidRPr="00200F79">
        <w:fldChar w:fldCharType="begin"/>
      </w:r>
      <w:r w:rsidRPr="00B87DED">
        <w:instrText xml:space="preserve"> REF _Ref180058562 \h\## \* MERGEFORMAT </w:instrText>
      </w:r>
      <w:r w:rsidRPr="00200F79">
        <w:fldChar w:fldCharType="separate"/>
      </w:r>
      <w:r w:rsidR="00117B08">
        <w:t>4</w:t>
      </w:r>
      <w:r w:rsidRPr="00200F79">
        <w:fldChar w:fldCharType="end"/>
      </w:r>
      <w:r w:rsidRPr="00B87DED">
        <w:t>.</w:t>
      </w:r>
    </w:p>
    <w:p w14:paraId="01E1E982" w14:textId="7518B4CF" w:rsidR="00BF12A0" w:rsidRPr="00B87DED" w:rsidRDefault="00BF12A0" w:rsidP="00200F79">
      <w:pPr>
        <w:tabs>
          <w:tab w:val="left" w:pos="851"/>
        </w:tabs>
        <w:jc w:val="center"/>
      </w:pPr>
      <w:r w:rsidRPr="00200F79">
        <w:rPr>
          <w:noProof/>
          <w:lang w:eastAsia="ru-RU"/>
        </w:rPr>
        <w:drawing>
          <wp:inline distT="0" distB="0" distL="0" distR="0" wp14:anchorId="4FDD52C6" wp14:editId="133FD805">
            <wp:extent cx="5487710" cy="3070302"/>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0158" cy="3088456"/>
                    </a:xfrm>
                    <a:prstGeom prst="rect">
                      <a:avLst/>
                    </a:prstGeom>
                  </pic:spPr>
                </pic:pic>
              </a:graphicData>
            </a:graphic>
          </wp:inline>
        </w:drawing>
      </w:r>
    </w:p>
    <w:p w14:paraId="52C7BECC" w14:textId="715C3AB9" w:rsidR="00BF12A0" w:rsidRPr="00B87DED" w:rsidRDefault="00BF12A0" w:rsidP="00BF12A0">
      <w:pPr>
        <w:tabs>
          <w:tab w:val="left" w:pos="851"/>
        </w:tabs>
      </w:pPr>
    </w:p>
    <w:p w14:paraId="53EF7625" w14:textId="2B285D6B" w:rsidR="00BF12A0" w:rsidRPr="00200F79" w:rsidRDefault="00BF12A0" w:rsidP="00200F79">
      <w:pPr>
        <w:pStyle w:val="caption1"/>
        <w:spacing w:after="120"/>
        <w:ind w:firstLine="0"/>
        <w:jc w:val="center"/>
      </w:pPr>
      <w:bookmarkStart w:id="120" w:name="_Ref180058562"/>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117B08">
        <w:rPr>
          <w:noProof/>
        </w:rPr>
        <w:t>4</w:t>
      </w:r>
      <w:r w:rsidR="001B5240">
        <w:rPr>
          <w:noProof/>
        </w:rPr>
        <w:fldChar w:fldCharType="end"/>
      </w:r>
      <w:bookmarkEnd w:id="120"/>
      <w:r w:rsidRPr="00200F79">
        <w:t xml:space="preserve"> – Создание новой группы </w:t>
      </w:r>
    </w:p>
    <w:p w14:paraId="249458B6" w14:textId="2A49298B" w:rsidR="00BF12A0" w:rsidRPr="00B87DED" w:rsidRDefault="00BF12A0" w:rsidP="00200F79">
      <w:pPr>
        <w:pStyle w:val="Standard"/>
        <w:tabs>
          <w:tab w:val="left" w:pos="851"/>
        </w:tabs>
      </w:pPr>
      <w:r w:rsidRPr="00B87DED">
        <w:lastRenderedPageBreak/>
        <w:t xml:space="preserve">В открывшемся окне необходимо заполнить поля «Имя группы» и «Описание» в соответствии с рисунком </w:t>
      </w:r>
      <w:r w:rsidRPr="00200F79">
        <w:fldChar w:fldCharType="begin"/>
      </w:r>
      <w:r w:rsidRPr="00B87DED">
        <w:instrText xml:space="preserve"> REF _Ref122444396 \h \#\0  \* MERGEFORMAT </w:instrText>
      </w:r>
      <w:r w:rsidRPr="00200F79">
        <w:fldChar w:fldCharType="separate"/>
      </w:r>
      <w:r w:rsidR="00117B08">
        <w:t>5</w:t>
      </w:r>
      <w:r w:rsidRPr="00200F79">
        <w:fldChar w:fldCharType="end"/>
      </w:r>
      <w:r w:rsidRPr="00B87DED">
        <w:t>.</w:t>
      </w:r>
    </w:p>
    <w:p w14:paraId="6A1C0DD7" w14:textId="7B250672" w:rsidR="00BF12A0" w:rsidRPr="00B87DED" w:rsidRDefault="00BF12A0" w:rsidP="00BF12A0">
      <w:pPr>
        <w:tabs>
          <w:tab w:val="left" w:pos="851"/>
        </w:tabs>
        <w:jc w:val="center"/>
      </w:pPr>
      <w:r w:rsidRPr="00200F79">
        <w:rPr>
          <w:noProof/>
          <w:lang w:eastAsia="ru-RU"/>
        </w:rPr>
        <w:drawing>
          <wp:inline distT="0" distB="0" distL="0" distR="0" wp14:anchorId="56753DFF" wp14:editId="6AD83FC4">
            <wp:extent cx="5324475" cy="3667125"/>
            <wp:effectExtent l="0" t="0" r="952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24475" cy="3667125"/>
                    </a:xfrm>
                    <a:prstGeom prst="rect">
                      <a:avLst/>
                    </a:prstGeom>
                  </pic:spPr>
                </pic:pic>
              </a:graphicData>
            </a:graphic>
          </wp:inline>
        </w:drawing>
      </w:r>
    </w:p>
    <w:p w14:paraId="514BD522" w14:textId="34A66B5A" w:rsidR="00BF12A0" w:rsidRPr="00200F79" w:rsidRDefault="00BF12A0" w:rsidP="00200F79">
      <w:pPr>
        <w:pStyle w:val="caption1"/>
        <w:spacing w:after="120"/>
        <w:ind w:firstLine="0"/>
        <w:jc w:val="center"/>
      </w:pPr>
      <w:bookmarkStart w:id="121" w:name="_Ref125467544"/>
      <w:bookmarkStart w:id="122" w:name="_Ref122444396"/>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117B08">
        <w:rPr>
          <w:noProof/>
        </w:rPr>
        <w:t>5</w:t>
      </w:r>
      <w:r w:rsidR="001B5240">
        <w:rPr>
          <w:noProof/>
        </w:rPr>
        <w:fldChar w:fldCharType="end"/>
      </w:r>
      <w:bookmarkEnd w:id="121"/>
      <w:r w:rsidRPr="00200F79">
        <w:t xml:space="preserve"> </w:t>
      </w:r>
      <w:bookmarkEnd w:id="122"/>
      <w:r w:rsidRPr="00200F79">
        <w:t xml:space="preserve">– Ввод параметров новой группы </w:t>
      </w:r>
    </w:p>
    <w:p w14:paraId="653C65FF" w14:textId="3342BAAC" w:rsidR="00BF12A0" w:rsidRPr="00B87DED" w:rsidRDefault="00BF12A0" w:rsidP="00200F79">
      <w:pPr>
        <w:pStyle w:val="Standard"/>
        <w:tabs>
          <w:tab w:val="left" w:pos="851"/>
        </w:tabs>
      </w:pPr>
      <w:r w:rsidRPr="00B87DED">
        <w:t>Для удаления группы надо выбрать данную группу в меню, и нажать кнопку «Удалить» справа от меню аналогично удалению пользователя (</w:t>
      </w:r>
      <w:r w:rsidR="002C2BE5">
        <w:t>рисунок</w:t>
      </w:r>
      <w:r w:rsidR="002C2BE5">
        <w:fldChar w:fldCharType="begin"/>
      </w:r>
      <w:r w:rsidR="002C2BE5">
        <w:instrText xml:space="preserve"> REF _Ref180058544 \h</w:instrText>
      </w:r>
      <w:r w:rsidR="002C2BE5" w:rsidRPr="008E6EEF">
        <w:instrText>\##</w:instrText>
      </w:r>
      <w:r w:rsidR="002C2BE5">
        <w:fldChar w:fldCharType="separate"/>
      </w:r>
      <w:r w:rsidR="00117B08">
        <w:t xml:space="preserve"> 6</w:t>
      </w:r>
      <w:r w:rsidR="002C2BE5">
        <w:fldChar w:fldCharType="end"/>
      </w:r>
      <w:r w:rsidRPr="00B87DED">
        <w:t>).</w:t>
      </w:r>
    </w:p>
    <w:p w14:paraId="5921D003" w14:textId="51E4ABFD" w:rsidR="00BF12A0" w:rsidRPr="00B87DED" w:rsidRDefault="00BF12A0" w:rsidP="00BF12A0">
      <w:pPr>
        <w:tabs>
          <w:tab w:val="left" w:pos="851"/>
        </w:tabs>
        <w:ind w:firstLine="142"/>
        <w:rPr>
          <w:lang w:val="en-US"/>
        </w:rPr>
      </w:pPr>
      <w:r w:rsidRPr="00200F79">
        <w:rPr>
          <w:noProof/>
          <w:lang w:eastAsia="ru-RU"/>
        </w:rPr>
        <w:drawing>
          <wp:inline distT="0" distB="0" distL="0" distR="0" wp14:anchorId="4CA6D796" wp14:editId="3631538B">
            <wp:extent cx="5940425" cy="1443355"/>
            <wp:effectExtent l="0" t="0" r="3175" b="444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0425" cy="1443355"/>
                    </a:xfrm>
                    <a:prstGeom prst="rect">
                      <a:avLst/>
                    </a:prstGeom>
                  </pic:spPr>
                </pic:pic>
              </a:graphicData>
            </a:graphic>
          </wp:inline>
        </w:drawing>
      </w:r>
    </w:p>
    <w:p w14:paraId="0135DDE8" w14:textId="3FB1717A" w:rsidR="00BF12A0" w:rsidRPr="00200F79" w:rsidRDefault="00BF12A0" w:rsidP="00200F79">
      <w:pPr>
        <w:pStyle w:val="caption1"/>
        <w:spacing w:after="120"/>
        <w:ind w:firstLine="0"/>
        <w:jc w:val="center"/>
      </w:pPr>
      <w:bookmarkStart w:id="123" w:name="_Ref180058544"/>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117B08">
        <w:rPr>
          <w:noProof/>
        </w:rPr>
        <w:t>6</w:t>
      </w:r>
      <w:r w:rsidR="001B5240">
        <w:rPr>
          <w:noProof/>
        </w:rPr>
        <w:fldChar w:fldCharType="end"/>
      </w:r>
      <w:bookmarkEnd w:id="123"/>
      <w:r w:rsidRPr="00200F79">
        <w:t xml:space="preserve"> –Удаление группы прав на </w:t>
      </w:r>
      <w:r w:rsidR="00314DBE" w:rsidRPr="00200F79">
        <w:t>ИТВ филиалов</w:t>
      </w:r>
    </w:p>
    <w:p w14:paraId="0A8EC675" w14:textId="551200F8" w:rsidR="00BF12A0" w:rsidRPr="00B87DED" w:rsidRDefault="00BF12A0" w:rsidP="00200F79">
      <w:pPr>
        <w:pStyle w:val="Standard"/>
        <w:tabs>
          <w:tab w:val="left" w:pos="851"/>
        </w:tabs>
      </w:pPr>
      <w:r w:rsidRPr="00B87DED">
        <w:t>Пользователю можно назначать множество групп. Для включения пользователя в группу необходимо в левой части окна выбрать группу (1), в правой части окна выбрать пользователя (2) н нажать кнопку «Добавить выбранную группу» (3) (</w:t>
      </w:r>
      <w:r w:rsidRPr="00200F79">
        <w:fldChar w:fldCharType="begin"/>
      </w:r>
      <w:r w:rsidRPr="00B87DED">
        <w:instrText xml:space="preserve"> REF _Ref195541420 \h </w:instrText>
      </w:r>
      <w:r w:rsidR="00BA62E6" w:rsidRPr="00B87DED">
        <w:instrText xml:space="preserve"> \* MERGEFORMAT </w:instrText>
      </w:r>
      <w:r w:rsidRPr="00200F79">
        <w:fldChar w:fldCharType="separate"/>
      </w:r>
      <w:r w:rsidR="00117B08">
        <w:t>7</w:t>
      </w:r>
      <w:r w:rsidRPr="00200F79">
        <w:fldChar w:fldCharType="end"/>
      </w:r>
      <w:r w:rsidRPr="00B87DED">
        <w:t>). Группа не может включать в себя другие группы.</w:t>
      </w:r>
    </w:p>
    <w:p w14:paraId="22601A53" w14:textId="77777777" w:rsidR="00BF12A0" w:rsidRPr="00B87DED" w:rsidRDefault="00BF12A0" w:rsidP="00BF12A0">
      <w:pPr>
        <w:tabs>
          <w:tab w:val="left" w:pos="851"/>
        </w:tabs>
      </w:pPr>
    </w:p>
    <w:p w14:paraId="5BDE9A62" w14:textId="5CE5CF90" w:rsidR="00BF12A0" w:rsidRPr="00B87DED" w:rsidRDefault="00BF12A0" w:rsidP="00BF12A0">
      <w:pPr>
        <w:tabs>
          <w:tab w:val="left" w:pos="851"/>
        </w:tabs>
      </w:pPr>
      <w:r w:rsidRPr="00200F79">
        <w:rPr>
          <w:noProof/>
          <w:lang w:eastAsia="ru-RU"/>
        </w:rPr>
        <w:lastRenderedPageBreak/>
        <w:drawing>
          <wp:inline distT="0" distB="0" distL="0" distR="0" wp14:anchorId="77589CCD" wp14:editId="1875C54A">
            <wp:extent cx="5940425" cy="2051050"/>
            <wp:effectExtent l="0" t="0" r="3175" b="635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is7.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0425" cy="2051050"/>
                    </a:xfrm>
                    <a:prstGeom prst="rect">
                      <a:avLst/>
                    </a:prstGeom>
                  </pic:spPr>
                </pic:pic>
              </a:graphicData>
            </a:graphic>
          </wp:inline>
        </w:drawing>
      </w:r>
    </w:p>
    <w:p w14:paraId="05D59AF4" w14:textId="62E10CCE" w:rsidR="00BF12A0" w:rsidRPr="00200F79" w:rsidRDefault="00BF12A0" w:rsidP="00200F79">
      <w:pPr>
        <w:pStyle w:val="caption1"/>
        <w:spacing w:after="120"/>
        <w:ind w:firstLine="0"/>
        <w:jc w:val="center"/>
      </w:pPr>
      <w:r w:rsidRPr="00200F79">
        <w:t xml:space="preserve">Рисунок </w:t>
      </w:r>
      <w:bookmarkStart w:id="124" w:name="_Ref195541420"/>
      <w:r w:rsidRPr="00200F79">
        <w:fldChar w:fldCharType="begin"/>
      </w:r>
      <w:r w:rsidRPr="00200F79">
        <w:instrText xml:space="preserve"> SEQ Рисунок \* ARABIC </w:instrText>
      </w:r>
      <w:r w:rsidRPr="00200F79">
        <w:fldChar w:fldCharType="separate"/>
      </w:r>
      <w:r w:rsidR="00117B08">
        <w:rPr>
          <w:noProof/>
        </w:rPr>
        <w:t>7</w:t>
      </w:r>
      <w:r w:rsidRPr="00200F79">
        <w:fldChar w:fldCharType="end"/>
      </w:r>
      <w:bookmarkEnd w:id="124"/>
      <w:r w:rsidRPr="00200F79">
        <w:t xml:space="preserve"> –</w:t>
      </w:r>
      <w:r w:rsidR="002C2BE5">
        <w:t xml:space="preserve"> </w:t>
      </w:r>
      <w:r w:rsidRPr="00200F79">
        <w:t>Включение пользователя в «группу»</w:t>
      </w:r>
    </w:p>
    <w:p w14:paraId="691D5E67" w14:textId="77777777" w:rsidR="00E10E45" w:rsidRPr="00B87DED" w:rsidRDefault="00C277D6" w:rsidP="00B539DD">
      <w:pPr>
        <w:pStyle w:val="2"/>
        <w:tabs>
          <w:tab w:val="left" w:pos="1276"/>
        </w:tabs>
        <w:ind w:left="709"/>
      </w:pPr>
      <w:bookmarkStart w:id="125" w:name="_Toc197363732"/>
      <w:bookmarkStart w:id="126" w:name="_Toc197363733"/>
      <w:bookmarkStart w:id="127" w:name="_Toc145629043"/>
      <w:bookmarkStart w:id="128" w:name="_Ref182391176"/>
      <w:bookmarkStart w:id="129" w:name="_Ref201839116"/>
      <w:bookmarkStart w:id="130" w:name="_Toc233893989"/>
      <w:bookmarkStart w:id="131" w:name="_Ref128396715"/>
      <w:bookmarkStart w:id="132" w:name="_Toc122701078"/>
      <w:bookmarkStart w:id="133" w:name="_Toc82113233"/>
      <w:bookmarkStart w:id="134" w:name="_Ref128396713"/>
      <w:bookmarkEnd w:id="109"/>
      <w:bookmarkEnd w:id="110"/>
      <w:bookmarkEnd w:id="125"/>
      <w:bookmarkEnd w:id="126"/>
      <w:r w:rsidRPr="00B87DED">
        <w:t>Настройка профиля расширения</w:t>
      </w:r>
      <w:bookmarkEnd w:id="127"/>
      <w:bookmarkEnd w:id="128"/>
      <w:bookmarkEnd w:id="129"/>
      <w:bookmarkEnd w:id="130"/>
    </w:p>
    <w:p w14:paraId="26BB90C0" w14:textId="77777777" w:rsidR="00E10E45" w:rsidRPr="00B87DED" w:rsidRDefault="00C277D6">
      <w:pPr>
        <w:pStyle w:val="affb"/>
        <w:ind w:firstLine="709"/>
      </w:pPr>
      <w:r w:rsidRPr="00B87DED">
        <w:t>Расширение ФОИВ поддерживает обработку нескольких филиалов КО.</w:t>
      </w:r>
    </w:p>
    <w:p w14:paraId="04ACEED8" w14:textId="21BEDEE4" w:rsidR="00E10E45" w:rsidRPr="00B87DED" w:rsidRDefault="00C277D6">
      <w:pPr>
        <w:pStyle w:val="affb"/>
        <w:ind w:firstLine="709"/>
      </w:pPr>
      <w:r w:rsidRPr="00B87DED">
        <w:t xml:space="preserve">Филиал </w:t>
      </w:r>
      <w:r w:rsidR="00BB7727" w:rsidRPr="00B87DED">
        <w:t>–</w:t>
      </w:r>
      <w:r w:rsidRPr="00B87DED">
        <w:t xml:space="preserve"> структурная единица организации, которая в расширении ФОИВ описывается как отдельная единая сущность с идентификацией по регистрационному номеру и номеру филиала (из состава реквизитов организации в профиле филиала).</w:t>
      </w:r>
    </w:p>
    <w:p w14:paraId="795386D1" w14:textId="02F5B60F" w:rsidR="00E10E45" w:rsidRPr="00B87DED" w:rsidRDefault="00C277D6">
      <w:pPr>
        <w:pStyle w:val="affb"/>
        <w:ind w:firstLine="709"/>
      </w:pPr>
      <w:r w:rsidRPr="00B87DED">
        <w:t xml:space="preserve">Идентификатор филиала </w:t>
      </w:r>
      <w:r w:rsidR="00BB7727" w:rsidRPr="00B87DED">
        <w:t>–</w:t>
      </w:r>
      <w:r w:rsidRPr="00B87DED">
        <w:t xml:space="preserve"> уникальное значение(я) однозначно идентифицирующее конкретный филиал организации на основе регистрационного номера и номера филиала в формате RRRR/NNNN, где RRRR </w:t>
      </w:r>
      <w:r w:rsidR="00BB7727" w:rsidRPr="00B87DED">
        <w:t>–</w:t>
      </w:r>
      <w:r w:rsidRPr="00B87DED">
        <w:t xml:space="preserve"> четыре цифры регистрационного номера, NNNN </w:t>
      </w:r>
      <w:r w:rsidR="00BB7727" w:rsidRPr="00B87DED">
        <w:t>–</w:t>
      </w:r>
      <w:r w:rsidRPr="00B87DED">
        <w:t xml:space="preserve"> четыре цифры номера филиала.</w:t>
      </w:r>
    </w:p>
    <w:p w14:paraId="14680287" w14:textId="275602D7" w:rsidR="00E10E45" w:rsidRPr="00B87DED" w:rsidRDefault="00C277D6">
      <w:pPr>
        <w:pStyle w:val="affb"/>
        <w:ind w:firstLine="709"/>
      </w:pPr>
      <w:r w:rsidRPr="00B87DED">
        <w:t xml:space="preserve">Профиль филиала </w:t>
      </w:r>
      <w:r w:rsidR="00BB7727" w:rsidRPr="00B87DED">
        <w:t>–</w:t>
      </w:r>
      <w:r w:rsidRPr="00B87DED">
        <w:t xml:space="preserve"> описание реквизитов и параметров филиала в профиле расширения.</w:t>
      </w:r>
    </w:p>
    <w:p w14:paraId="7535BF98" w14:textId="29B7BE16" w:rsidR="00E10E45" w:rsidRPr="00B87DED" w:rsidRDefault="00C277D6">
      <w:pPr>
        <w:pStyle w:val="affb"/>
        <w:ind w:firstLine="709"/>
      </w:pPr>
      <w:r w:rsidRPr="00B87DED">
        <w:t xml:space="preserve">Профиль расширения </w:t>
      </w:r>
      <w:r w:rsidR="00BB7727" w:rsidRPr="00B87DED">
        <w:t>–</w:t>
      </w:r>
      <w:r w:rsidRPr="00B87DED">
        <w:t xml:space="preserve"> совокупность описаний реквизитов и параметров всех филиалов одной или нескольких организаций, обрабатываемых в расширении.</w:t>
      </w:r>
    </w:p>
    <w:p w14:paraId="2A042028" w14:textId="77777777" w:rsidR="00E10E45" w:rsidRPr="00B87DED" w:rsidRDefault="00C277D6">
      <w:pPr>
        <w:pStyle w:val="affb"/>
        <w:ind w:firstLine="709"/>
      </w:pPr>
      <w:r w:rsidRPr="00B87DED">
        <w:t>В расширении поддерживается ведение двух профилей расширения: основного (текущего) профиля, который применяется при инициализации расширения и используется при обработке пакетов (файлов) ИТВ для всех содержащихся в нем описаний профилей филиалов, и резервного профиля, используемого только как дополнительное независимое от основного профиля хранилище профилей филиалов для подготовки (создания) и/или изменения описаний профилей филиалов. Профили филиалов могут переноситься (копироваться) из резервного профиля в основной или наоборот из основного в резервный. Возможна также замена всего основного профиля расширения на резервный профиль расширения или наоборот.</w:t>
      </w:r>
    </w:p>
    <w:p w14:paraId="7B5274C5" w14:textId="09042385" w:rsidR="00E10E45" w:rsidRPr="00B87DED" w:rsidRDefault="00C277D6">
      <w:pPr>
        <w:pStyle w:val="affb"/>
        <w:ind w:firstLine="709"/>
      </w:pPr>
      <w:r w:rsidRPr="00B87DED">
        <w:t xml:space="preserve">Идентификация описаний профилей филиалов в профилях расширения выполняется на основе идентификатора и наименования филиала. В профиле расширения не могут содержаться (сохраняться) описания профилей филиалов с незаполненными </w:t>
      </w:r>
      <w:r w:rsidRPr="00B87DED">
        <w:lastRenderedPageBreak/>
        <w:t>реквизитами филиала: регистрационным номером, номером филиала или наименованием филиала, а также с одинаковыми значениями регистрационного номера и номера филиала. Во время инициализации расширения при применении основного профиля и загрузке резервного профиля расширения выполняется проверка корректности идентификации всех профилей филиалов и описания профилей филиалов с некорректной идентификацией игнорируются (удаляются).</w:t>
      </w:r>
    </w:p>
    <w:p w14:paraId="2556AC65" w14:textId="77777777" w:rsidR="00E10E45" w:rsidRPr="00B87DED" w:rsidRDefault="00C277D6">
      <w:pPr>
        <w:pStyle w:val="affb"/>
        <w:ind w:firstLine="709"/>
      </w:pPr>
      <w:r w:rsidRPr="00B87DED">
        <w:t>Настройка профилей расширения выполняется в редакторе профиля, который состоит из двух частей: редактора списка организаций (филиалов) и редактора профиля филиала.</w:t>
      </w:r>
    </w:p>
    <w:p w14:paraId="092057DE" w14:textId="77777777" w:rsidR="00E10E45" w:rsidRPr="00B87DED" w:rsidRDefault="00C277D6">
      <w:pPr>
        <w:pStyle w:val="affb"/>
        <w:ind w:firstLine="709"/>
      </w:pPr>
      <w:r w:rsidRPr="00B87DED">
        <w:t>В редакторе списка организаций могут выполняться следующие операции:</w:t>
      </w:r>
    </w:p>
    <w:p w14:paraId="38D78377" w14:textId="77777777" w:rsidR="00E10E45" w:rsidRPr="00B87DED" w:rsidRDefault="00C277D6" w:rsidP="008E6EEF">
      <w:pPr>
        <w:pStyle w:val="a6"/>
        <w:numPr>
          <w:ilvl w:val="0"/>
          <w:numId w:val="206"/>
        </w:numPr>
        <w:tabs>
          <w:tab w:val="left" w:pos="1134"/>
          <w:tab w:val="left" w:pos="1276"/>
        </w:tabs>
        <w:ind w:left="0" w:firstLine="709"/>
      </w:pPr>
      <w:r w:rsidRPr="00B87DED">
        <w:t>выбор для редактирования основного или резервного профиля расширения (по умолчанию выбирается основной);</w:t>
      </w:r>
    </w:p>
    <w:p w14:paraId="3EDB3F54" w14:textId="77777777" w:rsidR="00E10E45" w:rsidRPr="00B87DED" w:rsidRDefault="00C277D6" w:rsidP="008E6EEF">
      <w:pPr>
        <w:pStyle w:val="a6"/>
        <w:numPr>
          <w:ilvl w:val="0"/>
          <w:numId w:val="206"/>
        </w:numPr>
        <w:tabs>
          <w:tab w:val="left" w:pos="1134"/>
          <w:tab w:val="left" w:pos="1276"/>
        </w:tabs>
        <w:ind w:left="0" w:firstLine="709"/>
      </w:pPr>
      <w:r w:rsidRPr="00B87DED">
        <w:t>выбор филиала из профиля расширения для настройки его реквизитов и параметров в редакторе профиля филиала;</w:t>
      </w:r>
    </w:p>
    <w:p w14:paraId="7C193DD9" w14:textId="77777777" w:rsidR="00E10E45" w:rsidRPr="00B87DED" w:rsidRDefault="00C277D6" w:rsidP="008E6EEF">
      <w:pPr>
        <w:pStyle w:val="a6"/>
        <w:numPr>
          <w:ilvl w:val="0"/>
          <w:numId w:val="206"/>
        </w:numPr>
        <w:tabs>
          <w:tab w:val="left" w:pos="1134"/>
          <w:tab w:val="left" w:pos="1276"/>
        </w:tabs>
        <w:ind w:left="0" w:firstLine="709"/>
      </w:pPr>
      <w:r w:rsidRPr="00B87DED">
        <w:t>создание, копирование или удаление описаний профиля филиала в профиле расширения;</w:t>
      </w:r>
    </w:p>
    <w:p w14:paraId="6F66A0D8" w14:textId="77777777" w:rsidR="00E10E45" w:rsidRPr="00B87DED" w:rsidRDefault="00C277D6" w:rsidP="008E6EEF">
      <w:pPr>
        <w:pStyle w:val="a6"/>
        <w:numPr>
          <w:ilvl w:val="0"/>
          <w:numId w:val="206"/>
        </w:numPr>
        <w:tabs>
          <w:tab w:val="left" w:pos="1134"/>
          <w:tab w:val="left" w:pos="1276"/>
        </w:tabs>
        <w:ind w:left="0" w:firstLine="709"/>
      </w:pPr>
      <w:r w:rsidRPr="00B87DED">
        <w:t>сохранение (копирование) описания профиля филиала из основного профиля расширения в резервный или наоборот;</w:t>
      </w:r>
    </w:p>
    <w:p w14:paraId="4F3577C7" w14:textId="7ED34A67" w:rsidR="00E10E45" w:rsidRPr="00B87DED" w:rsidRDefault="00C277D6" w:rsidP="008E6EEF">
      <w:pPr>
        <w:pStyle w:val="a6"/>
        <w:numPr>
          <w:ilvl w:val="0"/>
          <w:numId w:val="206"/>
        </w:numPr>
        <w:tabs>
          <w:tab w:val="left" w:pos="1134"/>
          <w:tab w:val="left" w:pos="1276"/>
        </w:tabs>
        <w:ind w:left="0" w:firstLine="709"/>
      </w:pPr>
      <w:r w:rsidRPr="00B87DED">
        <w:t>экспорт в файл описания основного или резервного профиля расширения и импорт (замена) основного или резервного профиля расширения на описания из файла экспорта.</w:t>
      </w:r>
    </w:p>
    <w:p w14:paraId="5140EA21" w14:textId="77777777" w:rsidR="00E10E45" w:rsidRPr="00B87DED" w:rsidRDefault="00C277D6">
      <w:pPr>
        <w:pStyle w:val="affb"/>
        <w:ind w:firstLine="709"/>
      </w:pPr>
      <w:r w:rsidRPr="00B87DED">
        <w:t>В редакторе профиля филиала настраиваются реквизиты и параметры филиала в следующих трех группах:</w:t>
      </w:r>
    </w:p>
    <w:p w14:paraId="4262CFDA" w14:textId="77777777" w:rsidR="00E10E45" w:rsidRPr="00B87DED" w:rsidRDefault="00C277D6" w:rsidP="008E6EEF">
      <w:pPr>
        <w:pStyle w:val="a6"/>
        <w:numPr>
          <w:ilvl w:val="0"/>
          <w:numId w:val="207"/>
        </w:numPr>
        <w:tabs>
          <w:tab w:val="left" w:pos="1134"/>
          <w:tab w:val="left" w:pos="1276"/>
        </w:tabs>
        <w:ind w:left="0" w:firstLine="709"/>
      </w:pPr>
      <w:bookmarkStart w:id="135" w:name="_Ref201839109"/>
      <w:r w:rsidRPr="00B87DED">
        <w:t>«Реквизиты организации»;</w:t>
      </w:r>
      <w:bookmarkEnd w:id="135"/>
    </w:p>
    <w:p w14:paraId="63CCAC32" w14:textId="45E1245C" w:rsidR="00E10E45" w:rsidRPr="00B87DED" w:rsidRDefault="00C277D6" w:rsidP="008E6EEF">
      <w:pPr>
        <w:pStyle w:val="a6"/>
        <w:numPr>
          <w:ilvl w:val="0"/>
          <w:numId w:val="207"/>
        </w:numPr>
        <w:tabs>
          <w:tab w:val="left" w:pos="1134"/>
          <w:tab w:val="left" w:pos="1276"/>
        </w:tabs>
        <w:ind w:left="0" w:firstLine="709"/>
      </w:pPr>
      <w:r w:rsidRPr="00B87DED">
        <w:t>«Система</w:t>
      </w:r>
      <w:r w:rsidR="00187E41">
        <w:t>,</w:t>
      </w:r>
      <w:r w:rsidRPr="00B87DED">
        <w:t xml:space="preserve"> ключи</w:t>
      </w:r>
      <w:r w:rsidR="00187E41">
        <w:t xml:space="preserve"> и параметры</w:t>
      </w:r>
      <w:r w:rsidRPr="00B87DED">
        <w:t xml:space="preserve"> организации»;</w:t>
      </w:r>
    </w:p>
    <w:p w14:paraId="3DF6D760" w14:textId="77777777" w:rsidR="00E10E45" w:rsidRPr="00B87DED" w:rsidRDefault="00C277D6" w:rsidP="008E6EEF">
      <w:pPr>
        <w:pStyle w:val="a6"/>
        <w:numPr>
          <w:ilvl w:val="0"/>
          <w:numId w:val="207"/>
        </w:numPr>
        <w:tabs>
          <w:tab w:val="left" w:pos="1134"/>
          <w:tab w:val="left" w:pos="1276"/>
        </w:tabs>
        <w:ind w:left="0" w:firstLine="709"/>
      </w:pPr>
      <w:r w:rsidRPr="00B87DED">
        <w:t>«Список параметров ИТВ».</w:t>
      </w:r>
    </w:p>
    <w:p w14:paraId="4B455BBD" w14:textId="77777777" w:rsidR="00E10E45" w:rsidRPr="00B87DED" w:rsidRDefault="00C277D6">
      <w:pPr>
        <w:pStyle w:val="affb"/>
        <w:ind w:firstLine="709"/>
      </w:pPr>
      <w:r w:rsidRPr="00B87DED">
        <w:t>Для перехода в редактор необходимо выполнить следующие действия:</w:t>
      </w:r>
    </w:p>
    <w:p w14:paraId="3EDD40BF" w14:textId="136EEA1E" w:rsidR="00E10E45" w:rsidRPr="00B87DED" w:rsidRDefault="00C277D6" w:rsidP="002116F1">
      <w:pPr>
        <w:pStyle w:val="ac"/>
        <w:numPr>
          <w:ilvl w:val="0"/>
          <w:numId w:val="137"/>
        </w:numPr>
        <w:tabs>
          <w:tab w:val="left" w:pos="1134"/>
          <w:tab w:val="left" w:pos="1276"/>
        </w:tabs>
        <w:spacing w:before="0" w:after="0"/>
        <w:ind w:left="0" w:firstLine="709"/>
      </w:pPr>
      <w:r w:rsidRPr="00B87DED">
        <w:t>перейти на вкладку «ФОИВ» в панели управления Оболочки «Рабочее место» ПП «Дельта», будет открыта ЭФ в соответствии с рисунком</w:t>
      </w:r>
      <w:r w:rsidR="00343834" w:rsidRPr="00B87DED">
        <w:t xml:space="preserve"> </w:t>
      </w:r>
      <w:r w:rsidR="001A2B72" w:rsidRPr="00200F79">
        <w:fldChar w:fldCharType="begin"/>
      </w:r>
      <w:r w:rsidR="001A2B72" w:rsidRPr="00B87DED">
        <w:instrText xml:space="preserve"> REF _Ref167187347 \h\##</w:instrText>
      </w:r>
      <w:r w:rsidR="0076213A" w:rsidRPr="00B87DED">
        <w:instrText xml:space="preserve"> \* MERGEFORMAT </w:instrText>
      </w:r>
      <w:r w:rsidR="001A2B72" w:rsidRPr="00200F79">
        <w:fldChar w:fldCharType="separate"/>
      </w:r>
      <w:r w:rsidR="00117B08">
        <w:t>8</w:t>
      </w:r>
      <w:r w:rsidR="001A2B72" w:rsidRPr="00200F79">
        <w:fldChar w:fldCharType="end"/>
      </w:r>
      <w:r w:rsidRPr="00B87DED">
        <w:t>;</w:t>
      </w:r>
    </w:p>
    <w:p w14:paraId="4909A61E" w14:textId="46934C2E" w:rsidR="00E10E45" w:rsidRPr="00B87DED" w:rsidRDefault="000873E5">
      <w:pPr>
        <w:pStyle w:val="a6"/>
        <w:keepNext/>
        <w:ind w:left="0" w:firstLine="0"/>
        <w:jc w:val="center"/>
        <w:rPr>
          <w:lang w:val="en-US"/>
        </w:rPr>
      </w:pPr>
      <w:bookmarkStart w:id="136" w:name="_Ref68251529_Копия_1"/>
      <w:r w:rsidRPr="00200F79">
        <w:rPr>
          <w:noProof/>
          <w:lang w:eastAsia="ru-RU"/>
        </w:rPr>
        <w:drawing>
          <wp:inline distT="0" distB="0" distL="0" distR="0" wp14:anchorId="5A897ECE" wp14:editId="05851F74">
            <wp:extent cx="5940425" cy="50038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s4.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0425" cy="500380"/>
                    </a:xfrm>
                    <a:prstGeom prst="rect">
                      <a:avLst/>
                    </a:prstGeom>
                  </pic:spPr>
                </pic:pic>
              </a:graphicData>
            </a:graphic>
          </wp:inline>
        </w:drawing>
      </w:r>
    </w:p>
    <w:p w14:paraId="1236B8B9" w14:textId="773A3571" w:rsidR="00E10E45" w:rsidRPr="00B87DED" w:rsidRDefault="003A257A" w:rsidP="003A257A">
      <w:pPr>
        <w:pStyle w:val="caption1"/>
        <w:ind w:firstLine="0"/>
        <w:jc w:val="center"/>
      </w:pPr>
      <w:bookmarkStart w:id="137" w:name="_Ref167187347"/>
      <w:bookmarkStart w:id="138" w:name="_Ref144402661"/>
      <w:bookmarkStart w:id="139" w:name="_Ref167192232"/>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117B08">
        <w:rPr>
          <w:noProof/>
        </w:rPr>
        <w:t>8</w:t>
      </w:r>
      <w:r w:rsidR="007D3FC9" w:rsidRPr="00200F79">
        <w:rPr>
          <w:noProof/>
        </w:rPr>
        <w:fldChar w:fldCharType="end"/>
      </w:r>
      <w:bookmarkEnd w:id="137"/>
      <w:r w:rsidRPr="00B87DED">
        <w:t xml:space="preserve"> </w:t>
      </w:r>
      <w:bookmarkEnd w:id="138"/>
      <w:r w:rsidR="00C277D6" w:rsidRPr="00B87DED">
        <w:t>– Вкладка Расширения «ФОИВ» ПП «Дельта»</w:t>
      </w:r>
      <w:bookmarkEnd w:id="136"/>
      <w:bookmarkEnd w:id="139"/>
    </w:p>
    <w:p w14:paraId="5859534B" w14:textId="06ABFB23" w:rsidR="00E10E45" w:rsidRPr="00B87DED" w:rsidRDefault="00C277D6" w:rsidP="002116F1">
      <w:pPr>
        <w:pStyle w:val="ac"/>
        <w:numPr>
          <w:ilvl w:val="0"/>
          <w:numId w:val="137"/>
        </w:numPr>
        <w:tabs>
          <w:tab w:val="left" w:pos="1134"/>
          <w:tab w:val="left" w:pos="1276"/>
        </w:tabs>
        <w:spacing w:before="0" w:after="0"/>
        <w:ind w:left="0" w:firstLine="709"/>
      </w:pPr>
      <w:r w:rsidRPr="00B87DED">
        <w:t>нажать на пиктограмму «Профиль расширения», будет открыта ЭФ в соответствии с рисунком</w:t>
      </w:r>
      <w:r w:rsidR="009857D1" w:rsidRPr="00B87DED">
        <w:t xml:space="preserve"> </w:t>
      </w:r>
      <w:r w:rsidR="001A2B72" w:rsidRPr="00200F79">
        <w:fldChar w:fldCharType="begin"/>
      </w:r>
      <w:r w:rsidR="001A2B72" w:rsidRPr="00B87DED">
        <w:instrText xml:space="preserve"> REF _Ref167187362 \h\##</w:instrText>
      </w:r>
      <w:r w:rsidR="0076213A" w:rsidRPr="00B87DED">
        <w:instrText xml:space="preserve"> \* MERGEFORMAT </w:instrText>
      </w:r>
      <w:r w:rsidR="001A2B72" w:rsidRPr="00200F79">
        <w:fldChar w:fldCharType="separate"/>
      </w:r>
      <w:r w:rsidR="00117B08">
        <w:t>9</w:t>
      </w:r>
      <w:r w:rsidR="001A2B72" w:rsidRPr="00200F79">
        <w:fldChar w:fldCharType="end"/>
      </w:r>
      <w:r w:rsidR="005E605D">
        <w:t>;</w:t>
      </w:r>
    </w:p>
    <w:p w14:paraId="75DD4606" w14:textId="693CC293" w:rsidR="00E10E45" w:rsidRPr="00B87DED" w:rsidRDefault="00D7652F">
      <w:pPr>
        <w:pStyle w:val="ac"/>
        <w:spacing w:before="0" w:after="0"/>
        <w:ind w:firstLine="0"/>
        <w:jc w:val="center"/>
      </w:pPr>
      <w:bookmarkStart w:id="140" w:name="_Ref128383480_Копия_1"/>
      <w:r w:rsidRPr="00D7652F">
        <w:rPr>
          <w:noProof/>
        </w:rPr>
        <w:lastRenderedPageBreak/>
        <w:t xml:space="preserve"> </w:t>
      </w:r>
      <w:r>
        <w:rPr>
          <w:noProof/>
        </w:rPr>
        <w:drawing>
          <wp:inline distT="0" distB="0" distL="0" distR="0" wp14:anchorId="501F4228" wp14:editId="392C91CE">
            <wp:extent cx="5940425" cy="2890520"/>
            <wp:effectExtent l="0" t="0" r="3175"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0425" cy="2890520"/>
                    </a:xfrm>
                    <a:prstGeom prst="rect">
                      <a:avLst/>
                    </a:prstGeom>
                  </pic:spPr>
                </pic:pic>
              </a:graphicData>
            </a:graphic>
          </wp:inline>
        </w:drawing>
      </w:r>
      <w:r w:rsidR="00C277D6" w:rsidRPr="00B87DED">
        <w:t xml:space="preserve"> </w:t>
      </w:r>
    </w:p>
    <w:p w14:paraId="44D455F5" w14:textId="65E665FD" w:rsidR="00E10E45" w:rsidRPr="00B87DED" w:rsidRDefault="003A257A">
      <w:pPr>
        <w:pStyle w:val="caption1"/>
        <w:jc w:val="center"/>
      </w:pPr>
      <w:bookmarkStart w:id="141" w:name="_Ref167187362"/>
      <w:bookmarkStart w:id="142" w:name="_Ref156811524"/>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117B08">
        <w:rPr>
          <w:noProof/>
        </w:rPr>
        <w:t>9</w:t>
      </w:r>
      <w:r w:rsidR="007D3FC9" w:rsidRPr="00200F79">
        <w:rPr>
          <w:noProof/>
        </w:rPr>
        <w:fldChar w:fldCharType="end"/>
      </w:r>
      <w:bookmarkEnd w:id="141"/>
      <w:r w:rsidRPr="00B87DED">
        <w:t xml:space="preserve"> </w:t>
      </w:r>
      <w:bookmarkEnd w:id="142"/>
      <w:r w:rsidR="00C277D6" w:rsidRPr="00B87DED">
        <w:t>– Редактор профиля расширения</w:t>
      </w:r>
      <w:bookmarkEnd w:id="140"/>
    </w:p>
    <w:p w14:paraId="20F2628F" w14:textId="3D464919" w:rsidR="00E10E45" w:rsidRDefault="00C277D6">
      <w:pPr>
        <w:pStyle w:val="ac"/>
        <w:numPr>
          <w:ilvl w:val="0"/>
          <w:numId w:val="4"/>
        </w:numPr>
        <w:tabs>
          <w:tab w:val="left" w:pos="1276"/>
        </w:tabs>
        <w:spacing w:before="0" w:after="0"/>
        <w:ind w:left="0" w:firstLine="709"/>
      </w:pPr>
      <w:r w:rsidRPr="00B87DED">
        <w:t xml:space="preserve">выполнить настройки в соответствии с п. </w:t>
      </w:r>
      <w:r w:rsidR="00C11458" w:rsidRPr="00200F79">
        <w:fldChar w:fldCharType="begin"/>
      </w:r>
      <w:r w:rsidR="00C11458" w:rsidRPr="00B87DED">
        <w:instrText xml:space="preserve"> REF _Ref167231598 \w \h </w:instrText>
      </w:r>
      <w:r w:rsidR="00CA07A6" w:rsidRPr="00B87DED">
        <w:instrText xml:space="preserve"> \* MERGEFORMAT </w:instrText>
      </w:r>
      <w:r w:rsidR="00C11458" w:rsidRPr="00200F79">
        <w:fldChar w:fldCharType="separate"/>
      </w:r>
      <w:r w:rsidR="00117B08">
        <w:t>4.3.1</w:t>
      </w:r>
      <w:r w:rsidR="00C11458" w:rsidRPr="00200F79">
        <w:fldChar w:fldCharType="end"/>
      </w:r>
      <w:r w:rsidRPr="00B87DED">
        <w:t xml:space="preserve">, </w:t>
      </w:r>
      <w:r w:rsidR="00C11458" w:rsidRPr="00200F79">
        <w:fldChar w:fldCharType="begin"/>
      </w:r>
      <w:r w:rsidR="00C11458" w:rsidRPr="00B87DED">
        <w:instrText xml:space="preserve"> REF _Ref167231577 \w \h </w:instrText>
      </w:r>
      <w:r w:rsidR="00CA07A6" w:rsidRPr="00B87DED">
        <w:instrText xml:space="preserve"> \* MERGEFORMAT </w:instrText>
      </w:r>
      <w:r w:rsidR="00C11458" w:rsidRPr="00200F79">
        <w:fldChar w:fldCharType="separate"/>
      </w:r>
      <w:r w:rsidR="00117B08">
        <w:t>4.3.2</w:t>
      </w:r>
      <w:r w:rsidR="00C11458" w:rsidRPr="00200F79">
        <w:fldChar w:fldCharType="end"/>
      </w:r>
      <w:r w:rsidRPr="00B87DED">
        <w:rPr>
          <w:lang w:val="en-US"/>
        </w:rPr>
        <w:t xml:space="preserve"> </w:t>
      </w:r>
      <w:r w:rsidRPr="00B87DED">
        <w:t>настоящего документа.</w:t>
      </w:r>
    </w:p>
    <w:p w14:paraId="1ABBA729" w14:textId="45FBC5AA" w:rsidR="006B3118" w:rsidRDefault="006B3118" w:rsidP="00200BC4">
      <w:pPr>
        <w:pStyle w:val="ac"/>
        <w:tabs>
          <w:tab w:val="left" w:pos="1276"/>
        </w:tabs>
        <w:spacing w:before="0" w:after="0"/>
        <w:ind w:firstLine="709"/>
      </w:pPr>
      <w:r>
        <w:t>В сетевом режиме работв ПП «Дельта» при начале редактирования (изменение значения параметра) устанавливается блокировка профиля для редактирования, которая запрещает выполнять параллельное редактирование профиля с другого рабочего места. При открытии редактора на другом рабочем месте выводится предупреждение о блокировке в соответствии с рисунком</w:t>
      </w:r>
      <w:r w:rsidR="00674664">
        <w:t xml:space="preserve"> </w:t>
      </w:r>
      <w:r w:rsidR="00674664">
        <w:fldChar w:fldCharType="begin"/>
      </w:r>
      <w:r w:rsidR="00674664">
        <w:instrText xml:space="preserve"> REF _Ref233890224 \h </w:instrText>
      </w:r>
      <w:r w:rsidR="00674664">
        <w:fldChar w:fldCharType="separate"/>
      </w:r>
      <w:r w:rsidR="00117B08">
        <w:rPr>
          <w:noProof/>
        </w:rPr>
        <w:t>10</w:t>
      </w:r>
      <w:r w:rsidR="00674664">
        <w:fldChar w:fldCharType="end"/>
      </w:r>
      <w:r w:rsidR="00674664">
        <w:t>.</w:t>
      </w:r>
    </w:p>
    <w:p w14:paraId="69B210FC" w14:textId="6F42719E" w:rsidR="006B3118" w:rsidRDefault="006B3118" w:rsidP="00200BC4">
      <w:pPr>
        <w:pStyle w:val="ac"/>
        <w:tabs>
          <w:tab w:val="left" w:pos="1276"/>
        </w:tabs>
        <w:spacing w:before="0" w:after="0"/>
        <w:ind w:left="709" w:firstLine="0"/>
      </w:pPr>
      <w:r>
        <w:rPr>
          <w:noProof/>
        </w:rPr>
        <w:drawing>
          <wp:inline distT="0" distB="0" distL="0" distR="0" wp14:anchorId="630DA94A" wp14:editId="290F4F3A">
            <wp:extent cx="4086225" cy="2160270"/>
            <wp:effectExtent l="0" t="0" r="9525" b="0"/>
            <wp:docPr id="66" name="Изображение12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Изображение12 Копия 1"/>
                    <pic:cNvPicPr>
                      <a:picLocks noChangeAspect="1" noChangeArrowheads="1"/>
                    </pic:cNvPicPr>
                  </pic:nvPicPr>
                  <pic:blipFill>
                    <a:blip r:embed="rId18"/>
                    <a:stretch>
                      <a:fillRect/>
                    </a:stretch>
                  </pic:blipFill>
                  <pic:spPr bwMode="auto">
                    <a:xfrm>
                      <a:off x="0" y="0"/>
                      <a:ext cx="4086225" cy="2160270"/>
                    </a:xfrm>
                    <a:prstGeom prst="rect">
                      <a:avLst/>
                    </a:prstGeom>
                  </pic:spPr>
                </pic:pic>
              </a:graphicData>
            </a:graphic>
          </wp:inline>
        </w:drawing>
      </w:r>
    </w:p>
    <w:p w14:paraId="5F768B58" w14:textId="74476CDC" w:rsidR="006B3118" w:rsidRDefault="00674664" w:rsidP="006B3118">
      <w:pPr>
        <w:pStyle w:val="caption1"/>
        <w:jc w:val="center"/>
      </w:pPr>
      <w:r>
        <w:t>Рисунок</w:t>
      </w:r>
      <w:r w:rsidR="006B3118" w:rsidRPr="00B87DED">
        <w:t xml:space="preserve"> </w:t>
      </w:r>
      <w:r w:rsidR="006B3118" w:rsidRPr="00200F79">
        <w:rPr>
          <w:noProof/>
        </w:rPr>
        <w:fldChar w:fldCharType="begin"/>
      </w:r>
      <w:r w:rsidR="006B3118" w:rsidRPr="00B87DED">
        <w:rPr>
          <w:noProof/>
        </w:rPr>
        <w:instrText xml:space="preserve"> SEQ Рисунок \* ARABIC </w:instrText>
      </w:r>
      <w:r w:rsidR="006B3118" w:rsidRPr="00200F79">
        <w:rPr>
          <w:noProof/>
        </w:rPr>
        <w:fldChar w:fldCharType="separate"/>
      </w:r>
      <w:bookmarkStart w:id="143" w:name="_Ref233890224"/>
      <w:r w:rsidR="00117B08">
        <w:rPr>
          <w:noProof/>
        </w:rPr>
        <w:t>10</w:t>
      </w:r>
      <w:bookmarkEnd w:id="143"/>
      <w:r w:rsidR="006B3118" w:rsidRPr="00200F79">
        <w:rPr>
          <w:noProof/>
        </w:rPr>
        <w:fldChar w:fldCharType="end"/>
      </w:r>
      <w:r w:rsidR="006B3118" w:rsidRPr="00B87DED">
        <w:t xml:space="preserve"> – </w:t>
      </w:r>
      <w:r w:rsidR="006B3118">
        <w:t>Режим блокировки редактора профиля расширения</w:t>
      </w:r>
    </w:p>
    <w:p w14:paraId="6D6AF74E" w14:textId="0E21504B" w:rsidR="006B3118" w:rsidRDefault="006B3118" w:rsidP="006B3118">
      <w:pPr>
        <w:pStyle w:val="affb"/>
        <w:ind w:firstLine="709"/>
      </w:pPr>
      <w:r>
        <w:t xml:space="preserve">Блокировка снимается при сохранении или отмене изменений в редакторе. В случае, если блокировка редактирования профиля установлена, а изменения профиля в редакторе не могут быть сохранены или отменены (например, сбой или падения </w:t>
      </w:r>
      <w:r>
        <w:lastRenderedPageBreak/>
        <w:t xml:space="preserve">приложения), блокировка может быть сброшена принудительно в настройках расширения в соответствии с рисунком </w:t>
      </w:r>
      <w:r w:rsidR="00674664">
        <w:fldChar w:fldCharType="begin"/>
      </w:r>
      <w:r w:rsidR="00674664">
        <w:instrText xml:space="preserve"> REF _Ref233890254 \h </w:instrText>
      </w:r>
      <w:r w:rsidR="00674664">
        <w:fldChar w:fldCharType="separate"/>
      </w:r>
      <w:r w:rsidR="00117B08">
        <w:rPr>
          <w:noProof/>
        </w:rPr>
        <w:t>11</w:t>
      </w:r>
      <w:r w:rsidR="00674664">
        <w:fldChar w:fldCharType="end"/>
      </w:r>
      <w:r>
        <w:t xml:space="preserve"> (кнопка «Разблокировать»)».</w:t>
      </w:r>
    </w:p>
    <w:p w14:paraId="441D356A" w14:textId="3DCCC751" w:rsidR="006B3118" w:rsidRDefault="006B3118" w:rsidP="006B3118">
      <w:pPr>
        <w:pStyle w:val="affb"/>
        <w:ind w:firstLine="709"/>
      </w:pPr>
      <w:r>
        <w:rPr>
          <w:noProof/>
        </w:rPr>
        <w:drawing>
          <wp:inline distT="0" distB="0" distL="0" distR="0" wp14:anchorId="74073BE6" wp14:editId="0AE9F4E2">
            <wp:extent cx="3726815" cy="1445895"/>
            <wp:effectExtent l="0" t="0" r="6985" b="1905"/>
            <wp:docPr id="68" name="Изображение1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Изображение1 Копия 1"/>
                    <pic:cNvPicPr>
                      <a:picLocks noChangeAspect="1" noChangeArrowheads="1"/>
                    </pic:cNvPicPr>
                  </pic:nvPicPr>
                  <pic:blipFill>
                    <a:blip r:embed="rId19"/>
                    <a:stretch>
                      <a:fillRect/>
                    </a:stretch>
                  </pic:blipFill>
                  <pic:spPr bwMode="auto">
                    <a:xfrm>
                      <a:off x="0" y="0"/>
                      <a:ext cx="3726815" cy="1445895"/>
                    </a:xfrm>
                    <a:prstGeom prst="rect">
                      <a:avLst/>
                    </a:prstGeom>
                  </pic:spPr>
                </pic:pic>
              </a:graphicData>
            </a:graphic>
          </wp:inline>
        </w:drawing>
      </w:r>
    </w:p>
    <w:p w14:paraId="27226434" w14:textId="77777777" w:rsidR="006B3118" w:rsidRPr="00573039" w:rsidRDefault="006B3118" w:rsidP="00200BC4">
      <w:pPr>
        <w:pStyle w:val="Standard"/>
        <w:ind w:firstLine="0"/>
      </w:pPr>
    </w:p>
    <w:p w14:paraId="7B754437" w14:textId="5EC700FE" w:rsidR="006B3118" w:rsidRDefault="00674664" w:rsidP="006B3118">
      <w:pPr>
        <w:pStyle w:val="caption1"/>
        <w:jc w:val="center"/>
      </w:pPr>
      <w:r>
        <w:t>Рисунок</w:t>
      </w:r>
      <w:r w:rsidR="006B3118" w:rsidRPr="00B87DED">
        <w:t xml:space="preserve"> </w:t>
      </w:r>
      <w:r w:rsidR="006B3118" w:rsidRPr="00200F79">
        <w:rPr>
          <w:noProof/>
        </w:rPr>
        <w:fldChar w:fldCharType="begin"/>
      </w:r>
      <w:r w:rsidR="006B3118" w:rsidRPr="00B87DED">
        <w:rPr>
          <w:noProof/>
        </w:rPr>
        <w:instrText xml:space="preserve"> SEQ Рисунок \* ARABIC </w:instrText>
      </w:r>
      <w:r w:rsidR="006B3118" w:rsidRPr="00200F79">
        <w:rPr>
          <w:noProof/>
        </w:rPr>
        <w:fldChar w:fldCharType="separate"/>
      </w:r>
      <w:bookmarkStart w:id="144" w:name="_Ref233890254"/>
      <w:r w:rsidR="00117B08">
        <w:rPr>
          <w:noProof/>
        </w:rPr>
        <w:t>11</w:t>
      </w:r>
      <w:bookmarkEnd w:id="144"/>
      <w:r w:rsidR="006B3118" w:rsidRPr="00200F79">
        <w:rPr>
          <w:noProof/>
        </w:rPr>
        <w:fldChar w:fldCharType="end"/>
      </w:r>
      <w:r w:rsidR="006B3118" w:rsidRPr="00B87DED">
        <w:t xml:space="preserve"> – </w:t>
      </w:r>
      <w:r w:rsidR="006B3118">
        <w:t>Режим блокировки редактора профиля расширения</w:t>
      </w:r>
    </w:p>
    <w:p w14:paraId="19BB4644" w14:textId="312AF0E2" w:rsidR="006B3118" w:rsidRPr="00B87DED" w:rsidRDefault="006B3118" w:rsidP="00200BC4">
      <w:pPr>
        <w:pStyle w:val="affb"/>
        <w:ind w:firstLine="709"/>
      </w:pPr>
      <w:r>
        <w:t>Принудительную разблокировку следует применять с осторожностью. На рабочем месте, на котором выполнена блокировка и не завершено редактирование, профиль загружен и изменен на момент начала редактирования. При сохранении такого профиля, все изменения в профиле, выполненные после принудитеной разблокировки профиля, будут потеряны.</w:t>
      </w:r>
    </w:p>
    <w:p w14:paraId="0DBBD787" w14:textId="77777777" w:rsidR="00E10E45" w:rsidRPr="00B87DED" w:rsidRDefault="00C277D6" w:rsidP="00E5147D">
      <w:pPr>
        <w:pStyle w:val="3"/>
        <w:ind w:left="709"/>
      </w:pPr>
      <w:bookmarkStart w:id="145" w:name="__RefHeading___Toc41310_1696316327"/>
      <w:bookmarkStart w:id="146" w:name="_Ref167184040"/>
      <w:bookmarkStart w:id="147" w:name="_Ref167194609"/>
      <w:bookmarkStart w:id="148" w:name="_Ref167231598"/>
      <w:bookmarkStart w:id="149" w:name="_Ref167231620"/>
      <w:bookmarkStart w:id="150" w:name="_Toc233893990"/>
      <w:r w:rsidRPr="00B87DED">
        <w:t>Редактирование информации по филиалам</w:t>
      </w:r>
      <w:bookmarkEnd w:id="145"/>
      <w:bookmarkEnd w:id="146"/>
      <w:bookmarkEnd w:id="147"/>
      <w:bookmarkEnd w:id="148"/>
      <w:bookmarkEnd w:id="149"/>
      <w:bookmarkEnd w:id="150"/>
    </w:p>
    <w:p w14:paraId="7A4805C5" w14:textId="5F7E31EE" w:rsidR="00E10E45" w:rsidRPr="00B87DED" w:rsidRDefault="00C277D6" w:rsidP="003A257A">
      <w:pPr>
        <w:pStyle w:val="Textbodyindent"/>
        <w:ind w:left="0"/>
      </w:pPr>
      <w:r w:rsidRPr="00B87DED">
        <w:t xml:space="preserve">Настройка состава филиалов и операции с профилями филиалов в профиле расширения выполняются в редакторе «Список организаций» </w:t>
      </w:r>
      <w:r w:rsidR="003A257A" w:rsidRPr="00B87DED">
        <w:t xml:space="preserve">в соответствии с </w:t>
      </w:r>
      <w:r w:rsidR="00ED1A48">
        <w:br/>
      </w:r>
      <w:r w:rsidR="003A257A" w:rsidRPr="00B87DED">
        <w:t>рисунком</w:t>
      </w:r>
      <w:r w:rsidR="00F3467B" w:rsidRPr="00B87DED">
        <w:t xml:space="preserve"> </w:t>
      </w:r>
      <w:r w:rsidR="001A2B72" w:rsidRPr="00200F79">
        <w:fldChar w:fldCharType="begin"/>
      </w:r>
      <w:r w:rsidR="001A2B72" w:rsidRPr="00B87DED">
        <w:instrText xml:space="preserve"> REF _Ref167187383 \h\##</w:instrText>
      </w:r>
      <w:r w:rsidR="0076213A" w:rsidRPr="00B87DED">
        <w:instrText xml:space="preserve"> \* MERGEFORMAT </w:instrText>
      </w:r>
      <w:r w:rsidR="001A2B72" w:rsidRPr="00200F79">
        <w:fldChar w:fldCharType="separate"/>
      </w:r>
      <w:r w:rsidR="00117B08">
        <w:t>12</w:t>
      </w:r>
      <w:r w:rsidR="001A2B72" w:rsidRPr="00200F79">
        <w:fldChar w:fldCharType="end"/>
      </w:r>
      <w:r w:rsidRPr="00B87DED">
        <w:t>.</w:t>
      </w:r>
    </w:p>
    <w:p w14:paraId="38124B75" w14:textId="5F50D2D0" w:rsidR="00E10E45" w:rsidRPr="00B87DED" w:rsidRDefault="00770961" w:rsidP="005022CF">
      <w:pPr>
        <w:pStyle w:val="ac"/>
        <w:tabs>
          <w:tab w:val="left" w:pos="1985"/>
        </w:tabs>
        <w:spacing w:before="0" w:after="0"/>
        <w:ind w:firstLine="0"/>
        <w:jc w:val="center"/>
      </w:pPr>
      <w:r w:rsidRPr="00200F79">
        <w:rPr>
          <w:noProof/>
        </w:rPr>
        <w:drawing>
          <wp:inline distT="0" distB="0" distL="0" distR="0" wp14:anchorId="219C670F" wp14:editId="082A5E01">
            <wp:extent cx="4955782" cy="2423592"/>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949823" cy="2420678"/>
                    </a:xfrm>
                    <a:prstGeom prst="rect">
                      <a:avLst/>
                    </a:prstGeom>
                  </pic:spPr>
                </pic:pic>
              </a:graphicData>
            </a:graphic>
          </wp:inline>
        </w:drawing>
      </w:r>
    </w:p>
    <w:p w14:paraId="30E588C5" w14:textId="38FB8242" w:rsidR="00E10E45" w:rsidRPr="00B87DED" w:rsidRDefault="003A257A">
      <w:pPr>
        <w:pStyle w:val="caption1"/>
        <w:jc w:val="center"/>
      </w:pPr>
      <w:bookmarkStart w:id="151" w:name="_Ref167187383"/>
      <w:bookmarkStart w:id="152" w:name="Ref_Рисунок5_label_and_number"/>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117B08">
        <w:rPr>
          <w:noProof/>
        </w:rPr>
        <w:t>12</w:t>
      </w:r>
      <w:r w:rsidR="007D3FC9" w:rsidRPr="00200F79">
        <w:rPr>
          <w:noProof/>
        </w:rPr>
        <w:fldChar w:fldCharType="end"/>
      </w:r>
      <w:bookmarkEnd w:id="151"/>
      <w:r w:rsidRPr="00B87DED">
        <w:t xml:space="preserve"> </w:t>
      </w:r>
      <w:bookmarkEnd w:id="152"/>
      <w:r w:rsidR="00C277D6" w:rsidRPr="00B87DED">
        <w:t>– Редактор списка организаций (основной профиль).</w:t>
      </w:r>
    </w:p>
    <w:p w14:paraId="10AE86D5" w14:textId="1870DC34" w:rsidR="00E10E45" w:rsidRPr="00B87DED" w:rsidRDefault="00C277D6">
      <w:pPr>
        <w:pStyle w:val="affb"/>
        <w:ind w:firstLine="709"/>
      </w:pPr>
      <w:r w:rsidRPr="00B87DED">
        <w:t xml:space="preserve">По умолчанию при открытии в редактор списка организаций загружается список описаний профилей филиалов из основного профиля расширения (переключатель «Использовать резервный профиль» выключен). Список «Выбрать филиал» содержит все корректные описания профилей филиалов из файла профиля расширения и в нем выбрано </w:t>
      </w:r>
      <w:r w:rsidRPr="00B87DED">
        <w:lastRenderedPageBreak/>
        <w:t xml:space="preserve">для редактирования реквизитов и параметров первое по порядку описание профиля филиала. Индикатор в виде кружка перед наименованием филиала в списке отражает признак блокировки описания профиля филиала, зеленый </w:t>
      </w:r>
      <w:r w:rsidR="003A257A" w:rsidRPr="00B87DED">
        <w:t>–</w:t>
      </w:r>
      <w:r w:rsidRPr="00B87DED">
        <w:t xml:space="preserve"> профиль не блокирован и используется при обработке пакетов и файлов филиала, красный </w:t>
      </w:r>
      <w:r w:rsidR="00DC55A9" w:rsidRPr="00416934">
        <w:rPr>
          <w:rFonts w:eastAsiaTheme="minorHAnsi"/>
          <w:sz w:val="20"/>
        </w:rPr>
        <w:t>–</w:t>
      </w:r>
      <w:r w:rsidRPr="00B87DED">
        <w:t xml:space="preserve"> профиль филиала не участвует в обработке (блокирован).</w:t>
      </w:r>
    </w:p>
    <w:p w14:paraId="12775FE4" w14:textId="77777777" w:rsidR="00E10E45" w:rsidRPr="00B87DED" w:rsidRDefault="00C277D6">
      <w:pPr>
        <w:pStyle w:val="affb"/>
        <w:ind w:firstLine="709"/>
      </w:pPr>
      <w:r w:rsidRPr="00B87DED">
        <w:t>Выбранное в списке филиалов описание профиля филиала может быть удалено (кнопка «Удалить»), скопировано и создано как описание нового профиля филиала (кнопка «Скопировать»), сохранено (создано или заменено) в резервном профиле расширения (кнопка «Сохранить как резервный»). Также может быть создано новое описание профиля филиала (кнопка «Новый»). Для сохранения созданного нового описания профиля должны быть заполнены все требующие заполнения реквизиты и параметры профиля филиала, а также пара реквизитов из регистрационного номера и номера филиала в новом профиле филиала должна отличаться от всех существующих.</w:t>
      </w:r>
    </w:p>
    <w:p w14:paraId="08A65E63" w14:textId="77777777" w:rsidR="00E10E45" w:rsidRPr="00B87DED" w:rsidRDefault="00C277D6">
      <w:pPr>
        <w:pStyle w:val="affb"/>
        <w:ind w:firstLine="709"/>
      </w:pPr>
      <w:r w:rsidRPr="00B87DED">
        <w:t>Полное описание основного профиля расширения может быть сохранено (выгружено) в файл (кнопка «Экспорт»), или загружено из файла экспорта (кнопка «Импорт»). При импорте основного профиля расширения выполняется просто замена текущего файла основного профиля расширения на импортированный. Новый импортированный профиль расширения будет использоваться только при следующем запуске расширения. Следует учитывать, что если после импорта будет выполнено редактирование и сохранение текущего основного профиля расширения, то содержимое файла профиля расширения будет заменено на текущее состояние профиля.</w:t>
      </w:r>
    </w:p>
    <w:p w14:paraId="717FA40C" w14:textId="23C0F3B2" w:rsidR="00E10E45" w:rsidRPr="00B87DED" w:rsidRDefault="00C277D6">
      <w:pPr>
        <w:pStyle w:val="affb"/>
        <w:ind w:firstLine="709"/>
      </w:pPr>
      <w:r w:rsidRPr="00B87DED">
        <w:t xml:space="preserve">Переключение между текущим и резервным профилями осуществляется переключателем «Использовать резервный профиль»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_Ref167187401 \h\##</w:instrText>
      </w:r>
      <w:r w:rsidR="0076213A" w:rsidRPr="00B87DED">
        <w:instrText xml:space="preserve"> \* MERGEFORMAT </w:instrText>
      </w:r>
      <w:r w:rsidR="001A2B72" w:rsidRPr="00200F79">
        <w:fldChar w:fldCharType="separate"/>
      </w:r>
      <w:r w:rsidR="00117B08">
        <w:t>13</w:t>
      </w:r>
      <w:r w:rsidR="001A2B72" w:rsidRPr="00200F79">
        <w:fldChar w:fldCharType="end"/>
      </w:r>
      <w:r w:rsidRPr="00B87DED">
        <w:t>.</w:t>
      </w:r>
    </w:p>
    <w:p w14:paraId="48C56761" w14:textId="4E594E4A" w:rsidR="00E10E45" w:rsidRPr="00B87DED" w:rsidRDefault="00770961" w:rsidP="005022CF">
      <w:pPr>
        <w:pStyle w:val="affb"/>
        <w:ind w:firstLine="0"/>
        <w:jc w:val="center"/>
      </w:pPr>
      <w:r w:rsidRPr="00200F79">
        <w:rPr>
          <w:noProof/>
        </w:rPr>
        <w:drawing>
          <wp:inline distT="0" distB="0" distL="0" distR="0" wp14:anchorId="149F0950" wp14:editId="3434EF3F">
            <wp:extent cx="4715003" cy="2663687"/>
            <wp:effectExtent l="0" t="0" r="0" b="381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715741" cy="2664104"/>
                    </a:xfrm>
                    <a:prstGeom prst="rect">
                      <a:avLst/>
                    </a:prstGeom>
                  </pic:spPr>
                </pic:pic>
              </a:graphicData>
            </a:graphic>
          </wp:inline>
        </w:drawing>
      </w:r>
    </w:p>
    <w:p w14:paraId="581BDA5D" w14:textId="3C51C5B6" w:rsidR="00E10E45" w:rsidRPr="00B87DED" w:rsidRDefault="003A257A" w:rsidP="003A257A">
      <w:pPr>
        <w:pStyle w:val="caption1"/>
        <w:ind w:firstLine="0"/>
        <w:jc w:val="center"/>
      </w:pPr>
      <w:bookmarkStart w:id="153" w:name="_Ref167187401"/>
      <w:bookmarkStart w:id="154" w:name="_Ref164343639_Копия_1"/>
      <w:bookmarkStart w:id="155" w:name="Ref_Рисунок43_label_and_number"/>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117B08">
        <w:rPr>
          <w:noProof/>
        </w:rPr>
        <w:t>13</w:t>
      </w:r>
      <w:r w:rsidR="007D3FC9" w:rsidRPr="00200F79">
        <w:rPr>
          <w:noProof/>
        </w:rPr>
        <w:fldChar w:fldCharType="end"/>
      </w:r>
      <w:bookmarkEnd w:id="153"/>
      <w:r w:rsidRPr="00B87DED">
        <w:t xml:space="preserve"> </w:t>
      </w:r>
      <w:bookmarkEnd w:id="154"/>
      <w:bookmarkEnd w:id="155"/>
      <w:r w:rsidR="00C277D6" w:rsidRPr="00B87DED">
        <w:t>– Редактор списка организаций (резервный профиль).</w:t>
      </w:r>
    </w:p>
    <w:p w14:paraId="3F9511BA" w14:textId="77777777" w:rsidR="00E10E45" w:rsidRPr="00B87DED" w:rsidRDefault="00C277D6">
      <w:pPr>
        <w:pStyle w:val="affb"/>
        <w:ind w:firstLine="709"/>
      </w:pPr>
      <w:r w:rsidRPr="00B87DED">
        <w:lastRenderedPageBreak/>
        <w:t>При редактировании резервного профиля филиала существует возможность сохранить его в качестве основного (текущего). Остальные операции с резервным профилем выполняются аналогично операциям с основным профилем. Только дополнительно при импорте резервного профиля расширения выполняется (после сохранения в файле резервного профиля) операция загрузки импортированного резервного профиля.</w:t>
      </w:r>
    </w:p>
    <w:p w14:paraId="2F17433F" w14:textId="77777777" w:rsidR="00E10E45" w:rsidRPr="00B87DED" w:rsidRDefault="00C277D6" w:rsidP="00B539DD">
      <w:pPr>
        <w:pStyle w:val="3"/>
        <w:ind w:left="709"/>
      </w:pPr>
      <w:bookmarkStart w:id="156" w:name="_Toc167259405"/>
      <w:bookmarkStart w:id="157" w:name="_Toc167277530"/>
      <w:bookmarkStart w:id="158" w:name="_Toc145629044"/>
      <w:bookmarkStart w:id="159" w:name="_Ref144405457"/>
      <w:bookmarkStart w:id="160" w:name="_Ref167229551"/>
      <w:bookmarkStart w:id="161" w:name="_Ref167231516"/>
      <w:bookmarkStart w:id="162" w:name="_Ref167231544"/>
      <w:bookmarkStart w:id="163" w:name="_Ref167231577"/>
      <w:bookmarkStart w:id="164" w:name="_Ref210647343"/>
      <w:bookmarkStart w:id="165" w:name="_Toc233893991"/>
      <w:bookmarkEnd w:id="156"/>
      <w:bookmarkEnd w:id="157"/>
      <w:r w:rsidRPr="00B87DED">
        <w:t xml:space="preserve">Редактирование </w:t>
      </w:r>
      <w:bookmarkStart w:id="166" w:name="_Ref128743863"/>
      <w:r w:rsidRPr="00B87DED">
        <w:t>информации о филиале КО</w:t>
      </w:r>
      <w:bookmarkEnd w:id="131"/>
      <w:bookmarkEnd w:id="132"/>
      <w:bookmarkEnd w:id="133"/>
      <w:bookmarkEnd w:id="134"/>
      <w:bookmarkEnd w:id="158"/>
      <w:bookmarkEnd w:id="159"/>
      <w:bookmarkEnd w:id="160"/>
      <w:bookmarkEnd w:id="161"/>
      <w:bookmarkEnd w:id="162"/>
      <w:bookmarkEnd w:id="163"/>
      <w:bookmarkEnd w:id="164"/>
      <w:bookmarkEnd w:id="165"/>
      <w:bookmarkEnd w:id="166"/>
    </w:p>
    <w:p w14:paraId="2A7B918B" w14:textId="165FF0C9" w:rsidR="00E10E45" w:rsidRPr="00B87DED" w:rsidRDefault="00C277D6">
      <w:pPr>
        <w:pStyle w:val="affb"/>
        <w:ind w:firstLine="709"/>
      </w:pPr>
      <w:r w:rsidRPr="00B87DED">
        <w:t xml:space="preserve">Редактирование информации о филиале выполняется для филиала, выбранного в списке филиалов в редакторе «Список организаций»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_Ref167187383 \h\##</w:instrText>
      </w:r>
      <w:r w:rsidR="0076213A" w:rsidRPr="00B87DED">
        <w:instrText xml:space="preserve"> \* MERGEFORMAT </w:instrText>
      </w:r>
      <w:r w:rsidR="001A2B72" w:rsidRPr="00200F79">
        <w:fldChar w:fldCharType="separate"/>
      </w:r>
      <w:r w:rsidR="00117B08">
        <w:t>12</w:t>
      </w:r>
      <w:r w:rsidR="001A2B72" w:rsidRPr="00200F79">
        <w:fldChar w:fldCharType="end"/>
      </w:r>
      <w:r w:rsidRPr="00B87DED">
        <w:t xml:space="preserve">, основного или резервного профиля расширения. При выборе наименования филиала в правой части редактора профиля филиала </w:t>
      </w:r>
      <w:r w:rsidR="003A257A" w:rsidRPr="00B87DED">
        <w:t>в соответствии с рисунком</w:t>
      </w:r>
      <w:r w:rsidR="002A6B27" w:rsidRPr="00B87DED">
        <w:t xml:space="preserve"> </w:t>
      </w:r>
      <w:r w:rsidR="001A2B72" w:rsidRPr="00200F79">
        <w:fldChar w:fldCharType="begin"/>
      </w:r>
      <w:r w:rsidR="001A2B72" w:rsidRPr="00B87DED">
        <w:instrText xml:space="preserve"> REF _Ref167187176 \h\##</w:instrText>
      </w:r>
      <w:r w:rsidR="0076213A" w:rsidRPr="00B87DED">
        <w:instrText xml:space="preserve"> \* MERGEFORMAT </w:instrText>
      </w:r>
      <w:r w:rsidR="001A2B72" w:rsidRPr="00200F79">
        <w:fldChar w:fldCharType="separate"/>
      </w:r>
      <w:r w:rsidR="00117B08">
        <w:t>14</w:t>
      </w:r>
      <w:r w:rsidR="001A2B72" w:rsidRPr="00200F79">
        <w:fldChar w:fldCharType="end"/>
      </w:r>
      <w:r w:rsidRPr="00B87DED">
        <w:t xml:space="preserve"> возможно выполнение операций экспорта и импорта описания текущего выбранного профиля филиала (кнопки «Экспорт» и «Импорт»).</w:t>
      </w:r>
    </w:p>
    <w:p w14:paraId="618B4A2D" w14:textId="2802490E" w:rsidR="00E10E45" w:rsidRPr="00B87DED" w:rsidRDefault="00D7652F" w:rsidP="005022CF">
      <w:pPr>
        <w:pStyle w:val="ac"/>
        <w:tabs>
          <w:tab w:val="left" w:pos="1985"/>
        </w:tabs>
        <w:spacing w:before="0" w:after="0"/>
        <w:ind w:firstLine="0"/>
        <w:jc w:val="center"/>
      </w:pPr>
      <w:r w:rsidRPr="00D7652F">
        <w:rPr>
          <w:noProof/>
        </w:rPr>
        <w:t xml:space="preserve"> </w:t>
      </w:r>
      <w:r>
        <w:rPr>
          <w:noProof/>
        </w:rPr>
        <w:drawing>
          <wp:inline distT="0" distB="0" distL="0" distR="0" wp14:anchorId="79A7DE4D" wp14:editId="10FFCC59">
            <wp:extent cx="5940425" cy="2165985"/>
            <wp:effectExtent l="0" t="0" r="3175"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2165985"/>
                    </a:xfrm>
                    <a:prstGeom prst="rect">
                      <a:avLst/>
                    </a:prstGeom>
                  </pic:spPr>
                </pic:pic>
              </a:graphicData>
            </a:graphic>
          </wp:inline>
        </w:drawing>
      </w:r>
    </w:p>
    <w:p w14:paraId="37A98188" w14:textId="79A51047" w:rsidR="00E10E45" w:rsidRPr="00B87DED" w:rsidRDefault="003A257A" w:rsidP="003A257A">
      <w:pPr>
        <w:pStyle w:val="caption1"/>
        <w:ind w:firstLine="0"/>
        <w:jc w:val="center"/>
      </w:pPr>
      <w:bookmarkStart w:id="167" w:name="_Ref167187176"/>
      <w:bookmarkStart w:id="168" w:name="Ref_Рисунок42_label_and_number"/>
      <w:bookmarkStart w:id="169" w:name="_Ref164350524_Копия_4"/>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117B08">
        <w:rPr>
          <w:noProof/>
        </w:rPr>
        <w:t>14</w:t>
      </w:r>
      <w:r w:rsidR="007D3FC9" w:rsidRPr="00200F79">
        <w:rPr>
          <w:noProof/>
        </w:rPr>
        <w:fldChar w:fldCharType="end"/>
      </w:r>
      <w:bookmarkEnd w:id="167"/>
      <w:bookmarkEnd w:id="168"/>
      <w:bookmarkEnd w:id="169"/>
      <w:r w:rsidRPr="00B87DED">
        <w:t xml:space="preserve"> </w:t>
      </w:r>
      <w:r w:rsidR="00C277D6" w:rsidRPr="00B87DED">
        <w:t>– Экспорт, импорт параметров филиала и блокировка филиала.</w:t>
      </w:r>
    </w:p>
    <w:p w14:paraId="7CDB086F" w14:textId="77777777" w:rsidR="00E10E45" w:rsidRPr="00B87DED" w:rsidRDefault="00C277D6">
      <w:pPr>
        <w:pStyle w:val="affb"/>
      </w:pPr>
      <w:r w:rsidRPr="00B87DED">
        <w:t>Также здесь может быть выполнена блокировка филиала (переключатель «Блокировка филиала»). Для филиалов в основном профиле расширения, у которых установлен признак блокировки, обработка пакетов и файлов не выполняется.</w:t>
      </w:r>
    </w:p>
    <w:p w14:paraId="79DF75D8" w14:textId="2A5F3FC6" w:rsidR="00E10E45" w:rsidRPr="00B87DED" w:rsidRDefault="00C277D6">
      <w:pPr>
        <w:pStyle w:val="affb"/>
        <w:ind w:firstLine="709"/>
      </w:pPr>
      <w:r w:rsidRPr="00B87DED">
        <w:t>Для настройки общей информации о филиале КО («Реквизиты организации») в параметрах профиля филиала необходимо выбрать группу «Реквизиты организации» и заполнить (изменить) в соответствии с рисунком</w:t>
      </w:r>
      <w:r w:rsidR="002A6B27" w:rsidRPr="00B87DED">
        <w:t xml:space="preserve"> </w:t>
      </w:r>
      <w:r w:rsidR="001A2B72" w:rsidRPr="00200F79">
        <w:fldChar w:fldCharType="begin"/>
      </w:r>
      <w:r w:rsidR="001A2B72" w:rsidRPr="00B87DED">
        <w:instrText xml:space="preserve"> REF _Ref167187472 \h\##</w:instrText>
      </w:r>
      <w:r w:rsidR="0076213A" w:rsidRPr="00B87DED">
        <w:instrText xml:space="preserve"> \* MERGEFORMAT </w:instrText>
      </w:r>
      <w:r w:rsidR="001A2B72" w:rsidRPr="00200F79">
        <w:fldChar w:fldCharType="separate"/>
      </w:r>
      <w:r w:rsidR="00117B08">
        <w:t>15</w:t>
      </w:r>
      <w:r w:rsidR="001A2B72" w:rsidRPr="00200F79">
        <w:fldChar w:fldCharType="end"/>
      </w:r>
      <w:r w:rsidRPr="00B87DED">
        <w:t xml:space="preserve"> следующие обязательные реквизиты, относящиеся к организации:</w:t>
      </w:r>
    </w:p>
    <w:p w14:paraId="0CB8D27D" w14:textId="77777777" w:rsidR="00E10E45" w:rsidRPr="00B87DED" w:rsidRDefault="00C277D6" w:rsidP="008E6EEF">
      <w:pPr>
        <w:pStyle w:val="ac"/>
        <w:numPr>
          <w:ilvl w:val="0"/>
          <w:numId w:val="208"/>
        </w:numPr>
        <w:tabs>
          <w:tab w:val="left" w:pos="1134"/>
        </w:tabs>
        <w:spacing w:before="0" w:after="0"/>
        <w:ind w:left="0" w:firstLine="709"/>
      </w:pPr>
      <w:r w:rsidRPr="00B87DED">
        <w:t>«БИК» – содержит 9 цифр;</w:t>
      </w:r>
    </w:p>
    <w:p w14:paraId="296FB1FF" w14:textId="77777777" w:rsidR="00E10E45" w:rsidRPr="00B87DED" w:rsidRDefault="00C277D6" w:rsidP="008E6EEF">
      <w:pPr>
        <w:pStyle w:val="ac"/>
        <w:numPr>
          <w:ilvl w:val="0"/>
          <w:numId w:val="208"/>
        </w:numPr>
        <w:tabs>
          <w:tab w:val="left" w:pos="1134"/>
        </w:tabs>
        <w:spacing w:before="0" w:after="0"/>
        <w:ind w:left="0" w:firstLine="709"/>
      </w:pPr>
      <w:r w:rsidRPr="00B87DED">
        <w:t>«Регистрационный номер» – содержит 4 цифры;</w:t>
      </w:r>
    </w:p>
    <w:p w14:paraId="3D0C3A09" w14:textId="77777777" w:rsidR="00E10E45" w:rsidRPr="00B87DED" w:rsidRDefault="00C277D6" w:rsidP="008E6EEF">
      <w:pPr>
        <w:pStyle w:val="ac"/>
        <w:numPr>
          <w:ilvl w:val="0"/>
          <w:numId w:val="208"/>
        </w:numPr>
        <w:tabs>
          <w:tab w:val="left" w:pos="1134"/>
        </w:tabs>
        <w:spacing w:before="0" w:after="0"/>
        <w:ind w:left="0" w:firstLine="709"/>
      </w:pPr>
      <w:r w:rsidRPr="00B87DED">
        <w:t>«Номер филиала» – содержит от 1 до 4 цифр;</w:t>
      </w:r>
    </w:p>
    <w:p w14:paraId="191B402A" w14:textId="77777777" w:rsidR="00E10E45" w:rsidRPr="00B87DED" w:rsidRDefault="00C277D6" w:rsidP="008E6EEF">
      <w:pPr>
        <w:pStyle w:val="ac"/>
        <w:numPr>
          <w:ilvl w:val="0"/>
          <w:numId w:val="208"/>
        </w:numPr>
        <w:tabs>
          <w:tab w:val="left" w:pos="1134"/>
        </w:tabs>
        <w:spacing w:before="0" w:after="0"/>
        <w:ind w:left="0" w:firstLine="709"/>
      </w:pPr>
      <w:r w:rsidRPr="00B87DED">
        <w:lastRenderedPageBreak/>
        <w:t>«ИНН» – содержит 10 цифр;</w:t>
      </w:r>
    </w:p>
    <w:p w14:paraId="45795D61" w14:textId="77777777" w:rsidR="00E10E45" w:rsidRPr="00B87DED" w:rsidRDefault="00C277D6" w:rsidP="008E6EEF">
      <w:pPr>
        <w:pStyle w:val="ac"/>
        <w:numPr>
          <w:ilvl w:val="0"/>
          <w:numId w:val="208"/>
        </w:numPr>
        <w:tabs>
          <w:tab w:val="left" w:pos="1134"/>
        </w:tabs>
        <w:spacing w:before="0" w:after="0"/>
        <w:ind w:left="0" w:firstLine="709"/>
      </w:pPr>
      <w:r w:rsidRPr="00B87DED">
        <w:t>«Наименование» – строка.</w:t>
      </w:r>
    </w:p>
    <w:p w14:paraId="5C002F13" w14:textId="559277A6" w:rsidR="00E10E45" w:rsidRPr="00B87DED" w:rsidRDefault="00D7652F">
      <w:pPr>
        <w:pStyle w:val="ac"/>
        <w:spacing w:before="0" w:after="0"/>
        <w:ind w:firstLine="0"/>
        <w:jc w:val="center"/>
      </w:pPr>
      <w:r w:rsidRPr="00D7652F">
        <w:rPr>
          <w:noProof/>
        </w:rPr>
        <w:t xml:space="preserve"> </w:t>
      </w:r>
      <w:r>
        <w:rPr>
          <w:noProof/>
        </w:rPr>
        <w:drawing>
          <wp:inline distT="0" distB="0" distL="0" distR="0" wp14:anchorId="31E809F8" wp14:editId="4EA11248">
            <wp:extent cx="5940425" cy="1617980"/>
            <wp:effectExtent l="0" t="0" r="3175"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1617980"/>
                    </a:xfrm>
                    <a:prstGeom prst="rect">
                      <a:avLst/>
                    </a:prstGeom>
                  </pic:spPr>
                </pic:pic>
              </a:graphicData>
            </a:graphic>
          </wp:inline>
        </w:drawing>
      </w:r>
    </w:p>
    <w:p w14:paraId="0E1AC7C5" w14:textId="231E58E3" w:rsidR="00E10E45" w:rsidRPr="00B87DED" w:rsidRDefault="003A257A">
      <w:pPr>
        <w:pStyle w:val="ac"/>
        <w:ind w:firstLine="0"/>
        <w:jc w:val="center"/>
      </w:pPr>
      <w:bookmarkStart w:id="170" w:name="_Ref167187472"/>
      <w:bookmarkStart w:id="171" w:name="_Ref128386910"/>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117B08">
        <w:rPr>
          <w:noProof/>
        </w:rPr>
        <w:t>15</w:t>
      </w:r>
      <w:r w:rsidR="007D3FC9" w:rsidRPr="00200F79">
        <w:rPr>
          <w:noProof/>
        </w:rPr>
        <w:fldChar w:fldCharType="end"/>
      </w:r>
      <w:bookmarkEnd w:id="170"/>
      <w:bookmarkEnd w:id="171"/>
      <w:r w:rsidR="00C277D6" w:rsidRPr="00B87DED">
        <w:t xml:space="preserve"> – Настройка реквизитов филиала</w:t>
      </w:r>
    </w:p>
    <w:p w14:paraId="346E7834" w14:textId="39E21E2C" w:rsidR="00E10E45" w:rsidRPr="00B87DED" w:rsidRDefault="00C277D6">
      <w:pPr>
        <w:pStyle w:val="affb"/>
        <w:ind w:firstLine="709"/>
      </w:pPr>
      <w:r w:rsidRPr="00B87DED">
        <w:t xml:space="preserve">Все реквизиты организации должны быть заполнены. Для всех профилей филиалов в профиле расширения пары из регистрационного номера и номера </w:t>
      </w:r>
      <w:r w:rsidR="009857D1" w:rsidRPr="00B87DED">
        <w:t xml:space="preserve">филиала </w:t>
      </w:r>
      <w:r w:rsidRPr="00B87DED">
        <w:t>должны быть уникальны.</w:t>
      </w:r>
    </w:p>
    <w:p w14:paraId="0D06401B" w14:textId="7BAA3737" w:rsidR="00E10E45" w:rsidRPr="00B87DED" w:rsidRDefault="00C277D6">
      <w:pPr>
        <w:pStyle w:val="affb"/>
        <w:ind w:firstLine="709"/>
      </w:pPr>
      <w:r w:rsidRPr="00B87DED">
        <w:t>Для настройки информации о системе</w:t>
      </w:r>
      <w:r w:rsidR="00A8396D">
        <w:t>,</w:t>
      </w:r>
      <w:r w:rsidRPr="00B87DED">
        <w:t xml:space="preserve"> </w:t>
      </w:r>
      <w:r w:rsidR="00A8396D" w:rsidRPr="00B87DED">
        <w:t>ключах</w:t>
      </w:r>
      <w:r w:rsidR="00A8396D">
        <w:t xml:space="preserve"> и параметрах </w:t>
      </w:r>
      <w:r w:rsidRPr="00B87DED">
        <w:t>организации в параметрах профиля фили</w:t>
      </w:r>
      <w:r w:rsidR="001A2B72" w:rsidRPr="00B87DED">
        <w:t>а</w:t>
      </w:r>
      <w:r w:rsidRPr="00B87DED">
        <w:t>ла выбрать группу «Система</w:t>
      </w:r>
      <w:r w:rsidR="00A8396D">
        <w:t xml:space="preserve">, </w:t>
      </w:r>
      <w:r w:rsidRPr="00B87DED">
        <w:t xml:space="preserve">ключи </w:t>
      </w:r>
      <w:r w:rsidR="00A8396D">
        <w:t xml:space="preserve">и параметры </w:t>
      </w:r>
      <w:r w:rsidRPr="00B87DED">
        <w:t xml:space="preserve">организации» и в соответствии с рисунком </w:t>
      </w:r>
      <w:r w:rsidR="001A2B72" w:rsidRPr="00200F79">
        <w:fldChar w:fldCharType="begin"/>
      </w:r>
      <w:r w:rsidR="001A2B72" w:rsidRPr="00B87DED">
        <w:instrText xml:space="preserve"> REF _Ref167187504 \h\##</w:instrText>
      </w:r>
      <w:r w:rsidR="0076213A" w:rsidRPr="00B87DED">
        <w:instrText xml:space="preserve"> \* MERGEFORMAT </w:instrText>
      </w:r>
      <w:r w:rsidR="001A2B72" w:rsidRPr="00200F79">
        <w:fldChar w:fldCharType="separate"/>
      </w:r>
      <w:r w:rsidR="00117B08">
        <w:t>16</w:t>
      </w:r>
      <w:r w:rsidR="001A2B72" w:rsidRPr="00200F79">
        <w:fldChar w:fldCharType="end"/>
      </w:r>
      <w:r w:rsidRPr="00B87DED">
        <w:t xml:space="preserve"> заполнить (изменить) обязательные реквизиты:</w:t>
      </w:r>
    </w:p>
    <w:p w14:paraId="43D5FDC9"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t>«Система ТУ БР» – допустимые значения «АС ПСД» (PSD) или «ЕИС ГУ по ЦФО» (EIS) выбираются из списка. По умолчанию значение не заполнено. Если выбрано значение «ЕИС ГУ по ЦФО», то для редактирования доступны все виды ИТВ. Если выбрано значение «АС ПСД», то настройка видов ИТВ с кодом «p2» и «tr» недоступна. Если значение не заполнено, то настройка всех видов ИТВ и сохранение профиля недоступны;</w:t>
      </w:r>
    </w:p>
    <w:p w14:paraId="0375E7C8"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t>«Ключ СКАД Сигнатура ТУ» – параметр задает имя ключа СКАД «Сигнатура», в котором содержатся сертификаты КО (для отчетности) и ТУ, используемых для следующих операций по видам ИТВ (при необходимости):</w:t>
      </w:r>
    </w:p>
    <w:p w14:paraId="5D499C60" w14:textId="77777777" w:rsidR="00E10E45" w:rsidRPr="00B87DED" w:rsidRDefault="00C277D6" w:rsidP="007D1079">
      <w:pPr>
        <w:pStyle w:val="ac"/>
        <w:numPr>
          <w:ilvl w:val="0"/>
          <w:numId w:val="138"/>
        </w:numPr>
        <w:tabs>
          <w:tab w:val="left" w:pos="1560"/>
          <w:tab w:val="left" w:pos="2127"/>
          <w:tab w:val="left" w:pos="2694"/>
        </w:tabs>
        <w:spacing w:before="0" w:after="0"/>
        <w:ind w:left="1134" w:firstLine="0"/>
      </w:pPr>
      <w:r w:rsidRPr="00B87DED">
        <w:t>подписание АФ и ЭС КО ключом организации;</w:t>
      </w:r>
    </w:p>
    <w:p w14:paraId="6C00FBF8" w14:textId="77777777" w:rsidR="00E10E45" w:rsidRPr="00B87DED" w:rsidRDefault="00C277D6" w:rsidP="00DB6787">
      <w:pPr>
        <w:pStyle w:val="ac"/>
        <w:numPr>
          <w:ilvl w:val="0"/>
          <w:numId w:val="31"/>
        </w:numPr>
        <w:tabs>
          <w:tab w:val="left" w:pos="1560"/>
          <w:tab w:val="left" w:pos="2127"/>
          <w:tab w:val="left" w:pos="2694"/>
          <w:tab w:val="left" w:pos="3119"/>
        </w:tabs>
        <w:spacing w:before="0" w:after="0"/>
        <w:ind w:left="1134" w:firstLine="0"/>
      </w:pPr>
      <w:r w:rsidRPr="00B87DED">
        <w:t>зашифрование АФ КО на сертификат ТУ Банка России;</w:t>
      </w:r>
    </w:p>
    <w:p w14:paraId="7CCF44EA" w14:textId="77777777" w:rsidR="00E10E45" w:rsidRPr="00B87DED" w:rsidRDefault="00C277D6" w:rsidP="00DB6787">
      <w:pPr>
        <w:pStyle w:val="ac"/>
        <w:numPr>
          <w:ilvl w:val="0"/>
          <w:numId w:val="31"/>
        </w:numPr>
        <w:tabs>
          <w:tab w:val="left" w:pos="1560"/>
          <w:tab w:val="left" w:pos="2127"/>
          <w:tab w:val="left" w:pos="2694"/>
          <w:tab w:val="left" w:pos="3119"/>
        </w:tabs>
        <w:spacing w:before="0" w:after="0"/>
        <w:ind w:left="1134" w:firstLine="0"/>
      </w:pPr>
      <w:r w:rsidRPr="00B87DED">
        <w:t>снятие КА ТУ с квитанций ТУ Банка России.</w:t>
      </w:r>
    </w:p>
    <w:p w14:paraId="3693AD89" w14:textId="4C1532E3" w:rsidR="00E10E45" w:rsidRPr="00B87DED" w:rsidRDefault="00C277D6">
      <w:pPr>
        <w:pStyle w:val="ac"/>
        <w:spacing w:before="0" w:after="0"/>
        <w:ind w:firstLine="709"/>
      </w:pPr>
      <w:r w:rsidRPr="00B87DED">
        <w:t>Параметр «Ключ СКАД Сигнатура ТУ» обязателен к заполнению, строкового типа. Значение параметра проверяется при сохранении профиля и должно соответствовать настройкам ключей в ЭФ «</w:t>
      </w:r>
      <w:r w:rsidR="0045478D">
        <w:t>К</w:t>
      </w:r>
      <w:r w:rsidRPr="00B87DED">
        <w:t xml:space="preserve">лючи СКАД Сигнатура» (подробнее в п. </w:t>
      </w:r>
      <w:r w:rsidR="004D35B9" w:rsidRPr="00200F79">
        <w:fldChar w:fldCharType="begin"/>
      </w:r>
      <w:r w:rsidR="004D35B9" w:rsidRPr="00B87DED">
        <w:instrText xml:space="preserve"> REF _Ref128743860 \r \h  \* MERGEFORMAT </w:instrText>
      </w:r>
      <w:r w:rsidR="004D35B9" w:rsidRPr="00200F79">
        <w:fldChar w:fldCharType="separate"/>
      </w:r>
      <w:r w:rsidR="00117B08">
        <w:t>ж)</w:t>
      </w:r>
      <w:r w:rsidR="004D35B9" w:rsidRPr="00200F79">
        <w:fldChar w:fldCharType="end"/>
      </w:r>
      <w:r w:rsidRPr="00B87DED">
        <w:t xml:space="preserve"> имена ключей отмечены на рисунке</w:t>
      </w:r>
      <w:r w:rsidR="001A2B72" w:rsidRPr="001814DB">
        <w:t xml:space="preserve"> </w:t>
      </w:r>
      <w:r w:rsidR="001A2B72" w:rsidRPr="00200F79">
        <w:fldChar w:fldCharType="begin"/>
      </w:r>
      <w:r w:rsidR="001A2B72" w:rsidRPr="00B87DED">
        <w:instrText xml:space="preserve"> REF _Ref167187542 \h</w:instrText>
      </w:r>
      <w:r w:rsidR="001A2B72" w:rsidRPr="001814DB">
        <w:instrText>\##</w:instrText>
      </w:r>
      <w:r w:rsidR="0076213A" w:rsidRPr="00B87DED">
        <w:instrText xml:space="preserve"> \* MERGEFORMAT </w:instrText>
      </w:r>
      <w:r w:rsidR="001A2B72" w:rsidRPr="00200F79">
        <w:fldChar w:fldCharType="separate"/>
      </w:r>
      <w:r w:rsidR="00117B08">
        <w:t>19</w:t>
      </w:r>
      <w:r w:rsidR="001A2B72" w:rsidRPr="00200F79">
        <w:fldChar w:fldCharType="end"/>
      </w:r>
      <w:r w:rsidRPr="00B87DED">
        <w:t>);</w:t>
      </w:r>
    </w:p>
    <w:p w14:paraId="5A75233B"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lastRenderedPageBreak/>
        <w:t>«Ключ СКАД Сигнатура ФОИВ» – параметр задает имя ключа СКАД «Сигнатура», в котором содержатся сертификаты КО (для файлов в ФОИВ) и ФОИВ, используемые для следующих операций по видам ИТВ (при необходимости):</w:t>
      </w:r>
    </w:p>
    <w:p w14:paraId="5AD56CB1" w14:textId="77777777" w:rsidR="00E10E45" w:rsidRPr="00B87DED" w:rsidRDefault="00C277D6" w:rsidP="007D1079">
      <w:pPr>
        <w:pStyle w:val="ac"/>
        <w:numPr>
          <w:ilvl w:val="0"/>
          <w:numId w:val="139"/>
        </w:numPr>
        <w:tabs>
          <w:tab w:val="left" w:pos="1560"/>
          <w:tab w:val="left" w:pos="1843"/>
          <w:tab w:val="left" w:pos="2835"/>
        </w:tabs>
        <w:spacing w:before="0" w:after="0"/>
        <w:ind w:left="1134" w:firstLine="0"/>
      </w:pPr>
      <w:r w:rsidRPr="00B87DED">
        <w:t>подписание АФ и ЭС КО ключом организации;</w:t>
      </w:r>
    </w:p>
    <w:p w14:paraId="48B7AF79"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зашифрование АФ КО на сертификаты ФОИВ;</w:t>
      </w:r>
    </w:p>
    <w:p w14:paraId="49D38162"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снятие КА ФОИВ с АФ и ЭС ФОИВ;</w:t>
      </w:r>
    </w:p>
    <w:p w14:paraId="521770EE"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расшифрование АФ и ЭС ФОИВ.</w:t>
      </w:r>
    </w:p>
    <w:p w14:paraId="68543C9D" w14:textId="79FF5DD9" w:rsidR="00E10E45" w:rsidRDefault="00C277D6">
      <w:pPr>
        <w:pStyle w:val="ac"/>
        <w:spacing w:before="0" w:after="0"/>
        <w:ind w:firstLine="709"/>
      </w:pPr>
      <w:r w:rsidRPr="00B87DED">
        <w:t>Параметр «Ключ СКАД Сигнатура ФОИВ» обязателен к заполнению, строкового типа. Значение параметра проверяется аналогично параметру для ключа ТУ</w:t>
      </w:r>
      <w:r w:rsidR="00C30D22">
        <w:t>;</w:t>
      </w:r>
    </w:p>
    <w:p w14:paraId="0FCE99DC" w14:textId="44A541B6" w:rsidR="00F66EF0" w:rsidRPr="00586D46" w:rsidRDefault="00EF6C68" w:rsidP="00E8424B">
      <w:pPr>
        <w:pStyle w:val="ac"/>
        <w:numPr>
          <w:ilvl w:val="0"/>
          <w:numId w:val="209"/>
        </w:numPr>
        <w:tabs>
          <w:tab w:val="left" w:pos="1134"/>
          <w:tab w:val="left" w:pos="1276"/>
        </w:tabs>
        <w:spacing w:before="0" w:after="0"/>
        <w:ind w:left="709" w:firstLine="0"/>
      </w:pPr>
      <w:r>
        <w:t>«</w:t>
      </w:r>
      <w:r w:rsidR="00F66EF0" w:rsidRPr="00586D46">
        <w:t xml:space="preserve">Ключ СКАД Сигнатура ТУ для ИТВ </w:t>
      </w:r>
      <w:r w:rsidR="00F66EF0" w:rsidRPr="00E8424B">
        <w:t>SA</w:t>
      </w:r>
      <w:r>
        <w:t>»</w:t>
      </w:r>
      <w:r w:rsidR="00F66EF0" w:rsidRPr="00E8424B">
        <w:t xml:space="preserve"> </w:t>
      </w:r>
      <w:r w:rsidR="00DC55A9" w:rsidRPr="00416934">
        <w:rPr>
          <w:rFonts w:eastAsiaTheme="minorHAnsi"/>
          <w:sz w:val="20"/>
          <w:szCs w:val="20"/>
        </w:rPr>
        <w:t>–</w:t>
      </w:r>
      <w:r w:rsidR="00DC55A9" w:rsidRPr="00222B2D">
        <w:rPr>
          <w:rFonts w:eastAsiaTheme="minorHAnsi"/>
          <w:sz w:val="20"/>
          <w:szCs w:val="20"/>
        </w:rPr>
        <w:t xml:space="preserve"> </w:t>
      </w:r>
      <w:r w:rsidR="00F66EF0">
        <w:t>и</w:t>
      </w:r>
      <w:r w:rsidR="00F66EF0" w:rsidRPr="00343DBB">
        <w:t>мя ключа СКАД Си</w:t>
      </w:r>
      <w:r w:rsidR="00F66EF0" w:rsidRPr="00BD0093">
        <w:t xml:space="preserve">гнатура </w:t>
      </w:r>
      <w:r w:rsidR="00F66EF0" w:rsidRPr="00586D46">
        <w:t xml:space="preserve">для шифрования, расшифрования, подписания и проверки подписи пакетов их содержимого для ИТВ </w:t>
      </w:r>
      <w:r w:rsidR="00F66EF0" w:rsidRPr="00E8424B">
        <w:t>SA</w:t>
      </w:r>
      <w:r w:rsidR="00F66EF0" w:rsidRPr="00BD0093">
        <w:t>,</w:t>
      </w:r>
      <w:r w:rsidR="00F66EF0" w:rsidRPr="00586D46">
        <w:t xml:space="preserve"> </w:t>
      </w:r>
      <w:r w:rsidR="00F66EF0" w:rsidRPr="00343DBB">
        <w:t>ключевая система ТУ</w:t>
      </w:r>
      <w:r>
        <w:t>;</w:t>
      </w:r>
    </w:p>
    <w:p w14:paraId="5CEF304E" w14:textId="1B4FEAC3" w:rsidR="00F66EF0" w:rsidRPr="00586D46" w:rsidRDefault="00EF6C68" w:rsidP="00E8424B">
      <w:pPr>
        <w:pStyle w:val="ac"/>
        <w:numPr>
          <w:ilvl w:val="0"/>
          <w:numId w:val="209"/>
        </w:numPr>
        <w:tabs>
          <w:tab w:val="left" w:pos="1134"/>
          <w:tab w:val="left" w:pos="1276"/>
        </w:tabs>
        <w:spacing w:before="0" w:after="0"/>
        <w:ind w:left="709" w:firstLine="0"/>
      </w:pPr>
      <w:r>
        <w:t>«</w:t>
      </w:r>
      <w:r w:rsidR="00F66EF0" w:rsidRPr="00343DBB">
        <w:t xml:space="preserve">Ключ СКАД Сигнатура ФОИВ для ИТВ </w:t>
      </w:r>
      <w:r w:rsidR="00F66EF0" w:rsidRPr="00E8424B">
        <w:t>SA</w:t>
      </w:r>
      <w:r>
        <w:t>»</w:t>
      </w:r>
      <w:r w:rsidR="00F66EF0">
        <w:t xml:space="preserve"> </w:t>
      </w:r>
      <w:r w:rsidR="00F66EF0" w:rsidRPr="00DC55A9">
        <w:t>-</w:t>
      </w:r>
      <w:r w:rsidR="00F66EF0">
        <w:t xml:space="preserve"> и</w:t>
      </w:r>
      <w:r w:rsidR="00F66EF0" w:rsidRPr="00586D46">
        <w:t xml:space="preserve">мя ключа СКАД Сигнатура для шифрования, расшифрования, подписания и проверки подписи пакетов их содержимого для ИТВ </w:t>
      </w:r>
      <w:r w:rsidR="00F66EF0" w:rsidRPr="00E8424B">
        <w:t>SA</w:t>
      </w:r>
      <w:r w:rsidR="00F66EF0" w:rsidRPr="00772EF1">
        <w:t>,</w:t>
      </w:r>
      <w:r w:rsidR="00F66EF0" w:rsidRPr="00586D46">
        <w:t xml:space="preserve"> ключевая система </w:t>
      </w:r>
      <w:r w:rsidR="00F66EF0">
        <w:t>ФОИВ</w:t>
      </w:r>
      <w:r>
        <w:t>;</w:t>
      </w:r>
    </w:p>
    <w:p w14:paraId="32CCBD2B" w14:textId="7E1C9E39" w:rsidR="00A8396D" w:rsidRPr="00B87DED" w:rsidRDefault="00A8396D" w:rsidP="00D114E7">
      <w:pPr>
        <w:pStyle w:val="ac"/>
        <w:numPr>
          <w:ilvl w:val="0"/>
          <w:numId w:val="209"/>
        </w:numPr>
        <w:tabs>
          <w:tab w:val="left" w:pos="1134"/>
          <w:tab w:val="left" w:pos="1276"/>
        </w:tabs>
        <w:spacing w:before="0" w:after="0"/>
        <w:ind w:left="0" w:firstLine="709"/>
      </w:pPr>
      <w:r>
        <w:t xml:space="preserve">«Адреса электронной почты администраторов» </w:t>
      </w:r>
      <w:r w:rsidR="00DC55A9" w:rsidRPr="00416934">
        <w:rPr>
          <w:rFonts w:eastAsiaTheme="minorHAnsi"/>
          <w:sz w:val="20"/>
          <w:szCs w:val="20"/>
        </w:rPr>
        <w:t>–</w:t>
      </w:r>
      <w:r>
        <w:t xml:space="preserve"> </w:t>
      </w:r>
      <w:r w:rsidR="00D16AE4">
        <w:t>перечень адресов</w:t>
      </w:r>
      <w:r w:rsidR="00866268">
        <w:t xml:space="preserve"> электронной</w:t>
      </w:r>
      <w:r w:rsidR="00D16AE4">
        <w:t xml:space="preserve"> почты администраторов, че</w:t>
      </w:r>
      <w:r w:rsidR="00866268">
        <w:t xml:space="preserve">рез запятую, для отправки уведомлений об аварийной остановке </w:t>
      </w:r>
      <w:r w:rsidR="00A07CE9">
        <w:t xml:space="preserve">обработки (п. </w:t>
      </w:r>
      <w:r w:rsidR="00A07CE9">
        <w:fldChar w:fldCharType="begin"/>
      </w:r>
      <w:r w:rsidR="00A07CE9">
        <w:instrText xml:space="preserve"> REF _Ref201839716 \r \r \h </w:instrText>
      </w:r>
      <w:r w:rsidR="00A07CE9">
        <w:fldChar w:fldCharType="separate"/>
      </w:r>
      <w:r w:rsidR="00117B08">
        <w:t>4.5.6</w:t>
      </w:r>
      <w:r w:rsidR="00A07CE9">
        <w:fldChar w:fldCharType="end"/>
      </w:r>
      <w:r w:rsidR="00A07CE9">
        <w:t>) или об ошибках при выполнении операций (п.</w:t>
      </w:r>
      <w:r w:rsidR="00563073">
        <w:t xml:space="preserve"> </w:t>
      </w:r>
      <w:r w:rsidR="00563073">
        <w:fldChar w:fldCharType="begin"/>
      </w:r>
      <w:r w:rsidR="00563073">
        <w:instrText xml:space="preserve"> REF _Ref210646657 \n \h </w:instrText>
      </w:r>
      <w:r w:rsidR="00563073">
        <w:fldChar w:fldCharType="separate"/>
      </w:r>
      <w:r w:rsidR="00117B08">
        <w:t>4.11.1</w:t>
      </w:r>
      <w:r w:rsidR="00563073">
        <w:fldChar w:fldCharType="end"/>
      </w:r>
      <w:r w:rsidR="00EF6C68">
        <w:t>);</w:t>
      </w:r>
    </w:p>
    <w:p w14:paraId="02A6514B" w14:textId="39B14D0A" w:rsidR="00E10E45" w:rsidRPr="00B87DED" w:rsidRDefault="00F04AEF">
      <w:pPr>
        <w:pStyle w:val="ac"/>
        <w:ind w:firstLine="0"/>
        <w:jc w:val="center"/>
      </w:pPr>
      <w:r>
        <w:rPr>
          <w:noProof/>
        </w:rPr>
        <w:drawing>
          <wp:inline distT="0" distB="0" distL="0" distR="0" wp14:anchorId="58A7E577" wp14:editId="3CDEBE1A">
            <wp:extent cx="5048250" cy="1777006"/>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444.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053129" cy="1778723"/>
                    </a:xfrm>
                    <a:prstGeom prst="rect">
                      <a:avLst/>
                    </a:prstGeom>
                  </pic:spPr>
                </pic:pic>
              </a:graphicData>
            </a:graphic>
          </wp:inline>
        </w:drawing>
      </w:r>
    </w:p>
    <w:p w14:paraId="41896032" w14:textId="644E1CAF" w:rsidR="00E10E45" w:rsidRPr="00B87DED" w:rsidRDefault="00DB6787">
      <w:pPr>
        <w:pStyle w:val="ac"/>
        <w:ind w:firstLine="0"/>
        <w:jc w:val="center"/>
      </w:pPr>
      <w:bookmarkStart w:id="172" w:name="_Ref167187504"/>
      <w:bookmarkStart w:id="173" w:name="_Ref143607691"/>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117B08">
        <w:rPr>
          <w:noProof/>
        </w:rPr>
        <w:t>16</w:t>
      </w:r>
      <w:r w:rsidR="007D3FC9" w:rsidRPr="00200F79">
        <w:rPr>
          <w:noProof/>
        </w:rPr>
        <w:fldChar w:fldCharType="end"/>
      </w:r>
      <w:bookmarkEnd w:id="172"/>
      <w:r w:rsidRPr="00B87DED">
        <w:t xml:space="preserve"> </w:t>
      </w:r>
      <w:bookmarkEnd w:id="173"/>
      <w:r w:rsidR="00C277D6" w:rsidRPr="00B87DED">
        <w:t>– Настройка параметров системы</w:t>
      </w:r>
      <w:r w:rsidR="00A8396D">
        <w:t>,</w:t>
      </w:r>
      <w:r w:rsidR="00C277D6" w:rsidRPr="00B87DED">
        <w:t xml:space="preserve"> ключей </w:t>
      </w:r>
      <w:r w:rsidR="00D7652F">
        <w:t>и параметров организаций</w:t>
      </w:r>
    </w:p>
    <w:p w14:paraId="4E3C2F9D" w14:textId="2825CF19" w:rsidR="00E10E45" w:rsidRPr="00B87DED" w:rsidRDefault="00C30D22" w:rsidP="00D114E7">
      <w:pPr>
        <w:pStyle w:val="ac"/>
        <w:numPr>
          <w:ilvl w:val="0"/>
          <w:numId w:val="209"/>
        </w:numPr>
        <w:tabs>
          <w:tab w:val="left" w:pos="1134"/>
          <w:tab w:val="left" w:pos="1276"/>
        </w:tabs>
        <w:spacing w:before="0" w:after="0"/>
        <w:ind w:left="0" w:firstLine="709"/>
      </w:pPr>
      <w:bookmarkStart w:id="174" w:name="_Toc144995268"/>
      <w:bookmarkStart w:id="175" w:name="_Toc145626885"/>
      <w:bookmarkStart w:id="176" w:name="_Toc144995264"/>
      <w:bookmarkStart w:id="177" w:name="_Toc144995269"/>
      <w:bookmarkStart w:id="178" w:name="_Toc145626798"/>
      <w:bookmarkStart w:id="179" w:name="_Toc145628565"/>
      <w:bookmarkStart w:id="180" w:name="_Toc145628568"/>
      <w:bookmarkStart w:id="181" w:name="_Toc144995263"/>
      <w:bookmarkStart w:id="182" w:name="_Toc145626795"/>
      <w:bookmarkStart w:id="183" w:name="_Toc145626882"/>
      <w:bookmarkStart w:id="184" w:name="_Toc145626883"/>
      <w:bookmarkStart w:id="185" w:name="_Toc144995267"/>
      <w:bookmarkStart w:id="186" w:name="_Toc145626886"/>
      <w:bookmarkStart w:id="187" w:name="_Toc145628563"/>
      <w:bookmarkStart w:id="188" w:name="_Toc145626534"/>
      <w:bookmarkStart w:id="189" w:name="_Toc144896555"/>
      <w:bookmarkStart w:id="190" w:name="_Toc145626530"/>
      <w:bookmarkStart w:id="191" w:name="_Toc145626529"/>
      <w:bookmarkStart w:id="192" w:name="_Toc144995266"/>
      <w:bookmarkStart w:id="193" w:name="_Toc145626794"/>
      <w:bookmarkStart w:id="194" w:name="_Toc144896556"/>
      <w:bookmarkStart w:id="195" w:name="_Toc145626531"/>
      <w:bookmarkStart w:id="196" w:name="_Toc144896554"/>
      <w:bookmarkStart w:id="197" w:name="_Toc145626887"/>
      <w:bookmarkStart w:id="198" w:name="_Toc145626796"/>
      <w:bookmarkStart w:id="199" w:name="_Toc144896558"/>
      <w:bookmarkStart w:id="200" w:name="_Toc144995265"/>
      <w:bookmarkStart w:id="201" w:name="_Toc145628564"/>
      <w:bookmarkStart w:id="202" w:name="_Toc145628566"/>
      <w:bookmarkStart w:id="203" w:name="_Toc145626535"/>
      <w:bookmarkStart w:id="204" w:name="_Toc145628562"/>
      <w:bookmarkStart w:id="205" w:name="_Toc144896557"/>
      <w:bookmarkStart w:id="206" w:name="_Toc145626799"/>
      <w:bookmarkStart w:id="207" w:name="_Toc145628567"/>
      <w:bookmarkStart w:id="208" w:name="_GoBack_Копия_1_Копия_1"/>
      <w:bookmarkStart w:id="209" w:name="_Toc145626532"/>
      <w:bookmarkStart w:id="210" w:name="_Toc145626533"/>
      <w:bookmarkStart w:id="211" w:name="_Toc145626797"/>
      <w:bookmarkStart w:id="212" w:name="_Toc145626888"/>
      <w:bookmarkStart w:id="213" w:name="_Toc144896559"/>
      <w:bookmarkStart w:id="214" w:name="_Toc145626793"/>
      <w:bookmarkStart w:id="215" w:name="_Toc144896553"/>
      <w:bookmarkStart w:id="216" w:name="_Toc145626884"/>
      <w:bookmarkStart w:id="217" w:name="_Ref128743860"/>
      <w:bookmarkStart w:id="218" w:name="_Ref139289959"/>
      <w:bookmarkStart w:id="219" w:name="_Toc145629045"/>
      <w:bookmarkStart w:id="220" w:name="_Ref128396707"/>
      <w:bookmarkStart w:id="221" w:name="__RefHeading___Toc20725_3065190391"/>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r>
        <w:t>р</w:t>
      </w:r>
      <w:r w:rsidRPr="00B87DED">
        <w:t xml:space="preserve">едактирование </w:t>
      </w:r>
      <w:r w:rsidR="00C277D6" w:rsidRPr="00B87DED">
        <w:t>параметров ИТВ</w:t>
      </w:r>
      <w:bookmarkEnd w:id="217"/>
      <w:bookmarkEnd w:id="218"/>
      <w:bookmarkEnd w:id="219"/>
      <w:bookmarkEnd w:id="220"/>
      <w:bookmarkEnd w:id="221"/>
      <w:r w:rsidR="00EF6C68">
        <w:t>.</w:t>
      </w:r>
    </w:p>
    <w:p w14:paraId="75FB7585" w14:textId="675E03C4" w:rsidR="00E10E45" w:rsidRPr="00B87DED" w:rsidRDefault="00C277D6">
      <w:pPr>
        <w:pStyle w:val="affb"/>
        <w:ind w:firstLine="709"/>
      </w:pPr>
      <w:r w:rsidRPr="00B87DED">
        <w:t xml:space="preserve">Для настройки параметров ИТВ профиля филиала в группе «Список параметров ИТВ» необходимо выбирать соответствующий код вида ИТВ (описание приведено в таблице </w:t>
      </w:r>
      <w:r w:rsidR="00DB6787" w:rsidRPr="00B87DED">
        <w:t>А.</w:t>
      </w:r>
      <w:r w:rsidR="00DB6787" w:rsidRPr="00200F79">
        <w:fldChar w:fldCharType="begin"/>
      </w:r>
      <w:r w:rsidR="00DB6787" w:rsidRPr="00B87DED">
        <w:instrText xml:space="preserve"> REF _Ref167186470 \h\##</w:instrText>
      </w:r>
      <w:r w:rsidR="0076213A" w:rsidRPr="00B87DED">
        <w:instrText xml:space="preserve"> \* MERGEFORMAT </w:instrText>
      </w:r>
      <w:r w:rsidR="00DB6787" w:rsidRPr="00200F79">
        <w:fldChar w:fldCharType="separate"/>
      </w:r>
      <w:r w:rsidR="00117B08">
        <w:t>1</w:t>
      </w:r>
      <w:r w:rsidR="00DB6787" w:rsidRPr="00200F79">
        <w:fldChar w:fldCharType="end"/>
      </w:r>
      <w:r w:rsidRPr="00B87DED">
        <w:t xml:space="preserve">) и в открывшейся в соответствии с рисунком </w:t>
      </w:r>
      <w:r w:rsidR="0060773A" w:rsidRPr="00200F79">
        <w:fldChar w:fldCharType="begin"/>
      </w:r>
      <w:r w:rsidR="0060773A" w:rsidRPr="00B87DED">
        <w:instrText xml:space="preserve"> REF _Ref167187575 \h\##</w:instrText>
      </w:r>
      <w:r w:rsidR="0076213A" w:rsidRPr="00B87DED">
        <w:instrText xml:space="preserve"> \* MERGEFORMAT </w:instrText>
      </w:r>
      <w:r w:rsidR="0060773A" w:rsidRPr="00200F79">
        <w:fldChar w:fldCharType="separate"/>
      </w:r>
      <w:r w:rsidR="00117B08">
        <w:t>17</w:t>
      </w:r>
      <w:r w:rsidR="0060773A" w:rsidRPr="00200F79">
        <w:fldChar w:fldCharType="end"/>
      </w:r>
      <w:r w:rsidRPr="00B87DED">
        <w:t xml:space="preserve"> ЭФ выполнить изменение значений следующих параметров вида ИТВ:</w:t>
      </w:r>
    </w:p>
    <w:p w14:paraId="4AD86734" w14:textId="656D1E38" w:rsidR="00E10E45" w:rsidRPr="00B87DED" w:rsidRDefault="00F92464">
      <w:pPr>
        <w:pStyle w:val="a6"/>
        <w:ind w:left="0" w:firstLine="0"/>
        <w:jc w:val="center"/>
      </w:pPr>
      <w:r>
        <w:rPr>
          <w:noProof/>
          <w:lang w:eastAsia="ru-RU"/>
        </w:rPr>
        <w:lastRenderedPageBreak/>
        <w:drawing>
          <wp:inline distT="0" distB="0" distL="0" distR="0" wp14:anchorId="2BC0E394" wp14:editId="09A5CE37">
            <wp:extent cx="5940425" cy="2658745"/>
            <wp:effectExtent l="0" t="0" r="3175" b="825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2658745"/>
                    </a:xfrm>
                    <a:prstGeom prst="rect">
                      <a:avLst/>
                    </a:prstGeom>
                  </pic:spPr>
                </pic:pic>
              </a:graphicData>
            </a:graphic>
          </wp:inline>
        </w:drawing>
      </w:r>
    </w:p>
    <w:p w14:paraId="6AFC0157" w14:textId="1CC36207" w:rsidR="00E10E45" w:rsidRPr="00B87DED" w:rsidRDefault="00DB6787">
      <w:pPr>
        <w:pStyle w:val="ac"/>
        <w:ind w:firstLine="0"/>
        <w:jc w:val="center"/>
      </w:pPr>
      <w:bookmarkStart w:id="222" w:name="_Ref167187575"/>
      <w:bookmarkStart w:id="223" w:name="_Ref62731699"/>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117B08">
        <w:rPr>
          <w:noProof/>
        </w:rPr>
        <w:t>17</w:t>
      </w:r>
      <w:r w:rsidR="007D3FC9" w:rsidRPr="00200F79">
        <w:rPr>
          <w:noProof/>
        </w:rPr>
        <w:fldChar w:fldCharType="end"/>
      </w:r>
      <w:bookmarkEnd w:id="222"/>
      <w:bookmarkEnd w:id="223"/>
      <w:r w:rsidR="00C277D6" w:rsidRPr="00B87DED">
        <w:t xml:space="preserve"> – Настройка параметров ИТВ</w:t>
      </w:r>
    </w:p>
    <w:p w14:paraId="60CC636F" w14:textId="4862B25B"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«Использование</w:t>
      </w:r>
      <w:bookmarkStart w:id="224" w:name="__DdeLink__7682_23474517461"/>
      <w:bookmarkEnd w:id="224"/>
      <w:r w:rsidRPr="00B87DED">
        <w:rPr>
          <w:color w:val="auto"/>
          <w:sz w:val="24"/>
          <w:szCs w:val="24"/>
        </w:rPr>
        <w:t xml:space="preserve">» </w:t>
      </w:r>
      <w:r w:rsidRPr="00B87DED">
        <w:rPr>
          <w:color w:val="auto"/>
        </w:rPr>
        <w:t>–</w:t>
      </w:r>
      <w:r w:rsidRPr="00B87DED">
        <w:rPr>
          <w:color w:val="auto"/>
          <w:sz w:val="24"/>
          <w:szCs w:val="24"/>
        </w:rPr>
        <w:t xml:space="preserve"> признак использования вида ИТВ для обмена. С помощью переключателя </w:t>
      </w:r>
      <w:r w:rsidR="00812E40" w:rsidRPr="00200F79">
        <w:rPr>
          <w:noProof/>
          <w:color w:val="auto"/>
        </w:rPr>
        <w:drawing>
          <wp:inline distT="0" distB="0" distL="0" distR="0" wp14:anchorId="51C47C1A" wp14:editId="79D9D506">
            <wp:extent cx="325755" cy="198755"/>
            <wp:effectExtent l="0" t="0" r="0" b="0"/>
            <wp:docPr id="83"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6"/>
                    <a:stretch>
                      <a:fillRect/>
                    </a:stretch>
                  </pic:blipFill>
                  <pic:spPr bwMode="auto">
                    <a:xfrm>
                      <a:off x="0" y="0"/>
                      <a:ext cx="325755" cy="198755"/>
                    </a:xfrm>
                    <a:prstGeom prst="rect">
                      <a:avLst/>
                    </a:prstGeom>
                  </pic:spPr>
                </pic:pic>
              </a:graphicData>
            </a:graphic>
          </wp:inline>
        </w:drawing>
      </w:r>
      <w:r w:rsidRPr="00B87DED">
        <w:rPr>
          <w:color w:val="auto"/>
          <w:sz w:val="24"/>
          <w:szCs w:val="24"/>
        </w:rPr>
        <w:t>/</w:t>
      </w:r>
      <w:r w:rsidR="00812E40" w:rsidRPr="00200F79">
        <w:rPr>
          <w:noProof/>
          <w:color w:val="auto"/>
        </w:rPr>
        <w:drawing>
          <wp:inline distT="0" distB="0" distL="0" distR="0" wp14:anchorId="329B94FC" wp14:editId="15AF66C9">
            <wp:extent cx="415290" cy="207645"/>
            <wp:effectExtent l="0" t="0" r="0" b="0"/>
            <wp:docPr id="84"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7"/>
                    <a:stretch>
                      <a:fillRect/>
                    </a:stretch>
                  </pic:blipFill>
                  <pic:spPr bwMode="auto">
                    <a:xfrm>
                      <a:off x="0" y="0"/>
                      <a:ext cx="415290" cy="207645"/>
                    </a:xfrm>
                    <a:prstGeom prst="rect">
                      <a:avLst/>
                    </a:prstGeom>
                  </pic:spPr>
                </pic:pic>
              </a:graphicData>
            </a:graphic>
          </wp:inline>
        </w:drawing>
      </w:r>
      <w:r w:rsidRPr="00B87DED">
        <w:rPr>
          <w:color w:val="auto"/>
          <w:sz w:val="24"/>
          <w:szCs w:val="24"/>
        </w:rPr>
        <w:t xml:space="preserve"> разрешить либо запретить использование. По умолчанию все виды ИТВ не используются (запрещены к обработке);</w:t>
      </w:r>
    </w:p>
    <w:p w14:paraId="1C0F8AD8" w14:textId="52E0CAE0"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«Блокировка приема пакетов</w:t>
      </w:r>
      <w:bookmarkStart w:id="225" w:name="__DdeLink__7682_23474517462"/>
      <w:bookmarkEnd w:id="225"/>
      <w:r w:rsidRPr="00B87DED">
        <w:rPr>
          <w:color w:val="auto"/>
          <w:sz w:val="24"/>
          <w:szCs w:val="24"/>
        </w:rPr>
        <w:t>» – признак блокировки входящих пакетов для соответствующего вида ИТВ. С помощью переключателя</w:t>
      </w:r>
      <w:r w:rsidR="00812E40" w:rsidRPr="00B87DED">
        <w:rPr>
          <w:color w:val="auto"/>
          <w:sz w:val="24"/>
          <w:szCs w:val="24"/>
        </w:rPr>
        <w:t xml:space="preserve"> </w:t>
      </w:r>
      <w:r w:rsidR="00812E40" w:rsidRPr="00200F79">
        <w:rPr>
          <w:noProof/>
          <w:color w:val="auto"/>
        </w:rPr>
        <w:drawing>
          <wp:inline distT="0" distB="0" distL="0" distR="0" wp14:anchorId="720C53FD" wp14:editId="5DFF124F">
            <wp:extent cx="325755" cy="198755"/>
            <wp:effectExtent l="0" t="0" r="0" b="0"/>
            <wp:docPr id="85"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6"/>
                    <a:stretch>
                      <a:fillRect/>
                    </a:stretch>
                  </pic:blipFill>
                  <pic:spPr bwMode="auto">
                    <a:xfrm>
                      <a:off x="0" y="0"/>
                      <a:ext cx="325755" cy="198755"/>
                    </a:xfrm>
                    <a:prstGeom prst="rect">
                      <a:avLst/>
                    </a:prstGeom>
                  </pic:spPr>
                </pic:pic>
              </a:graphicData>
            </a:graphic>
          </wp:inline>
        </w:drawing>
      </w:r>
      <w:r w:rsidR="00812E40" w:rsidRPr="00B87DED">
        <w:rPr>
          <w:color w:val="auto"/>
          <w:sz w:val="24"/>
          <w:szCs w:val="24"/>
        </w:rPr>
        <w:t>/</w:t>
      </w:r>
      <w:r w:rsidR="00812E40" w:rsidRPr="00200F79">
        <w:rPr>
          <w:noProof/>
          <w:color w:val="auto"/>
        </w:rPr>
        <w:drawing>
          <wp:inline distT="0" distB="0" distL="0" distR="0" wp14:anchorId="1D6E5537" wp14:editId="2CC7E3C4">
            <wp:extent cx="415290" cy="207645"/>
            <wp:effectExtent l="0" t="0" r="0" b="0"/>
            <wp:docPr id="8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7"/>
                    <a:stretch>
                      <a:fillRect/>
                    </a:stretch>
                  </pic:blipFill>
                  <pic:spPr bwMode="auto">
                    <a:xfrm>
                      <a:off x="0" y="0"/>
                      <a:ext cx="415290" cy="207645"/>
                    </a:xfrm>
                    <a:prstGeom prst="rect">
                      <a:avLst/>
                    </a:prstGeom>
                  </pic:spPr>
                </pic:pic>
              </a:graphicData>
            </a:graphic>
          </wp:inline>
        </w:drawing>
      </w:r>
      <w:r w:rsidR="00812E40" w:rsidRPr="00B87DED">
        <w:rPr>
          <w:color w:val="auto"/>
          <w:sz w:val="24"/>
          <w:szCs w:val="24"/>
        </w:rPr>
        <w:t xml:space="preserve"> </w:t>
      </w:r>
      <w:r w:rsidRPr="00B87DED">
        <w:rPr>
          <w:color w:val="auto"/>
          <w:sz w:val="24"/>
          <w:szCs w:val="24"/>
        </w:rPr>
        <w:t>разрешить либо запретить блокировку. По умолчанию блокировка выключена (приём разрешён).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приема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 В случае блокировки приема пакетов процесс обработки приостанавливает (не выполняет) обработку входящих ТА соответствующего вида ИТВ и не помещает входящие пакеты во входные каталоги. Настройка параметров приема и обработки пакетов для вида ИТВ, заблокированного для приема пакетов, может выполняться, но их проверка не выполняется;</w:t>
      </w:r>
    </w:p>
    <w:p w14:paraId="1B4E3B11" w14:textId="2413B77A" w:rsidR="00E10E45" w:rsidRPr="00B87DED" w:rsidRDefault="00C277D6" w:rsidP="008E6EEF">
      <w:pPr>
        <w:pStyle w:val="Textbody"/>
        <w:numPr>
          <w:ilvl w:val="0"/>
          <w:numId w:val="210"/>
        </w:numPr>
        <w:tabs>
          <w:tab w:val="left" w:pos="1134"/>
        </w:tabs>
        <w:snapToGrid/>
        <w:ind w:left="0" w:firstLine="709"/>
      </w:pPr>
      <w:bookmarkStart w:id="226" w:name="__DdeLink__7682_23474517463"/>
      <w:r w:rsidRPr="00B87DED">
        <w:rPr>
          <w:color w:val="auto"/>
          <w:sz w:val="24"/>
          <w:szCs w:val="24"/>
        </w:rPr>
        <w:t>«Б</w:t>
      </w:r>
      <w:bookmarkEnd w:id="226"/>
      <w:r w:rsidRPr="00B87DED">
        <w:rPr>
          <w:color w:val="auto"/>
          <w:sz w:val="24"/>
          <w:szCs w:val="24"/>
        </w:rPr>
        <w:t>локировка передачи пакетов» – признак блокировки исходящих пакетов для соответствующего вида ИТВ. С помощью переключателя</w:t>
      </w:r>
      <w:r w:rsidR="00812E40" w:rsidRPr="00B87DED">
        <w:rPr>
          <w:color w:val="auto"/>
          <w:sz w:val="24"/>
          <w:szCs w:val="24"/>
        </w:rPr>
        <w:t xml:space="preserve"> </w:t>
      </w:r>
      <w:r w:rsidR="00812E40" w:rsidRPr="00200F79">
        <w:rPr>
          <w:noProof/>
          <w:color w:val="auto"/>
        </w:rPr>
        <w:drawing>
          <wp:inline distT="0" distB="0" distL="0" distR="0" wp14:anchorId="6B54EB91" wp14:editId="33DE1768">
            <wp:extent cx="325755" cy="198755"/>
            <wp:effectExtent l="0" t="0" r="0" b="0"/>
            <wp:docPr id="87"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6"/>
                    <a:stretch>
                      <a:fillRect/>
                    </a:stretch>
                  </pic:blipFill>
                  <pic:spPr bwMode="auto">
                    <a:xfrm>
                      <a:off x="0" y="0"/>
                      <a:ext cx="325755" cy="198755"/>
                    </a:xfrm>
                    <a:prstGeom prst="rect">
                      <a:avLst/>
                    </a:prstGeom>
                  </pic:spPr>
                </pic:pic>
              </a:graphicData>
            </a:graphic>
          </wp:inline>
        </w:drawing>
      </w:r>
      <w:r w:rsidR="00812E40" w:rsidRPr="00B87DED">
        <w:rPr>
          <w:color w:val="auto"/>
          <w:sz w:val="24"/>
          <w:szCs w:val="24"/>
        </w:rPr>
        <w:t>/</w:t>
      </w:r>
      <w:r w:rsidR="00812E40" w:rsidRPr="00200F79">
        <w:rPr>
          <w:noProof/>
          <w:color w:val="auto"/>
        </w:rPr>
        <w:drawing>
          <wp:inline distT="0" distB="0" distL="0" distR="0" wp14:anchorId="6A34C2D3" wp14:editId="052314E3">
            <wp:extent cx="415290" cy="207645"/>
            <wp:effectExtent l="0" t="0" r="0" b="0"/>
            <wp:docPr id="88"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7"/>
                    <a:stretch>
                      <a:fillRect/>
                    </a:stretch>
                  </pic:blipFill>
                  <pic:spPr bwMode="auto">
                    <a:xfrm>
                      <a:off x="0" y="0"/>
                      <a:ext cx="415290" cy="207645"/>
                    </a:xfrm>
                    <a:prstGeom prst="rect">
                      <a:avLst/>
                    </a:prstGeom>
                  </pic:spPr>
                </pic:pic>
              </a:graphicData>
            </a:graphic>
          </wp:inline>
        </w:drawing>
      </w:r>
      <w:r w:rsidRPr="00B87DED">
        <w:rPr>
          <w:color w:val="auto"/>
          <w:sz w:val="24"/>
          <w:szCs w:val="24"/>
        </w:rPr>
        <w:t xml:space="preserve"> разрешить либо запретить блокировку. По умолчанию блокировка выключена (передача разрешена).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передачи пакетов обнаружены ошибки (каталог не существует и/или не может быть </w:t>
      </w:r>
      <w:r w:rsidRPr="00B87DED">
        <w:rPr>
          <w:color w:val="auto"/>
          <w:sz w:val="24"/>
          <w:szCs w:val="24"/>
        </w:rPr>
        <w:lastRenderedPageBreak/>
        <w:t>создан) или обнаружены не заполненные обязательные или некорректные значения параметров (например, совпадающие или не соответствующие формату);</w:t>
      </w:r>
    </w:p>
    <w:p w14:paraId="233CB04D" w14:textId="36EA5D2D" w:rsidR="00E10E45" w:rsidRPr="00B87DED" w:rsidRDefault="00C277D6" w:rsidP="008E6EEF">
      <w:pPr>
        <w:pStyle w:val="Textbody"/>
        <w:numPr>
          <w:ilvl w:val="0"/>
          <w:numId w:val="210"/>
        </w:numPr>
        <w:tabs>
          <w:tab w:val="left" w:pos="1134"/>
        </w:tabs>
        <w:snapToGrid/>
        <w:ind w:left="0" w:firstLine="709"/>
      </w:pPr>
      <w:bookmarkStart w:id="227" w:name="__DdeLink__7682_2347451746"/>
      <w:r w:rsidRPr="00B87DED">
        <w:rPr>
          <w:color w:val="auto"/>
          <w:sz w:val="24"/>
          <w:szCs w:val="24"/>
        </w:rPr>
        <w:t>«Каталог приема пакетов</w:t>
      </w:r>
      <w:bookmarkEnd w:id="227"/>
      <w:r w:rsidRPr="00B87DED">
        <w:rPr>
          <w:color w:val="auto"/>
          <w:sz w:val="24"/>
          <w:szCs w:val="24"/>
        </w:rPr>
        <w:t>» – можно заполнить (изменить) или с помощью кнопки «Каталог»</w:t>
      </w:r>
      <w:r w:rsidR="00375F53" w:rsidRPr="00B87DED">
        <w:rPr>
          <w:noProof/>
          <w:color w:val="auto"/>
        </w:rPr>
        <w:t xml:space="preserve"> </w:t>
      </w:r>
      <w:r w:rsidR="00375F53" w:rsidRPr="00200F79">
        <w:rPr>
          <w:noProof/>
          <w:color w:val="auto"/>
        </w:rPr>
        <w:drawing>
          <wp:inline distT="0" distB="0" distL="0" distR="0" wp14:anchorId="24327339" wp14:editId="3E7B1046">
            <wp:extent cx="313690" cy="276225"/>
            <wp:effectExtent l="0" t="0" r="0" b="0"/>
            <wp:docPr id="8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6"/>
                    <pic:cNvPicPr>
                      <a:picLocks noChangeAspect="1" noChangeArrowheads="1"/>
                    </pic:cNvPicPr>
                  </pic:nvPicPr>
                  <pic:blipFill>
                    <a:blip r:embed="rId28"/>
                    <a:stretch>
                      <a:fillRect/>
                    </a:stretch>
                  </pic:blipFill>
                  <pic:spPr bwMode="auto">
                    <a:xfrm>
                      <a:off x="0" y="0"/>
                      <a:ext cx="313690" cy="276225"/>
                    </a:xfrm>
                    <a:prstGeom prst="rect">
                      <a:avLst/>
                    </a:prstGeom>
                  </pic:spPr>
                </pic:pic>
              </a:graphicData>
            </a:graphic>
          </wp:inline>
        </w:drawing>
      </w:r>
      <w:r w:rsidRPr="00B87DED">
        <w:rPr>
          <w:color w:val="auto"/>
          <w:sz w:val="24"/>
          <w:szCs w:val="24"/>
        </w:rPr>
        <w:t>выбрать корневой каталог для вида ИТВ, в котором будут созданы подкаталоги для помещения входящих пакетов АФ соответствующего вида ИТВ от ФОИВ. Параметр «Каталог приема пакетов» обязателен к заполнению. Если указан абсолютный путь к каталогу в файловой системе, то он будет использоваться как есть, иначе путь до каталога формируется относительно корневого каталога расширения. Пути к каталогам приема для всех видов ИТВ должны различаться, совмещение каталогов приема друг с другом и с каталогами передачи не допускается.</w:t>
      </w:r>
    </w:p>
    <w:p w14:paraId="6A444B7E" w14:textId="77777777" w:rsidR="00E10E45" w:rsidRPr="00B87DED" w:rsidRDefault="00C277D6" w:rsidP="001A2B72">
      <w:pPr>
        <w:pStyle w:val="Textbody"/>
        <w:snapToGrid/>
        <w:ind w:firstLine="1134"/>
      </w:pPr>
      <w:r w:rsidRPr="00B87DED">
        <w:rPr>
          <w:color w:val="auto"/>
          <w:sz w:val="24"/>
          <w:szCs w:val="24"/>
        </w:rPr>
        <w:t>Подкаталоги обработки:</w:t>
      </w:r>
    </w:p>
    <w:p w14:paraId="59111297" w14:textId="7B8F872F" w:rsidR="00E10E45" w:rsidRPr="00B87DED" w:rsidRDefault="00C277D6" w:rsidP="007D1079">
      <w:pPr>
        <w:pStyle w:val="Textbody"/>
        <w:numPr>
          <w:ilvl w:val="0"/>
          <w:numId w:val="140"/>
        </w:numPr>
        <w:tabs>
          <w:tab w:val="left" w:pos="1560"/>
          <w:tab w:val="left" w:pos="2835"/>
        </w:tabs>
        <w:ind w:left="1134" w:firstLine="0"/>
      </w:pPr>
      <w:bookmarkStart w:id="228" w:name="__DdeLink__212_621678910"/>
      <w:r w:rsidRPr="00B87DED">
        <w:rPr>
          <w:color w:val="auto"/>
          <w:sz w:val="24"/>
          <w:szCs w:val="24"/>
        </w:rPr>
        <w:t>«request</w:t>
      </w:r>
      <w:bookmarkEnd w:id="228"/>
      <w:r w:rsidRPr="00B87DED">
        <w:rPr>
          <w:color w:val="auto"/>
          <w:sz w:val="24"/>
          <w:szCs w:val="24"/>
        </w:rPr>
        <w:t xml:space="preserve">» </w:t>
      </w:r>
      <w:r w:rsidR="00032BC1" w:rsidRPr="00B87DED">
        <w:t>–</w:t>
      </w:r>
      <w:r w:rsidRPr="00B87DED">
        <w:rPr>
          <w:color w:val="auto"/>
          <w:sz w:val="24"/>
          <w:szCs w:val="24"/>
        </w:rPr>
        <w:t xml:space="preserve"> корректные входящие пакеты АФ ФОИВ в адрес КО;</w:t>
      </w:r>
    </w:p>
    <w:p w14:paraId="7F030152" w14:textId="07C9B91C" w:rsidR="00E10E45" w:rsidRPr="00B87DED" w:rsidRDefault="00C277D6" w:rsidP="001A2B72">
      <w:pPr>
        <w:pStyle w:val="Textbody"/>
        <w:numPr>
          <w:ilvl w:val="0"/>
          <w:numId w:val="35"/>
        </w:numPr>
        <w:tabs>
          <w:tab w:val="left" w:pos="1560"/>
          <w:tab w:val="left" w:pos="2835"/>
        </w:tabs>
        <w:ind w:left="1134" w:firstLine="0"/>
      </w:pPr>
      <w:bookmarkStart w:id="229" w:name="__DdeLink__214_621678910"/>
      <w:r w:rsidRPr="00B87DED">
        <w:rPr>
          <w:color w:val="auto"/>
          <w:sz w:val="24"/>
          <w:szCs w:val="24"/>
        </w:rPr>
        <w:t>«wrong_request</w:t>
      </w:r>
      <w:bookmarkEnd w:id="229"/>
      <w:r w:rsidRPr="00B87DED">
        <w:rPr>
          <w:color w:val="auto"/>
          <w:sz w:val="24"/>
          <w:szCs w:val="24"/>
        </w:rPr>
        <w:t xml:space="preserve">» </w:t>
      </w:r>
      <w:r w:rsidR="00032BC1" w:rsidRPr="00B87DED">
        <w:t>–</w:t>
      </w:r>
      <w:r w:rsidRPr="00B87DED">
        <w:rPr>
          <w:color w:val="auto"/>
          <w:sz w:val="24"/>
          <w:szCs w:val="24"/>
        </w:rPr>
        <w:t xml:space="preserve"> ошибочные входящие пакеты АФ или ТА ФОИВ (не прошедшие проверку и т.п.).</w:t>
      </w:r>
    </w:p>
    <w:p w14:paraId="31569828" w14:textId="19CCA49C" w:rsidR="00E10E45" w:rsidRPr="00B87DED" w:rsidRDefault="00C277D6">
      <w:pPr>
        <w:pStyle w:val="Textbody"/>
        <w:snapToGrid/>
        <w:ind w:firstLine="709"/>
      </w:pPr>
      <w:r w:rsidRPr="00B87DED">
        <w:rPr>
          <w:color w:val="auto"/>
          <w:sz w:val="24"/>
          <w:szCs w:val="24"/>
        </w:rPr>
        <w:t xml:space="preserve">По умолчанию корневые каталоги приема для каждого вида ИТВ настраиваются на размещение в подкаталоге «input» корневого каталога расширения. Имена корневых каталогов по умолчанию для каждого вида ИТВ указаны в таблице </w:t>
      </w:r>
      <w:r w:rsidR="001A2B72" w:rsidRPr="00B87DED">
        <w:rPr>
          <w:color w:val="auto"/>
          <w:sz w:val="24"/>
          <w:szCs w:val="24"/>
        </w:rPr>
        <w:t>А.</w:t>
      </w:r>
      <w:r w:rsidR="001A2B72" w:rsidRPr="00200F79">
        <w:rPr>
          <w:color w:val="auto"/>
          <w:sz w:val="24"/>
          <w:szCs w:val="24"/>
        </w:rPr>
        <w:fldChar w:fldCharType="begin"/>
      </w:r>
      <w:r w:rsidR="001A2B72" w:rsidRPr="00B87DED">
        <w:rPr>
          <w:color w:val="auto"/>
          <w:sz w:val="24"/>
          <w:szCs w:val="24"/>
        </w:rPr>
        <w:instrText xml:space="preserve"> REF _Ref167186470 \h\##</w:instrText>
      </w:r>
      <w:r w:rsidR="0076213A" w:rsidRPr="00B87DED">
        <w:rPr>
          <w:color w:val="auto"/>
          <w:sz w:val="24"/>
          <w:szCs w:val="24"/>
        </w:rPr>
        <w:instrText xml:space="preserve"> \* MERGEFORMAT </w:instrText>
      </w:r>
      <w:r w:rsidR="001A2B72" w:rsidRPr="00200F79">
        <w:rPr>
          <w:color w:val="auto"/>
          <w:sz w:val="24"/>
          <w:szCs w:val="24"/>
        </w:rPr>
      </w:r>
      <w:r w:rsidR="001A2B72" w:rsidRPr="00200F79">
        <w:rPr>
          <w:color w:val="auto"/>
          <w:sz w:val="24"/>
          <w:szCs w:val="24"/>
        </w:rPr>
        <w:fldChar w:fldCharType="separate"/>
      </w:r>
      <w:r w:rsidR="00117B08">
        <w:rPr>
          <w:color w:val="auto"/>
          <w:sz w:val="24"/>
          <w:szCs w:val="24"/>
        </w:rPr>
        <w:t>1</w:t>
      </w:r>
      <w:r w:rsidR="001A2B72" w:rsidRPr="00200F79">
        <w:rPr>
          <w:color w:val="auto"/>
          <w:sz w:val="24"/>
          <w:szCs w:val="24"/>
        </w:rPr>
        <w:fldChar w:fldCharType="end"/>
      </w:r>
      <w:r w:rsidRPr="00B87DED">
        <w:rPr>
          <w:color w:val="auto"/>
          <w:sz w:val="24"/>
          <w:szCs w:val="24"/>
        </w:rPr>
        <w:t>, столбец «Каталог АФ по умолчанию»;</w:t>
      </w:r>
    </w:p>
    <w:p w14:paraId="621809A0" w14:textId="77777777"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 xml:space="preserve">«Каталог передачи пакетов» – </w:t>
      </w:r>
      <w:bookmarkStart w:id="230" w:name="__DdeLink__180_2513877632"/>
      <w:r w:rsidRPr="00B87DED">
        <w:rPr>
          <w:color w:val="auto"/>
          <w:sz w:val="24"/>
          <w:szCs w:val="24"/>
        </w:rPr>
        <w:t>параметр задает корневой каталог для вида ИТВ, в котором будут созданы подкаталоги для передачи в ФОИВ исходящих пакетов АФ соответст</w:t>
      </w:r>
      <w:bookmarkEnd w:id="230"/>
      <w:r w:rsidRPr="00B87DED">
        <w:rPr>
          <w:color w:val="auto"/>
          <w:sz w:val="24"/>
          <w:szCs w:val="24"/>
        </w:rPr>
        <w:t>вующего вида ИТВ от КО. Параметр «Каталог передачи пакетов» обязателен к заполнению. Особенности заполнения параметра аналогично для такового для каталога приема. Пути к каталогам передачи для всех видов ИТВ должны различаться, совмещение каталогов передачи друг с другом и с каталогами приема не допускается.</w:t>
      </w:r>
    </w:p>
    <w:p w14:paraId="4F3629D3" w14:textId="77777777" w:rsidR="00E10E45" w:rsidRPr="00B87DED" w:rsidRDefault="00C277D6" w:rsidP="001A2B72">
      <w:pPr>
        <w:pStyle w:val="Textbody"/>
        <w:tabs>
          <w:tab w:val="left" w:pos="1134"/>
        </w:tabs>
        <w:snapToGrid/>
        <w:ind w:left="1134" w:firstLine="0"/>
        <w:rPr>
          <w:sz w:val="24"/>
          <w:szCs w:val="24"/>
        </w:rPr>
      </w:pPr>
      <w:r w:rsidRPr="00B87DED">
        <w:rPr>
          <w:color w:val="auto"/>
          <w:sz w:val="24"/>
          <w:szCs w:val="24"/>
        </w:rPr>
        <w:t>Подкаталоги обработки:</w:t>
      </w:r>
    </w:p>
    <w:p w14:paraId="6BEF504D" w14:textId="60CF1BD8" w:rsidR="00E10E45" w:rsidRPr="00B87DED" w:rsidRDefault="00C277D6" w:rsidP="007D1079">
      <w:pPr>
        <w:pStyle w:val="Textbody"/>
        <w:numPr>
          <w:ilvl w:val="0"/>
          <w:numId w:val="141"/>
        </w:numPr>
        <w:tabs>
          <w:tab w:val="left" w:pos="1560"/>
          <w:tab w:val="left" w:pos="1843"/>
          <w:tab w:val="left" w:pos="2835"/>
        </w:tabs>
        <w:ind w:left="1134" w:firstLine="0"/>
        <w:rPr>
          <w:sz w:val="24"/>
          <w:szCs w:val="24"/>
        </w:rPr>
      </w:pPr>
      <w:bookmarkStart w:id="231" w:name="__DdeLink__216_621678910"/>
      <w:r w:rsidRPr="00B87DED">
        <w:rPr>
          <w:color w:val="auto"/>
          <w:sz w:val="24"/>
          <w:szCs w:val="24"/>
        </w:rPr>
        <w:t>«answer</w:t>
      </w:r>
      <w:bookmarkEnd w:id="231"/>
      <w:r w:rsidRPr="00B87DED">
        <w:rPr>
          <w:color w:val="auto"/>
          <w:sz w:val="24"/>
          <w:szCs w:val="24"/>
        </w:rPr>
        <w:t xml:space="preserve">» </w:t>
      </w:r>
      <w:r w:rsidR="00032BC1" w:rsidRPr="00B87DED">
        <w:t>–</w:t>
      </w:r>
      <w:r w:rsidRPr="00B87DED">
        <w:rPr>
          <w:color w:val="auto"/>
          <w:sz w:val="24"/>
          <w:szCs w:val="24"/>
        </w:rPr>
        <w:t xml:space="preserve"> исходящие пакеты АФ КО в адрес ФОИВ;</w:t>
      </w:r>
    </w:p>
    <w:p w14:paraId="56E89335" w14:textId="52D40EE9" w:rsidR="00E10E45" w:rsidRPr="00B87DED" w:rsidRDefault="00C277D6" w:rsidP="001A2B72">
      <w:pPr>
        <w:pStyle w:val="Textbody"/>
        <w:numPr>
          <w:ilvl w:val="0"/>
          <w:numId w:val="79"/>
        </w:numPr>
        <w:tabs>
          <w:tab w:val="left" w:pos="1560"/>
          <w:tab w:val="left" w:pos="1843"/>
          <w:tab w:val="left" w:pos="2835"/>
        </w:tabs>
        <w:ind w:left="1134" w:firstLine="0"/>
      </w:pPr>
      <w:bookmarkStart w:id="232" w:name="__DdeLink__218_621678910"/>
      <w:r w:rsidRPr="00B87DED">
        <w:rPr>
          <w:color w:val="auto"/>
          <w:sz w:val="24"/>
          <w:szCs w:val="24"/>
        </w:rPr>
        <w:t>«wrong_answer</w:t>
      </w:r>
      <w:bookmarkEnd w:id="232"/>
      <w:r w:rsidRPr="00B87DED">
        <w:rPr>
          <w:color w:val="auto"/>
          <w:sz w:val="24"/>
          <w:szCs w:val="24"/>
        </w:rPr>
        <w:t xml:space="preserve">» </w:t>
      </w:r>
      <w:r w:rsidR="00200F6A" w:rsidRPr="00B87DED">
        <w:t>–</w:t>
      </w:r>
      <w:r w:rsidRPr="00B87DED">
        <w:rPr>
          <w:color w:val="auto"/>
          <w:sz w:val="24"/>
          <w:szCs w:val="24"/>
        </w:rPr>
        <w:t xml:space="preserve"> ошибочные исходящие пакеты АФ КО (не прошедшие проверку, обработанные с ошибкой и т.п.).</w:t>
      </w:r>
    </w:p>
    <w:p w14:paraId="33642E33" w14:textId="1118D5EF" w:rsidR="00E10E45" w:rsidRPr="00B87DED" w:rsidRDefault="00C277D6">
      <w:pPr>
        <w:pStyle w:val="Textbody"/>
        <w:tabs>
          <w:tab w:val="left" w:pos="1843"/>
        </w:tabs>
        <w:snapToGrid/>
        <w:ind w:firstLine="709"/>
      </w:pPr>
      <w:r w:rsidRPr="00B87DED">
        <w:rPr>
          <w:color w:val="auto"/>
          <w:sz w:val="24"/>
          <w:szCs w:val="24"/>
        </w:rPr>
        <w:t>По умолчанию корневые каталоги передачи для каждого вида ИТВ настраиваются на размещение в подкаталоге «output» корневого каталога расширения. Имена корневых каталогов по умолчанию для каждого вида ИТВ указаны в таблице А.</w:t>
      </w:r>
      <w:r w:rsidR="00D23546" w:rsidRPr="00200F79">
        <w:rPr>
          <w:color w:val="auto"/>
          <w:sz w:val="24"/>
          <w:szCs w:val="24"/>
        </w:rPr>
        <w:fldChar w:fldCharType="begin"/>
      </w:r>
      <w:r w:rsidR="00D23546" w:rsidRPr="00B87DED">
        <w:rPr>
          <w:color w:val="auto"/>
          <w:sz w:val="24"/>
          <w:szCs w:val="24"/>
        </w:rPr>
        <w:instrText xml:space="preserve"> REF _Ref167186470 \h\## \* MERGEFORMAT </w:instrText>
      </w:r>
      <w:r w:rsidR="00D23546" w:rsidRPr="00200F79">
        <w:rPr>
          <w:color w:val="auto"/>
          <w:sz w:val="24"/>
          <w:szCs w:val="24"/>
        </w:rPr>
      </w:r>
      <w:r w:rsidR="00D23546" w:rsidRPr="00200F79">
        <w:rPr>
          <w:color w:val="auto"/>
          <w:sz w:val="24"/>
          <w:szCs w:val="24"/>
        </w:rPr>
        <w:fldChar w:fldCharType="separate"/>
      </w:r>
      <w:r w:rsidR="00117B08">
        <w:rPr>
          <w:color w:val="auto"/>
          <w:sz w:val="24"/>
          <w:szCs w:val="24"/>
        </w:rPr>
        <w:t>1</w:t>
      </w:r>
      <w:r w:rsidR="00D23546" w:rsidRPr="00200F79">
        <w:rPr>
          <w:color w:val="auto"/>
          <w:sz w:val="24"/>
          <w:szCs w:val="24"/>
        </w:rPr>
        <w:fldChar w:fldCharType="end"/>
      </w:r>
      <w:r w:rsidRPr="00B87DED">
        <w:rPr>
          <w:color w:val="auto"/>
          <w:sz w:val="24"/>
          <w:szCs w:val="24"/>
          <w:lang w:val="en-US"/>
        </w:rPr>
        <w:t>,</w:t>
      </w:r>
      <w:r w:rsidRPr="00B87DED">
        <w:rPr>
          <w:color w:val="auto"/>
          <w:sz w:val="24"/>
          <w:szCs w:val="24"/>
        </w:rPr>
        <w:t xml:space="preserve"> столбец «Каталог АФ по умолчанию»;</w:t>
      </w:r>
    </w:p>
    <w:p w14:paraId="254D1B1E" w14:textId="67355C8F"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lastRenderedPageBreak/>
        <w:t>«Вид обмена»</w:t>
      </w:r>
      <w:bookmarkStart w:id="233" w:name="__DdeLink__180_25138776321"/>
      <w:r w:rsidRPr="00B87DED">
        <w:rPr>
          <w:color w:val="auto"/>
          <w:sz w:val="24"/>
          <w:szCs w:val="24"/>
        </w:rPr>
        <w:t xml:space="preserve"> – параметр задает один из допустимых видов обмена между Расширением «ФОИВ» ПП «Дельта» и ТУ для соответствующего вида ИТВ. Допустимые значения «Каталог»</w:t>
      </w:r>
      <w:r w:rsidR="006D51D0">
        <w:rPr>
          <w:color w:val="auto"/>
          <w:sz w:val="24"/>
          <w:szCs w:val="24"/>
        </w:rPr>
        <w:t>,</w:t>
      </w:r>
      <w:r w:rsidRPr="00B87DED">
        <w:rPr>
          <w:color w:val="auto"/>
          <w:sz w:val="24"/>
          <w:szCs w:val="24"/>
        </w:rPr>
        <w:t xml:space="preserve"> «СВК» </w:t>
      </w:r>
      <w:r w:rsidR="007665C4">
        <w:rPr>
          <w:color w:val="auto"/>
          <w:sz w:val="24"/>
          <w:szCs w:val="24"/>
        </w:rPr>
        <w:t xml:space="preserve">и «Личный кабинет» </w:t>
      </w:r>
      <w:r w:rsidRPr="00B87DED">
        <w:rPr>
          <w:color w:val="auto"/>
          <w:sz w:val="24"/>
          <w:szCs w:val="24"/>
        </w:rPr>
        <w:t>выбираются из списка. Значение по умолчанию – «Каталог». Параметр активирует для использования соответствующую пару параметров настройки обмена (каталоги или почтовые адреса)</w:t>
      </w:r>
      <w:bookmarkEnd w:id="233"/>
      <w:r w:rsidRPr="00B87DED">
        <w:rPr>
          <w:color w:val="auto"/>
          <w:sz w:val="24"/>
          <w:szCs w:val="24"/>
        </w:rPr>
        <w:t>. Редактирование всех пар параметров настройки обмена возможно без учета значения параметра вида обмена. Проверка заполнения и корректности параметров обмена выполняется только для соответствующих виду обмена параметров;</w:t>
      </w:r>
    </w:p>
    <w:p w14:paraId="1A161768" w14:textId="1D699DBB"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 xml:space="preserve">«Имя подкаталога приема ТА» </w:t>
      </w:r>
      <w:bookmarkStart w:id="234" w:name="__DdeLink__180_25138776322"/>
      <w:r w:rsidRPr="00B87DED">
        <w:rPr>
          <w:color w:val="auto"/>
          <w:sz w:val="24"/>
          <w:szCs w:val="24"/>
        </w:rPr>
        <w:t>– параметр задает имя подкаталога приема ТА для вида ИТВ, в который будут помещаться входящие ТА от ФОИВ в случае выбора вида обмена «Каталог»</w:t>
      </w:r>
      <w:bookmarkEnd w:id="234"/>
      <w:r w:rsidRPr="00B87DED">
        <w:rPr>
          <w:color w:val="auto"/>
          <w:sz w:val="24"/>
          <w:szCs w:val="24"/>
        </w:rPr>
        <w:t>. Имя корневого каталога для подкаталогов приема ТА настраивается в Оболочке «Рабочее место» ПП «Дельта» в соответствии с разделом 3 документа [</w:t>
      </w:r>
      <w:r w:rsidR="00D23546" w:rsidRPr="00200F79">
        <w:rPr>
          <w:color w:val="auto"/>
          <w:sz w:val="24"/>
          <w:szCs w:val="24"/>
        </w:rPr>
        <w:fldChar w:fldCharType="begin"/>
      </w:r>
      <w:r w:rsidR="00D23546" w:rsidRPr="00B87DED">
        <w:rPr>
          <w:color w:val="auto"/>
          <w:sz w:val="24"/>
          <w:szCs w:val="24"/>
        </w:rPr>
        <w:instrText xml:space="preserve"> REF _Ref145627454 \n \h </w:instrText>
      </w:r>
      <w:r w:rsidR="00CA07A6" w:rsidRPr="00B87DED">
        <w:rPr>
          <w:color w:val="auto"/>
          <w:sz w:val="24"/>
          <w:szCs w:val="24"/>
        </w:rPr>
        <w:instrText xml:space="preserve"> \* MERGEFORMAT </w:instrText>
      </w:r>
      <w:r w:rsidR="00D23546" w:rsidRPr="00200F79">
        <w:rPr>
          <w:color w:val="auto"/>
          <w:sz w:val="24"/>
          <w:szCs w:val="24"/>
        </w:rPr>
      </w:r>
      <w:r w:rsidR="00D23546" w:rsidRPr="00200F79">
        <w:rPr>
          <w:color w:val="auto"/>
          <w:sz w:val="24"/>
          <w:szCs w:val="24"/>
        </w:rPr>
        <w:fldChar w:fldCharType="separate"/>
      </w:r>
      <w:r w:rsidR="00117B08">
        <w:rPr>
          <w:color w:val="auto"/>
          <w:sz w:val="24"/>
          <w:szCs w:val="24"/>
        </w:rPr>
        <w:t>2</w:t>
      </w:r>
      <w:r w:rsidR="00D23546" w:rsidRPr="00200F79">
        <w:rPr>
          <w:color w:val="auto"/>
          <w:sz w:val="24"/>
          <w:szCs w:val="24"/>
        </w:rPr>
        <w:fldChar w:fldCharType="end"/>
      </w:r>
      <w:r w:rsidRPr="00B87DED">
        <w:rPr>
          <w:color w:val="auto"/>
          <w:sz w:val="24"/>
          <w:szCs w:val="24"/>
        </w:rPr>
        <w:t>]. Параметр «Имя подкаталога приема ТА» обязателен к заполнению</w:t>
      </w:r>
      <w:r w:rsidR="00674664">
        <w:rPr>
          <w:color w:val="auto"/>
          <w:sz w:val="24"/>
          <w:szCs w:val="24"/>
        </w:rPr>
        <w:t xml:space="preserve"> при выборе вида обмена </w:t>
      </w:r>
      <w:r w:rsidR="00674664">
        <w:rPr>
          <w:szCs w:val="24"/>
        </w:rPr>
        <w:t>«</w:t>
      </w:r>
      <w:r w:rsidR="00674664">
        <w:rPr>
          <w:color w:val="auto"/>
          <w:sz w:val="24"/>
          <w:szCs w:val="24"/>
        </w:rPr>
        <w:t>Каталог</w:t>
      </w:r>
      <w:r w:rsidR="00674664">
        <w:rPr>
          <w:szCs w:val="24"/>
        </w:rPr>
        <w:t>»</w:t>
      </w:r>
      <w:r w:rsidRPr="00B87DED">
        <w:rPr>
          <w:color w:val="auto"/>
          <w:sz w:val="24"/>
          <w:szCs w:val="24"/>
        </w:rPr>
        <w:t xml:space="preserve">, строкового типа, должен содержать только символы, допустимые для имен каталогов используемой файловой системы. Имена подкаталогов приема ТА для всех видов ИТВ должны различаться. Имена подкаталогов по умолчанию для каждого вида ИТВ указаны в </w:t>
      </w:r>
      <w:r w:rsidR="00D23546" w:rsidRPr="00B87DED">
        <w:rPr>
          <w:color w:val="auto"/>
          <w:sz w:val="24"/>
          <w:szCs w:val="24"/>
        </w:rPr>
        <w:t>таблице </w:t>
      </w:r>
      <w:r w:rsidRPr="00B87DED">
        <w:rPr>
          <w:color w:val="auto"/>
          <w:sz w:val="24"/>
          <w:szCs w:val="24"/>
        </w:rPr>
        <w:t>А.</w:t>
      </w:r>
      <w:r w:rsidR="001E389B" w:rsidRPr="00200F79">
        <w:rPr>
          <w:color w:val="auto"/>
          <w:sz w:val="24"/>
          <w:szCs w:val="24"/>
        </w:rPr>
        <w:fldChar w:fldCharType="begin"/>
      </w:r>
      <w:r w:rsidR="001E389B" w:rsidRPr="00B87DED">
        <w:rPr>
          <w:color w:val="auto"/>
          <w:sz w:val="24"/>
          <w:szCs w:val="24"/>
        </w:rPr>
        <w:instrText xml:space="preserve"> REF _Ref167186470 \h\## \* MERGEFORMAT </w:instrText>
      </w:r>
      <w:r w:rsidR="001E389B" w:rsidRPr="00200F79">
        <w:rPr>
          <w:color w:val="auto"/>
          <w:sz w:val="24"/>
          <w:szCs w:val="24"/>
        </w:rPr>
      </w:r>
      <w:r w:rsidR="001E389B" w:rsidRPr="00200F79">
        <w:rPr>
          <w:color w:val="auto"/>
          <w:sz w:val="24"/>
          <w:szCs w:val="24"/>
        </w:rPr>
        <w:fldChar w:fldCharType="separate"/>
      </w:r>
      <w:r w:rsidR="00117B08">
        <w:rPr>
          <w:color w:val="auto"/>
          <w:sz w:val="24"/>
          <w:szCs w:val="24"/>
        </w:rPr>
        <w:t>1</w:t>
      </w:r>
      <w:r w:rsidR="001E389B" w:rsidRPr="00200F79">
        <w:rPr>
          <w:color w:val="auto"/>
          <w:sz w:val="24"/>
          <w:szCs w:val="24"/>
        </w:rPr>
        <w:fldChar w:fldCharType="end"/>
      </w:r>
      <w:r w:rsidRPr="00B87DED">
        <w:rPr>
          <w:color w:val="auto"/>
          <w:sz w:val="24"/>
          <w:szCs w:val="24"/>
        </w:rPr>
        <w:t>, столбец «Имя подкаталога ТА по умолчанию»</w:t>
      </w:r>
      <w:r w:rsidR="00674664">
        <w:rPr>
          <w:color w:val="auto"/>
          <w:sz w:val="24"/>
          <w:szCs w:val="24"/>
        </w:rPr>
        <w:t xml:space="preserve"> и будут заполнены значениями по умолчанию, если не заполнены в профиле, при инициализации расширения и применении профиля</w:t>
      </w:r>
      <w:r w:rsidRPr="00B87DED">
        <w:rPr>
          <w:color w:val="auto"/>
          <w:sz w:val="24"/>
          <w:szCs w:val="24"/>
        </w:rPr>
        <w:t>;</w:t>
      </w:r>
    </w:p>
    <w:p w14:paraId="5C8CAB86" w14:textId="3BB43E10" w:rsidR="00E10E45" w:rsidRPr="00B87DED" w:rsidRDefault="00C277D6" w:rsidP="008E6EEF">
      <w:pPr>
        <w:pStyle w:val="Textbody"/>
        <w:numPr>
          <w:ilvl w:val="0"/>
          <w:numId w:val="211"/>
        </w:numPr>
        <w:tabs>
          <w:tab w:val="left" w:pos="1134"/>
        </w:tabs>
        <w:snapToGrid/>
        <w:ind w:left="0" w:firstLine="709"/>
      </w:pPr>
      <w:r w:rsidRPr="00B87DED">
        <w:rPr>
          <w:color w:val="auto"/>
          <w:sz w:val="24"/>
          <w:szCs w:val="24"/>
        </w:rPr>
        <w:t xml:space="preserve">«Имя подкаталога передачи ТА» – </w:t>
      </w:r>
      <w:bookmarkStart w:id="235" w:name="__DdeLink__180_25138776323"/>
      <w:r w:rsidRPr="00B87DED">
        <w:rPr>
          <w:color w:val="auto"/>
          <w:sz w:val="24"/>
          <w:szCs w:val="24"/>
        </w:rPr>
        <w:t xml:space="preserve">параметр задает имя подкаталога передачи ТА для вида ИТВ, в который </w:t>
      </w:r>
      <w:bookmarkEnd w:id="235"/>
      <w:r w:rsidRPr="00B87DED">
        <w:rPr>
          <w:color w:val="auto"/>
          <w:sz w:val="24"/>
          <w:szCs w:val="24"/>
        </w:rPr>
        <w:t>будут помещаться исходящие ТА для ФОИВ в случае выбора вида обмена «Каталог». Имя корневого каталога для подкаталогов передачи ТА настраивается аналогично подкаталогу приема. Параметр «Имя подкаталога передачи ТА» обязателен к заполнению</w:t>
      </w:r>
      <w:r w:rsidR="00674664">
        <w:rPr>
          <w:color w:val="auto"/>
          <w:sz w:val="24"/>
          <w:szCs w:val="24"/>
        </w:rPr>
        <w:t xml:space="preserve"> при выборе вида обмена «Каталог»</w:t>
      </w:r>
      <w:r w:rsidRPr="00B87DED">
        <w:rPr>
          <w:color w:val="auto"/>
          <w:sz w:val="24"/>
          <w:szCs w:val="24"/>
        </w:rPr>
        <w:t>, строкового типа, должен содержать только символы, допустимые для имен каталогов используемой файловой системы. Имена подкаталогов передачи ТА для всех видов ИТВ должны различаться. Имена подкаталогов по умолчанию для каждого вида ИТВ указаны в таблице А.</w:t>
      </w:r>
      <w:r w:rsidR="001E389B" w:rsidRPr="00200F79">
        <w:rPr>
          <w:color w:val="auto"/>
          <w:sz w:val="24"/>
          <w:szCs w:val="24"/>
        </w:rPr>
        <w:fldChar w:fldCharType="begin"/>
      </w:r>
      <w:r w:rsidR="001E389B" w:rsidRPr="00B87DED">
        <w:rPr>
          <w:color w:val="auto"/>
          <w:sz w:val="24"/>
          <w:szCs w:val="24"/>
        </w:rPr>
        <w:instrText xml:space="preserve"> REF _Ref167186470 \h\## \* MERGEFORMAT </w:instrText>
      </w:r>
      <w:r w:rsidR="001E389B" w:rsidRPr="00200F79">
        <w:rPr>
          <w:color w:val="auto"/>
          <w:sz w:val="24"/>
          <w:szCs w:val="24"/>
        </w:rPr>
      </w:r>
      <w:r w:rsidR="001E389B" w:rsidRPr="00200F79">
        <w:rPr>
          <w:color w:val="auto"/>
          <w:sz w:val="24"/>
          <w:szCs w:val="24"/>
        </w:rPr>
        <w:fldChar w:fldCharType="separate"/>
      </w:r>
      <w:r w:rsidR="00117B08">
        <w:rPr>
          <w:color w:val="auto"/>
          <w:sz w:val="24"/>
          <w:szCs w:val="24"/>
        </w:rPr>
        <w:t>1</w:t>
      </w:r>
      <w:r w:rsidR="001E389B" w:rsidRPr="00200F79">
        <w:rPr>
          <w:color w:val="auto"/>
          <w:sz w:val="24"/>
          <w:szCs w:val="24"/>
        </w:rPr>
        <w:fldChar w:fldCharType="end"/>
      </w:r>
      <w:r w:rsidRPr="00200BC4">
        <w:rPr>
          <w:color w:val="auto"/>
          <w:sz w:val="24"/>
          <w:szCs w:val="24"/>
        </w:rPr>
        <w:t xml:space="preserve">, </w:t>
      </w:r>
      <w:r w:rsidRPr="00B87DED">
        <w:rPr>
          <w:color w:val="auto"/>
          <w:sz w:val="24"/>
          <w:szCs w:val="24"/>
        </w:rPr>
        <w:t>столбец «Имя подкаталога ТА по умолчанию»</w:t>
      </w:r>
      <w:r w:rsidR="00674664">
        <w:rPr>
          <w:color w:val="auto"/>
          <w:sz w:val="24"/>
          <w:szCs w:val="24"/>
        </w:rPr>
        <w:t xml:space="preserve"> и будут заполнены значениями по умолчанию, если не заполнены в профиле, при инициализации расширения и применении профиля</w:t>
      </w:r>
      <w:r w:rsidRPr="00B87DED">
        <w:rPr>
          <w:color w:val="auto"/>
          <w:sz w:val="24"/>
          <w:szCs w:val="24"/>
        </w:rPr>
        <w:t>;</w:t>
      </w:r>
    </w:p>
    <w:p w14:paraId="1B9D1D1B" w14:textId="4C62AB67" w:rsidR="00E10E45" w:rsidRPr="00B87DED" w:rsidRDefault="00C277D6" w:rsidP="008E6EEF">
      <w:pPr>
        <w:pStyle w:val="Textbody"/>
        <w:numPr>
          <w:ilvl w:val="0"/>
          <w:numId w:val="211"/>
        </w:numPr>
        <w:tabs>
          <w:tab w:val="left" w:pos="1134"/>
        </w:tabs>
        <w:snapToGrid/>
        <w:ind w:left="0" w:firstLine="709"/>
      </w:pPr>
      <w:r w:rsidRPr="00B87DED">
        <w:rPr>
          <w:color w:val="auto"/>
          <w:sz w:val="24"/>
          <w:szCs w:val="24"/>
        </w:rPr>
        <w:t xml:space="preserve">«Адрес электронной почты отправителя ТА для КО» – </w:t>
      </w:r>
      <w:bookmarkStart w:id="236" w:name="__DdeLink__180_251387763221"/>
      <w:r w:rsidRPr="00B87DED">
        <w:rPr>
          <w:color w:val="auto"/>
          <w:sz w:val="24"/>
          <w:szCs w:val="24"/>
        </w:rPr>
        <w:t>параметр задает адрес электронной почты отправителя, направляющего ТА от ФОИВ и квитанции в адрес КО для соответствующего вида ИТВ в случае выбора вида обмена «СВК»</w:t>
      </w:r>
      <w:bookmarkEnd w:id="236"/>
      <w:r w:rsidRPr="00B87DED">
        <w:rPr>
          <w:color w:val="auto"/>
          <w:sz w:val="24"/>
          <w:szCs w:val="24"/>
        </w:rPr>
        <w:t>. Параметр обязателен к заполнению</w:t>
      </w:r>
      <w:r w:rsidR="00674664">
        <w:rPr>
          <w:color w:val="auto"/>
          <w:sz w:val="24"/>
          <w:szCs w:val="24"/>
        </w:rPr>
        <w:t xml:space="preserve"> при выборе вида обмена «СВК»</w:t>
      </w:r>
      <w:r w:rsidRPr="00B87DED">
        <w:rPr>
          <w:color w:val="auto"/>
          <w:sz w:val="24"/>
          <w:szCs w:val="24"/>
        </w:rPr>
        <w:t xml:space="preserve">, строкового типа в формате адреса электронной почты. Имя в адресе электронной почты может содержать символы </w:t>
      </w:r>
      <w:r w:rsidRPr="00B87DED">
        <w:rPr>
          <w:color w:val="auto"/>
          <w:sz w:val="24"/>
          <w:szCs w:val="24"/>
        </w:rPr>
        <w:lastRenderedPageBreak/>
        <w:t>латиницы в нижнем и верхнем регистре, цифры и символы «+», «_», «.», «-», «!». Домен может содержать символы латиницы в нижнем и верхнем регистре, цифры и символы «.», «-», домен верхнего уровня может содержать только символы латиницы в нижнем и верхнем регистре в количестве от 2 до 6. По умолчанию параметр не заполнен;</w:t>
      </w:r>
    </w:p>
    <w:p w14:paraId="75725E16" w14:textId="0BEAD4AC" w:rsidR="00E10E45" w:rsidRDefault="00C277D6" w:rsidP="008E6EEF">
      <w:pPr>
        <w:pStyle w:val="Textbody"/>
        <w:numPr>
          <w:ilvl w:val="0"/>
          <w:numId w:val="211"/>
        </w:numPr>
        <w:tabs>
          <w:tab w:val="left" w:pos="1134"/>
        </w:tabs>
        <w:snapToGrid/>
        <w:ind w:left="0" w:firstLine="709"/>
        <w:rPr>
          <w:color w:val="auto"/>
          <w:sz w:val="24"/>
          <w:szCs w:val="24"/>
        </w:rPr>
      </w:pPr>
      <w:r w:rsidRPr="00B87DED">
        <w:rPr>
          <w:color w:val="auto"/>
          <w:sz w:val="24"/>
          <w:szCs w:val="24"/>
        </w:rPr>
        <w:t xml:space="preserve">«Адрес почтового ящика СВК </w:t>
      </w:r>
      <w:bookmarkStart w:id="237" w:name="__DdeLink__7679_2347451746"/>
      <w:r w:rsidRPr="00B87DED">
        <w:rPr>
          <w:color w:val="auto"/>
          <w:sz w:val="24"/>
          <w:szCs w:val="24"/>
        </w:rPr>
        <w:t>передачи</w:t>
      </w:r>
      <w:bookmarkEnd w:id="237"/>
      <w:r w:rsidRPr="00B87DED">
        <w:rPr>
          <w:color w:val="auto"/>
          <w:sz w:val="24"/>
          <w:szCs w:val="24"/>
        </w:rPr>
        <w:t xml:space="preserve"> ТА» – </w:t>
      </w:r>
      <w:bookmarkStart w:id="238" w:name="__DdeLink__180_2513877632211"/>
      <w:r w:rsidRPr="00B87DED">
        <w:rPr>
          <w:color w:val="auto"/>
          <w:sz w:val="24"/>
          <w:szCs w:val="24"/>
        </w:rPr>
        <w:t>параметр задает адрес почтового ящика СВК, в который передаются исходящие ТА для ФОИВ для соответствующего вида ИТВ в случае выбора вида обмена «СВК»</w:t>
      </w:r>
      <w:bookmarkEnd w:id="238"/>
      <w:r w:rsidRPr="00B87DED">
        <w:rPr>
          <w:color w:val="auto"/>
          <w:sz w:val="24"/>
          <w:szCs w:val="24"/>
        </w:rPr>
        <w:t>. Параметр обязателен к заполнению</w:t>
      </w:r>
      <w:r w:rsidR="00674664">
        <w:rPr>
          <w:color w:val="auto"/>
          <w:sz w:val="24"/>
          <w:szCs w:val="24"/>
        </w:rPr>
        <w:t xml:space="preserve"> при выборе вида обмена «СВК»</w:t>
      </w:r>
      <w:r w:rsidRPr="00B87DED">
        <w:rPr>
          <w:color w:val="auto"/>
          <w:sz w:val="24"/>
          <w:szCs w:val="24"/>
        </w:rPr>
        <w:t>, требования аналогичны параметру адреса приема ТА. По умолчанию параметр не заполнен;</w:t>
      </w:r>
    </w:p>
    <w:p w14:paraId="6A63C60E" w14:textId="5A81C9CB" w:rsidR="00674664" w:rsidRDefault="00674664" w:rsidP="008E6EEF">
      <w:pPr>
        <w:pStyle w:val="Textbody"/>
        <w:numPr>
          <w:ilvl w:val="0"/>
          <w:numId w:val="211"/>
        </w:numPr>
        <w:tabs>
          <w:tab w:val="left" w:pos="1134"/>
        </w:tabs>
        <w:snapToGrid/>
        <w:ind w:left="0" w:firstLine="709"/>
        <w:rPr>
          <w:color w:val="auto"/>
          <w:sz w:val="24"/>
          <w:szCs w:val="24"/>
        </w:rPr>
      </w:pPr>
      <w:r>
        <w:rPr>
          <w:color w:val="auto"/>
          <w:sz w:val="24"/>
          <w:szCs w:val="24"/>
        </w:rPr>
        <w:t>«Имя подключения к ЛК приема ТА</w:t>
      </w:r>
      <w:bookmarkStart w:id="239" w:name="__DdeLink__7679_2347451746_Копия_1"/>
      <w:bookmarkEnd w:id="239"/>
      <w:r>
        <w:rPr>
          <w:color w:val="auto"/>
          <w:sz w:val="24"/>
          <w:szCs w:val="24"/>
        </w:rPr>
        <w:t xml:space="preserve">» – </w:t>
      </w:r>
      <w:bookmarkStart w:id="240" w:name="__DdeLink__180_2513877632211_Копия_1"/>
      <w:r>
        <w:rPr>
          <w:color w:val="auto"/>
          <w:sz w:val="24"/>
          <w:szCs w:val="24"/>
        </w:rPr>
        <w:t>параметр задает имя настроенного подключения к ЛК ВП ЕПВВ в системных настроках Оболочки ПП «Дельта» (см. п.</w:t>
      </w:r>
      <w:r w:rsidR="00E87A95">
        <w:rPr>
          <w:color w:val="auto"/>
          <w:sz w:val="24"/>
          <w:szCs w:val="24"/>
        </w:rPr>
        <w:fldChar w:fldCharType="begin"/>
      </w:r>
      <w:r w:rsidR="00E87A95">
        <w:rPr>
          <w:color w:val="auto"/>
          <w:sz w:val="24"/>
          <w:szCs w:val="24"/>
        </w:rPr>
        <w:instrText xml:space="preserve"> REF _Ref233897612 \n \h </w:instrText>
      </w:r>
      <w:r w:rsidR="00E87A95">
        <w:rPr>
          <w:color w:val="auto"/>
          <w:sz w:val="24"/>
          <w:szCs w:val="24"/>
        </w:rPr>
      </w:r>
      <w:r w:rsidR="00E87A95">
        <w:rPr>
          <w:color w:val="auto"/>
          <w:sz w:val="24"/>
          <w:szCs w:val="24"/>
        </w:rPr>
        <w:fldChar w:fldCharType="separate"/>
      </w:r>
      <w:r w:rsidR="00117B08">
        <w:rPr>
          <w:color w:val="auto"/>
          <w:sz w:val="24"/>
          <w:szCs w:val="24"/>
        </w:rPr>
        <w:t>4.9</w:t>
      </w:r>
      <w:r w:rsidR="00E87A95">
        <w:rPr>
          <w:color w:val="auto"/>
          <w:sz w:val="24"/>
          <w:szCs w:val="24"/>
        </w:rPr>
        <w:fldChar w:fldCharType="end"/>
      </w:r>
      <w:r>
        <w:rPr>
          <w:color w:val="auto"/>
          <w:sz w:val="24"/>
          <w:szCs w:val="24"/>
        </w:rPr>
        <w:t>), из которого принимаются входящие ТА от ФОИВ в случае выбора вида обмена «Личный кабинет»</w:t>
      </w:r>
      <w:bookmarkEnd w:id="240"/>
      <w:r>
        <w:rPr>
          <w:color w:val="auto"/>
          <w:sz w:val="24"/>
          <w:szCs w:val="24"/>
        </w:rPr>
        <w:t>. Параметр обязателен к заполнению при выборе вида обмена «Личный кабинет», значения параметра выбираются из списка. Список настроенных имен подключений обновляется (формируется) при открытии ЭФ редактора профиля. По умолчанию параметр не заполнен;</w:t>
      </w:r>
    </w:p>
    <w:p w14:paraId="4522FAA0" w14:textId="637F2F2F" w:rsidR="00674664" w:rsidRDefault="00674664" w:rsidP="008E6EEF">
      <w:pPr>
        <w:pStyle w:val="Textbody"/>
        <w:numPr>
          <w:ilvl w:val="0"/>
          <w:numId w:val="211"/>
        </w:numPr>
        <w:tabs>
          <w:tab w:val="left" w:pos="1134"/>
        </w:tabs>
        <w:snapToGrid/>
        <w:ind w:left="0" w:firstLine="709"/>
        <w:rPr>
          <w:color w:val="auto"/>
          <w:sz w:val="24"/>
          <w:szCs w:val="24"/>
        </w:rPr>
      </w:pPr>
      <w:r>
        <w:rPr>
          <w:color w:val="auto"/>
          <w:sz w:val="24"/>
          <w:szCs w:val="24"/>
        </w:rPr>
        <w:t>«Имя подключения к ЛК передачи ТА</w:t>
      </w:r>
      <w:bookmarkStart w:id="241" w:name="__DdeLink__7679_2347451746_Копия_1_Копия"/>
      <w:bookmarkEnd w:id="241"/>
      <w:r>
        <w:rPr>
          <w:color w:val="auto"/>
          <w:sz w:val="24"/>
          <w:szCs w:val="24"/>
        </w:rPr>
        <w:t xml:space="preserve">» – </w:t>
      </w:r>
      <w:bookmarkStart w:id="242" w:name="__DdeLink__180_2513877632211_Копия_1_Коп"/>
      <w:r>
        <w:rPr>
          <w:color w:val="auto"/>
          <w:sz w:val="24"/>
          <w:szCs w:val="24"/>
        </w:rPr>
        <w:t>параметр задает имя настроенного подключения к ЛК ВП ЕПВВ в системных настроках Оболочки ПП «Дельта» (см. п.</w:t>
      </w:r>
      <w:r w:rsidR="00E87A95">
        <w:rPr>
          <w:color w:val="auto"/>
          <w:sz w:val="24"/>
          <w:szCs w:val="24"/>
        </w:rPr>
        <w:fldChar w:fldCharType="begin"/>
      </w:r>
      <w:r w:rsidR="00E87A95">
        <w:rPr>
          <w:color w:val="auto"/>
          <w:sz w:val="24"/>
          <w:szCs w:val="24"/>
        </w:rPr>
        <w:instrText xml:space="preserve"> REF _Ref233897619 \n \h </w:instrText>
      </w:r>
      <w:r w:rsidR="00E87A95">
        <w:rPr>
          <w:color w:val="auto"/>
          <w:sz w:val="24"/>
          <w:szCs w:val="24"/>
        </w:rPr>
      </w:r>
      <w:r w:rsidR="00E87A95">
        <w:rPr>
          <w:color w:val="auto"/>
          <w:sz w:val="24"/>
          <w:szCs w:val="24"/>
        </w:rPr>
        <w:fldChar w:fldCharType="separate"/>
      </w:r>
      <w:r w:rsidR="00117B08">
        <w:rPr>
          <w:color w:val="auto"/>
          <w:sz w:val="24"/>
          <w:szCs w:val="24"/>
        </w:rPr>
        <w:t>4.9</w:t>
      </w:r>
      <w:r w:rsidR="00E87A95">
        <w:rPr>
          <w:color w:val="auto"/>
          <w:sz w:val="24"/>
          <w:szCs w:val="24"/>
        </w:rPr>
        <w:fldChar w:fldCharType="end"/>
      </w:r>
      <w:r>
        <w:rPr>
          <w:color w:val="auto"/>
          <w:sz w:val="24"/>
          <w:szCs w:val="24"/>
        </w:rPr>
        <w:t>), в которое передаются исходящие ТА для ФОИВ в случае выбора вида обмена «Личный кабинет»</w:t>
      </w:r>
      <w:bookmarkEnd w:id="242"/>
      <w:r>
        <w:rPr>
          <w:color w:val="auto"/>
          <w:sz w:val="24"/>
          <w:szCs w:val="24"/>
        </w:rPr>
        <w:t>. Параметр обязателен к заполнению при выборе вида обмена «Личный кабинет», значения параметра выбираются из списка. Список настроенных имен подключений обновляется (формируется) при открытии ЭФ редактора профиля. По умолчанию параметр не заполнен;</w:t>
      </w:r>
    </w:p>
    <w:p w14:paraId="07C7F8BE" w14:textId="159134EB" w:rsidR="00B508C9" w:rsidRDefault="00C67317" w:rsidP="00200BC4">
      <w:pPr>
        <w:pStyle w:val="Textbody"/>
        <w:numPr>
          <w:ilvl w:val="0"/>
          <w:numId w:val="305"/>
        </w:numPr>
        <w:tabs>
          <w:tab w:val="left" w:pos="1134"/>
        </w:tabs>
        <w:snapToGrid/>
        <w:ind w:left="0" w:firstLine="709"/>
        <w:rPr>
          <w:color w:val="auto"/>
          <w:sz w:val="24"/>
          <w:szCs w:val="24"/>
        </w:rPr>
      </w:pPr>
      <w:r w:rsidDel="00C67317">
        <w:rPr>
          <w:color w:val="auto"/>
          <w:sz w:val="24"/>
          <w:szCs w:val="24"/>
        </w:rPr>
        <w:t xml:space="preserve"> </w:t>
      </w:r>
      <w:r w:rsidR="00B508C9" w:rsidRPr="00B87DED">
        <w:rPr>
          <w:color w:val="auto"/>
          <w:sz w:val="24"/>
          <w:szCs w:val="24"/>
        </w:rPr>
        <w:t>«Применение СКАД Сигнатура к пакетам» – признак необходимости выполнения криптоопераций над входящими и исходящими пакетами (АФ или файлами);</w:t>
      </w:r>
    </w:p>
    <w:p w14:paraId="3F90648F" w14:textId="0943E2C4" w:rsidR="00E10E45" w:rsidRDefault="00197C72" w:rsidP="00200BC4">
      <w:pPr>
        <w:pStyle w:val="Textbody"/>
        <w:numPr>
          <w:ilvl w:val="0"/>
          <w:numId w:val="305"/>
        </w:numPr>
        <w:tabs>
          <w:tab w:val="left" w:pos="1134"/>
        </w:tabs>
        <w:snapToGrid/>
        <w:ind w:left="0" w:firstLine="709"/>
        <w:rPr>
          <w:color w:val="auto"/>
          <w:sz w:val="24"/>
          <w:szCs w:val="24"/>
        </w:rPr>
      </w:pPr>
      <w:bookmarkStart w:id="243" w:name="__DdeLink__799_4003589647"/>
      <w:bookmarkStart w:id="244" w:name="__DdeLink__7891_2368159974"/>
      <w:r w:rsidRPr="00B87DED">
        <w:rPr>
          <w:color w:val="auto"/>
          <w:sz w:val="24"/>
          <w:szCs w:val="24"/>
        </w:rPr>
        <w:t>«Применение СКАД Сигнатура к содержимому пакетов» – признак необходимости выполнения криптоопераций над файлами</w:t>
      </w:r>
      <w:r w:rsidRPr="00B87DED" w:rsidDel="00197C72">
        <w:rPr>
          <w:color w:val="auto"/>
          <w:sz w:val="24"/>
          <w:szCs w:val="24"/>
        </w:rPr>
        <w:t xml:space="preserve"> </w:t>
      </w:r>
      <w:bookmarkEnd w:id="243"/>
      <w:bookmarkEnd w:id="244"/>
      <w:r w:rsidR="00C277D6" w:rsidRPr="00B87DED">
        <w:rPr>
          <w:color w:val="auto"/>
          <w:sz w:val="24"/>
          <w:szCs w:val="24"/>
        </w:rPr>
        <w:t>внутри АФ</w:t>
      </w:r>
      <w:r w:rsidRPr="00B87DED">
        <w:rPr>
          <w:color w:val="auto"/>
          <w:sz w:val="24"/>
          <w:szCs w:val="24"/>
        </w:rPr>
        <w:t>.</w:t>
      </w:r>
      <w:r w:rsidR="00C277D6" w:rsidRPr="00B87DED">
        <w:rPr>
          <w:color w:val="auto"/>
          <w:sz w:val="24"/>
          <w:szCs w:val="24"/>
        </w:rPr>
        <w:t xml:space="preserve"> </w:t>
      </w:r>
      <w:r w:rsidRPr="00B87DED">
        <w:rPr>
          <w:color w:val="auto"/>
          <w:sz w:val="24"/>
          <w:szCs w:val="24"/>
        </w:rPr>
        <w:t xml:space="preserve">Обработка пакетов и их содержимого осуществляется </w:t>
      </w:r>
      <w:r w:rsidR="00C277D6" w:rsidRPr="00B87DED">
        <w:rPr>
          <w:color w:val="auto"/>
          <w:sz w:val="24"/>
          <w:szCs w:val="24"/>
        </w:rPr>
        <w:t xml:space="preserve">в соответствии с </w:t>
      </w:r>
      <w:r w:rsidRPr="00B87DED">
        <w:rPr>
          <w:color w:val="auto"/>
          <w:sz w:val="24"/>
          <w:szCs w:val="24"/>
        </w:rPr>
        <w:t>описаниями</w:t>
      </w:r>
      <w:r w:rsidR="00C277D6" w:rsidRPr="00B87DED">
        <w:rPr>
          <w:color w:val="auto"/>
          <w:sz w:val="24"/>
          <w:szCs w:val="24"/>
        </w:rPr>
        <w:t xml:space="preserve">, приведёнными в </w:t>
      </w:r>
      <w:r w:rsidR="00252096" w:rsidRPr="00B87DED">
        <w:rPr>
          <w:color w:val="auto"/>
          <w:sz w:val="24"/>
          <w:szCs w:val="24"/>
        </w:rPr>
        <w:t>п</w:t>
      </w:r>
      <w:r w:rsidR="00C277D6" w:rsidRPr="00B87DED">
        <w:rPr>
          <w:color w:val="auto"/>
          <w:sz w:val="24"/>
          <w:szCs w:val="24"/>
        </w:rPr>
        <w:t>риложени</w:t>
      </w:r>
      <w:r w:rsidRPr="00B87DED">
        <w:rPr>
          <w:color w:val="auto"/>
          <w:sz w:val="24"/>
          <w:szCs w:val="24"/>
        </w:rPr>
        <w:t>ях</w:t>
      </w:r>
      <w:r w:rsidR="00C277D6" w:rsidRPr="00B87DED">
        <w:rPr>
          <w:color w:val="auto"/>
          <w:sz w:val="24"/>
          <w:szCs w:val="24"/>
        </w:rPr>
        <w:t xml:space="preserve"> </w:t>
      </w:r>
      <w:r w:rsidR="00252096" w:rsidRPr="00D114E7">
        <w:rPr>
          <w:color w:val="auto"/>
          <w:sz w:val="24"/>
          <w:szCs w:val="24"/>
        </w:rPr>
        <w:fldChar w:fldCharType="begin"/>
      </w:r>
      <w:r w:rsidR="00252096" w:rsidRPr="00D114E7">
        <w:rPr>
          <w:color w:val="auto"/>
          <w:sz w:val="24"/>
          <w:szCs w:val="24"/>
        </w:rPr>
        <w:instrText xml:space="preserve"> REF прБ \h  \* MERGEFORMAT </w:instrText>
      </w:r>
      <w:r w:rsidR="00252096" w:rsidRPr="00D114E7">
        <w:rPr>
          <w:color w:val="auto"/>
          <w:sz w:val="24"/>
          <w:szCs w:val="24"/>
        </w:rPr>
      </w:r>
      <w:r w:rsidR="00252096" w:rsidRPr="00D114E7">
        <w:rPr>
          <w:color w:val="auto"/>
          <w:sz w:val="24"/>
          <w:szCs w:val="24"/>
        </w:rPr>
        <w:fldChar w:fldCharType="separate"/>
      </w:r>
      <w:r w:rsidR="00117B08" w:rsidRPr="00117B08">
        <w:rPr>
          <w:color w:val="auto"/>
          <w:sz w:val="24"/>
          <w:szCs w:val="24"/>
        </w:rPr>
        <w:t>Б</w:t>
      </w:r>
      <w:r w:rsidR="00252096" w:rsidRPr="00D114E7">
        <w:rPr>
          <w:color w:val="auto"/>
          <w:sz w:val="24"/>
          <w:szCs w:val="24"/>
        </w:rPr>
        <w:fldChar w:fldCharType="end"/>
      </w:r>
      <w:r w:rsidRPr="00B87DED">
        <w:rPr>
          <w:color w:val="auto"/>
          <w:sz w:val="24"/>
          <w:szCs w:val="24"/>
        </w:rPr>
        <w:t xml:space="preserve"> и </w:t>
      </w:r>
      <w:r w:rsidR="00F73F7C" w:rsidRPr="00200F79">
        <w:rPr>
          <w:color w:val="auto"/>
          <w:sz w:val="24"/>
          <w:szCs w:val="24"/>
        </w:rPr>
        <w:fldChar w:fldCharType="begin"/>
      </w:r>
      <w:r w:rsidR="00F73F7C" w:rsidRPr="00B87DED">
        <w:rPr>
          <w:color w:val="auto"/>
          <w:sz w:val="24"/>
          <w:szCs w:val="24"/>
        </w:rPr>
        <w:instrText xml:space="preserve"> REF Ж \h  \* MERGEFORMAT </w:instrText>
      </w:r>
      <w:r w:rsidR="00F73F7C" w:rsidRPr="00200F79">
        <w:rPr>
          <w:color w:val="auto"/>
          <w:sz w:val="24"/>
          <w:szCs w:val="24"/>
        </w:rPr>
      </w:r>
      <w:r w:rsidR="00F73F7C" w:rsidRPr="00200F79">
        <w:rPr>
          <w:color w:val="auto"/>
          <w:sz w:val="24"/>
          <w:szCs w:val="24"/>
        </w:rPr>
        <w:fldChar w:fldCharType="separate"/>
      </w:r>
      <w:r w:rsidR="00117B08" w:rsidRPr="00117B08">
        <w:rPr>
          <w:color w:val="auto"/>
          <w:sz w:val="24"/>
          <w:szCs w:val="24"/>
        </w:rPr>
        <w:t>Ж</w:t>
      </w:r>
      <w:r w:rsidR="00F73F7C" w:rsidRPr="00200F79">
        <w:rPr>
          <w:color w:val="auto"/>
          <w:sz w:val="24"/>
          <w:szCs w:val="24"/>
        </w:rPr>
        <w:fldChar w:fldCharType="end"/>
      </w:r>
      <w:r w:rsidR="00C277D6" w:rsidRPr="00B87DED">
        <w:rPr>
          <w:color w:val="auto"/>
          <w:sz w:val="24"/>
          <w:szCs w:val="24"/>
        </w:rPr>
        <w:t>;</w:t>
      </w:r>
    </w:p>
    <w:p w14:paraId="5C3639A5" w14:textId="53E3EDB4" w:rsidR="00421CB3" w:rsidRDefault="00421CB3" w:rsidP="00573039">
      <w:pPr>
        <w:pStyle w:val="Textbody"/>
        <w:numPr>
          <w:ilvl w:val="0"/>
          <w:numId w:val="286"/>
        </w:numPr>
        <w:tabs>
          <w:tab w:val="left" w:pos="1134"/>
        </w:tabs>
        <w:snapToGrid/>
        <w:ind w:left="0" w:firstLine="709"/>
        <w:rPr>
          <w:color w:val="auto"/>
          <w:sz w:val="24"/>
          <w:szCs w:val="24"/>
        </w:rPr>
      </w:pPr>
      <w:r w:rsidRPr="00B87DED">
        <w:rPr>
          <w:color w:val="auto"/>
          <w:sz w:val="24"/>
          <w:szCs w:val="24"/>
        </w:rPr>
        <w:t xml:space="preserve">«Автоматическое формирование подтверждения» – признак необходимости автоматического формирования положительных подтверждений на ЭС из входящих АФ и ЭД. Параметр используется при обработке только если установлен параметр «Применение СКАД Сигнатура к пакетам». Параметр доступен для редактирования только для видов </w:t>
      </w:r>
      <w:r w:rsidRPr="00B87DED">
        <w:rPr>
          <w:color w:val="auto"/>
          <w:sz w:val="24"/>
          <w:szCs w:val="24"/>
        </w:rPr>
        <w:lastRenderedPageBreak/>
        <w:t>ИТВ mz и ns. По умолчанию признак не установлен (автоматическое формирование подтверждения не выполняется);</w:t>
      </w:r>
    </w:p>
    <w:p w14:paraId="6A2306FA" w14:textId="22CC3442" w:rsidR="00421CB3" w:rsidRDefault="00421CB3" w:rsidP="001814DB">
      <w:pPr>
        <w:pStyle w:val="Textbody"/>
        <w:numPr>
          <w:ilvl w:val="0"/>
          <w:numId w:val="286"/>
        </w:numPr>
        <w:tabs>
          <w:tab w:val="left" w:pos="1134"/>
        </w:tabs>
        <w:snapToGrid/>
        <w:ind w:left="0" w:firstLine="709"/>
        <w:rPr>
          <w:color w:val="auto"/>
          <w:sz w:val="24"/>
          <w:szCs w:val="24"/>
        </w:rPr>
      </w:pPr>
      <w:r w:rsidRPr="00B87DED">
        <w:rPr>
          <w:color w:val="auto"/>
          <w:sz w:val="24"/>
          <w:szCs w:val="24"/>
        </w:rPr>
        <w:t xml:space="preserve">«Сертификаты получателей исходящих пакетов» – параметр задает список сертификатов получателей через точку с запятой, на которые зашифровываются исходящие пакеты </w:t>
      </w:r>
      <w:r w:rsidRPr="00B87DED">
        <w:rPr>
          <w:sz w:val="24"/>
          <w:szCs w:val="24"/>
        </w:rPr>
        <w:t>или их содержимое</w:t>
      </w:r>
      <w:r w:rsidRPr="00B87DED">
        <w:rPr>
          <w:sz w:val="24"/>
        </w:rPr>
        <w:t xml:space="preserve"> </w:t>
      </w:r>
      <w:r w:rsidRPr="00B87DED">
        <w:rPr>
          <w:color w:val="auto"/>
          <w:sz w:val="24"/>
          <w:szCs w:val="24"/>
        </w:rPr>
        <w:t xml:space="preserve">от КО, </w:t>
      </w:r>
      <w:r w:rsidRPr="00B87DED">
        <w:rPr>
          <w:sz w:val="24"/>
        </w:rPr>
        <w:t>из описания общего ключа СКАД Сигнатура, строка, список сертификатов, кроме видов ИТВ 2z и tz</w:t>
      </w:r>
      <w:r w:rsidRPr="00B87DED">
        <w:rPr>
          <w:color w:val="auto"/>
          <w:sz w:val="24"/>
          <w:szCs w:val="24"/>
        </w:rPr>
        <w:t>;</w:t>
      </w:r>
    </w:p>
    <w:p w14:paraId="638DF176" w14:textId="262D10EA" w:rsidR="00421CB3" w:rsidRPr="008E6EEF" w:rsidRDefault="00421CB3" w:rsidP="00573039">
      <w:pPr>
        <w:pStyle w:val="Textbody"/>
        <w:numPr>
          <w:ilvl w:val="0"/>
          <w:numId w:val="284"/>
        </w:numPr>
        <w:tabs>
          <w:tab w:val="left" w:pos="1134"/>
        </w:tabs>
        <w:snapToGrid/>
        <w:ind w:left="0" w:firstLine="709"/>
        <w:rPr>
          <w:color w:val="auto"/>
          <w:sz w:val="24"/>
          <w:szCs w:val="24"/>
        </w:rPr>
      </w:pPr>
      <w:r w:rsidRPr="00B87DED">
        <w:rPr>
          <w:sz w:val="24"/>
          <w:szCs w:val="24"/>
        </w:rPr>
        <w:t xml:space="preserve">«Сертификаты получателей исходящих пакетов для ФНС» </w:t>
      </w:r>
      <w:r w:rsidRPr="00B87DED">
        <w:rPr>
          <w:color w:val="auto"/>
          <w:sz w:val="24"/>
          <w:szCs w:val="24"/>
        </w:rPr>
        <w:t xml:space="preserve">– параметр задает </w:t>
      </w:r>
      <w:r w:rsidRPr="00B87DED">
        <w:rPr>
          <w:sz w:val="24"/>
          <w:szCs w:val="24"/>
        </w:rPr>
        <w:t xml:space="preserve">список сертификатов получателей через точку с запятой, на которые </w:t>
      </w:r>
      <w:r w:rsidRPr="00B87DED">
        <w:rPr>
          <w:color w:val="auto"/>
          <w:sz w:val="24"/>
          <w:szCs w:val="24"/>
        </w:rPr>
        <w:t xml:space="preserve">зашифровываются </w:t>
      </w:r>
      <w:r w:rsidRPr="00B87DED">
        <w:rPr>
          <w:sz w:val="24"/>
          <w:szCs w:val="24"/>
        </w:rPr>
        <w:t>исходящие пакеты или их содержимое от КО для ФНС, из описания общего ключа СКАД Сигнатура, для видов ИТВ 2z и tz;</w:t>
      </w:r>
    </w:p>
    <w:p w14:paraId="09E2C7C0" w14:textId="77F52086" w:rsidR="00421CB3" w:rsidRPr="008E6EEF" w:rsidRDefault="00421CB3" w:rsidP="001814DB">
      <w:pPr>
        <w:pStyle w:val="Textbody"/>
        <w:numPr>
          <w:ilvl w:val="0"/>
          <w:numId w:val="284"/>
        </w:numPr>
        <w:tabs>
          <w:tab w:val="left" w:pos="1134"/>
        </w:tabs>
        <w:snapToGrid/>
        <w:ind w:left="0" w:firstLine="709"/>
        <w:rPr>
          <w:color w:val="auto"/>
          <w:sz w:val="24"/>
          <w:szCs w:val="24"/>
        </w:rPr>
      </w:pPr>
      <w:r w:rsidRPr="00B87DED">
        <w:rPr>
          <w:sz w:val="24"/>
          <w:szCs w:val="24"/>
        </w:rPr>
        <w:t>«</w:t>
      </w:r>
      <w:r w:rsidRPr="00B87DED">
        <w:rPr>
          <w:sz w:val="24"/>
        </w:rPr>
        <w:t xml:space="preserve">Сертификаты получателей исходящих пакетов для СФР» </w:t>
      </w:r>
      <w:r w:rsidRPr="00B87DED">
        <w:rPr>
          <w:color w:val="auto"/>
          <w:sz w:val="24"/>
          <w:szCs w:val="24"/>
        </w:rPr>
        <w:t>– параметр задает</w:t>
      </w:r>
      <w:r w:rsidRPr="00B87DED">
        <w:rPr>
          <w:sz w:val="24"/>
        </w:rPr>
        <w:t xml:space="preserve"> список сертификатов получателей через точку с запятой, на которые </w:t>
      </w:r>
      <w:r w:rsidRPr="00B87DED">
        <w:rPr>
          <w:color w:val="auto"/>
          <w:sz w:val="24"/>
          <w:szCs w:val="24"/>
        </w:rPr>
        <w:t xml:space="preserve">зашифровываются </w:t>
      </w:r>
      <w:r w:rsidRPr="00B87DED">
        <w:rPr>
          <w:sz w:val="24"/>
        </w:rPr>
        <w:t>исходящие пакеты или их содержимое от КО для СФР, из описания общего ключа СКАД Сигнатура, для вида ИТВ 2z;</w:t>
      </w:r>
    </w:p>
    <w:p w14:paraId="17888D60" w14:textId="086F18EB" w:rsidR="00421CB3" w:rsidRPr="008E6EEF" w:rsidRDefault="00421CB3" w:rsidP="001814DB">
      <w:pPr>
        <w:pStyle w:val="Textbody"/>
        <w:numPr>
          <w:ilvl w:val="0"/>
          <w:numId w:val="284"/>
        </w:numPr>
        <w:tabs>
          <w:tab w:val="left" w:pos="1134"/>
        </w:tabs>
        <w:snapToGrid/>
        <w:ind w:left="0" w:firstLine="709"/>
        <w:rPr>
          <w:color w:val="auto"/>
          <w:sz w:val="24"/>
          <w:szCs w:val="24"/>
        </w:rPr>
      </w:pPr>
      <w:r w:rsidRPr="00B87DED">
        <w:rPr>
          <w:sz w:val="24"/>
        </w:rPr>
        <w:t xml:space="preserve">«Сертификаты получателей исходящих пакетов для ФТС» </w:t>
      </w:r>
      <w:r w:rsidRPr="00B87DED">
        <w:rPr>
          <w:color w:val="auto"/>
          <w:sz w:val="24"/>
          <w:szCs w:val="24"/>
        </w:rPr>
        <w:t>– параметр задает</w:t>
      </w:r>
      <w:r w:rsidRPr="00B87DED">
        <w:rPr>
          <w:sz w:val="24"/>
        </w:rPr>
        <w:t xml:space="preserve"> список сертификатов получателей через точку с запятой, на которые шифруются исходящие пакеты или их содержимое от КО для ФТС, из описания общего ключа СКАД Сигнатура, для вида ИТВ tz;</w:t>
      </w:r>
    </w:p>
    <w:p w14:paraId="510563FE" w14:textId="0ACCA824" w:rsidR="00421CB3" w:rsidRPr="00E8424B" w:rsidRDefault="00421CB3" w:rsidP="001814DB">
      <w:pPr>
        <w:pStyle w:val="Textbody"/>
        <w:numPr>
          <w:ilvl w:val="0"/>
          <w:numId w:val="284"/>
        </w:numPr>
        <w:tabs>
          <w:tab w:val="left" w:pos="1134"/>
        </w:tabs>
        <w:snapToGrid/>
        <w:ind w:left="0" w:firstLine="709"/>
        <w:rPr>
          <w:color w:val="auto"/>
          <w:sz w:val="24"/>
          <w:szCs w:val="24"/>
        </w:rPr>
      </w:pPr>
      <w:r w:rsidRPr="00B87DED">
        <w:rPr>
          <w:sz w:val="24"/>
        </w:rPr>
        <w:t>«Сертификаты получателей исходящих пакетов для ВБК и закрытых ВБК в АС ПСД</w:t>
      </w:r>
      <w:r w:rsidR="00A23A75">
        <w:rPr>
          <w:sz w:val="24"/>
        </w:rPr>
        <w:t>»</w:t>
      </w:r>
      <w:r w:rsidRPr="00B87DED">
        <w:rPr>
          <w:sz w:val="24"/>
        </w:rPr>
        <w:t xml:space="preserve"> – параметр задает список сертификатов получателей через точку с запятой, на которые шифруются исходящие пакеты от КО для ВБК и закрытых ВБК в АС ПСД, из описания общего ключа СКАД Сигнатура, для вида ИТВ yz (потоки АС ПСД 2</w:t>
      </w:r>
      <w:r w:rsidRPr="00B87DED">
        <w:rPr>
          <w:sz w:val="24"/>
          <w:lang w:val="en-US"/>
        </w:rPr>
        <w:t>p</w:t>
      </w:r>
      <w:r w:rsidRPr="00B87DED">
        <w:rPr>
          <w:sz w:val="24"/>
        </w:rPr>
        <w:t>, 2</w:t>
      </w:r>
      <w:r w:rsidRPr="00B87DED">
        <w:rPr>
          <w:sz w:val="24"/>
          <w:lang w:val="en-US"/>
        </w:rPr>
        <w:t>q</w:t>
      </w:r>
      <w:r w:rsidRPr="00B87DED">
        <w:rPr>
          <w:sz w:val="24"/>
        </w:rPr>
        <w:t xml:space="preserve">, </w:t>
      </w:r>
      <w:r w:rsidRPr="00B87DED">
        <w:rPr>
          <w:sz w:val="24"/>
          <w:lang w:val="en-US"/>
        </w:rPr>
        <w:t>r</w:t>
      </w:r>
      <w:r w:rsidRPr="00B87DED">
        <w:rPr>
          <w:sz w:val="24"/>
        </w:rPr>
        <w:t>3);</w:t>
      </w:r>
    </w:p>
    <w:p w14:paraId="3D2FB3B3" w14:textId="0C5F21E5" w:rsidR="00A23A75" w:rsidRPr="00E8424B" w:rsidRDefault="00A23A75" w:rsidP="00200BC4">
      <w:pPr>
        <w:pStyle w:val="Textbody"/>
        <w:numPr>
          <w:ilvl w:val="0"/>
          <w:numId w:val="306"/>
        </w:numPr>
        <w:tabs>
          <w:tab w:val="left" w:pos="1134"/>
        </w:tabs>
        <w:snapToGrid/>
        <w:ind w:left="0" w:firstLine="709"/>
        <w:rPr>
          <w:color w:val="auto"/>
          <w:sz w:val="24"/>
          <w:szCs w:val="24"/>
        </w:rPr>
      </w:pPr>
      <w:r>
        <w:rPr>
          <w:sz w:val="24"/>
        </w:rPr>
        <w:t>«</w:t>
      </w:r>
      <w:r w:rsidRPr="00E8424B">
        <w:rPr>
          <w:sz w:val="24"/>
        </w:rPr>
        <w:t>Сертификаты ТУ получателей исходящих пакетов</w:t>
      </w:r>
      <w:r>
        <w:rPr>
          <w:sz w:val="24"/>
        </w:rPr>
        <w:t xml:space="preserve">» </w:t>
      </w:r>
      <w:r w:rsidR="00862E3B" w:rsidRPr="00B87DED">
        <w:rPr>
          <w:color w:val="auto"/>
          <w:sz w:val="24"/>
        </w:rPr>
        <w:t>–</w:t>
      </w:r>
      <w:r>
        <w:t xml:space="preserve"> </w:t>
      </w:r>
      <w:r w:rsidRPr="00B87DED">
        <w:rPr>
          <w:sz w:val="24"/>
        </w:rPr>
        <w:t>параметр задает список сертификатов получателей через точку с запятой, на которые шифруются исходящие пакеты от КО</w:t>
      </w:r>
      <w:r>
        <w:rPr>
          <w:sz w:val="24"/>
        </w:rPr>
        <w:t xml:space="preserve"> по ИТВ </w:t>
      </w:r>
      <w:r>
        <w:rPr>
          <w:sz w:val="24"/>
          <w:lang w:val="en-US"/>
        </w:rPr>
        <w:t>SA</w:t>
      </w:r>
      <w:r>
        <w:rPr>
          <w:sz w:val="24"/>
        </w:rPr>
        <w:t xml:space="preserve"> в ключевой системе КО</w:t>
      </w:r>
      <w:r w:rsidR="00674664">
        <w:rPr>
          <w:sz w:val="24"/>
        </w:rPr>
        <w:t>;</w:t>
      </w:r>
    </w:p>
    <w:p w14:paraId="7E788B20" w14:textId="3D88918C" w:rsidR="00BD11CB" w:rsidRPr="00E8424B" w:rsidRDefault="00A23A75" w:rsidP="00200BC4">
      <w:pPr>
        <w:pStyle w:val="Textbody"/>
        <w:numPr>
          <w:ilvl w:val="0"/>
          <w:numId w:val="306"/>
        </w:numPr>
        <w:tabs>
          <w:tab w:val="left" w:pos="1134"/>
        </w:tabs>
        <w:snapToGrid/>
        <w:ind w:left="0" w:firstLine="709"/>
        <w:rPr>
          <w:color w:val="auto"/>
          <w:sz w:val="24"/>
          <w:szCs w:val="24"/>
        </w:rPr>
      </w:pPr>
      <w:r>
        <w:rPr>
          <w:sz w:val="24"/>
        </w:rPr>
        <w:t>«</w:t>
      </w:r>
      <w:r w:rsidRPr="00011607">
        <w:rPr>
          <w:sz w:val="24"/>
        </w:rPr>
        <w:t xml:space="preserve">Сертификаты </w:t>
      </w:r>
      <w:r>
        <w:rPr>
          <w:sz w:val="24"/>
        </w:rPr>
        <w:t>ФОИВ</w:t>
      </w:r>
      <w:r w:rsidRPr="00011607">
        <w:rPr>
          <w:sz w:val="24"/>
        </w:rPr>
        <w:t xml:space="preserve"> получателей исходящих пакетов</w:t>
      </w:r>
      <w:r>
        <w:rPr>
          <w:sz w:val="24"/>
        </w:rPr>
        <w:t xml:space="preserve">» </w:t>
      </w:r>
      <w:r w:rsidR="00862E3B" w:rsidRPr="00B87DED">
        <w:rPr>
          <w:color w:val="auto"/>
          <w:sz w:val="24"/>
        </w:rPr>
        <w:t>–</w:t>
      </w:r>
      <w:r>
        <w:t xml:space="preserve"> </w:t>
      </w:r>
      <w:r w:rsidRPr="00B87DED">
        <w:rPr>
          <w:sz w:val="24"/>
        </w:rPr>
        <w:t>параметр задает список сертификатов получателей через точку с запятой, на которые шифруются исходящие пакеты от КО</w:t>
      </w:r>
      <w:r>
        <w:rPr>
          <w:sz w:val="24"/>
        </w:rPr>
        <w:t xml:space="preserve"> по ИТВ </w:t>
      </w:r>
      <w:r>
        <w:rPr>
          <w:sz w:val="24"/>
          <w:lang w:val="en-US"/>
        </w:rPr>
        <w:t>SA</w:t>
      </w:r>
      <w:r>
        <w:rPr>
          <w:sz w:val="24"/>
        </w:rPr>
        <w:t xml:space="preserve"> в ключевой системе ФОИВ</w:t>
      </w:r>
      <w:r w:rsidR="00BD11CB">
        <w:rPr>
          <w:sz w:val="24"/>
        </w:rPr>
        <w:t>;</w:t>
      </w:r>
    </w:p>
    <w:p w14:paraId="7055B355" w14:textId="38A3F382" w:rsidR="00421CB3" w:rsidRPr="00294467" w:rsidRDefault="00C44242" w:rsidP="00573039">
      <w:pPr>
        <w:pStyle w:val="Textbody"/>
        <w:numPr>
          <w:ilvl w:val="0"/>
          <w:numId w:val="285"/>
        </w:numPr>
        <w:tabs>
          <w:tab w:val="left" w:pos="1134"/>
        </w:tabs>
        <w:snapToGrid/>
        <w:ind w:left="0" w:firstLine="709"/>
        <w:rPr>
          <w:color w:val="auto"/>
          <w:sz w:val="24"/>
          <w:szCs w:val="24"/>
        </w:rPr>
      </w:pPr>
      <w:r w:rsidRPr="00C44242">
        <w:rPr>
          <w:sz w:val="24"/>
        </w:rPr>
        <w:t xml:space="preserve">«Контактные данные исполнителя» – параметр в соответствии с рисунком </w:t>
      </w:r>
      <w:r w:rsidRPr="00200F79">
        <w:fldChar w:fldCharType="begin"/>
      </w:r>
      <w:r w:rsidRPr="00C44242">
        <w:instrText xml:space="preserve"> REF _Ref189746349 \h\## \* MERGEFORMAT </w:instrText>
      </w:r>
      <w:r w:rsidRPr="00200F79">
        <w:fldChar w:fldCharType="separate"/>
      </w:r>
      <w:r w:rsidR="00117B08" w:rsidRPr="00117B08">
        <w:rPr>
          <w:sz w:val="24"/>
        </w:rPr>
        <w:t>18</w:t>
      </w:r>
      <w:r w:rsidRPr="00200F79">
        <w:fldChar w:fldCharType="end"/>
      </w:r>
      <w:r w:rsidRPr="00C44242">
        <w:rPr>
          <w:sz w:val="24"/>
        </w:rPr>
        <w:t xml:space="preserve"> задает данные об исполнителе по ИТВ в формате Телефон; Должность [; ФИО], передаваемые в автоматически сформированных подтверждениях. Элементы описания должны быть разделены символом «;». Параметр ФИО не обязателен. Применяется только для вида ИТВ mz.</w:t>
      </w:r>
    </w:p>
    <w:p w14:paraId="1C8C1D88" w14:textId="00C46F27" w:rsidR="00091E78" w:rsidRPr="00B87DED" w:rsidRDefault="00091E78" w:rsidP="006C4E4B">
      <w:pPr>
        <w:pStyle w:val="Textbody"/>
        <w:tabs>
          <w:tab w:val="left" w:pos="1134"/>
        </w:tabs>
        <w:snapToGrid/>
        <w:ind w:firstLine="0"/>
        <w:jc w:val="center"/>
      </w:pPr>
      <w:r w:rsidRPr="00200F79">
        <w:rPr>
          <w:noProof/>
        </w:rPr>
        <w:lastRenderedPageBreak/>
        <w:drawing>
          <wp:inline distT="0" distB="0" distL="0" distR="0" wp14:anchorId="38CE2ABB" wp14:editId="54B36206">
            <wp:extent cx="5928360" cy="2512060"/>
            <wp:effectExtent l="0" t="0" r="0" b="254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28360" cy="2512060"/>
                    </a:xfrm>
                    <a:prstGeom prst="rect">
                      <a:avLst/>
                    </a:prstGeom>
                    <a:noFill/>
                    <a:ln>
                      <a:noFill/>
                    </a:ln>
                  </pic:spPr>
                </pic:pic>
              </a:graphicData>
            </a:graphic>
          </wp:inline>
        </w:drawing>
      </w:r>
    </w:p>
    <w:p w14:paraId="3DEB5F59" w14:textId="04C1873D" w:rsidR="00091E78" w:rsidRPr="00B87DED" w:rsidRDefault="00091E78" w:rsidP="006C4E4B">
      <w:pPr>
        <w:pStyle w:val="Textbody"/>
        <w:tabs>
          <w:tab w:val="left" w:pos="1134"/>
        </w:tabs>
        <w:snapToGrid/>
        <w:ind w:firstLine="0"/>
        <w:jc w:val="center"/>
        <w:rPr>
          <w:sz w:val="24"/>
          <w:szCs w:val="24"/>
        </w:rPr>
      </w:pPr>
      <w:bookmarkStart w:id="245" w:name="_Ref189746349"/>
      <w:r w:rsidRPr="00B87DED">
        <w:rPr>
          <w:sz w:val="24"/>
          <w:szCs w:val="24"/>
        </w:rPr>
        <w:t xml:space="preserve">Рисунок </w:t>
      </w:r>
      <w:r w:rsidRPr="00200F79">
        <w:rPr>
          <w:noProof/>
          <w:sz w:val="24"/>
          <w:szCs w:val="24"/>
        </w:rPr>
        <w:fldChar w:fldCharType="begin"/>
      </w:r>
      <w:r w:rsidRPr="00B87DED">
        <w:rPr>
          <w:noProof/>
          <w:sz w:val="24"/>
          <w:szCs w:val="24"/>
        </w:rPr>
        <w:instrText xml:space="preserve"> SEQ Рисунок \* ARABIC </w:instrText>
      </w:r>
      <w:r w:rsidRPr="00200F79">
        <w:rPr>
          <w:noProof/>
          <w:sz w:val="24"/>
          <w:szCs w:val="24"/>
        </w:rPr>
        <w:fldChar w:fldCharType="separate"/>
      </w:r>
      <w:r w:rsidR="00117B08">
        <w:rPr>
          <w:noProof/>
          <w:sz w:val="24"/>
          <w:szCs w:val="24"/>
        </w:rPr>
        <w:t>18</w:t>
      </w:r>
      <w:r w:rsidRPr="00200F79">
        <w:rPr>
          <w:noProof/>
          <w:sz w:val="24"/>
          <w:szCs w:val="24"/>
        </w:rPr>
        <w:fldChar w:fldCharType="end"/>
      </w:r>
      <w:bookmarkEnd w:id="245"/>
      <w:r w:rsidRPr="00B87DED">
        <w:rPr>
          <w:sz w:val="24"/>
          <w:szCs w:val="24"/>
        </w:rPr>
        <w:t xml:space="preserve"> </w:t>
      </w:r>
      <w:r w:rsidRPr="00B87DED">
        <w:rPr>
          <w:color w:val="auto"/>
          <w:sz w:val="24"/>
        </w:rPr>
        <w:t>– Профи</w:t>
      </w:r>
      <w:r w:rsidR="005A20EF" w:rsidRPr="00B87DED">
        <w:rPr>
          <w:color w:val="auto"/>
          <w:sz w:val="24"/>
        </w:rPr>
        <w:t>л</w:t>
      </w:r>
      <w:r w:rsidRPr="00B87DED">
        <w:rPr>
          <w:color w:val="auto"/>
          <w:sz w:val="24"/>
        </w:rPr>
        <w:t>ь ИТВ mz</w:t>
      </w:r>
    </w:p>
    <w:p w14:paraId="29CEB7E7" w14:textId="38B744C1" w:rsidR="00E10E45" w:rsidRPr="00B87DED" w:rsidRDefault="00C277D6" w:rsidP="00BA25D4">
      <w:pPr>
        <w:pStyle w:val="affb"/>
        <w:ind w:firstLine="709"/>
      </w:pPr>
      <w:r w:rsidRPr="00B87DED">
        <w:t xml:space="preserve">Список </w:t>
      </w:r>
      <w:r w:rsidR="00030ECA" w:rsidRPr="00B87DED">
        <w:t xml:space="preserve">сертификатов должен быть представлен </w:t>
      </w:r>
      <w:r w:rsidRPr="00B87DED">
        <w:t xml:space="preserve">в виде строки имен сертификатов СКАД «Сигнатура» типа «CN=…. C=RU», разделенных символом «;» аналогично тому, как указано в ЭФ «Ключи СКАД Сигнатура» Оболочки ПП «Дельта» в соответствии с рисунком </w:t>
      </w:r>
      <w:r w:rsidR="0060773A" w:rsidRPr="00200F79">
        <w:fldChar w:fldCharType="begin"/>
      </w:r>
      <w:r w:rsidR="0060773A" w:rsidRPr="00B87DED">
        <w:instrText xml:space="preserve"> REF _Ref167187542 \h\##</w:instrText>
      </w:r>
      <w:r w:rsidR="0076213A" w:rsidRPr="00B87DED">
        <w:instrText xml:space="preserve"> \* MERGEFORMAT </w:instrText>
      </w:r>
      <w:r w:rsidR="0060773A" w:rsidRPr="00200F79">
        <w:fldChar w:fldCharType="separate"/>
      </w:r>
      <w:r w:rsidR="00117B08">
        <w:t>19</w:t>
      </w:r>
      <w:r w:rsidR="0060773A" w:rsidRPr="00200F79">
        <w:fldChar w:fldCharType="end"/>
      </w:r>
      <w:r w:rsidRPr="00B87DED">
        <w:t>.</w:t>
      </w:r>
    </w:p>
    <w:p w14:paraId="7A71EB90" w14:textId="4DAF2785" w:rsidR="00E10E45" w:rsidRPr="00B87DED" w:rsidRDefault="00205AB1">
      <w:pPr>
        <w:pStyle w:val="Textbody"/>
        <w:tabs>
          <w:tab w:val="left" w:pos="1843"/>
        </w:tabs>
        <w:snapToGrid/>
        <w:ind w:firstLine="0"/>
        <w:jc w:val="center"/>
      </w:pPr>
      <w:r>
        <w:rPr>
          <w:noProof/>
        </w:rPr>
        <w:drawing>
          <wp:inline distT="0" distB="0" distL="0" distR="0" wp14:anchorId="40790CDA" wp14:editId="146B0495">
            <wp:extent cx="5940425" cy="4532244"/>
            <wp:effectExtent l="0" t="0" r="3175" b="190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17.JPG"/>
                    <pic:cNvPicPr/>
                  </pic:nvPicPr>
                  <pic:blipFill>
                    <a:blip r:embed="rId30">
                      <a:extLst>
                        <a:ext uri="{28A0092B-C50C-407E-A947-70E740481C1C}">
                          <a14:useLocalDpi xmlns:a14="http://schemas.microsoft.com/office/drawing/2010/main" val="0"/>
                        </a:ext>
                      </a:extLst>
                    </a:blip>
                    <a:stretch>
                      <a:fillRect/>
                    </a:stretch>
                  </pic:blipFill>
                  <pic:spPr>
                    <a:xfrm>
                      <a:off x="0" y="0"/>
                      <a:ext cx="5947033" cy="4537285"/>
                    </a:xfrm>
                    <a:prstGeom prst="rect">
                      <a:avLst/>
                    </a:prstGeom>
                  </pic:spPr>
                </pic:pic>
              </a:graphicData>
            </a:graphic>
          </wp:inline>
        </w:drawing>
      </w:r>
    </w:p>
    <w:p w14:paraId="7F66DA8F" w14:textId="69D56AF7" w:rsidR="00E10E45" w:rsidRPr="00B87DED" w:rsidRDefault="00DB6787">
      <w:pPr>
        <w:pStyle w:val="ac"/>
        <w:ind w:firstLine="0"/>
        <w:jc w:val="center"/>
      </w:pPr>
      <w:bookmarkStart w:id="246" w:name="_Ref167187542"/>
      <w:bookmarkStart w:id="247" w:name="_Ref138938422"/>
      <w:r w:rsidRPr="00B87DED">
        <w:t xml:space="preserve">Рисунок </w:t>
      </w:r>
      <w:r w:rsidRPr="00200F79">
        <w:fldChar w:fldCharType="begin"/>
      </w:r>
      <w:r w:rsidRPr="00B87DED">
        <w:instrText xml:space="preserve"> SEQ Рисунок \* ARABIC </w:instrText>
      </w:r>
      <w:r w:rsidRPr="00200F79">
        <w:fldChar w:fldCharType="separate"/>
      </w:r>
      <w:r w:rsidR="00117B08">
        <w:rPr>
          <w:noProof/>
        </w:rPr>
        <w:t>19</w:t>
      </w:r>
      <w:r w:rsidRPr="00200F79">
        <w:fldChar w:fldCharType="end"/>
      </w:r>
      <w:bookmarkEnd w:id="246"/>
      <w:bookmarkEnd w:id="247"/>
      <w:r w:rsidR="00C277D6" w:rsidRPr="00B87DED">
        <w:t xml:space="preserve"> – ЭФ «</w:t>
      </w:r>
      <w:r w:rsidR="00D3616E">
        <w:t>К</w:t>
      </w:r>
      <w:r w:rsidR="007F337B" w:rsidRPr="00B87DED">
        <w:t xml:space="preserve">лючи </w:t>
      </w:r>
      <w:r w:rsidR="00C277D6" w:rsidRPr="00B87DED">
        <w:t>СКАД Сигнатура» Оболочки ПП «Дельта»</w:t>
      </w:r>
    </w:p>
    <w:p w14:paraId="67B1834A" w14:textId="00850853" w:rsidR="006B2F9D" w:rsidRPr="00B87DED" w:rsidRDefault="006B2F9D" w:rsidP="007D1079">
      <w:pPr>
        <w:pStyle w:val="affb"/>
        <w:ind w:firstLine="709"/>
      </w:pPr>
      <w:r w:rsidRPr="00B87DED">
        <w:lastRenderedPageBreak/>
        <w:t>Редактирование параметров профиля филиала возможно при запущенном процессе(ах) обработки.</w:t>
      </w:r>
    </w:p>
    <w:p w14:paraId="315C35BE" w14:textId="77777777" w:rsidR="00E10E45" w:rsidRPr="00B87DED" w:rsidRDefault="00C277D6" w:rsidP="00717774">
      <w:pPr>
        <w:pStyle w:val="3"/>
        <w:tabs>
          <w:tab w:val="clear" w:pos="1559"/>
          <w:tab w:val="left" w:pos="1560"/>
        </w:tabs>
        <w:ind w:left="0" w:firstLine="709"/>
      </w:pPr>
      <w:bookmarkStart w:id="248" w:name="_Toc145626891"/>
      <w:bookmarkStart w:id="249" w:name="_Toc145626802"/>
      <w:bookmarkStart w:id="250" w:name="_Toc144995272"/>
      <w:bookmarkStart w:id="251" w:name="_Toc144995271"/>
      <w:bookmarkStart w:id="252" w:name="_Toc145628570"/>
      <w:bookmarkStart w:id="253" w:name="_Toc148356295"/>
      <w:bookmarkStart w:id="254" w:name="_Toc145626801"/>
      <w:bookmarkStart w:id="255" w:name="_Toc145626538"/>
      <w:bookmarkStart w:id="256" w:name="_Toc145628571"/>
      <w:bookmarkStart w:id="257" w:name="_Toc145626537"/>
      <w:bookmarkStart w:id="258" w:name="_Toc145626890"/>
      <w:bookmarkStart w:id="259" w:name="_Toc148340417"/>
      <w:bookmarkStart w:id="260" w:name="_Toc148356353"/>
      <w:bookmarkStart w:id="261" w:name="_Toc167259408"/>
      <w:bookmarkStart w:id="262" w:name="_Toc167277533"/>
      <w:bookmarkStart w:id="263" w:name="_Toc152883022"/>
      <w:bookmarkStart w:id="264" w:name="_Toc145628574"/>
      <w:bookmarkStart w:id="265" w:name="_Toc145626894"/>
      <w:bookmarkStart w:id="266" w:name="_Toc144995275"/>
      <w:bookmarkStart w:id="267" w:name="_Toc151467176"/>
      <w:bookmarkStart w:id="268" w:name="_Toc152954216"/>
      <w:bookmarkStart w:id="269" w:name="_Toc151469816"/>
      <w:bookmarkStart w:id="270" w:name="_Toc164353565"/>
      <w:bookmarkStart w:id="271" w:name="_Toc145626540"/>
      <w:bookmarkStart w:id="272" w:name="_Toc145626541"/>
      <w:bookmarkStart w:id="273" w:name="_Toc145626805"/>
      <w:bookmarkStart w:id="274" w:name="_Toc153448629"/>
      <w:bookmarkStart w:id="275" w:name="_Toc164426222"/>
      <w:bookmarkStart w:id="276" w:name="_Toc164353693"/>
      <w:bookmarkStart w:id="277" w:name="_Toc164426153"/>
      <w:bookmarkStart w:id="278" w:name="_Toc144995274"/>
      <w:bookmarkStart w:id="279" w:name="_Toc145626893"/>
      <w:bookmarkStart w:id="280" w:name="_Toc164353425"/>
      <w:bookmarkStart w:id="281" w:name="_Toc151398799"/>
      <w:bookmarkStart w:id="282" w:name="_Toc144896563"/>
      <w:bookmarkStart w:id="283" w:name="_Toc151398703"/>
      <w:bookmarkStart w:id="284" w:name="_Toc144896562"/>
      <w:bookmarkStart w:id="285" w:name="_Toc145628573"/>
      <w:bookmarkStart w:id="286" w:name="_Toc145626804"/>
      <w:bookmarkStart w:id="287" w:name="_Toc153448689"/>
      <w:bookmarkStart w:id="288" w:name="_Toc145629047"/>
      <w:bookmarkStart w:id="289" w:name="_Ref202793896"/>
      <w:bookmarkStart w:id="290" w:name="_Ref202793988"/>
      <w:bookmarkStart w:id="291" w:name="_Toc233893992"/>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r w:rsidRPr="00B87DED">
        <w:t>Особенности р</w:t>
      </w:r>
      <w:bookmarkStart w:id="292" w:name="_Toc122701079"/>
      <w:r w:rsidRPr="00B87DED">
        <w:t>едактирования и сохранения параметров профиля</w:t>
      </w:r>
      <w:bookmarkEnd w:id="288"/>
      <w:r w:rsidRPr="00B87DED">
        <w:t xml:space="preserve"> филиала</w:t>
      </w:r>
      <w:bookmarkEnd w:id="289"/>
      <w:bookmarkEnd w:id="290"/>
      <w:bookmarkEnd w:id="291"/>
    </w:p>
    <w:p w14:paraId="39867D4F" w14:textId="77777777" w:rsidR="00E10E45" w:rsidRPr="00B87DED" w:rsidRDefault="00C277D6" w:rsidP="001A2B72">
      <w:pPr>
        <w:pStyle w:val="affb"/>
        <w:ind w:firstLine="709"/>
      </w:pPr>
      <w:r w:rsidRPr="00B87DED">
        <w:t>Редактирование параметров профиля филиала возможно при запущенном процессе(ах) обработки.</w:t>
      </w:r>
    </w:p>
    <w:p w14:paraId="77821DE2" w14:textId="6580C69B" w:rsidR="00E10E45" w:rsidRPr="00B87DED" w:rsidRDefault="00C277D6" w:rsidP="005022CF">
      <w:pPr>
        <w:pStyle w:val="Textbodyindent"/>
        <w:spacing w:after="0"/>
        <w:ind w:left="0"/>
      </w:pPr>
      <w:r w:rsidRPr="00B87DED">
        <w:t xml:space="preserve">После начала изменения любого параметра профиля филиала становятся доступными кнопки «Сохранить» и «Отменить», показанные на рисунке </w:t>
      </w:r>
      <w:r w:rsidR="0060773A" w:rsidRPr="00200F79">
        <w:fldChar w:fldCharType="begin"/>
      </w:r>
      <w:r w:rsidR="0060773A" w:rsidRPr="00B87DED">
        <w:instrText xml:space="preserve"> REF _Ref167187575 \h\##</w:instrText>
      </w:r>
      <w:r w:rsidR="0076213A" w:rsidRPr="00B87DED">
        <w:instrText xml:space="preserve"> \* MERGEFORMAT </w:instrText>
      </w:r>
      <w:r w:rsidR="0060773A" w:rsidRPr="00200F79">
        <w:fldChar w:fldCharType="separate"/>
      </w:r>
      <w:r w:rsidR="00117B08">
        <w:t>17</w:t>
      </w:r>
      <w:r w:rsidR="0060773A" w:rsidRPr="00200F79">
        <w:fldChar w:fldCharType="end"/>
      </w:r>
      <w:r w:rsidRPr="00B87DED">
        <w:t>.</w:t>
      </w:r>
    </w:p>
    <w:p w14:paraId="55C14D4E" w14:textId="77777777" w:rsidR="00E10E45" w:rsidRPr="00B87DED" w:rsidRDefault="00C277D6" w:rsidP="001A2B72">
      <w:pPr>
        <w:pStyle w:val="affb"/>
        <w:ind w:firstLine="709"/>
      </w:pPr>
      <w:r w:rsidRPr="00B87DED">
        <w:t>После корректировки значений параметров, при необходимости сохранения, нажать на кнопку «Сохранить», для отмены изменений – «Отменить». В случае ввода некорректного значения или отсутствия значения у параметра, обязательного для заполнения (отмечены символом «*» перед наименованием параметра), под соответствующим полем ввода появляется предупреждающее сообщение и становится недоступной кнопка сохранения. Для возврата возможности сохранения требуется корректно заполнить значение соответствующего (соответствующих) параметров или выполнить отмену выполненных изменений (отменяются все изменения, сделанные после начала редактирования или последнего сохранения).</w:t>
      </w:r>
    </w:p>
    <w:p w14:paraId="73BF79E2" w14:textId="77777777" w:rsidR="00E10E45" w:rsidRPr="00B87DED" w:rsidRDefault="00C277D6">
      <w:pPr>
        <w:pStyle w:val="affb"/>
        <w:ind w:firstLine="709"/>
      </w:pPr>
      <w:r w:rsidRPr="00B87DED">
        <w:t>Сохранение измененных параметров профиля филиала рекомендуется выполнять единожды для всех внесенных изменений. При сохранении профиля филиала выполняется резервное копирование файла профиля расширения с предыдущими значениями параметров, который в случае необходимости (например, неверно выполненных изменений) может быть восстановлен вместо измененного текущего.</w:t>
      </w:r>
    </w:p>
    <w:p w14:paraId="13B3B70F" w14:textId="1850122F" w:rsidR="00E10E45" w:rsidRPr="00B87DED" w:rsidRDefault="00C277D6">
      <w:pPr>
        <w:pStyle w:val="affb"/>
        <w:ind w:firstLine="709"/>
      </w:pPr>
      <w:r w:rsidRPr="00B87DED">
        <w:t>При невозможности сохранения выполненных изменений (недоступности кнопки «Сохранить», например, из-за некорректных значений некоторых параметров) текущие значения параметров профиля филиала могут быть экспортированы в отдельный файл в соответствии с рисунком</w:t>
      </w:r>
      <w:r w:rsidR="002A6B27" w:rsidRPr="00B87DED">
        <w:t xml:space="preserve"> </w:t>
      </w:r>
      <w:r w:rsidR="001A2B72" w:rsidRPr="00200F79">
        <w:fldChar w:fldCharType="begin"/>
      </w:r>
      <w:r w:rsidR="001A2B72" w:rsidRPr="00B87DED">
        <w:instrText xml:space="preserve"> REF _Ref167187176 \h\##</w:instrText>
      </w:r>
      <w:r w:rsidR="0076213A" w:rsidRPr="00B87DED">
        <w:instrText xml:space="preserve"> \* MERGEFORMAT </w:instrText>
      </w:r>
      <w:r w:rsidR="001A2B72" w:rsidRPr="00200F79">
        <w:fldChar w:fldCharType="separate"/>
      </w:r>
      <w:r w:rsidR="00117B08">
        <w:t>14</w:t>
      </w:r>
      <w:r w:rsidR="001A2B72" w:rsidRPr="00200F79">
        <w:fldChar w:fldCharType="end"/>
      </w:r>
      <w:r w:rsidRPr="00B87DED">
        <w:t xml:space="preserve"> или сохранены, если редактировался основной профиль, в резервный профиль расширения. И затем, например, все выполненные изменения отменены (кнопка «Отменить»). В дальнейшем файл экспорта может быть импортирован в редактор профиля с восстановлением значений параметров на момент экспорта или профиль филиала из резервного профиля расширения скопирован в основной, исправлены все некорректные значения параметров и выполнено сохранение профиля филиала.</w:t>
      </w:r>
    </w:p>
    <w:p w14:paraId="708279E9" w14:textId="77777777" w:rsidR="00E10E45" w:rsidRPr="00B87DED" w:rsidRDefault="00C277D6">
      <w:pPr>
        <w:pStyle w:val="affb"/>
        <w:ind w:firstLine="709"/>
      </w:pPr>
      <w:r w:rsidRPr="00B87DED">
        <w:t xml:space="preserve">В любом случае рекомендуется перед началом редактирования параметров профиля выполнять экспорт текущего состояния профиля филиала или расширения, </w:t>
      </w:r>
      <w:r w:rsidRPr="00B87DED">
        <w:lastRenderedPageBreak/>
        <w:t>чтобы при необходимости иметь возможность восстановления состояния профиля на момент до начала редактирования.</w:t>
      </w:r>
    </w:p>
    <w:p w14:paraId="588BDA14" w14:textId="77777777" w:rsidR="00E10E45" w:rsidRPr="00B87DED" w:rsidRDefault="00C277D6" w:rsidP="00B539DD">
      <w:pPr>
        <w:pStyle w:val="3"/>
        <w:tabs>
          <w:tab w:val="clear" w:pos="1559"/>
          <w:tab w:val="left" w:pos="1560"/>
        </w:tabs>
        <w:ind w:left="709"/>
      </w:pPr>
      <w:bookmarkStart w:id="293" w:name="_Toc145629048"/>
      <w:bookmarkStart w:id="294" w:name="__RefHeading___Toc21196_3702405140"/>
      <w:bookmarkStart w:id="295" w:name="_Ref167791204"/>
      <w:bookmarkStart w:id="296" w:name="_Toc233893993"/>
      <w:r w:rsidRPr="00B87DED">
        <w:t>Особенности хранения и обработки профиля расширения</w:t>
      </w:r>
      <w:bookmarkStart w:id="297" w:name="_Toc134810034_Копия_1"/>
      <w:bookmarkEnd w:id="293"/>
      <w:bookmarkEnd w:id="294"/>
      <w:bookmarkEnd w:id="295"/>
      <w:bookmarkEnd w:id="296"/>
      <w:bookmarkEnd w:id="297"/>
    </w:p>
    <w:p w14:paraId="083A039E" w14:textId="77777777" w:rsidR="00E10E45" w:rsidRPr="00B87DED" w:rsidRDefault="00C277D6">
      <w:pPr>
        <w:pStyle w:val="affb"/>
        <w:ind w:firstLine="709"/>
      </w:pPr>
      <w:r w:rsidRPr="00B87DED">
        <w:t>Основной профиль расширения хранится в файле формата XML с именем по умолчанию «delta-foiv-mprofile.xml», в подкаталоге «profile» расширения. Для резервного профиля расширения к имени файла основного профиля добавляется суффикс «.reserve». При отсутствии файла профиля инициализируется пустой профиль расширения, не содержащий профилей филиалов. Файлы изменяются (создаются) при сохранении после редактирования параметров профиля филиала. Исходные файлы профиля расширения при сохранении переименовываются в «&lt;исходное имя&gt;.backup». Для указания другого каталога и/или имени файлов профиля расширения могут быть использованы параметры соответственно «foiv.profile.dir» и «foiv.mprofile.name» в конфигурационном файле «delta-foiv.properties» (располагается в корневом каталоге расширения). Если заданный в параметре «foiv.profile.dir» каталог профиля не существует, то при инициализации расширение аварийно завершается с выводом соответствующего сообщения в лог-файл.</w:t>
      </w:r>
    </w:p>
    <w:p w14:paraId="34A9696A" w14:textId="23728230" w:rsidR="00E10E45" w:rsidRPr="00B87DED" w:rsidRDefault="00C277D6">
      <w:pPr>
        <w:pStyle w:val="affb"/>
        <w:ind w:firstLine="709"/>
      </w:pPr>
      <w:r w:rsidRPr="00B87DED">
        <w:t>При запуске (инициализации) расширения выполняется чтение и загрузка описаний профилей филиалов из файлов профилей расширений. Для каждого описания профиля филиалы выполняется проверка заполнения реквизитов регистрационного номера, номера филиала и наименования организации (филиала). Все описания профилей филиалов, в которых не заполнен любой из указанных реквизитов или повторяются (дублируются) значения пары реквизитов из регистрационного номера и номера филиала, игнорируются (отбрасываются) при загрузке. Информация о некорректных описаниях профилей филиалов сохраняется в журнале ПП «Дельта» и лог-файле расширения.</w:t>
      </w:r>
    </w:p>
    <w:p w14:paraId="623DD701" w14:textId="518D3765" w:rsidR="00E10E45" w:rsidRPr="00B87DED" w:rsidRDefault="00C277D6">
      <w:pPr>
        <w:pStyle w:val="affb"/>
        <w:ind w:firstLine="709"/>
      </w:pPr>
      <w:r w:rsidRPr="00B87DED">
        <w:t>Для основного профиля расширения все загруженные и не заблокированные (признак «Блокировка филиала» не установлен) профили филиалов проверяются на корректность значений параметров профиля. Сначала совместно для всех загруженных профилей филиалов проверяются параметры каталогов ИТВ профиля (</w:t>
      </w:r>
      <w:bookmarkStart w:id="298" w:name="__DdeLink__7682_2347451746_Копия_1"/>
      <w:r w:rsidRPr="00B87DED">
        <w:rPr>
          <w:szCs w:val="24"/>
        </w:rPr>
        <w:t>«Каталог приема/передачи пакетов</w:t>
      </w:r>
      <w:bookmarkEnd w:id="298"/>
      <w:r w:rsidRPr="00B87DED">
        <w:rPr>
          <w:szCs w:val="24"/>
        </w:rPr>
        <w:t>» и «Имя подкаталога приема/передачи ТА»</w:t>
      </w:r>
      <w:r w:rsidRPr="00B87DED">
        <w:t>), затем значения параметров каждого профиля проверяются индивидуально (независимо от других профилей) в соответствии с проверками, указанными при описании параметров профиля (п.</w:t>
      </w:r>
      <w:r w:rsidR="004136E1" w:rsidRPr="00B87DED">
        <w:t> </w:t>
      </w:r>
      <w:r w:rsidR="00C11458" w:rsidRPr="00200F79">
        <w:fldChar w:fldCharType="begin"/>
      </w:r>
      <w:r w:rsidR="00C11458" w:rsidRPr="00B87DED">
        <w:instrText xml:space="preserve"> REF _Ref167231620 \w \h  \* MERGEFORMAT </w:instrText>
      </w:r>
      <w:r w:rsidR="00C11458" w:rsidRPr="00200F79">
        <w:fldChar w:fldCharType="separate"/>
      </w:r>
      <w:r w:rsidR="00117B08">
        <w:t>4.3.1</w:t>
      </w:r>
      <w:r w:rsidR="00C11458" w:rsidRPr="00200F79">
        <w:fldChar w:fldCharType="end"/>
      </w:r>
      <w:r w:rsidR="004E2845" w:rsidRPr="00B87DED">
        <w:t>,</w:t>
      </w:r>
      <w:r w:rsidRPr="00B87DED">
        <w:t xml:space="preserve"> </w:t>
      </w:r>
      <w:r w:rsidR="00C11458" w:rsidRPr="00200F79">
        <w:fldChar w:fldCharType="begin"/>
      </w:r>
      <w:r w:rsidR="00C11458" w:rsidRPr="00B87DED">
        <w:instrText xml:space="preserve"> REF _Ref167231577 \w \h </w:instrText>
      </w:r>
      <w:r w:rsidR="004E2845" w:rsidRPr="00B87DED">
        <w:instrText xml:space="preserve"> \* MERGEFORMAT </w:instrText>
      </w:r>
      <w:r w:rsidR="00C11458" w:rsidRPr="00200F79">
        <w:fldChar w:fldCharType="separate"/>
      </w:r>
      <w:r w:rsidR="00117B08">
        <w:t>4.3.2</w:t>
      </w:r>
      <w:r w:rsidR="00C11458" w:rsidRPr="00200F79">
        <w:fldChar w:fldCharType="end"/>
      </w:r>
      <w:r w:rsidR="004E2845" w:rsidRPr="00B87DED">
        <w:t>,</w:t>
      </w:r>
      <w:r w:rsidR="0051331F">
        <w:t xml:space="preserve"> </w:t>
      </w:r>
      <w:r w:rsidR="00C30D22">
        <w:fldChar w:fldCharType="begin"/>
      </w:r>
      <w:r w:rsidR="00C30D22">
        <w:instrText xml:space="preserve"> REF _Ref202793896 \n \h </w:instrText>
      </w:r>
      <w:r w:rsidR="00C30D22">
        <w:fldChar w:fldCharType="separate"/>
      </w:r>
      <w:r w:rsidR="00117B08">
        <w:t>4.3.3</w:t>
      </w:r>
      <w:r w:rsidR="00C30D22">
        <w:fldChar w:fldCharType="end"/>
      </w:r>
      <w:r w:rsidRPr="00B87DED">
        <w:t xml:space="preserve">). Если обнаружены некорректные значения параметров в профиле филиала, то может выполняться или блокировка всего профиля филиала (установка признака «Блокировка филиала» профиля), или сброс признака использования соответствующего вида ИТВ профиля, или блокировка направления обмена (прием и/или </w:t>
      </w:r>
      <w:r w:rsidRPr="00B87DED">
        <w:lastRenderedPageBreak/>
        <w:t>передача) для соответствующего вида ИТВ профиля. Описание филиала блокируется, если в профиле филиала не установлено (или некорректное) значение параметра «Система ТУ».</w:t>
      </w:r>
    </w:p>
    <w:p w14:paraId="796E36D9" w14:textId="77777777" w:rsidR="00E10E45" w:rsidRPr="00B87DED" w:rsidRDefault="00C277D6">
      <w:pPr>
        <w:pStyle w:val="affb"/>
        <w:ind w:firstLine="709"/>
      </w:pPr>
      <w:r w:rsidRPr="00B87DED">
        <w:t>Далее выполняется проверка соответствия состава филиалов в данных, содержащихся в БД расширения (данные обработки пакетов/файлов филиалов, конфигурации обработки филиалов и описания прав пользователей на филиалы) и состава филиалов в загруженном основном профиле расширения. Проверка соответствия выполняется по соответствующим идентификаторам филиалов, содержащихся в данных БД и в описании филиала в профиле.</w:t>
      </w:r>
    </w:p>
    <w:p w14:paraId="143B1BD8" w14:textId="77777777" w:rsidR="00E10E45" w:rsidRPr="00B87DED" w:rsidRDefault="00C277D6">
      <w:pPr>
        <w:pStyle w:val="affb"/>
        <w:ind w:firstLine="709"/>
      </w:pPr>
      <w:r w:rsidRPr="00B87DED">
        <w:t>Если в загруженном основном профиле расширения отсутствует одно или несколько описаний профиля филиала, данные обработки или конфигурации которого присутствуют в БД расширения, то по умолчанию инициализация расширения с таким профилем расширения (не корректным) не может быть выполнена. Расширение аварийно завершается с сохранением соответствующих сообщений в журнале ПП «Дельта» и лог-файле расширения. Для успешного запуска расширения в данном случае должен быть восстановлен файл основного профиля расширения, содержащий описания всех профилей филиалов, данные для которых содержатся в БД расширения (или восстановлена/использована соответствующая БД расширения). Данное поведение следует учитывать при выполнении резервных копирований и/или восстановлений из резервных копий как БД расширения, так и файла основного профиля расширения (должны всегда использоваться согласованные копии БД и файла профиля).</w:t>
      </w:r>
    </w:p>
    <w:p w14:paraId="3AA7EE6F" w14:textId="77777777" w:rsidR="00E10E45" w:rsidRPr="00B87DED" w:rsidRDefault="00C277D6">
      <w:pPr>
        <w:pStyle w:val="affb"/>
        <w:ind w:firstLine="709"/>
      </w:pPr>
      <w:r w:rsidRPr="00B87DED">
        <w:t>Поведение при наличии только «лишних» конфигурационных данных (конфигурация обработки филиала и права пользователей на филиал) может быть изменено настройкой параметров конфигурационного файла расширения. При настройке параметра «delta.foiv.</w:t>
      </w:r>
      <w:bookmarkStart w:id="299" w:name="__DdeLink__157_34426628"/>
      <w:bookmarkStart w:id="300" w:name="__DdeLink__159_34426628"/>
      <w:r w:rsidRPr="00B87DED">
        <w:t>extra.config.clean</w:t>
      </w:r>
      <w:bookmarkEnd w:id="299"/>
      <w:bookmarkEnd w:id="300"/>
      <w:r w:rsidRPr="00B87DED">
        <w:t>=true» конфигурационные данные отсутствующих в профиле филиалов удаляются в БД, при настройке параметра «delta.foiv.</w:t>
      </w:r>
      <w:bookmarkStart w:id="301" w:name="__DdeLink__159_34426628_Копия_1"/>
      <w:bookmarkStart w:id="302" w:name="__DdeLink__157_34426628_Копия_1"/>
      <w:r w:rsidRPr="00B87DED">
        <w:t>extra.config.</w:t>
      </w:r>
      <w:bookmarkEnd w:id="301"/>
      <w:bookmarkEnd w:id="302"/>
      <w:r w:rsidRPr="00B87DED">
        <w:t>keep=true» данные остаются без изменения и разрешается инициализация расширения при их наличии. При установке обоих параметров применяется поведение по умолчанию (запрет инициализации расширения).</w:t>
      </w:r>
    </w:p>
    <w:p w14:paraId="5772DE4E" w14:textId="77777777" w:rsidR="00E10E45" w:rsidRPr="00B87DED" w:rsidRDefault="00C277D6" w:rsidP="00B539DD">
      <w:pPr>
        <w:pStyle w:val="3"/>
        <w:ind w:left="709"/>
      </w:pPr>
      <w:bookmarkStart w:id="303" w:name="_Toc145629048_Копия_1"/>
      <w:bookmarkStart w:id="304" w:name="_Toc164426224_Копия_1"/>
      <w:bookmarkStart w:id="305" w:name="_Toc233893994"/>
      <w:r w:rsidRPr="00B87DED">
        <w:t xml:space="preserve">Особенности изменения и сохранения профиля </w:t>
      </w:r>
      <w:bookmarkStart w:id="306" w:name="_Toc134810034_Копия_1_Копия_1"/>
      <w:bookmarkEnd w:id="303"/>
      <w:bookmarkEnd w:id="304"/>
      <w:bookmarkEnd w:id="306"/>
      <w:r w:rsidRPr="00B87DED">
        <w:t>филиала</w:t>
      </w:r>
      <w:bookmarkEnd w:id="305"/>
    </w:p>
    <w:p w14:paraId="6CC74933" w14:textId="77777777" w:rsidR="00E10E45" w:rsidRPr="00B87DED" w:rsidRDefault="00C277D6" w:rsidP="00091467">
      <w:pPr>
        <w:pStyle w:val="affb"/>
        <w:tabs>
          <w:tab w:val="left" w:pos="1560"/>
        </w:tabs>
        <w:ind w:firstLine="709"/>
      </w:pPr>
      <w:r w:rsidRPr="00B87DED">
        <w:t xml:space="preserve">Редактирование профилей филиалов в резервном профиле расширения может быть выполнено в любой момент с сохранением изменений в профиле расширения (корректировка реквизитов или параметров филиала, добавление нового описания профиля или удаление существующего описания). При сохранении изменений в </w:t>
      </w:r>
      <w:r w:rsidRPr="00B87DED">
        <w:lastRenderedPageBreak/>
        <w:t>резервном профиле расширения выполняется только проверка корректности идентификации профилей филиалов. Изменения в резервном профиле расширения не оказывают влияния на обработку пакетов и файлов филиалов, выполняемую с использованием параметров основного профиля.</w:t>
      </w:r>
    </w:p>
    <w:p w14:paraId="345014D3" w14:textId="77777777" w:rsidR="00E10E45" w:rsidRPr="00B87DED" w:rsidRDefault="00C277D6">
      <w:pPr>
        <w:pStyle w:val="affb"/>
        <w:ind w:firstLine="709"/>
      </w:pPr>
      <w:r w:rsidRPr="00B87DED">
        <w:t>Реквизиты и параметры профилей филиалов из основного профиля расширения используются при обработке пакетов и файлов филиалов и их изменения могут влиять или на обработку данных филиала, или на возможность обработки, или на возможность сохранения (применения) выполненных изменений профиля филиала.</w:t>
      </w:r>
    </w:p>
    <w:p w14:paraId="7F3BC0AF" w14:textId="7602DC65" w:rsidR="00E10E45" w:rsidRPr="00B87DED" w:rsidRDefault="00C277D6" w:rsidP="00B539DD">
      <w:pPr>
        <w:pStyle w:val="4"/>
        <w:tabs>
          <w:tab w:val="clear" w:pos="2340"/>
          <w:tab w:val="left" w:pos="1843"/>
        </w:tabs>
        <w:spacing w:before="0" w:after="0"/>
        <w:ind w:left="709"/>
      </w:pPr>
      <w:bookmarkStart w:id="307" w:name="__RefHeading___Toc21194_3702405140"/>
      <w:r w:rsidRPr="00B87DED">
        <w:t>Изменение профиля при отсутствии обработки пакетов</w:t>
      </w:r>
      <w:bookmarkEnd w:id="307"/>
    </w:p>
    <w:p w14:paraId="325BF834" w14:textId="77777777" w:rsidR="00E10E45" w:rsidRPr="00B87DED" w:rsidRDefault="00C277D6">
      <w:pPr>
        <w:pStyle w:val="affb"/>
        <w:ind w:firstLine="709"/>
      </w:pPr>
      <w:r w:rsidRPr="00B87DED">
        <w:t>Изменения в профиле филиала при отсутствии обработки пакетов/файлов этого филиала (или всех филиалов) сохраняются в профиле расширения и будут использоваться после инициирования (запуска) обработки. Ограничения в изменении профиля филиала заключаются только в невозможности изменения идентифицирующих реквизитов филиала (регистрационного номера и номера филиала), если для этого филиала обработка уже выполнялась ранее и имеются сохраненные в БД расширения данные обработки пакетов/файлов филиала. Также при наличии данных обработки не может быть выполнено удаление соответствующего описания профиля филиала из профиля расширения.</w:t>
      </w:r>
    </w:p>
    <w:p w14:paraId="0D4DBBD5" w14:textId="77777777" w:rsidR="00E10E45" w:rsidRPr="00B87DED" w:rsidRDefault="00C277D6">
      <w:pPr>
        <w:pStyle w:val="affb"/>
        <w:ind w:firstLine="709"/>
      </w:pPr>
      <w:r w:rsidRPr="00B87DED">
        <w:t>Удаление описания профиля филиала вместе с данными обработки пакетов/файлов этого филиала может быть выполнено только (рекомендуется) на тестовых установках ПП «Дельта» при настройке специального параметра конфигурационного файла расширения. При добавлении в конфигурационный файл параметра «delta.foiv.test.data.delete» и установке его значения в «</w:t>
      </w:r>
      <w:r w:rsidRPr="00B87DED">
        <w:rPr>
          <w:rFonts w:eastAsia="Noto Serif CJK SC" w:cs="Lohit Devanagari"/>
          <w:color w:val="00000A"/>
          <w:szCs w:val="24"/>
          <w:lang w:eastAsia="zh-CN" w:bidi="hi-IN"/>
        </w:rPr>
        <w:t>true</w:t>
      </w:r>
      <w:r w:rsidRPr="00B87DED">
        <w:t>», при удалении описания профиля филиала будут удалены также и данные обработки его пакетов/файлов в БД расширения (если присутствуют). Во избежание потери данных обработки пакетов/файлов филиалов в БД расширения категорически не рекомендуется использование данного параметра на промышленных установках ПП «Дельта».</w:t>
      </w:r>
    </w:p>
    <w:p w14:paraId="7A2BA527" w14:textId="77777777" w:rsidR="00E10E45" w:rsidRPr="00B87DED" w:rsidRDefault="00C277D6" w:rsidP="00717774">
      <w:pPr>
        <w:pStyle w:val="4"/>
        <w:tabs>
          <w:tab w:val="clear" w:pos="2340"/>
          <w:tab w:val="left" w:pos="1843"/>
        </w:tabs>
        <w:spacing w:before="0" w:after="0"/>
        <w:ind w:left="0" w:firstLine="709"/>
      </w:pPr>
      <w:r w:rsidRPr="00B87DED">
        <w:t>Изменение профиля филиала при выполняющейся обработке пакетов</w:t>
      </w:r>
    </w:p>
    <w:p w14:paraId="776BD402" w14:textId="77777777" w:rsidR="00E10E45" w:rsidRPr="00B87DED" w:rsidRDefault="00C277D6">
      <w:pPr>
        <w:pStyle w:val="affb"/>
        <w:ind w:firstLine="709"/>
      </w:pPr>
      <w:r w:rsidRPr="00B87DED">
        <w:t>Редактирование профиля филиалов при запущенной обработке пакетов/файлов филиалов может выполняться, но при сохранении изменений добавляются дополнительные ограничения и само сохранение влияет на выполняющуюся обработку.</w:t>
      </w:r>
    </w:p>
    <w:p w14:paraId="7EB140E4" w14:textId="66CE0FB7" w:rsidR="00E10E45" w:rsidRPr="00B87DED" w:rsidRDefault="00C277D6">
      <w:pPr>
        <w:pStyle w:val="affb"/>
        <w:ind w:firstLine="709"/>
      </w:pPr>
      <w:r w:rsidRPr="00B87DED">
        <w:t>Удаление описания профиля филиала не может быть выполнено, если во время удаления выполняется обработка пакетов/файлов данного филиала (имеются активные обработчика филиала).</w:t>
      </w:r>
    </w:p>
    <w:p w14:paraId="711367E1" w14:textId="0A3DD798" w:rsidR="00E10E45" w:rsidRPr="00B87DED" w:rsidRDefault="00C277D6">
      <w:pPr>
        <w:pStyle w:val="affb"/>
        <w:ind w:firstLine="709"/>
      </w:pPr>
      <w:r w:rsidRPr="00B87DED">
        <w:lastRenderedPageBreak/>
        <w:t>Если при редактировании был изменен идентификатор филиала, то сохранение изменений не может быть выполнено, если во время сохранения выполняется обработка пакетов/файлов данного филиала (имеются активные обработчики филиала).</w:t>
      </w:r>
    </w:p>
    <w:p w14:paraId="10852917" w14:textId="77777777" w:rsidR="00E10E45" w:rsidRPr="00B87DED" w:rsidRDefault="00C277D6">
      <w:pPr>
        <w:pStyle w:val="affb"/>
        <w:ind w:firstLine="709"/>
      </w:pPr>
      <w:r w:rsidRPr="00B87DED">
        <w:t>Если при редактировании идентификатор филиала не был изменен, то сохранение изменений выполняется. Перед сохранением выполняется остановка обработки пакетов/файлов данного филиала. Активным обработчики (если имеются) выдается команда на остановку (приостановку) обработки филиала и выполняется сохранение измененного профиля филиала. Обработчики продолжают обработку текущего пакета/файла до ее завершения, используя параметры профиля на момент начала обработки. После завершения текущей обработки пакетов/файлов филиала всеми обработчиками, выполнявшими обработку в момент сохранения, обработка филиала будет возобновлена с использованием измененных параметров профиля филиала.</w:t>
      </w:r>
    </w:p>
    <w:p w14:paraId="5F85FEB1" w14:textId="2892747D" w:rsidR="00E10E45" w:rsidRPr="00B87DED" w:rsidRDefault="00C277D6">
      <w:pPr>
        <w:pStyle w:val="affb"/>
        <w:ind w:firstLine="709"/>
      </w:pPr>
      <w:r w:rsidRPr="00B87DED">
        <w:t>Сохранение изменений профиля филиала не может быть выполнено, если ранее было выполнено сохранение изменений этого же или другого профиля филиала и обработчики еще не завершили обработку пакетов/файлов филиала, выполняющуюся в момент этого предыдущего сохранения изменений.</w:t>
      </w:r>
    </w:p>
    <w:p w14:paraId="3288B401" w14:textId="77777777" w:rsidR="00E10E45" w:rsidRPr="00B87DED" w:rsidRDefault="00C277D6" w:rsidP="00B539DD">
      <w:pPr>
        <w:pStyle w:val="2"/>
        <w:tabs>
          <w:tab w:val="left" w:pos="1276"/>
        </w:tabs>
        <w:ind w:left="709"/>
      </w:pPr>
      <w:bookmarkStart w:id="308" w:name="_Ref145593924"/>
      <w:bookmarkStart w:id="309" w:name="_Toc145629049"/>
      <w:bookmarkStart w:id="310" w:name="_Toc233893995"/>
      <w:r w:rsidRPr="00B87DED">
        <w:t>Настройка конфигурационного файла</w:t>
      </w:r>
      <w:bookmarkEnd w:id="308"/>
      <w:bookmarkEnd w:id="309"/>
      <w:bookmarkEnd w:id="310"/>
    </w:p>
    <w:p w14:paraId="416E4CD3" w14:textId="77777777" w:rsidR="00E10E45" w:rsidRPr="00B87DED" w:rsidRDefault="00C277D6">
      <w:pPr>
        <w:pStyle w:val="affb"/>
        <w:ind w:firstLine="709"/>
      </w:pPr>
      <w:r w:rsidRPr="00B87DED">
        <w:t>Настройки из конфигурационного файла расширения, если имеются, применяются при запуске расширения. Конфигурационный файл «delta-foiv.properties» должен размещаться в корневом каталоге установки расширения. После установки расширения файл отсутствует и для всех параметров применяются настройки по умолчанию. Шаблон конфигурационного файла «delta-foiv.defaults» доступен после установки расширения и может, при необходимости, использоваться для копирования требуемых параметров настройки в конфигурационный файл.</w:t>
      </w:r>
    </w:p>
    <w:p w14:paraId="3F8618EA" w14:textId="2C8AD6BD" w:rsidR="00E10E45" w:rsidRPr="00B87DED" w:rsidRDefault="00C277D6">
      <w:pPr>
        <w:pStyle w:val="affb"/>
        <w:ind w:firstLine="709"/>
      </w:pPr>
      <w:r w:rsidRPr="00B87DED">
        <w:t>Применяемые для настройки параметры конфигурационного файла приведены в таблице</w:t>
      </w:r>
      <w:r w:rsidR="00672A99" w:rsidRPr="00B87DED">
        <w:t xml:space="preserve"> В.</w:t>
      </w:r>
      <w:r w:rsidR="00672A99" w:rsidRPr="00200F79">
        <w:fldChar w:fldCharType="begin"/>
      </w:r>
      <w:r w:rsidR="00672A99" w:rsidRPr="00B87DED">
        <w:instrText xml:space="preserve"> REF _Ref167187918 \h\## \* MERGEFORMAT </w:instrText>
      </w:r>
      <w:r w:rsidR="00672A99" w:rsidRPr="00200F79">
        <w:fldChar w:fldCharType="separate"/>
      </w:r>
      <w:r w:rsidR="00117B08">
        <w:t>1</w:t>
      </w:r>
      <w:r w:rsidR="00672A99" w:rsidRPr="00200F79">
        <w:fldChar w:fldCharType="end"/>
      </w:r>
      <w:r w:rsidRPr="00B87DED">
        <w:t>. Файл должен редактироваться и сохраняться в кодировке UTF-8.</w:t>
      </w:r>
    </w:p>
    <w:p w14:paraId="16768FD1" w14:textId="52D661CD" w:rsidR="00E10E45" w:rsidRDefault="00C277D6">
      <w:pPr>
        <w:pStyle w:val="affb"/>
        <w:ind w:firstLine="709"/>
      </w:pPr>
      <w:r w:rsidRPr="00B87DED">
        <w:t xml:space="preserve">Конфигурационный файл должен использоваться для настройки пути до утилиты архиватора ARJ, если настроено применение криптоопераций над содержимым (электронными сообщениями) исходящих АФ от КО и утилита недоступна по именам/путям по умолчанию (подробнее в </w:t>
      </w:r>
      <w:r w:rsidR="006C15CE" w:rsidRPr="00B87DED">
        <w:t xml:space="preserve">приложении </w:t>
      </w:r>
      <w:r w:rsidR="006C15CE" w:rsidRPr="00200F79">
        <w:rPr>
          <w:szCs w:val="24"/>
        </w:rPr>
        <w:fldChar w:fldCharType="begin"/>
      </w:r>
      <w:r w:rsidR="006C15CE" w:rsidRPr="00B87DED">
        <w:rPr>
          <w:szCs w:val="24"/>
        </w:rPr>
        <w:instrText xml:space="preserve"> REF прВ \h  \* MERGEFORMAT </w:instrText>
      </w:r>
      <w:r w:rsidR="006C15CE" w:rsidRPr="00200F79">
        <w:rPr>
          <w:szCs w:val="24"/>
        </w:rPr>
      </w:r>
      <w:r w:rsidR="006C15CE" w:rsidRPr="00200F79">
        <w:rPr>
          <w:szCs w:val="24"/>
        </w:rPr>
        <w:fldChar w:fldCharType="separate"/>
      </w:r>
      <w:r w:rsidR="00117B08" w:rsidRPr="00117B08">
        <w:rPr>
          <w:szCs w:val="24"/>
        </w:rPr>
        <w:t>В</w:t>
      </w:r>
      <w:r w:rsidR="006C15CE" w:rsidRPr="00200F79">
        <w:rPr>
          <w:szCs w:val="24"/>
        </w:rPr>
        <w:fldChar w:fldCharType="end"/>
      </w:r>
      <w:r w:rsidRPr="00200F79">
        <w:fldChar w:fldCharType="begin"/>
      </w:r>
      <w:r w:rsidRPr="00B87DED">
        <w:instrText xml:space="preserve"> REF В </w:instrText>
      </w:r>
      <w:r w:rsidR="0076213A" w:rsidRPr="00B87DED">
        <w:instrText xml:space="preserve"> \* MERGEFORMAT </w:instrText>
      </w:r>
      <w:r w:rsidRPr="00200F79">
        <w:fldChar w:fldCharType="end"/>
      </w:r>
      <w:r w:rsidRPr="00200F79">
        <w:rPr>
          <w:szCs w:val="24"/>
        </w:rPr>
        <w:fldChar w:fldCharType="begin"/>
      </w:r>
      <w:r w:rsidRPr="00B87DED">
        <w:rPr>
          <w:szCs w:val="24"/>
        </w:rPr>
        <w:instrText xml:space="preserve"> REF В </w:instrText>
      </w:r>
      <w:r w:rsidR="0076213A" w:rsidRPr="00B87DED">
        <w:rPr>
          <w:szCs w:val="24"/>
        </w:rPr>
        <w:instrText xml:space="preserve"> \* MERGEFORMAT </w:instrText>
      </w:r>
      <w:r w:rsidRPr="00200F79">
        <w:rPr>
          <w:szCs w:val="24"/>
        </w:rPr>
        <w:fldChar w:fldCharType="end"/>
      </w:r>
      <w:r w:rsidRPr="00B87DED">
        <w:t>).</w:t>
      </w:r>
    </w:p>
    <w:p w14:paraId="075D6327" w14:textId="440E599E" w:rsidR="00E979EC" w:rsidRPr="00D114E7" w:rsidRDefault="00E979EC" w:rsidP="00D114E7">
      <w:pPr>
        <w:pStyle w:val="affb"/>
        <w:ind w:firstLine="709"/>
      </w:pPr>
      <w:r w:rsidRPr="00D114E7">
        <w:t>Настройка утилиты архиватора (если предполагается ее использование) должна быть проверена в командной строке ОС.</w:t>
      </w:r>
      <w:r>
        <w:t xml:space="preserve"> </w:t>
      </w:r>
      <w:r w:rsidRPr="00D114E7">
        <w:t xml:space="preserve">Выполнение команды "&lt;путь до утилиты, если задан&gt;arj i" должно завершаться корректно (с кодом возврата 0) без необходимости ввода </w:t>
      </w:r>
      <w:r w:rsidRPr="00D114E7">
        <w:lastRenderedPageBreak/>
        <w:t>каких-либо подтверждений и/или задержек (возможны на демонстрационных версиях утилиты).</w:t>
      </w:r>
    </w:p>
    <w:p w14:paraId="5D78115A" w14:textId="77777777" w:rsidR="00E10E45" w:rsidRPr="00B87DED" w:rsidRDefault="00C277D6" w:rsidP="00B539DD">
      <w:pPr>
        <w:pStyle w:val="2"/>
        <w:tabs>
          <w:tab w:val="left" w:pos="1276"/>
        </w:tabs>
        <w:ind w:left="709"/>
      </w:pPr>
      <w:bookmarkStart w:id="311" w:name="_Toc202739318"/>
      <w:bookmarkStart w:id="312" w:name="_Toc145629050"/>
      <w:bookmarkStart w:id="313" w:name="_Ref144809095"/>
      <w:bookmarkStart w:id="314" w:name="_Toc233893996"/>
      <w:bookmarkEnd w:id="311"/>
      <w:r w:rsidRPr="00B87DED">
        <w:t>Мониторинг обработки</w:t>
      </w:r>
      <w:bookmarkEnd w:id="312"/>
      <w:bookmarkEnd w:id="313"/>
      <w:bookmarkEnd w:id="314"/>
    </w:p>
    <w:p w14:paraId="623E8E06" w14:textId="77777777" w:rsidR="00E10E45" w:rsidRPr="00B87DED" w:rsidRDefault="00C277D6" w:rsidP="00E5147D">
      <w:pPr>
        <w:pStyle w:val="3"/>
        <w:ind w:left="709"/>
      </w:pPr>
      <w:bookmarkStart w:id="315" w:name="_Ref167229631"/>
      <w:bookmarkStart w:id="316" w:name="_Toc233893997"/>
      <w:r w:rsidRPr="00B87DED">
        <w:t>Настройка и у</w:t>
      </w:r>
      <w:bookmarkStart w:id="317" w:name="_Ref164680349"/>
      <w:r w:rsidRPr="00B87DED">
        <w:t>правление обработчиками</w:t>
      </w:r>
      <w:bookmarkEnd w:id="315"/>
      <w:bookmarkEnd w:id="316"/>
      <w:bookmarkEnd w:id="317"/>
    </w:p>
    <w:p w14:paraId="14DB5E57" w14:textId="11F7E5A9" w:rsidR="00E10E45" w:rsidRPr="00B87DED" w:rsidRDefault="00C277D6" w:rsidP="005022CF">
      <w:pPr>
        <w:pStyle w:val="affb"/>
      </w:pPr>
      <w:r w:rsidRPr="00B87DED">
        <w:t>Обработку пакетов/файлов ИТВ для филиалов, описания которых было загружено и применено при инициализации расширения из файла основного профиля расширения, выполняют обработчики (процессы обработки). Параллельно могут выполнять обработку несколько обработчиков, каждый из которых способен обрабатывать пакеты/файлы любого ИТВ любого филиала, т. е. все процессы обработки идентичны и способны в начале обработки настраиваться на обработку соответствующего ИТВ филиала. Кроме того</w:t>
      </w:r>
      <w:r w:rsidR="0060773A" w:rsidRPr="00B87DED">
        <w:t>,</w:t>
      </w:r>
      <w:r w:rsidRPr="00B87DED">
        <w:t xml:space="preserve"> обработчик в каждый конкретный момент выполняет обработку пакетов/файлов только в одном направлении обмена (или на прием, или на передачу).</w:t>
      </w:r>
    </w:p>
    <w:p w14:paraId="3EBEE122" w14:textId="181D519C" w:rsidR="00E10E45" w:rsidRPr="00B87DED" w:rsidRDefault="00C277D6">
      <w:pPr>
        <w:pStyle w:val="affb"/>
      </w:pPr>
      <w:r w:rsidRPr="00B87DED">
        <w:t>Обработчик может находит</w:t>
      </w:r>
      <w:r w:rsidR="00AD5719" w:rsidRPr="00B87DED">
        <w:t>ь</w:t>
      </w:r>
      <w:r w:rsidRPr="00B87DED">
        <w:t xml:space="preserve">ся в одном из двух состояний: активном (запущен, может выполнять обработку ИТВ) или пассивном (остановлен или приостановлен, не выполняет обработку ИТВ). </w:t>
      </w:r>
      <w:r w:rsidR="00A728D4" w:rsidRPr="00B87DED">
        <w:t>После инициализации расширения процессы обработки могут находиться в пассивном или активном состоянии</w:t>
      </w:r>
      <w:r w:rsidRPr="00B87DED">
        <w:t>.</w:t>
      </w:r>
    </w:p>
    <w:p w14:paraId="3BCFB1AA" w14:textId="58C13B42" w:rsidR="00E10E45" w:rsidRPr="00B87DED" w:rsidRDefault="00C277D6">
      <w:pPr>
        <w:pStyle w:val="affb"/>
      </w:pPr>
      <w:r w:rsidRPr="00B87DED">
        <w:t xml:space="preserve">Запуск процессов обработки выполняется в ЭФ </w:t>
      </w:r>
      <w:r w:rsidR="00F3467B" w:rsidRPr="00B87DED">
        <w:rPr>
          <w:rFonts w:eastAsia="Calibri"/>
          <w:szCs w:val="24"/>
          <w:lang w:eastAsia="en-US"/>
        </w:rPr>
        <w:t>«Монитор» расширения.</w:t>
      </w:r>
      <w:r w:rsidRPr="00B87DED">
        <w:t xml:space="preserve"> П</w:t>
      </w:r>
      <w:r w:rsidRPr="00B87DED">
        <w:rPr>
          <w:rFonts w:eastAsia="Calibri"/>
          <w:szCs w:val="24"/>
          <w:lang w:eastAsia="en-US"/>
        </w:rPr>
        <w:t>р</w:t>
      </w:r>
      <w:r w:rsidRPr="00B87DED">
        <w:t>и первоначальном запуске процессов обработки будет запущено заданное в конфигурационном файле количество обработчиков.</w:t>
      </w:r>
    </w:p>
    <w:p w14:paraId="29DF9835" w14:textId="4F01AB76" w:rsidR="00E10E45" w:rsidRPr="00B87DED" w:rsidRDefault="00C277D6" w:rsidP="00C30D22">
      <w:pPr>
        <w:pStyle w:val="affb"/>
        <w:tabs>
          <w:tab w:val="left" w:pos="896"/>
        </w:tabs>
      </w:pPr>
      <w:r w:rsidRPr="00B87DED">
        <w:t xml:space="preserve">В конфигурационном файле могут настраиваться следующие параметры </w:t>
      </w:r>
      <w:r w:rsidR="0060773A" w:rsidRPr="00B87DED">
        <w:t>в соответствии с таблицей В</w:t>
      </w:r>
      <w:r w:rsidR="00672A99" w:rsidRPr="00B87DED">
        <w:t>.</w:t>
      </w:r>
      <w:r w:rsidR="00672A99" w:rsidRPr="00200F79">
        <w:fldChar w:fldCharType="begin"/>
      </w:r>
      <w:r w:rsidR="00672A99" w:rsidRPr="00B87DED">
        <w:instrText xml:space="preserve"> REF _Ref167187918 \h\## \* MERGEFORMAT </w:instrText>
      </w:r>
      <w:r w:rsidR="00672A99" w:rsidRPr="00200F79">
        <w:fldChar w:fldCharType="separate"/>
      </w:r>
      <w:r w:rsidR="00117B08">
        <w:t>1</w:t>
      </w:r>
      <w:r w:rsidR="00672A99" w:rsidRPr="00200F79">
        <w:fldChar w:fldCharType="end"/>
      </w:r>
      <w:r w:rsidRPr="00B87DED">
        <w:t>:</w:t>
      </w:r>
    </w:p>
    <w:p w14:paraId="01DEEDBE" w14:textId="77777777" w:rsidR="00E10E45" w:rsidRPr="00B87DED" w:rsidRDefault="00C277D6" w:rsidP="00222B2D">
      <w:pPr>
        <w:pStyle w:val="Textbodyindent"/>
        <w:numPr>
          <w:ilvl w:val="0"/>
          <w:numId w:val="297"/>
        </w:numPr>
        <w:tabs>
          <w:tab w:val="left" w:pos="1134"/>
        </w:tabs>
        <w:spacing w:after="0"/>
        <w:ind w:left="0" w:firstLine="709"/>
      </w:pPr>
      <w:r w:rsidRPr="00B87DED">
        <w:t>foiv.process.max.threads=N, максимальное количество процессов обработки, от 1 до 200, по умолчанию 50;</w:t>
      </w:r>
    </w:p>
    <w:p w14:paraId="70A34EA9" w14:textId="77777777" w:rsidR="00A728D4" w:rsidRPr="00B87DED" w:rsidRDefault="00C277D6" w:rsidP="00222B2D">
      <w:pPr>
        <w:pStyle w:val="Textbodyindent"/>
        <w:numPr>
          <w:ilvl w:val="0"/>
          <w:numId w:val="297"/>
        </w:numPr>
        <w:tabs>
          <w:tab w:val="left" w:pos="1134"/>
        </w:tabs>
        <w:spacing w:after="0"/>
        <w:ind w:left="0" w:firstLine="709"/>
      </w:pPr>
      <w:r w:rsidRPr="00B87DED">
        <w:t>foiv.process.threads=M, количество запускаемых процессов обработки, от 1 до foiv.process.max.threads, по умолчанию 10</w:t>
      </w:r>
      <w:r w:rsidR="00A728D4" w:rsidRPr="00B87DED">
        <w:t>;</w:t>
      </w:r>
    </w:p>
    <w:p w14:paraId="75BACFE1" w14:textId="31370497" w:rsidR="00E10E45" w:rsidRPr="00B87DED" w:rsidRDefault="00A728D4" w:rsidP="00222B2D">
      <w:pPr>
        <w:pStyle w:val="Textbodyindent"/>
        <w:numPr>
          <w:ilvl w:val="0"/>
          <w:numId w:val="297"/>
        </w:numPr>
        <w:tabs>
          <w:tab w:val="left" w:pos="1134"/>
        </w:tabs>
        <w:spacing w:after="0"/>
        <w:ind w:left="0" w:firstLine="709"/>
      </w:pPr>
      <w:r w:rsidRPr="00B87DED">
        <w:t xml:space="preserve">foiv.process.auto.start=false|true, признак автоматического запуска процессов обработки после инициализации расширения, по умолчанию </w:t>
      </w:r>
      <w:r w:rsidR="00200F6A" w:rsidRPr="00B87DED">
        <w:t>–</w:t>
      </w:r>
      <w:r w:rsidRPr="00B87DED">
        <w:t xml:space="preserve"> нет (false)</w:t>
      </w:r>
      <w:r w:rsidR="008E6EEF">
        <w:t>;</w:t>
      </w:r>
    </w:p>
    <w:p w14:paraId="3005E301" w14:textId="26B7D4D9" w:rsidR="006340EA" w:rsidRPr="00B87DED" w:rsidRDefault="006340EA" w:rsidP="00222B2D">
      <w:pPr>
        <w:pStyle w:val="Textbodyindent"/>
        <w:numPr>
          <w:ilvl w:val="0"/>
          <w:numId w:val="297"/>
        </w:numPr>
        <w:tabs>
          <w:tab w:val="left" w:pos="1134"/>
        </w:tabs>
        <w:spacing w:after="0"/>
        <w:ind w:left="0" w:firstLine="709"/>
      </w:pPr>
      <w:r w:rsidRPr="00B87DED">
        <w:t>foiv.ticket.processing.interval</w:t>
      </w:r>
      <w:r w:rsidR="00200F6A">
        <w:t xml:space="preserve"> </w:t>
      </w:r>
      <w:r w:rsidR="00200F6A" w:rsidRPr="00B87DED">
        <w:rPr>
          <w:lang w:eastAsia="ru-RU"/>
        </w:rPr>
        <w:t>–</w:t>
      </w:r>
      <w:r w:rsidRPr="00B87DED">
        <w:t xml:space="preserve"> минимальный интервал обработки одного и того же направления обмена, сек, от 30 до 600</w:t>
      </w:r>
      <w:r w:rsidR="003E4FA0" w:rsidRPr="00B87DED">
        <w:t xml:space="preserve">, по умолчанию </w:t>
      </w:r>
      <w:r w:rsidR="00F55145">
        <w:t>6</w:t>
      </w:r>
      <w:r w:rsidR="003E4FA0" w:rsidRPr="00B87DED">
        <w:t>0 сек.</w:t>
      </w:r>
      <w:r w:rsidR="00C54C1B" w:rsidRPr="00B87DED">
        <w:t>;</w:t>
      </w:r>
    </w:p>
    <w:p w14:paraId="707C88C6" w14:textId="7B61AC59" w:rsidR="00C54C1B" w:rsidRDefault="00434BFE" w:rsidP="00222B2D">
      <w:pPr>
        <w:pStyle w:val="Textbodyindent"/>
        <w:numPr>
          <w:ilvl w:val="0"/>
          <w:numId w:val="297"/>
        </w:numPr>
        <w:tabs>
          <w:tab w:val="left" w:pos="1134"/>
        </w:tabs>
        <w:spacing w:after="0"/>
        <w:ind w:left="0" w:firstLine="709"/>
      </w:pPr>
      <w:r w:rsidRPr="00B87DED">
        <w:t>foiv.file.size.control</w:t>
      </w:r>
      <w:r w:rsidR="0081632F" w:rsidRPr="00B87DED">
        <w:t>=false|true</w:t>
      </w:r>
      <w:r w:rsidR="00081C0C" w:rsidRPr="00B87DED">
        <w:t xml:space="preserve"> </w:t>
      </w:r>
      <w:r w:rsidR="00C54C1B" w:rsidRPr="00200F79">
        <w:t xml:space="preserve">– </w:t>
      </w:r>
      <w:r w:rsidR="00C54C1B" w:rsidRPr="00B87DED">
        <w:t>включение контроля размера файлов для ИТВ fz, pz, tq, tz, wz, xz и yz (</w:t>
      </w:r>
      <w:r w:rsidR="007B6A72">
        <w:t>п</w:t>
      </w:r>
      <w:r w:rsidR="007B6A72" w:rsidRPr="00B87DED">
        <w:t xml:space="preserve">риложение </w:t>
      </w:r>
      <w:r w:rsidR="003F6AAE">
        <w:t>В</w:t>
      </w:r>
      <w:r w:rsidR="00C54C1B" w:rsidRPr="00B87DED">
        <w:t>)</w:t>
      </w:r>
      <w:r w:rsidR="00564A60" w:rsidRPr="00B87DED">
        <w:t>, по</w:t>
      </w:r>
      <w:r w:rsidR="00564A60">
        <w:t xml:space="preserve"> умолчанию </w:t>
      </w:r>
      <w:r w:rsidR="00200F6A" w:rsidRPr="00B87DED">
        <w:t>–</w:t>
      </w:r>
      <w:r w:rsidR="00564A60">
        <w:t xml:space="preserve"> да (</w:t>
      </w:r>
      <w:r w:rsidR="00564A60">
        <w:rPr>
          <w:lang w:val="en-US"/>
        </w:rPr>
        <w:t>true</w:t>
      </w:r>
      <w:r w:rsidR="00564A60" w:rsidRPr="00B87DED">
        <w:t>)</w:t>
      </w:r>
      <w:r w:rsidR="00C54C1B" w:rsidRPr="00B87DED">
        <w:t>;</w:t>
      </w:r>
    </w:p>
    <w:p w14:paraId="35A1034D" w14:textId="2E058DCA" w:rsidR="003F6AAE" w:rsidRDefault="003F6AAE" w:rsidP="00222B2D">
      <w:pPr>
        <w:pStyle w:val="Textbodyindent"/>
        <w:numPr>
          <w:ilvl w:val="0"/>
          <w:numId w:val="297"/>
        </w:numPr>
        <w:tabs>
          <w:tab w:val="left" w:pos="1134"/>
        </w:tabs>
        <w:spacing w:after="0"/>
        <w:ind w:left="0" w:firstLine="709"/>
      </w:pPr>
      <w:r w:rsidRPr="00222B2D">
        <w:t>foiv.message.count.control</w:t>
      </w:r>
      <w:r w:rsidR="0081632F" w:rsidRPr="00B87DED">
        <w:t>=false|true</w:t>
      </w:r>
      <w:r>
        <w:t xml:space="preserve"> </w:t>
      </w:r>
      <w:r w:rsidR="00200F6A" w:rsidRPr="00B87DED">
        <w:rPr>
          <w:lang w:eastAsia="ru-RU"/>
        </w:rPr>
        <w:t>–</w:t>
      </w:r>
      <w:r>
        <w:t xml:space="preserve"> </w:t>
      </w:r>
      <w:r w:rsidRPr="00B87DED">
        <w:t xml:space="preserve">включение контроля </w:t>
      </w:r>
      <w:r w:rsidRPr="00222B2D">
        <w:t>количества файлов внутри АФ для ИТВ 2z, pz, tz</w:t>
      </w:r>
      <w:r w:rsidRPr="00B87DED">
        <w:t xml:space="preserve"> (</w:t>
      </w:r>
      <w:r>
        <w:t>п</w:t>
      </w:r>
      <w:r w:rsidRPr="00B87DED">
        <w:t xml:space="preserve">риложение </w:t>
      </w:r>
      <w:r>
        <w:t>В</w:t>
      </w:r>
      <w:r w:rsidRPr="00B87DED">
        <w:t>)</w:t>
      </w:r>
      <w:r w:rsidR="0081632F" w:rsidRPr="00B87DED">
        <w:t xml:space="preserve">, по умолчанию </w:t>
      </w:r>
      <w:r w:rsidR="00200F6A" w:rsidRPr="00B87DED">
        <w:t>–</w:t>
      </w:r>
      <w:r w:rsidR="0081632F" w:rsidRPr="00B87DED">
        <w:t xml:space="preserve"> </w:t>
      </w:r>
      <w:r w:rsidR="0081632F">
        <w:t>да (</w:t>
      </w:r>
      <w:r w:rsidR="0081632F">
        <w:rPr>
          <w:lang w:val="en-US"/>
        </w:rPr>
        <w:t>true</w:t>
      </w:r>
      <w:r w:rsidR="0081632F" w:rsidRPr="00B87DED">
        <w:t>)</w:t>
      </w:r>
      <w:r w:rsidRPr="00B87DED">
        <w:t>;</w:t>
      </w:r>
    </w:p>
    <w:p w14:paraId="2E77949B" w14:textId="5F415E9F" w:rsidR="00DD3B8A" w:rsidRDefault="00C54C1B" w:rsidP="00222B2D">
      <w:pPr>
        <w:pStyle w:val="Textbodyindent"/>
        <w:numPr>
          <w:ilvl w:val="0"/>
          <w:numId w:val="297"/>
        </w:numPr>
        <w:tabs>
          <w:tab w:val="left" w:pos="1134"/>
        </w:tabs>
        <w:spacing w:after="0"/>
        <w:ind w:left="0" w:firstLine="709"/>
      </w:pPr>
      <w:r w:rsidRPr="00B87DED">
        <w:lastRenderedPageBreak/>
        <w:t>foiv.archive.integrity.check</w:t>
      </w:r>
      <w:r w:rsidR="00081C0C" w:rsidRPr="00B87DED">
        <w:t xml:space="preserve"> – </w:t>
      </w:r>
      <w:r w:rsidRPr="00B87DED">
        <w:t>включение проверки целостности архива перед передачей его в оболочку (необходимо включить в случае возникновения проблем с целостностью АФ при выполнении криптоопераций или отправке АФ)</w:t>
      </w:r>
      <w:r w:rsidR="00DD3B8A">
        <w:t>;</w:t>
      </w:r>
    </w:p>
    <w:p w14:paraId="7A6D98D5" w14:textId="7590CE86" w:rsidR="00AE2EBB" w:rsidRDefault="00DD3B8A" w:rsidP="00222B2D">
      <w:pPr>
        <w:pStyle w:val="Textbodyindent"/>
        <w:numPr>
          <w:ilvl w:val="0"/>
          <w:numId w:val="297"/>
        </w:numPr>
        <w:tabs>
          <w:tab w:val="left" w:pos="1134"/>
        </w:tabs>
        <w:spacing w:after="0"/>
        <w:ind w:left="0" w:firstLine="709"/>
      </w:pPr>
      <w:r>
        <w:t xml:space="preserve">foiv.admin.mail.address </w:t>
      </w:r>
      <w:r w:rsidR="00B508C9" w:rsidRPr="00B87DED">
        <w:t>–</w:t>
      </w:r>
      <w:r>
        <w:t xml:space="preserve"> </w:t>
      </w:r>
      <w:r w:rsidR="00AE2EBB" w:rsidRPr="00AE2EBB">
        <w:t>список адресов, через запятую, электронной почты администраторов для отправки уведомлений в случае критических ошибок при обработке (при аварийной остановке обработки ИТВ).</w:t>
      </w:r>
    </w:p>
    <w:p w14:paraId="1AC5D849" w14:textId="568D55F5" w:rsidR="00E10E45" w:rsidRPr="00B87DED" w:rsidRDefault="00C277D6" w:rsidP="00D114E7">
      <w:pPr>
        <w:pStyle w:val="Textbodyindent"/>
        <w:tabs>
          <w:tab w:val="left" w:pos="1134"/>
        </w:tabs>
        <w:spacing w:after="0"/>
        <w:ind w:left="0"/>
      </w:pPr>
      <w:r w:rsidRPr="00B87DED">
        <w:t xml:space="preserve">В процессе работы расширения обработчики могут быть остановлены (переведены в пассивное состояние) или изменено количество процессов обработки: увеличено </w:t>
      </w:r>
      <w:r w:rsidR="007173CF" w:rsidRPr="00B87DED">
        <w:t xml:space="preserve">до заданного количества, вплоть </w:t>
      </w:r>
      <w:r w:rsidRPr="00B87DED">
        <w:t>до текущего максимума (будут добавлены новые процессы обработки) или уменьшено вплоть до одного (будет остановлена часть существующих процессов обработки)</w:t>
      </w:r>
      <w:r w:rsidR="004C54E9" w:rsidRPr="00B87DED">
        <w:t xml:space="preserve"> (</w:t>
      </w:r>
      <w:r w:rsidR="007173CF" w:rsidRPr="00B87DED">
        <w:t xml:space="preserve">подробнее в </w:t>
      </w:r>
      <w:r w:rsidR="004C54E9" w:rsidRPr="00B87DED">
        <w:t xml:space="preserve">п. </w:t>
      </w:r>
      <w:r w:rsidR="004C54E9" w:rsidRPr="00200F79">
        <w:fldChar w:fldCharType="begin"/>
      </w:r>
      <w:r w:rsidR="004C54E9" w:rsidRPr="00B87DED">
        <w:instrText xml:space="preserve"> REF _Ref167232406 \n \h </w:instrText>
      </w:r>
      <w:r w:rsidR="00CA07A6" w:rsidRPr="00B87DED">
        <w:instrText xml:space="preserve"> \* MERGEFORMAT </w:instrText>
      </w:r>
      <w:r w:rsidR="004C54E9" w:rsidRPr="00200F79">
        <w:fldChar w:fldCharType="separate"/>
      </w:r>
      <w:r w:rsidR="00117B08">
        <w:t>4.11</w:t>
      </w:r>
      <w:r w:rsidR="004C54E9" w:rsidRPr="00200F79">
        <w:fldChar w:fldCharType="end"/>
      </w:r>
      <w:r w:rsidR="004C54E9" w:rsidRPr="00B87DED">
        <w:t>)</w:t>
      </w:r>
      <w:r w:rsidRPr="00B87DED">
        <w:t>.</w:t>
      </w:r>
    </w:p>
    <w:p w14:paraId="712B3FE2" w14:textId="09B531F6" w:rsidR="00AC321C" w:rsidRPr="00B87DED" w:rsidRDefault="00AC321C" w:rsidP="00C30D22">
      <w:pPr>
        <w:pStyle w:val="affb"/>
      </w:pPr>
      <w:r w:rsidRPr="00B87DED">
        <w:t xml:space="preserve">Описания выполняемых операций по управлению обработчиками (запуск, останов, изменений количества процессов) сохраняются в журнале ПП </w:t>
      </w:r>
      <w:r w:rsidR="00943C36" w:rsidRPr="00B87DED">
        <w:t>«</w:t>
      </w:r>
      <w:r w:rsidRPr="00B87DED">
        <w:t>Дельта</w:t>
      </w:r>
      <w:r w:rsidR="00943C36" w:rsidRPr="00B87DED">
        <w:t>»</w:t>
      </w:r>
      <w:r w:rsidRPr="00B87DED">
        <w:t>.</w:t>
      </w:r>
    </w:p>
    <w:p w14:paraId="33073193" w14:textId="6821BBB7" w:rsidR="00E10E45" w:rsidRPr="00B87DED" w:rsidRDefault="00C277D6" w:rsidP="00C106BB">
      <w:pPr>
        <w:pStyle w:val="affb"/>
      </w:pPr>
      <w:r w:rsidRPr="00B87DED">
        <w:t xml:space="preserve">Остановка всех запущенных процессов обработки выполняется </w:t>
      </w:r>
      <w:r w:rsidR="007173CF" w:rsidRPr="00B87DED">
        <w:t xml:space="preserve">также </w:t>
      </w:r>
      <w:r w:rsidRPr="00B87DED">
        <w:t>при остановке расширения. При этом всем обработчикам выдается команда на останов. Обработчики завершают обработку текущего пакета/файла и процессы обработки останавливаются.</w:t>
      </w:r>
      <w:r w:rsidR="004D15D5" w:rsidRPr="00B87DED">
        <w:t xml:space="preserve"> Следует учитывать, что завершение текущей обработки пакетов обработчиками может занимать достаточно продолжительное время (до 10 и более минут). Рекомендуется, при возможности, перед остановкой расширения предварительно останавливать процессы обработки и дожидаться их полного завершения.</w:t>
      </w:r>
    </w:p>
    <w:p w14:paraId="51AD36D7" w14:textId="5635FC7C" w:rsidR="00AC321C" w:rsidRPr="00B87DED" w:rsidRDefault="00AC321C" w:rsidP="00472979">
      <w:pPr>
        <w:pStyle w:val="affb"/>
      </w:pPr>
      <w:r w:rsidRPr="00B87DED">
        <w:t xml:space="preserve">Возможна также аварийная остановка процессов обработки (одного, нескольких или всех запущенных) в случае наличия критических проблем при обработке (например, потеря соединения с БД). Факты аварийной остановки каждого процесса обработки и полной остановки обработки фиксируется в журнале ПП </w:t>
      </w:r>
      <w:r w:rsidR="00032BC1" w:rsidRPr="00B87DED">
        <w:t>«</w:t>
      </w:r>
      <w:r w:rsidRPr="00B87DED">
        <w:t>Дельта</w:t>
      </w:r>
      <w:r w:rsidR="00032BC1" w:rsidRPr="00B87DED">
        <w:t>»</w:t>
      </w:r>
      <w:r w:rsidRPr="00B87DED">
        <w:t xml:space="preserve"> (если возможно). В случае такой остановки обработки причина остановки должны быть проанализирована, устранена и выполнено возобновление обработки (повторный запуск монитора обработки).</w:t>
      </w:r>
    </w:p>
    <w:p w14:paraId="133578C7" w14:textId="71973A87" w:rsidR="00472979" w:rsidRPr="00B87DED" w:rsidRDefault="00472979" w:rsidP="00472979">
      <w:pPr>
        <w:pStyle w:val="affb"/>
      </w:pPr>
      <w:r w:rsidRPr="00B87DED">
        <w:t>Как указано выше, при запуске обработки запускается заданное в конфигурационном файле количество обработчиков (по умолчанию 10), затем оно корректируется на настроенное на рабочем месте значение количества процессов обработки.</w:t>
      </w:r>
    </w:p>
    <w:p w14:paraId="05671FB9" w14:textId="44FC98FD" w:rsidR="00472979" w:rsidRPr="00B87DED" w:rsidRDefault="00472979" w:rsidP="00472979">
      <w:pPr>
        <w:pStyle w:val="affb"/>
      </w:pPr>
      <w:r w:rsidRPr="00B87DED">
        <w:t xml:space="preserve">Реально необходимое количество обработчиков (для обеспечения максимально оперативной обработки входящих и исходящих пакетов) зависит от создаваемой (предполагаемой) нагрузки, т. е. количеством входящих и исходящих пакетов в единицу </w:t>
      </w:r>
      <w:r w:rsidRPr="00B87DED">
        <w:lastRenderedPageBreak/>
        <w:t xml:space="preserve">времени. Верхняя граница количества запускаемых обработчиков </w:t>
      </w:r>
      <w:r w:rsidR="00032BC1" w:rsidRPr="00B87DED">
        <w:t>–</w:t>
      </w:r>
      <w:r w:rsidRPr="00B87DED">
        <w:t xml:space="preserve"> количество всех разрешенных направлений обмена во всех используемых и сконфигурированных для обработки ИТВ всех не заблокированных филиалов, при котором каждое направление обмена может одновременно обрабатываться условно своим обработчиком.</w:t>
      </w:r>
    </w:p>
    <w:p w14:paraId="60389CE0" w14:textId="6363595C" w:rsidR="00472979" w:rsidRPr="00B87DED" w:rsidRDefault="00472979" w:rsidP="00472979">
      <w:pPr>
        <w:pStyle w:val="affb"/>
      </w:pPr>
      <w:r w:rsidRPr="00B87DED">
        <w:t>При условно средней нагрузке количество процессов обработки может быть установлено в значение от одной трети до половины верней границы. При минимальной нагрузке обработка может выполняться одним или двумя обработчиками.</w:t>
      </w:r>
      <w:r w:rsidR="0030553C" w:rsidRPr="00B87DED">
        <w:t xml:space="preserve"> </w:t>
      </w:r>
      <w:r w:rsidRPr="00B87DED">
        <w:t>В моменты пиковой нагрузки количество обработчиков может подниматься вплоть до верхней границы.</w:t>
      </w:r>
    </w:p>
    <w:p w14:paraId="76E71EB4" w14:textId="59DCF76A" w:rsidR="00472979" w:rsidRPr="00B87DED" w:rsidRDefault="00472979" w:rsidP="00472979">
      <w:pPr>
        <w:pStyle w:val="affb"/>
      </w:pPr>
      <w:r w:rsidRPr="00B87DED">
        <w:t>Следует учитывать, что «лишние» обработчики (сверх верхней границы) или их избыточное количество (превышающее необходимое при имеющейся нагрузке) не влияет на оперативность обработки пакетов, а только бесполезно расходует имеющиеся ресурсы (оперативная память и вычислительная мощность).</w:t>
      </w:r>
    </w:p>
    <w:p w14:paraId="3E307DA9" w14:textId="77777777" w:rsidR="00E10E45" w:rsidRPr="00B87DED" w:rsidRDefault="00C277D6">
      <w:pPr>
        <w:pStyle w:val="affb"/>
      </w:pPr>
      <w:r w:rsidRPr="00B87DED">
        <w:t>Обработчики не обрабатывают ИТВ тех филиалов, у которых в профиле установлен признак «Блокировка филиала» или ИТВ, у которых не установлен признак «Использование». Также не будет выполняться обработка для заблокированных направлений обмена.</w:t>
      </w:r>
    </w:p>
    <w:p w14:paraId="65518539" w14:textId="77777777" w:rsidR="00E10E45" w:rsidRPr="00B87DED" w:rsidRDefault="00C277D6">
      <w:pPr>
        <w:pStyle w:val="affb"/>
      </w:pPr>
      <w:r w:rsidRPr="00B87DED">
        <w:t>Управление составом обрабатываемых ИТВ для описаний профилей филиалов из основного профиля расширения осуществляется в панели «Конфигурация обработки» монитора обработки. Обработчики будут обрабатывать пакеты/файлы конкретного вида ИТВ для конкретного филиала только если в конфигурации обработки данного филиала обработка этого вида ИТВ разрешена (запущена), при условии, что профиль филиала не заблокирован и установлен признак использования данного вида ИТВ.</w:t>
      </w:r>
    </w:p>
    <w:p w14:paraId="1921E8CE" w14:textId="77777777" w:rsidR="00E10E45" w:rsidRPr="00B87DED" w:rsidRDefault="00C277D6" w:rsidP="00B539DD">
      <w:pPr>
        <w:pStyle w:val="3"/>
        <w:ind w:left="709"/>
      </w:pPr>
      <w:bookmarkStart w:id="318" w:name="_Toc167259415"/>
      <w:bookmarkStart w:id="319" w:name="_Toc167277540"/>
      <w:bookmarkStart w:id="320" w:name="_Toc233893998"/>
      <w:bookmarkEnd w:id="318"/>
      <w:bookmarkEnd w:id="319"/>
      <w:r w:rsidRPr="00B87DED">
        <w:t>Конфигурация обработки</w:t>
      </w:r>
      <w:bookmarkEnd w:id="320"/>
    </w:p>
    <w:p w14:paraId="44ECECBE" w14:textId="77777777" w:rsidR="00E10E45" w:rsidRPr="00B87DED" w:rsidRDefault="00C277D6">
      <w:pPr>
        <w:pStyle w:val="affb"/>
      </w:pPr>
      <w:r w:rsidRPr="00B87DED">
        <w:t>Конфигурация обработки содержит описания разрешений обработки для каждого ИТВ каждого филиала. Описание разрешений обработки в конфигурации выполняется на уровне ИТВ, а не направлений обмена. Текущая конфигурация обработки перманентно сохраняется, восстанавливается и используется по умолчанию при запуске процессов обработки. Отсутствие описаний разрешений обработки для конкретного филиала или его конкретного ИТВ означает отсутствие разрешения (запрет) обработки для всего филиала или конкретного ИТВ. По умолчанию конфигурация обработки не содержит описаний разрешений, т.е. обработка всех ИТВ всех филиалов по умолчанию не разрешена.</w:t>
      </w:r>
    </w:p>
    <w:p w14:paraId="504320EB" w14:textId="77777777" w:rsidR="00E10E45" w:rsidRPr="00B87DED" w:rsidRDefault="00C277D6">
      <w:pPr>
        <w:pStyle w:val="affb"/>
        <w:ind w:firstLine="709"/>
      </w:pPr>
      <w:r w:rsidRPr="00B87DED">
        <w:t xml:space="preserve">Изменения (разрешение или запрет обработки конкретных ИТВ конкретных филиалов), выполненные в текущей конфигурации, после сохранения будут </w:t>
      </w:r>
      <w:r w:rsidRPr="00B87DED">
        <w:lastRenderedPageBreak/>
        <w:t>использоваться по умолчанию при следующем запуске расширения и применяются для текущей выполняющейся обработки. Изменения в конфигурации обработки могут использоваться для временного прекращения обработки заданного(</w:t>
      </w:r>
      <w:r w:rsidR="00F32C3B" w:rsidRPr="00B87DED">
        <w:t>-</w:t>
      </w:r>
      <w:r w:rsidRPr="00B87DED">
        <w:t>ых) ИТВ конкретного филиала или возобновления их обработки. Остановка обработки для всех ИТВ филиала или возобновление обработки может выполняться путем установки/сброса признака блокировки филиала в профиле филиала.</w:t>
      </w:r>
    </w:p>
    <w:p w14:paraId="3A52C6CA" w14:textId="0572CF51" w:rsidR="00E10E45" w:rsidRPr="00B87DED" w:rsidRDefault="00C277D6">
      <w:pPr>
        <w:pStyle w:val="affb"/>
        <w:ind w:firstLine="709"/>
      </w:pPr>
      <w:r w:rsidRPr="00B87DED">
        <w:t>Конфигурирование обработки производится на вкладке «Монитор» (доступна для пользователя с ролью Администратор) по кнопке «Редактировать конфигурацию обработки»</w:t>
      </w:r>
      <w:r w:rsidR="007F034C" w:rsidRPr="00200F79">
        <w:rPr>
          <w:noProof/>
        </w:rPr>
        <w:drawing>
          <wp:inline distT="0" distB="0" distL="0" distR="0" wp14:anchorId="59AF98E1" wp14:editId="6AF5E15E">
            <wp:extent cx="285750" cy="2571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5750" cy="257175"/>
                    </a:xfrm>
                    <a:prstGeom prst="rect">
                      <a:avLst/>
                    </a:prstGeom>
                    <a:noFill/>
                    <a:ln>
                      <a:noFill/>
                    </a:ln>
                  </pic:spPr>
                </pic:pic>
              </a:graphicData>
            </a:graphic>
          </wp:inline>
        </w:drawing>
      </w:r>
      <w:r w:rsidRPr="00B87DED">
        <w:t xml:space="preserve"> </w:t>
      </w:r>
      <w:r w:rsidR="00F32C3B" w:rsidRPr="00B87DED">
        <w:t xml:space="preserve">в соответствии с рисунком </w:t>
      </w:r>
      <w:r w:rsidR="00F32C3B" w:rsidRPr="00200F79">
        <w:fldChar w:fldCharType="begin"/>
      </w:r>
      <w:r w:rsidR="00F32C3B" w:rsidRPr="00B87DED">
        <w:instrText xml:space="preserve"> REF _Ref167188395 \h\##</w:instrText>
      </w:r>
      <w:r w:rsidR="0076213A" w:rsidRPr="00B87DED">
        <w:instrText xml:space="preserve"> \* MERGEFORMAT </w:instrText>
      </w:r>
      <w:r w:rsidR="00F32C3B" w:rsidRPr="00200F79">
        <w:fldChar w:fldCharType="separate"/>
      </w:r>
      <w:r w:rsidR="00117B08">
        <w:t>20</w:t>
      </w:r>
      <w:r w:rsidR="00F32C3B" w:rsidRPr="00200F79">
        <w:fldChar w:fldCharType="end"/>
      </w:r>
      <w:r w:rsidRPr="00B87DED">
        <w:t>.</w:t>
      </w:r>
    </w:p>
    <w:p w14:paraId="14A1110C" w14:textId="1A771F8A" w:rsidR="00E10E45" w:rsidRPr="00B87DED" w:rsidRDefault="00A728D4">
      <w:pPr>
        <w:pStyle w:val="affb"/>
        <w:ind w:firstLine="0"/>
      </w:pPr>
      <w:r w:rsidRPr="00200F79">
        <w:rPr>
          <w:noProof/>
        </w:rPr>
        <w:drawing>
          <wp:inline distT="0" distB="0" distL="0" distR="0" wp14:anchorId="223309C0" wp14:editId="1740FB83">
            <wp:extent cx="5940425" cy="2600325"/>
            <wp:effectExtent l="0" t="0" r="317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0425" cy="2600325"/>
                    </a:xfrm>
                    <a:prstGeom prst="rect">
                      <a:avLst/>
                    </a:prstGeom>
                  </pic:spPr>
                </pic:pic>
              </a:graphicData>
            </a:graphic>
          </wp:inline>
        </w:drawing>
      </w:r>
    </w:p>
    <w:p w14:paraId="0217AECA" w14:textId="208801BD" w:rsidR="00E10E45" w:rsidRPr="00B87DED" w:rsidRDefault="00F32C3B" w:rsidP="005022CF">
      <w:pPr>
        <w:pStyle w:val="affb"/>
        <w:ind w:firstLine="0"/>
        <w:jc w:val="center"/>
      </w:pPr>
      <w:bookmarkStart w:id="321" w:name="_Ref167188395"/>
      <w:bookmarkStart w:id="322" w:name="_Ref164353735"/>
      <w:r w:rsidRPr="00B87DED">
        <w:t xml:space="preserve">Рисунок </w:t>
      </w:r>
      <w:r w:rsidR="00F3467B" w:rsidRPr="00200F79">
        <w:rPr>
          <w:noProof/>
        </w:rPr>
        <w:fldChar w:fldCharType="begin"/>
      </w:r>
      <w:r w:rsidR="00F3467B" w:rsidRPr="00B87DED">
        <w:rPr>
          <w:noProof/>
        </w:rPr>
        <w:instrText xml:space="preserve"> SEQ Рисунок \* ARABIC </w:instrText>
      </w:r>
      <w:r w:rsidR="00F3467B" w:rsidRPr="00200F79">
        <w:rPr>
          <w:noProof/>
        </w:rPr>
        <w:fldChar w:fldCharType="separate"/>
      </w:r>
      <w:r w:rsidR="00117B08">
        <w:rPr>
          <w:noProof/>
        </w:rPr>
        <w:t>20</w:t>
      </w:r>
      <w:r w:rsidR="00F3467B" w:rsidRPr="00200F79">
        <w:rPr>
          <w:noProof/>
        </w:rPr>
        <w:fldChar w:fldCharType="end"/>
      </w:r>
      <w:bookmarkEnd w:id="321"/>
      <w:bookmarkEnd w:id="322"/>
      <w:r w:rsidR="00C277D6" w:rsidRPr="00B87DED">
        <w:t xml:space="preserve"> – </w:t>
      </w:r>
      <w:r w:rsidR="00A728D4" w:rsidRPr="00B87DED">
        <w:t>Редактирование</w:t>
      </w:r>
      <w:r w:rsidR="00C277D6" w:rsidRPr="00B87DED">
        <w:t xml:space="preserve"> </w:t>
      </w:r>
      <w:r w:rsidR="00A728D4" w:rsidRPr="00B87DED">
        <w:t>к</w:t>
      </w:r>
      <w:r w:rsidR="00C277D6" w:rsidRPr="00B87DED">
        <w:t>онфигураци</w:t>
      </w:r>
      <w:r w:rsidR="00A728D4" w:rsidRPr="00B87DED">
        <w:t>и</w:t>
      </w:r>
      <w:r w:rsidR="00C277D6" w:rsidRPr="00B87DED">
        <w:t xml:space="preserve"> обработки</w:t>
      </w:r>
    </w:p>
    <w:p w14:paraId="61991C0D" w14:textId="535BF165" w:rsidR="00E10E45" w:rsidRPr="00B87DED" w:rsidRDefault="00C277D6">
      <w:pPr>
        <w:pStyle w:val="affb"/>
        <w:ind w:firstLine="709"/>
      </w:pPr>
      <w:r w:rsidRPr="00B87DED">
        <w:t xml:space="preserve">В дереве филиалов и ИТВ отображается список филиалов и ИТВ, разрешенных к </w:t>
      </w:r>
      <w:r w:rsidR="00F32C3B" w:rsidRPr="00B87DED">
        <w:t xml:space="preserve">обработке </w:t>
      </w:r>
      <w:r w:rsidRPr="00B87DED">
        <w:t>в профиле расширения. Можно запустить и остановить обработку всех филиалов, каждого филиала или конкретного ИТВ. После изменений настройки необходимо нажать кнопку «Сохранить». После сохранения конфигурации обработки она автоматически применяется.</w:t>
      </w:r>
    </w:p>
    <w:p w14:paraId="49D6000E" w14:textId="77777777" w:rsidR="00E10E45" w:rsidRPr="00B87DED" w:rsidRDefault="00C277D6">
      <w:pPr>
        <w:pStyle w:val="affb"/>
        <w:ind w:firstLine="709"/>
      </w:pPr>
      <w:r w:rsidRPr="00B87DED">
        <w:t>В случае блокировки филиала в профиле расширения, такой филиал отображается оранжевым цветом.</w:t>
      </w:r>
    </w:p>
    <w:p w14:paraId="31CD080E" w14:textId="77777777" w:rsidR="00E10E45" w:rsidRPr="00B87DED" w:rsidRDefault="00C277D6" w:rsidP="00B539DD">
      <w:pPr>
        <w:pStyle w:val="3"/>
        <w:ind w:left="709"/>
      </w:pPr>
      <w:bookmarkStart w:id="323" w:name="_Toc233893999"/>
      <w:r w:rsidRPr="00B87DED">
        <w:t>Мониторинг процессов обработки</w:t>
      </w:r>
      <w:bookmarkEnd w:id="323"/>
    </w:p>
    <w:p w14:paraId="21BADB4D" w14:textId="1CB762B0" w:rsidR="00E10E45" w:rsidRPr="00B87DED" w:rsidRDefault="00C277D6">
      <w:pPr>
        <w:pStyle w:val="affb"/>
        <w:ind w:firstLine="709"/>
      </w:pPr>
      <w:r w:rsidRPr="00B87DED">
        <w:t xml:space="preserve">Монитор обработки отслеживает процесс обработки входящих файлов от ФОИВ и исходящих файлов от КО. В мониторе в соответствии с рисунком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117B08">
        <w:t>21</w:t>
      </w:r>
      <w:r w:rsidR="00F32C3B" w:rsidRPr="00200F79">
        <w:fldChar w:fldCharType="end"/>
      </w:r>
      <w:r w:rsidRPr="00B87DED">
        <w:t xml:space="preserve"> отображается информация о текущем процессе обработки файлов ТА и АФ ФОИВ и КО, включая ошибочные и не принятые ТА и АФ, в том числе результаты контроля АФ. В мониторе обработки отображаются обработанные АФ и ТА только текущего дня.</w:t>
      </w:r>
    </w:p>
    <w:p w14:paraId="187BE720" w14:textId="314176B8" w:rsidR="00E10E45" w:rsidRPr="00B87DED" w:rsidRDefault="00A728D4" w:rsidP="005022CF">
      <w:pPr>
        <w:pStyle w:val="Standard"/>
        <w:ind w:firstLine="0"/>
      </w:pPr>
      <w:r w:rsidRPr="00200F79">
        <w:rPr>
          <w:noProof/>
          <w:lang w:eastAsia="ru-RU"/>
        </w:rPr>
        <w:lastRenderedPageBreak/>
        <w:drawing>
          <wp:inline distT="0" distB="0" distL="0" distR="0" wp14:anchorId="7E2ADF01" wp14:editId="4AEE7927">
            <wp:extent cx="5940425" cy="1791335"/>
            <wp:effectExtent l="0" t="0" r="317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1791335"/>
                    </a:xfrm>
                    <a:prstGeom prst="rect">
                      <a:avLst/>
                    </a:prstGeom>
                  </pic:spPr>
                </pic:pic>
              </a:graphicData>
            </a:graphic>
          </wp:inline>
        </w:drawing>
      </w:r>
    </w:p>
    <w:p w14:paraId="645E7B68" w14:textId="4251C82A" w:rsidR="00E10E45" w:rsidRPr="00B87DED" w:rsidRDefault="00F32C3B" w:rsidP="005022CF">
      <w:pPr>
        <w:pStyle w:val="a4"/>
        <w:ind w:firstLine="0"/>
        <w:jc w:val="center"/>
        <w:rPr>
          <w:szCs w:val="20"/>
          <w:lang w:eastAsia="ru-RU"/>
        </w:rPr>
      </w:pPr>
      <w:bookmarkStart w:id="324" w:name="_Ref167188472"/>
      <w:bookmarkStart w:id="325" w:name="_Ref128401235"/>
      <w:bookmarkStart w:id="326" w:name="_Ref167189547"/>
      <w:r w:rsidRPr="00B87DED">
        <w:rPr>
          <w:rFonts w:cs="Times New Roman"/>
          <w:i w:val="0"/>
          <w:iCs w:val="0"/>
          <w:szCs w:val="20"/>
          <w:lang w:eastAsia="ru-RU"/>
        </w:rPr>
        <w:t xml:space="preserve">Рисунок </w:t>
      </w:r>
      <w:r w:rsidRPr="00200F79">
        <w:rPr>
          <w:rFonts w:cs="Times New Roman"/>
          <w:i w:val="0"/>
          <w:iCs w:val="0"/>
          <w:szCs w:val="20"/>
          <w:lang w:eastAsia="ru-RU"/>
        </w:rPr>
        <w:fldChar w:fldCharType="begin"/>
      </w:r>
      <w:r w:rsidRPr="00B87DED">
        <w:rPr>
          <w:rFonts w:cs="Times New Roman"/>
          <w:i w:val="0"/>
          <w:iCs w:val="0"/>
          <w:szCs w:val="20"/>
          <w:lang w:eastAsia="ru-RU"/>
        </w:rPr>
        <w:instrText xml:space="preserve"> SEQ Рисунок \* ARABIC </w:instrText>
      </w:r>
      <w:r w:rsidRPr="00200F79">
        <w:rPr>
          <w:rFonts w:cs="Times New Roman"/>
          <w:i w:val="0"/>
          <w:iCs w:val="0"/>
          <w:szCs w:val="20"/>
          <w:lang w:eastAsia="ru-RU"/>
        </w:rPr>
        <w:fldChar w:fldCharType="separate"/>
      </w:r>
      <w:r w:rsidR="00117B08">
        <w:rPr>
          <w:rFonts w:cs="Times New Roman"/>
          <w:i w:val="0"/>
          <w:iCs w:val="0"/>
          <w:noProof/>
          <w:szCs w:val="20"/>
          <w:lang w:eastAsia="ru-RU"/>
        </w:rPr>
        <w:t>21</w:t>
      </w:r>
      <w:r w:rsidRPr="00200F79">
        <w:rPr>
          <w:rFonts w:cs="Times New Roman"/>
          <w:i w:val="0"/>
          <w:iCs w:val="0"/>
          <w:szCs w:val="20"/>
          <w:lang w:eastAsia="ru-RU"/>
        </w:rPr>
        <w:fldChar w:fldCharType="end"/>
      </w:r>
      <w:bookmarkEnd w:id="324"/>
      <w:r w:rsidRPr="00B87DED">
        <w:rPr>
          <w:rFonts w:cs="Times New Roman"/>
          <w:i w:val="0"/>
          <w:iCs w:val="0"/>
          <w:szCs w:val="20"/>
          <w:lang w:eastAsia="ru-RU"/>
        </w:rPr>
        <w:t xml:space="preserve"> </w:t>
      </w:r>
      <w:bookmarkEnd w:id="325"/>
      <w:r w:rsidR="00C277D6" w:rsidRPr="00B87DED">
        <w:rPr>
          <w:rFonts w:cs="Times New Roman"/>
          <w:i w:val="0"/>
          <w:iCs w:val="0"/>
          <w:szCs w:val="20"/>
          <w:lang w:eastAsia="ru-RU"/>
        </w:rPr>
        <w:t>– ЭФ Монитор. Процесс обработки остановлен</w:t>
      </w:r>
      <w:bookmarkEnd w:id="326"/>
    </w:p>
    <w:p w14:paraId="17B13B3F" w14:textId="5678BF02" w:rsidR="00E10E45" w:rsidRPr="00B87DED" w:rsidRDefault="00C277D6">
      <w:pPr>
        <w:pStyle w:val="affb"/>
        <w:ind w:firstLine="709"/>
      </w:pPr>
      <w:r w:rsidRPr="00B87DED">
        <w:t xml:space="preserve">ЭФ монитора в соответствии с рисунком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117B08">
        <w:t>21</w:t>
      </w:r>
      <w:r w:rsidR="00F32C3B" w:rsidRPr="00200F79">
        <w:fldChar w:fldCharType="end"/>
      </w:r>
      <w:r w:rsidRPr="00B87DED">
        <w:t xml:space="preserve"> функционально разделена на две зоны: зону с конфигурацией обработки ИТВ, и зону отображения процесса обработки (правая часть окна). Зона отображения процесса обработки архивных файлов содержит вкладки «Монитор обработки», и статистика.</w:t>
      </w:r>
    </w:p>
    <w:p w14:paraId="053A9A09" w14:textId="77777777" w:rsidR="00E10E45" w:rsidRPr="00B87DED" w:rsidRDefault="00C277D6">
      <w:pPr>
        <w:pStyle w:val="affb"/>
        <w:ind w:firstLine="709"/>
      </w:pPr>
      <w:r w:rsidRPr="00B87DED">
        <w:t>На вкладке «Монитор обработки», отображаются дата обработки, идентификатор филиала, код вида ИТВ, имя обработанного ТА и АФ, статус обработки и сообщение о результатах обработки.</w:t>
      </w:r>
    </w:p>
    <w:p w14:paraId="3433FCF3" w14:textId="7144A210" w:rsidR="00E10E45" w:rsidRPr="00B87DED" w:rsidRDefault="00C277D6">
      <w:pPr>
        <w:pStyle w:val="Standard"/>
      </w:pPr>
      <w:r w:rsidRPr="00B87DED">
        <w:t xml:space="preserve">При нажатии на кнопку «Запустить» на рисунке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117B08">
        <w:t>21</w:t>
      </w:r>
      <w:r w:rsidR="00F32C3B" w:rsidRPr="00200F79">
        <w:fldChar w:fldCharType="end"/>
      </w:r>
      <w:r w:rsidRPr="00B87DED">
        <w:t xml:space="preserve"> запускается процесс обработки, который выполняет обработку входящих и исходящих пакетов (файлов ТА и АФ) в соответствии с конфигурацией обработки ИТВ.</w:t>
      </w:r>
    </w:p>
    <w:p w14:paraId="497BBA2A" w14:textId="77777777" w:rsidR="00E10E45" w:rsidRPr="00B87DED" w:rsidRDefault="00C277D6">
      <w:pPr>
        <w:pStyle w:val="affb"/>
        <w:ind w:firstLine="709"/>
      </w:pPr>
      <w:r w:rsidRPr="00B87DED">
        <w:t>Процесс обработки с заданной периодичностью запрашивает у Оболочки «Рабочее место» ПП «Дельта» получение входящих файлов ТА в одном из заданных каналов связи в зависимости от установленного вида обмена для соответствующего вида ИТВ в профиле расширения. Оболочка «Рабочее место» ПП «Дельта» в соответствии с запросом принимает и сохраняет файлы ТА и возвращает список полученных файлов ТА в этом сеансе связи процессу обработки Расширения «ФОИВ».</w:t>
      </w:r>
    </w:p>
    <w:p w14:paraId="2AA1A677" w14:textId="77777777" w:rsidR="00E10E45" w:rsidRPr="00B87DED" w:rsidRDefault="00C277D6">
      <w:pPr>
        <w:pStyle w:val="affb"/>
        <w:ind w:firstLine="709"/>
      </w:pPr>
      <w:r w:rsidRPr="00B87DED">
        <w:t>Процесс обработки с заданной периодичностью сканирует исходящие файлы АФ из каталогов передачи АБС КО («output»), формирует ТА и передает его в Оболочку «Рабочее место» ПП «Дельта» для отправки в один из заданных каналов связи в зависимости от установленного вида обмена для соответствующего вида ИТВ в профиле расширения.</w:t>
      </w:r>
    </w:p>
    <w:p w14:paraId="167BE878" w14:textId="77777777" w:rsidR="00E10E45" w:rsidRPr="00B87DED" w:rsidRDefault="00C277D6">
      <w:pPr>
        <w:pStyle w:val="affb"/>
        <w:ind w:firstLine="709"/>
      </w:pPr>
      <w:r w:rsidRPr="00B87DED">
        <w:t>При нажатии на кнопку «Остановить» процесс обработки прекращает обработку входящих и исходящих пакетов.</w:t>
      </w:r>
    </w:p>
    <w:p w14:paraId="2A91F0C7" w14:textId="77777777" w:rsidR="00E10E45" w:rsidRPr="00B87DED" w:rsidRDefault="00C277D6">
      <w:pPr>
        <w:pStyle w:val="affb"/>
        <w:ind w:firstLine="709"/>
      </w:pPr>
      <w:r w:rsidRPr="00B87DED">
        <w:lastRenderedPageBreak/>
        <w:t>Для пользователя с ролью «Оператор» кнопка «Запустить» не доступна, в окне процесса обработки отображаются АФ только по тем ИТВ, которые назначены этому пользователю.</w:t>
      </w:r>
    </w:p>
    <w:p w14:paraId="3BCECA13" w14:textId="77777777" w:rsidR="00E10E45" w:rsidRPr="00B87DED" w:rsidRDefault="00C277D6">
      <w:pPr>
        <w:pStyle w:val="affb"/>
        <w:ind w:firstLine="709"/>
      </w:pPr>
      <w:r w:rsidRPr="00B87DED">
        <w:t>Обработчику пакетов вида ИТВ для обработки требуются корректно настроенные параметры профиля. В случае некорректной настройки параметров обработка частично или полностью невозможна.</w:t>
      </w:r>
    </w:p>
    <w:p w14:paraId="072B1532" w14:textId="77777777" w:rsidR="00E10E45" w:rsidRPr="00B87DED" w:rsidRDefault="00C277D6">
      <w:pPr>
        <w:pStyle w:val="affb"/>
        <w:ind w:firstLine="709"/>
      </w:pPr>
      <w:r w:rsidRPr="00B87DED">
        <w:t>Запуск процесса обработки пакетов вида ИТВ возможен при одновременном соблюдении следующих условий:</w:t>
      </w:r>
    </w:p>
    <w:p w14:paraId="1AD8CDEC" w14:textId="77777777" w:rsidR="00E10E45" w:rsidRPr="00B87DED" w:rsidRDefault="00C277D6" w:rsidP="008E6EEF">
      <w:pPr>
        <w:pStyle w:val="a6"/>
        <w:numPr>
          <w:ilvl w:val="0"/>
          <w:numId w:val="216"/>
        </w:numPr>
        <w:tabs>
          <w:tab w:val="left" w:pos="1134"/>
          <w:tab w:val="left" w:pos="1276"/>
        </w:tabs>
        <w:ind w:left="0" w:firstLine="709"/>
      </w:pPr>
      <w:r w:rsidRPr="00B87DED">
        <w:t>настроена конфигурация обработки;</w:t>
      </w:r>
    </w:p>
    <w:p w14:paraId="0A609767" w14:textId="77777777" w:rsidR="00E10E45" w:rsidRPr="00B87DED" w:rsidRDefault="00C277D6" w:rsidP="008E6EEF">
      <w:pPr>
        <w:pStyle w:val="a6"/>
        <w:numPr>
          <w:ilvl w:val="0"/>
          <w:numId w:val="216"/>
        </w:numPr>
        <w:tabs>
          <w:tab w:val="left" w:pos="1134"/>
          <w:tab w:val="left" w:pos="1276"/>
        </w:tabs>
        <w:ind w:left="0" w:firstLine="709"/>
      </w:pPr>
      <w:r w:rsidRPr="00B87DED">
        <w:t>выполнена корректная настройка реквизитов и параметров КО в профиле (заданы и корректны все значения реквизитов и параметров, помеченных как обязательные);</w:t>
      </w:r>
    </w:p>
    <w:p w14:paraId="369CF487" w14:textId="77777777" w:rsidR="00E10E45" w:rsidRPr="00B87DED" w:rsidRDefault="00C277D6" w:rsidP="00D114E7">
      <w:pPr>
        <w:pStyle w:val="a6"/>
        <w:numPr>
          <w:ilvl w:val="0"/>
          <w:numId w:val="216"/>
        </w:numPr>
        <w:tabs>
          <w:tab w:val="left" w:pos="1134"/>
          <w:tab w:val="left" w:pos="1276"/>
        </w:tabs>
        <w:ind w:left="0" w:firstLine="709"/>
      </w:pPr>
      <w:r w:rsidRPr="00B87DED">
        <w:t>отсутствуют совпадающие каталоги или имена подкаталогов в значениях параметров вида ИТВ;</w:t>
      </w:r>
    </w:p>
    <w:p w14:paraId="3E5DBC08" w14:textId="77777777" w:rsidR="00E10E45" w:rsidRPr="00B87DED" w:rsidRDefault="00C277D6" w:rsidP="00D114E7">
      <w:pPr>
        <w:pStyle w:val="a6"/>
        <w:numPr>
          <w:ilvl w:val="0"/>
          <w:numId w:val="216"/>
        </w:numPr>
        <w:tabs>
          <w:tab w:val="left" w:pos="1134"/>
          <w:tab w:val="left" w:pos="1276"/>
        </w:tabs>
        <w:ind w:left="0" w:firstLine="709"/>
      </w:pPr>
      <w:r w:rsidRPr="00B87DED">
        <w:t>заданы обязательные и корректны значения всех параметров вида ИТВ;</w:t>
      </w:r>
    </w:p>
    <w:p w14:paraId="2D034258" w14:textId="77777777" w:rsidR="00E10E45" w:rsidRPr="00B87DED" w:rsidRDefault="00C277D6" w:rsidP="00D114E7">
      <w:pPr>
        <w:pStyle w:val="a6"/>
        <w:numPr>
          <w:ilvl w:val="0"/>
          <w:numId w:val="216"/>
        </w:numPr>
        <w:tabs>
          <w:tab w:val="left" w:pos="1134"/>
          <w:tab w:val="left" w:pos="1276"/>
        </w:tabs>
        <w:ind w:left="0" w:firstLine="709"/>
      </w:pPr>
      <w:r w:rsidRPr="00B87DED">
        <w:t>отмечен как используемый хоть один вид ИТВ;</w:t>
      </w:r>
    </w:p>
    <w:p w14:paraId="7114EFB9" w14:textId="77777777" w:rsidR="00E10E45" w:rsidRPr="00B87DED" w:rsidRDefault="00C277D6" w:rsidP="00D114E7">
      <w:pPr>
        <w:pStyle w:val="a6"/>
        <w:numPr>
          <w:ilvl w:val="0"/>
          <w:numId w:val="216"/>
        </w:numPr>
        <w:tabs>
          <w:tab w:val="left" w:pos="1134"/>
          <w:tab w:val="left" w:pos="1276"/>
        </w:tabs>
        <w:ind w:left="0" w:firstLine="709"/>
      </w:pPr>
      <w:r w:rsidRPr="00B87DED">
        <w:t>доступна утилита архиватора ARJ в случае настройки необходимости выполнения криптоопераций над содержимым исходящих АФ.</w:t>
      </w:r>
    </w:p>
    <w:p w14:paraId="4B3D9088" w14:textId="2C5149D5" w:rsidR="00E10E45" w:rsidRPr="00B87DED" w:rsidRDefault="00C277D6">
      <w:pPr>
        <w:pStyle w:val="affb"/>
        <w:ind w:firstLine="709"/>
      </w:pPr>
      <w:r w:rsidRPr="00B87DED">
        <w:t xml:space="preserve">Обработка пакетов процессом выполняется только для тех видов ИТВ, которые запущены в конфигурации обработки. Для каждого используемого вида ИТВ отдельно может быть заблокирован прием и/или передача пакетов. В случае блокировки приема пакетов в профиле процесс обработки приостанавливает (не выполняет) обработку входящих файлов ТА соответствующего вида ИТВ, при блокировке передачи пакетов </w:t>
      </w:r>
      <w:r w:rsidR="00032BC1" w:rsidRPr="00B87DED">
        <w:t>–</w:t>
      </w:r>
      <w:r w:rsidRPr="00B87DED">
        <w:t xml:space="preserve"> обработку исходящих файлов АФ.</w:t>
      </w:r>
    </w:p>
    <w:p w14:paraId="13DE82DB" w14:textId="77777777" w:rsidR="00E10E45" w:rsidRPr="00B87DED" w:rsidRDefault="00C277D6">
      <w:pPr>
        <w:pStyle w:val="affb"/>
        <w:ind w:firstLine="709"/>
      </w:pPr>
      <w:r w:rsidRPr="00B87DED">
        <w:t>Информация с результатами обработки входящих и исходящих пакетов (файлов ТА и АФ) сохраняется в БД.</w:t>
      </w:r>
    </w:p>
    <w:p w14:paraId="5A4ED00B" w14:textId="77777777" w:rsidR="00E10E45" w:rsidRPr="00B87DED" w:rsidRDefault="00C277D6">
      <w:pPr>
        <w:pStyle w:val="affb"/>
        <w:ind w:firstLine="709"/>
      </w:pPr>
      <w:r w:rsidRPr="00B87DED">
        <w:t>В заголовке таблицы монитора обработки размещены кнопки фильтрации данных, поиска и сортировки. Фильтрация возможна по колонкам «Дата обработки» (указывается интервал времени обработки), «Филиал», «ИТВ» и «Состояние». Поиск возможен по колонкам «Имя ТА», «Имя файла» и «Сообщение». Сортировка возможна по всем колонкам.</w:t>
      </w:r>
    </w:p>
    <w:p w14:paraId="1C901096" w14:textId="7CFD85AE" w:rsidR="00E10E45" w:rsidRPr="00B87DED" w:rsidRDefault="00C277D6">
      <w:pPr>
        <w:pStyle w:val="affb"/>
        <w:ind w:firstLine="709"/>
      </w:pPr>
      <w:r w:rsidRPr="00B87DED">
        <w:t xml:space="preserve">На закладке «Статистка», показанной на рисунке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117B08">
        <w:t>21</w:t>
      </w:r>
      <w:r w:rsidR="00F32C3B" w:rsidRPr="00200F79">
        <w:fldChar w:fldCharType="end"/>
      </w:r>
      <w:r w:rsidRPr="00B87DED">
        <w:t xml:space="preserve">, можно в соответствии с рисунками </w:t>
      </w:r>
      <w:r w:rsidR="00F32C3B" w:rsidRPr="00200F79">
        <w:fldChar w:fldCharType="begin"/>
      </w:r>
      <w:r w:rsidR="00F32C3B" w:rsidRPr="00B87DED">
        <w:instrText xml:space="preserve"> REF _Ref167188612 \h\##</w:instrText>
      </w:r>
      <w:r w:rsidR="0076213A" w:rsidRPr="00B87DED">
        <w:instrText xml:space="preserve"> \* MERGEFORMAT </w:instrText>
      </w:r>
      <w:r w:rsidR="00F32C3B" w:rsidRPr="00200F79">
        <w:fldChar w:fldCharType="separate"/>
      </w:r>
      <w:r w:rsidR="00117B08">
        <w:t>22</w:t>
      </w:r>
      <w:r w:rsidR="00F32C3B" w:rsidRPr="00200F79">
        <w:fldChar w:fldCharType="end"/>
      </w:r>
      <w:r w:rsidRPr="00B87DED">
        <w:t xml:space="preserve"> и </w:t>
      </w:r>
      <w:r w:rsidR="00F32C3B" w:rsidRPr="00200F79">
        <w:fldChar w:fldCharType="begin"/>
      </w:r>
      <w:r w:rsidR="00F32C3B" w:rsidRPr="00B87DED">
        <w:instrText xml:space="preserve"> REF _Ref167188617 \h\##</w:instrText>
      </w:r>
      <w:r w:rsidR="0076213A" w:rsidRPr="00B87DED">
        <w:instrText xml:space="preserve"> \* MERGEFORMAT </w:instrText>
      </w:r>
      <w:r w:rsidR="00F32C3B" w:rsidRPr="00200F79">
        <w:fldChar w:fldCharType="separate"/>
      </w:r>
      <w:r w:rsidR="00117B08">
        <w:t>23</w:t>
      </w:r>
      <w:r w:rsidR="00F32C3B" w:rsidRPr="00200F79">
        <w:fldChar w:fldCharType="end"/>
      </w:r>
      <w:r w:rsidRPr="00B87DED">
        <w:t xml:space="preserve"> получить статистику обработки АФ за определенный период по выбранным видам ИТВ с определенными кодами.</w:t>
      </w:r>
    </w:p>
    <w:p w14:paraId="5DD9151F" w14:textId="24FE5880" w:rsidR="00E10E45" w:rsidRPr="00B87DED" w:rsidRDefault="00C277D6">
      <w:pPr>
        <w:pStyle w:val="affb"/>
        <w:ind w:firstLine="709"/>
      </w:pPr>
      <w:r w:rsidRPr="00B87DED">
        <w:lastRenderedPageBreak/>
        <w:t xml:space="preserve">При выборе закладки «Статистика» отображается общая статистика обработки АФ по организации за текущий день </w:t>
      </w:r>
      <w:r w:rsidR="00F32C3B" w:rsidRPr="00B87DED">
        <w:t>в соответствии с рисунком</w:t>
      </w:r>
      <w:r w:rsidR="006C51CE" w:rsidRPr="00B87DED">
        <w:t xml:space="preserve"> </w:t>
      </w:r>
      <w:r w:rsidR="006C51CE" w:rsidRPr="00200F79">
        <w:fldChar w:fldCharType="begin"/>
      </w:r>
      <w:r w:rsidR="006C51CE" w:rsidRPr="00B87DED">
        <w:instrText xml:space="preserve"> REF _Ref167188612 \h\##</w:instrText>
      </w:r>
      <w:r w:rsidR="0076213A" w:rsidRPr="00B87DED">
        <w:instrText xml:space="preserve"> \* MERGEFORMAT </w:instrText>
      </w:r>
      <w:r w:rsidR="006C51CE" w:rsidRPr="00200F79">
        <w:fldChar w:fldCharType="separate"/>
      </w:r>
      <w:r w:rsidR="00117B08">
        <w:t>22</w:t>
      </w:r>
      <w:r w:rsidR="006C51CE" w:rsidRPr="00200F79">
        <w:fldChar w:fldCharType="end"/>
      </w:r>
      <w:r w:rsidRPr="00B87DED">
        <w:t>.</w:t>
      </w:r>
    </w:p>
    <w:p w14:paraId="6C0C1CCD" w14:textId="071D335C" w:rsidR="00E10E45" w:rsidRPr="00B87DED" w:rsidRDefault="009F4FCE">
      <w:pPr>
        <w:pStyle w:val="Textbodyindent"/>
        <w:spacing w:after="0"/>
        <w:ind w:left="0" w:firstLine="0"/>
        <w:jc w:val="center"/>
      </w:pPr>
      <w:r w:rsidRPr="00200F79">
        <w:rPr>
          <w:noProof/>
          <w:lang w:eastAsia="ru-RU"/>
        </w:rPr>
        <w:drawing>
          <wp:inline distT="0" distB="0" distL="0" distR="0" wp14:anchorId="3532FE23" wp14:editId="587E7669">
            <wp:extent cx="5940425" cy="3474720"/>
            <wp:effectExtent l="0" t="0" r="317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3474720"/>
                    </a:xfrm>
                    <a:prstGeom prst="rect">
                      <a:avLst/>
                    </a:prstGeom>
                  </pic:spPr>
                </pic:pic>
              </a:graphicData>
            </a:graphic>
          </wp:inline>
        </w:drawing>
      </w:r>
    </w:p>
    <w:p w14:paraId="27B9DCCF" w14:textId="4C95FCBE" w:rsidR="00E10E45" w:rsidRPr="00B87DED" w:rsidRDefault="00F32C3B">
      <w:pPr>
        <w:pStyle w:val="Standard"/>
        <w:spacing w:before="120" w:after="120"/>
        <w:ind w:firstLine="0"/>
        <w:jc w:val="center"/>
      </w:pPr>
      <w:bookmarkStart w:id="327" w:name="_Ref167188612"/>
      <w:bookmarkStart w:id="328" w:name="_Ref14360891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22</w:t>
      </w:r>
      <w:r w:rsidRPr="00200F79">
        <w:rPr>
          <w:szCs w:val="20"/>
          <w:lang w:eastAsia="ru-RU"/>
        </w:rPr>
        <w:fldChar w:fldCharType="end"/>
      </w:r>
      <w:bookmarkEnd w:id="327"/>
      <w:bookmarkEnd w:id="328"/>
      <w:r w:rsidR="00C277D6" w:rsidRPr="00B87DED">
        <w:t xml:space="preserve"> – Статистика по организации</w:t>
      </w:r>
    </w:p>
    <w:p w14:paraId="07D422EE" w14:textId="310DE17C" w:rsidR="00E10E45" w:rsidRPr="00B87DED" w:rsidRDefault="00C277D6">
      <w:pPr>
        <w:pStyle w:val="Textbodyindent"/>
        <w:ind w:left="0"/>
      </w:pPr>
      <w:r w:rsidRPr="00B87DED">
        <w:t xml:space="preserve">При нажатии кнопки «Сформировать отчет», отображается окно с параметрами отбора – период отчета, филиал, вид ИТВ. Если поле «Филиал» пустое, то отчет формируется по всем филиалам. Для очистки поля необходимо выбрать значок </w:t>
      </w:r>
      <w:r w:rsidR="00196485" w:rsidRPr="00200F79">
        <w:rPr>
          <w:noProof/>
          <w:lang w:eastAsia="ru-RU"/>
        </w:rPr>
        <w:drawing>
          <wp:inline distT="0" distB="0" distL="0" distR="0" wp14:anchorId="24498742" wp14:editId="33D6A454">
            <wp:extent cx="343747" cy="2762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 xml:space="preserve">справа от имени выбранного филиала </w:t>
      </w:r>
      <w:r w:rsidR="00F32C3B" w:rsidRPr="00B87DED">
        <w:t>в соответствии с рисунком</w:t>
      </w:r>
      <w:r w:rsidR="00F32C3B" w:rsidRPr="00B87DED" w:rsidDel="00F32C3B">
        <w:t xml:space="preserve"> </w:t>
      </w:r>
      <w:r w:rsidR="00F32C3B" w:rsidRPr="00200F79">
        <w:fldChar w:fldCharType="begin"/>
      </w:r>
      <w:r w:rsidR="00F32C3B" w:rsidRPr="00B87DED">
        <w:instrText xml:space="preserve"> REF _Ref167188617 \h\##</w:instrText>
      </w:r>
      <w:r w:rsidR="0076213A" w:rsidRPr="00B87DED">
        <w:instrText xml:space="preserve"> \* MERGEFORMAT </w:instrText>
      </w:r>
      <w:r w:rsidR="00F32C3B" w:rsidRPr="00200F79">
        <w:fldChar w:fldCharType="separate"/>
      </w:r>
      <w:r w:rsidR="00117B08">
        <w:t>23</w:t>
      </w:r>
      <w:r w:rsidR="00F32C3B" w:rsidRPr="00200F79">
        <w:fldChar w:fldCharType="end"/>
      </w:r>
      <w:r w:rsidRPr="00B87DED">
        <w:t>.</w:t>
      </w:r>
    </w:p>
    <w:p w14:paraId="704CC978" w14:textId="4765DFD4" w:rsidR="00E10E45" w:rsidRPr="00B87DED" w:rsidRDefault="009F4FCE" w:rsidP="007D1079">
      <w:pPr>
        <w:pStyle w:val="Textbodyindent"/>
        <w:keepNext/>
        <w:ind w:left="0" w:firstLine="0"/>
        <w:jc w:val="center"/>
      </w:pPr>
      <w:r w:rsidRPr="00200F79">
        <w:rPr>
          <w:noProof/>
          <w:lang w:eastAsia="ru-RU"/>
        </w:rPr>
        <w:drawing>
          <wp:inline distT="0" distB="0" distL="0" distR="0" wp14:anchorId="42D5A618" wp14:editId="2D1B483D">
            <wp:extent cx="5940425" cy="1638935"/>
            <wp:effectExtent l="0" t="0" r="317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0425" cy="1638935"/>
                    </a:xfrm>
                    <a:prstGeom prst="rect">
                      <a:avLst/>
                    </a:prstGeom>
                  </pic:spPr>
                </pic:pic>
              </a:graphicData>
            </a:graphic>
          </wp:inline>
        </w:drawing>
      </w:r>
    </w:p>
    <w:p w14:paraId="4CD9E599" w14:textId="7C90316D" w:rsidR="00E10E45" w:rsidRPr="00B87DED" w:rsidRDefault="00F32C3B">
      <w:pPr>
        <w:pStyle w:val="Standard"/>
        <w:spacing w:before="120" w:after="120"/>
        <w:ind w:firstLine="0"/>
        <w:jc w:val="center"/>
      </w:pPr>
      <w:bookmarkStart w:id="329" w:name="_Ref167188617"/>
      <w:bookmarkStart w:id="330" w:name="_Ref143608919"/>
      <w:bookmarkStart w:id="331" w:name="_Ref16442575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23</w:t>
      </w:r>
      <w:r w:rsidRPr="00200F79">
        <w:rPr>
          <w:szCs w:val="20"/>
          <w:lang w:eastAsia="ru-RU"/>
        </w:rPr>
        <w:fldChar w:fldCharType="end"/>
      </w:r>
      <w:bookmarkEnd w:id="329"/>
      <w:bookmarkEnd w:id="330"/>
      <w:bookmarkEnd w:id="331"/>
      <w:r w:rsidR="00C277D6" w:rsidRPr="00B87DED">
        <w:t xml:space="preserve"> – Выбор параметров отчета статистики</w:t>
      </w:r>
    </w:p>
    <w:p w14:paraId="5E49F2BA" w14:textId="42C52B91" w:rsidR="00E10E45" w:rsidRPr="00B87DED" w:rsidRDefault="00C277D6">
      <w:pPr>
        <w:pStyle w:val="Textbodyindent"/>
        <w:ind w:left="0"/>
      </w:pPr>
      <w:r w:rsidRPr="00B87DED">
        <w:t xml:space="preserve">Отчет по статистике обработки возможно сохранить в формате </w:t>
      </w:r>
      <w:r w:rsidRPr="00B87DED">
        <w:rPr>
          <w:lang w:val="en-US"/>
        </w:rPr>
        <w:t>Excel</w:t>
      </w:r>
      <w:r w:rsidRPr="00B87DED">
        <w:t xml:space="preserve">, нажав на соответствующую кнопку согласно рисунку </w:t>
      </w:r>
      <w:r w:rsidR="006C51CE" w:rsidRPr="00200F79">
        <w:fldChar w:fldCharType="begin"/>
      </w:r>
      <w:r w:rsidR="006C51CE" w:rsidRPr="00B87DED">
        <w:instrText xml:space="preserve"> REF _Ref167189070 \h\##</w:instrText>
      </w:r>
      <w:r w:rsidR="0076213A" w:rsidRPr="00B87DED">
        <w:instrText xml:space="preserve"> \* MERGEFORMAT </w:instrText>
      </w:r>
      <w:r w:rsidR="006C51CE" w:rsidRPr="00200F79">
        <w:fldChar w:fldCharType="separate"/>
      </w:r>
      <w:r w:rsidR="00117B08">
        <w:t>24</w:t>
      </w:r>
      <w:r w:rsidR="006C51CE" w:rsidRPr="00200F79">
        <w:fldChar w:fldCharType="end"/>
      </w:r>
      <w:r w:rsidR="006C51CE" w:rsidRPr="00B87DED">
        <w:t>.</w:t>
      </w:r>
    </w:p>
    <w:p w14:paraId="55F1A2BC" w14:textId="0E8A5ED2" w:rsidR="00E10E45" w:rsidRPr="00B87DED" w:rsidRDefault="009F4FCE">
      <w:pPr>
        <w:pStyle w:val="Textbodyindent"/>
        <w:ind w:left="0" w:firstLine="0"/>
      </w:pPr>
      <w:r w:rsidRPr="00200F79">
        <w:rPr>
          <w:noProof/>
          <w:lang w:eastAsia="ru-RU"/>
        </w:rPr>
        <w:lastRenderedPageBreak/>
        <w:drawing>
          <wp:inline distT="0" distB="0" distL="0" distR="0" wp14:anchorId="1B239692" wp14:editId="05BD1CAE">
            <wp:extent cx="5940425" cy="2718435"/>
            <wp:effectExtent l="0" t="0" r="3175" b="571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0425" cy="2718435"/>
                    </a:xfrm>
                    <a:prstGeom prst="rect">
                      <a:avLst/>
                    </a:prstGeom>
                  </pic:spPr>
                </pic:pic>
              </a:graphicData>
            </a:graphic>
          </wp:inline>
        </w:drawing>
      </w:r>
    </w:p>
    <w:p w14:paraId="31FCE5FB" w14:textId="21253504" w:rsidR="00E10E45" w:rsidRDefault="006C51CE">
      <w:pPr>
        <w:pStyle w:val="Standard"/>
        <w:spacing w:before="120" w:after="120"/>
        <w:ind w:firstLine="0"/>
        <w:jc w:val="center"/>
      </w:pPr>
      <w:bookmarkStart w:id="332" w:name="_Ref167189070"/>
      <w:bookmarkStart w:id="333" w:name="_Ref16442626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24</w:t>
      </w:r>
      <w:r w:rsidRPr="00200F79">
        <w:rPr>
          <w:szCs w:val="20"/>
          <w:lang w:eastAsia="ru-RU"/>
        </w:rPr>
        <w:fldChar w:fldCharType="end"/>
      </w:r>
      <w:bookmarkEnd w:id="332"/>
      <w:bookmarkEnd w:id="333"/>
      <w:r w:rsidR="00C277D6" w:rsidRPr="00B87DED">
        <w:t xml:space="preserve"> – Экспорт отчета в Excel</w:t>
      </w:r>
    </w:p>
    <w:p w14:paraId="707CCFBA" w14:textId="2B6F9E0A" w:rsidR="00EF342E" w:rsidRDefault="00594163" w:rsidP="00EF342E">
      <w:pPr>
        <w:pStyle w:val="affb"/>
        <w:ind w:firstLine="709"/>
      </w:pPr>
      <w:r>
        <w:t>В ЭФ «Монитор» в</w:t>
      </w:r>
      <w:r w:rsidR="00EF342E">
        <w:t>ходящие архивные файлы могут быть выгружены, если нажать на гиперссылку с именем АФ (</w:t>
      </w:r>
      <w:r w:rsidR="00563073" w:rsidRPr="00416934">
        <w:t xml:space="preserve">рисунок </w:t>
      </w:r>
      <w:r w:rsidR="00563073">
        <w:fldChar w:fldCharType="begin"/>
      </w:r>
      <w:r w:rsidR="00563073">
        <w:instrText xml:space="preserve"> REF _Ref210312837 \h\</w:instrText>
      </w:r>
      <w:r w:rsidR="00563073" w:rsidRPr="00416934">
        <w:instrText>##</w:instrText>
      </w:r>
      <w:r w:rsidR="00563073">
        <w:fldChar w:fldCharType="separate"/>
      </w:r>
      <w:r w:rsidR="00117B08">
        <w:t>25</w:t>
      </w:r>
      <w:r w:rsidR="00563073">
        <w:fldChar w:fldCharType="end"/>
      </w:r>
      <w:r w:rsidR="00EF342E">
        <w:t xml:space="preserve">). После нажатия на гиперссылку (1), </w:t>
      </w:r>
      <w:r>
        <w:t>выбрать</w:t>
      </w:r>
      <w:r w:rsidR="00EF342E">
        <w:t xml:space="preserve"> каталог сохранения (2) и нажать кнопку «Сохранить» (3).</w:t>
      </w:r>
    </w:p>
    <w:p w14:paraId="2824BA14" w14:textId="26D882AD" w:rsidR="00EF342E" w:rsidRPr="00416934" w:rsidRDefault="00EF342E" w:rsidP="00563073">
      <w:pPr>
        <w:pStyle w:val="affb"/>
        <w:ind w:firstLine="0"/>
        <w:rPr>
          <w:lang w:val="en-US"/>
        </w:rPr>
      </w:pPr>
      <w:r>
        <w:rPr>
          <w:noProof/>
        </w:rPr>
        <w:drawing>
          <wp:inline distT="0" distB="0" distL="0" distR="0" wp14:anchorId="5B19ED81" wp14:editId="43FE4FEC">
            <wp:extent cx="5940425" cy="2735580"/>
            <wp:effectExtent l="0" t="0" r="3175" b="762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9999988888.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0425" cy="2735580"/>
                    </a:xfrm>
                    <a:prstGeom prst="rect">
                      <a:avLst/>
                    </a:prstGeom>
                  </pic:spPr>
                </pic:pic>
              </a:graphicData>
            </a:graphic>
          </wp:inline>
        </w:drawing>
      </w:r>
    </w:p>
    <w:p w14:paraId="338B7665" w14:textId="740EB953" w:rsidR="00EF342E" w:rsidRDefault="00EF342E" w:rsidP="00EF342E">
      <w:pPr>
        <w:pStyle w:val="Standard"/>
        <w:spacing w:before="120" w:after="120"/>
        <w:ind w:firstLine="0"/>
        <w:jc w:val="center"/>
      </w:pPr>
      <w:bookmarkStart w:id="334" w:name="_Ref21031283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25</w:t>
      </w:r>
      <w:r w:rsidRPr="00200F79">
        <w:rPr>
          <w:szCs w:val="20"/>
          <w:lang w:eastAsia="ru-RU"/>
        </w:rPr>
        <w:fldChar w:fldCharType="end"/>
      </w:r>
      <w:bookmarkEnd w:id="334"/>
      <w:r w:rsidRPr="00B87DED">
        <w:t xml:space="preserve"> – </w:t>
      </w:r>
      <w:r>
        <w:t>Выгрузка входящего АФ</w:t>
      </w:r>
    </w:p>
    <w:p w14:paraId="496BA2D3" w14:textId="77777777" w:rsidR="00E10E45" w:rsidRPr="00B87DED" w:rsidRDefault="00C277D6" w:rsidP="00B539DD">
      <w:pPr>
        <w:pStyle w:val="3"/>
        <w:ind w:left="709"/>
      </w:pPr>
      <w:bookmarkStart w:id="335" w:name="_Toc210646948"/>
      <w:bookmarkStart w:id="336" w:name="_Toc210646949"/>
      <w:bookmarkStart w:id="337" w:name="_Toc167259418"/>
      <w:bookmarkStart w:id="338" w:name="_Toc167277543"/>
      <w:bookmarkStart w:id="339" w:name="_Toc145629051"/>
      <w:bookmarkStart w:id="340" w:name="_Toc233894000"/>
      <w:bookmarkEnd w:id="335"/>
      <w:bookmarkEnd w:id="336"/>
      <w:bookmarkEnd w:id="337"/>
      <w:bookmarkEnd w:id="338"/>
      <w:r w:rsidRPr="00B87DED">
        <w:t>Прием входящей информации</w:t>
      </w:r>
      <w:bookmarkEnd w:id="292"/>
      <w:bookmarkEnd w:id="339"/>
      <w:bookmarkEnd w:id="340"/>
    </w:p>
    <w:p w14:paraId="4152641A" w14:textId="3E630F96" w:rsidR="00E10E45" w:rsidRPr="00B87DED" w:rsidRDefault="00C277D6">
      <w:pPr>
        <w:pStyle w:val="affb"/>
        <w:ind w:firstLine="709"/>
      </w:pPr>
      <w:r w:rsidRPr="00B87DED">
        <w:t xml:space="preserve">Прием входящих ТА выполняется, если процесс обработки запущен (нажата кнопка «Запустить», отображенная на рисунке </w:t>
      </w:r>
      <w:r w:rsidR="006C51CE" w:rsidRPr="00200F79">
        <w:fldChar w:fldCharType="begin"/>
      </w:r>
      <w:r w:rsidR="006C51CE" w:rsidRPr="00B87DED">
        <w:instrText xml:space="preserve"> REF _Ref167188472 \h\##</w:instrText>
      </w:r>
      <w:r w:rsidR="0076213A" w:rsidRPr="00B87DED">
        <w:instrText xml:space="preserve"> \* MERGEFORMAT </w:instrText>
      </w:r>
      <w:r w:rsidR="006C51CE" w:rsidRPr="00200F79">
        <w:fldChar w:fldCharType="separate"/>
      </w:r>
      <w:r w:rsidR="00117B08">
        <w:t>21</w:t>
      </w:r>
      <w:r w:rsidR="006C51CE" w:rsidRPr="00200F79">
        <w:fldChar w:fldCharType="end"/>
      </w:r>
      <w:r w:rsidRPr="00B87DED">
        <w:t>).</w:t>
      </w:r>
    </w:p>
    <w:p w14:paraId="10D6FF0F" w14:textId="7959CE99" w:rsidR="00E10E45" w:rsidRPr="00B87DED" w:rsidRDefault="00C277D6">
      <w:pPr>
        <w:pStyle w:val="affb"/>
        <w:ind w:firstLine="709"/>
      </w:pPr>
      <w:r w:rsidRPr="00B87DED">
        <w:t xml:space="preserve">Полученные и обрабатываемые ТА будут отображаться в мониторе обработки в соответствии с рисунком </w:t>
      </w:r>
      <w:r w:rsidR="006C51CE" w:rsidRPr="00200F79">
        <w:fldChar w:fldCharType="begin"/>
      </w:r>
      <w:r w:rsidR="006C51CE" w:rsidRPr="00B87DED">
        <w:instrText xml:space="preserve"> REF _Ref167189135 \h\##</w:instrText>
      </w:r>
      <w:r w:rsidR="0076213A" w:rsidRPr="00B87DED">
        <w:instrText xml:space="preserve"> \* MERGEFORMAT </w:instrText>
      </w:r>
      <w:r w:rsidR="006C51CE" w:rsidRPr="00200F79">
        <w:fldChar w:fldCharType="separate"/>
      </w:r>
      <w:r w:rsidR="00117B08">
        <w:t>26</w:t>
      </w:r>
      <w:r w:rsidR="006C51CE" w:rsidRPr="00200F79">
        <w:fldChar w:fldCharType="end"/>
      </w:r>
      <w:r w:rsidRPr="00B87DED">
        <w:t>.</w:t>
      </w:r>
    </w:p>
    <w:p w14:paraId="23038C1D" w14:textId="6C66954E" w:rsidR="00E10E45" w:rsidRPr="00B87DED" w:rsidRDefault="00A728D4">
      <w:pPr>
        <w:pStyle w:val="a6"/>
        <w:ind w:left="0" w:firstLine="0"/>
      </w:pPr>
      <w:r w:rsidRPr="00200F79">
        <w:rPr>
          <w:noProof/>
          <w:lang w:eastAsia="ru-RU"/>
        </w:rPr>
        <w:lastRenderedPageBreak/>
        <w:drawing>
          <wp:inline distT="0" distB="0" distL="0" distR="0" wp14:anchorId="4E99D58E" wp14:editId="2D6BE361">
            <wp:extent cx="5940425" cy="2204085"/>
            <wp:effectExtent l="0" t="0" r="3175" b="571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0425" cy="2204085"/>
                    </a:xfrm>
                    <a:prstGeom prst="rect">
                      <a:avLst/>
                    </a:prstGeom>
                  </pic:spPr>
                </pic:pic>
              </a:graphicData>
            </a:graphic>
          </wp:inline>
        </w:drawing>
      </w:r>
    </w:p>
    <w:p w14:paraId="5A22E7B6" w14:textId="0557AD03" w:rsidR="00E10E45" w:rsidRPr="00B87DED" w:rsidRDefault="006C51CE">
      <w:pPr>
        <w:pStyle w:val="Standard"/>
        <w:spacing w:before="120" w:after="120"/>
        <w:ind w:firstLine="0"/>
        <w:jc w:val="center"/>
      </w:pPr>
      <w:bookmarkStart w:id="341" w:name="_Ref167189135"/>
      <w:bookmarkStart w:id="342" w:name="_Ref128404742"/>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26</w:t>
      </w:r>
      <w:r w:rsidRPr="00200F79">
        <w:rPr>
          <w:szCs w:val="20"/>
          <w:lang w:eastAsia="ru-RU"/>
        </w:rPr>
        <w:fldChar w:fldCharType="end"/>
      </w:r>
      <w:bookmarkEnd w:id="341"/>
      <w:r w:rsidRPr="00B87DED">
        <w:rPr>
          <w:szCs w:val="20"/>
          <w:lang w:eastAsia="ru-RU"/>
        </w:rPr>
        <w:t xml:space="preserve"> </w:t>
      </w:r>
      <w:bookmarkEnd w:id="342"/>
      <w:r w:rsidR="00C277D6" w:rsidRPr="00B87DED">
        <w:t>– ЭФ запущенного процесса обработки с полученным ТА</w:t>
      </w:r>
    </w:p>
    <w:p w14:paraId="08200D48" w14:textId="77777777" w:rsidR="00E10E45" w:rsidRPr="00B87DED" w:rsidRDefault="00C277D6">
      <w:pPr>
        <w:pStyle w:val="affb"/>
        <w:ind w:firstLine="709"/>
      </w:pPr>
      <w:r w:rsidRPr="00B87DED">
        <w:t>Для каждого полученного файла ТА выполняется проверка корректности структуры именования файла. Проверка производится на предмет соответствия имен файлов ТА установленному шаблону. Имя файла ТА имеет следующую структуру «FOIVКОДВИДАИТВ_NT_РЕГНОМЕРКО_GUID.zip», где:</w:t>
      </w:r>
    </w:p>
    <w:p w14:paraId="50AA46AA" w14:textId="6C3335E5" w:rsidR="00E10E45" w:rsidRPr="00B87DED" w:rsidRDefault="00C277D6" w:rsidP="008E6EEF">
      <w:pPr>
        <w:pStyle w:val="a6"/>
        <w:numPr>
          <w:ilvl w:val="0"/>
          <w:numId w:val="213"/>
        </w:numPr>
        <w:tabs>
          <w:tab w:val="left" w:pos="1134"/>
          <w:tab w:val="left" w:pos="1276"/>
        </w:tabs>
        <w:ind w:left="0" w:firstLine="709"/>
      </w:pPr>
      <w:r w:rsidRPr="00B87DED">
        <w:t>«КОДВИДАИТВ» – код вида ИТВ (в соответствии с таблицей А.</w:t>
      </w:r>
      <w:r w:rsidR="00C85F52" w:rsidRPr="00200F79">
        <w:fldChar w:fldCharType="begin"/>
      </w:r>
      <w:r w:rsidR="00C85F52" w:rsidRPr="00B87DED">
        <w:instrText xml:space="preserve"> REF _Ref167186470 \h\## \* MERGEFORMAT </w:instrText>
      </w:r>
      <w:r w:rsidR="00C85F52" w:rsidRPr="00200F79">
        <w:fldChar w:fldCharType="separate"/>
      </w:r>
      <w:r w:rsidR="00117B08">
        <w:t>1</w:t>
      </w:r>
      <w:r w:rsidR="00C85F52" w:rsidRPr="00200F79">
        <w:fldChar w:fldCharType="end"/>
      </w:r>
      <w:r w:rsidRPr="00B87DED">
        <w:t xml:space="preserve"> </w:t>
      </w:r>
      <w:r w:rsidR="006C15CE" w:rsidRPr="00B87DED">
        <w:t>приложения </w:t>
      </w:r>
      <w:r w:rsidR="006C15CE" w:rsidRPr="00200F79">
        <w:fldChar w:fldCharType="begin"/>
      </w:r>
      <w:r w:rsidR="006C15CE" w:rsidRPr="00B87DED">
        <w:instrText xml:space="preserve"> REF прА \h  \* MERGEFORMAT </w:instrText>
      </w:r>
      <w:r w:rsidR="006C15CE" w:rsidRPr="00200F79">
        <w:fldChar w:fldCharType="separate"/>
      </w:r>
      <w:r w:rsidR="00117B08" w:rsidRPr="00117B08">
        <w:t>А</w:t>
      </w:r>
      <w:r w:rsidR="006C15CE" w:rsidRPr="00200F79">
        <w:fldChar w:fldCharType="end"/>
      </w:r>
      <w:r w:rsidRPr="00B87DED">
        <w:t>);</w:t>
      </w:r>
    </w:p>
    <w:p w14:paraId="2F65DAD9" w14:textId="77777777" w:rsidR="00E10E45" w:rsidRPr="00B87DED" w:rsidRDefault="00C277D6" w:rsidP="008E6EEF">
      <w:pPr>
        <w:pStyle w:val="a6"/>
        <w:numPr>
          <w:ilvl w:val="0"/>
          <w:numId w:val="213"/>
        </w:numPr>
        <w:tabs>
          <w:tab w:val="left" w:pos="1134"/>
          <w:tab w:val="left" w:pos="1276"/>
        </w:tabs>
        <w:ind w:left="0" w:firstLine="709"/>
      </w:pPr>
      <w:r w:rsidRPr="00B87DED">
        <w:t>«N» – код направления («1» – КО</w:t>
      </w:r>
      <w:r w:rsidRPr="00B87DED">
        <w:rPr>
          <w:rFonts w:ascii="Wingdings" w:eastAsia="Wingdings" w:hAnsi="Wingdings" w:cs="Wingdings"/>
          <w:lang w:val="en-US"/>
        </w:rPr>
        <w:t></w:t>
      </w:r>
      <w:r w:rsidRPr="00B87DED">
        <w:t>ТУ, «2» – ТУ</w:t>
      </w:r>
      <w:r w:rsidRPr="00B87DED">
        <w:rPr>
          <w:rFonts w:ascii="Wingdings" w:eastAsia="Wingdings" w:hAnsi="Wingdings" w:cs="Wingdings"/>
          <w:lang w:val="en-US"/>
        </w:rPr>
        <w:t></w:t>
      </w:r>
      <w:r w:rsidRPr="00B87DED">
        <w:t>КО);</w:t>
      </w:r>
    </w:p>
    <w:p w14:paraId="718990AB" w14:textId="77777777" w:rsidR="00E10E45" w:rsidRPr="00B87DED" w:rsidRDefault="00C277D6" w:rsidP="008E6EEF">
      <w:pPr>
        <w:pStyle w:val="a6"/>
        <w:numPr>
          <w:ilvl w:val="0"/>
          <w:numId w:val="213"/>
        </w:numPr>
        <w:tabs>
          <w:tab w:val="left" w:pos="1134"/>
          <w:tab w:val="left" w:pos="1276"/>
        </w:tabs>
        <w:ind w:left="0" w:firstLine="709"/>
      </w:pPr>
      <w:r w:rsidRPr="00B87DED">
        <w:t>«Т» – код типа содержимого («А» – АФ, «К» – квитанция, «О» – другое, все символы – латиница);</w:t>
      </w:r>
    </w:p>
    <w:p w14:paraId="457FE828" w14:textId="57118A2E" w:rsidR="00E10E45" w:rsidRPr="00B87DED" w:rsidRDefault="00C277D6" w:rsidP="008E6EEF">
      <w:pPr>
        <w:pStyle w:val="a6"/>
        <w:numPr>
          <w:ilvl w:val="0"/>
          <w:numId w:val="213"/>
        </w:numPr>
        <w:tabs>
          <w:tab w:val="left" w:pos="1134"/>
          <w:tab w:val="left" w:pos="1276"/>
        </w:tabs>
        <w:ind w:left="0" w:firstLine="709"/>
      </w:pPr>
      <w:r w:rsidRPr="00B87DED">
        <w:t xml:space="preserve">«РЕГНОМЕРКО» – в формате «ГГГГФФФФ», где «ГГГГ» </w:t>
      </w:r>
      <w:r w:rsidR="00834654" w:rsidRPr="00B87DED">
        <w:t>регистрационный номер КО</w:t>
      </w:r>
      <w:r w:rsidRPr="00B87DED">
        <w:t>, «ФФФФ» – номер филиала с лидирующими нулями;</w:t>
      </w:r>
    </w:p>
    <w:p w14:paraId="56FA2012" w14:textId="77777777" w:rsidR="00E10E45" w:rsidRPr="00B87DED" w:rsidRDefault="00C277D6" w:rsidP="008E6EEF">
      <w:pPr>
        <w:pStyle w:val="a6"/>
        <w:numPr>
          <w:ilvl w:val="0"/>
          <w:numId w:val="213"/>
        </w:numPr>
        <w:tabs>
          <w:tab w:val="left" w:pos="1134"/>
          <w:tab w:val="left" w:pos="1276"/>
        </w:tabs>
        <w:ind w:left="0" w:firstLine="709"/>
      </w:pPr>
      <w:r w:rsidRPr="00B87DED">
        <w:t>«GUID» – глобальный идентификатор в формате X{32} (32 шестнадцатеричных символа).</w:t>
      </w:r>
    </w:p>
    <w:p w14:paraId="54AD2EB3" w14:textId="77777777" w:rsidR="00E10E45" w:rsidRPr="00B87DED" w:rsidRDefault="00C277D6">
      <w:pPr>
        <w:pStyle w:val="affb"/>
        <w:ind w:firstLine="709"/>
      </w:pPr>
      <w:r w:rsidRPr="00B87DED">
        <w:t>Принимаются и передаются в обработку только те файлы ТА, имена которых соответствуют шаблону. Остальные файлы остаются во входящих почтовых ящиках или каталогах. Файл ТА, имя которого соответствует шаблону, передается в сервис извлечения архивных файлов ФОИВ. В случае отрицательного результата проверки (некорректный элемент (элементы) структуры имени ТА) файл будет отображен на закладке «Монитор обработки» с сообщением «Некорректная структура наименования транспортного архива», а сам файл ТА перемещен в подкаталог ошибочных входящих файлов соответствующего вида ИТВ («wrong_request»).</w:t>
      </w:r>
    </w:p>
    <w:p w14:paraId="12E572E7" w14:textId="77777777" w:rsidR="00E10E45" w:rsidRPr="00B87DED" w:rsidRDefault="00C277D6">
      <w:pPr>
        <w:pStyle w:val="affb"/>
        <w:ind w:firstLine="709"/>
      </w:pPr>
      <w:r w:rsidRPr="00B87DED">
        <w:t xml:space="preserve">При извлечении архивных файлов ФОИВ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соответствующего вида ИТВ </w:t>
      </w:r>
      <w:r w:rsidRPr="00B87DED">
        <w:lastRenderedPageBreak/>
        <w:t>(связан с кодом вида ИТВ в имени файла ТА). В АБС КО передаются только те файлы, имена которых соответствуют шаблону для соответствующего вида ИТВ.</w:t>
      </w:r>
    </w:p>
    <w:p w14:paraId="0775D4A6" w14:textId="3C9F37C9" w:rsidR="00E10E45" w:rsidRPr="00B87DED" w:rsidRDefault="00C277D6">
      <w:pPr>
        <w:pStyle w:val="affb"/>
        <w:ind w:firstLine="709"/>
      </w:pPr>
      <w:r w:rsidRPr="00B87DED">
        <w:t xml:space="preserve">Архивный файл ФОИВ, успешно прошедший проверку именования, размещается на файловом ресурсе в подкаталоге входящих файлов («request» </w:t>
      </w:r>
      <w:r w:rsidR="00200F6A" w:rsidRPr="00B87DED">
        <w:t>–</w:t>
      </w:r>
      <w:r w:rsidRPr="00B87DED">
        <w:t>подкаталог для запросов ФОИВ в адрес КО) соответствующего вида ИТВ. Имя полученного АФ будет отображено в записи об обработке ТА на вкладке «Монитор обработки». В случае отрицательного результата проведения проверки архивный файл перемещается в подкаталог ошибочных входящих файлов.</w:t>
      </w:r>
    </w:p>
    <w:p w14:paraId="4E6B97C8" w14:textId="03A78AD4" w:rsidR="00E10E45" w:rsidRPr="00B87DED" w:rsidRDefault="0002782E">
      <w:pPr>
        <w:pStyle w:val="affb"/>
        <w:ind w:firstLine="709"/>
        <w:rPr>
          <w:szCs w:val="24"/>
        </w:rPr>
      </w:pPr>
      <w:r w:rsidRPr="00B87DED">
        <w:rPr>
          <w:szCs w:val="24"/>
        </w:rPr>
        <w:t>В</w:t>
      </w:r>
      <w:r w:rsidR="00C277D6" w:rsidRPr="00B87DED">
        <w:rPr>
          <w:szCs w:val="24"/>
        </w:rPr>
        <w:t xml:space="preserve"> случае, если параметр профиля «Применение СКАД Сигнатура</w:t>
      </w:r>
      <w:r w:rsidRPr="00B87DED">
        <w:rPr>
          <w:szCs w:val="24"/>
        </w:rPr>
        <w:t xml:space="preserve"> к пакетам</w:t>
      </w:r>
      <w:r w:rsidR="00C277D6" w:rsidRPr="00B87DED">
        <w:rPr>
          <w:szCs w:val="24"/>
        </w:rPr>
        <w:t xml:space="preserve">» имеет значение «Включено», дополнительно выполняется расшифрование и снятие подписи с файлов АФ ФОИВ. </w:t>
      </w:r>
      <w:r w:rsidRPr="00B87DED">
        <w:rPr>
          <w:szCs w:val="24"/>
        </w:rPr>
        <w:t>Список ИТВ, поддерживающих функцию криптообработки ЭД</w:t>
      </w:r>
      <w:r w:rsidR="00F73F7C" w:rsidRPr="00B87DED">
        <w:rPr>
          <w:szCs w:val="24"/>
        </w:rPr>
        <w:t>,</w:t>
      </w:r>
      <w:r w:rsidRPr="00B87DED">
        <w:rPr>
          <w:szCs w:val="24"/>
        </w:rPr>
        <w:t xml:space="preserve"> </w:t>
      </w:r>
      <w:r w:rsidR="00F73F7C" w:rsidRPr="00B87DED">
        <w:rPr>
          <w:szCs w:val="24"/>
        </w:rPr>
        <w:t>представлен в</w:t>
      </w:r>
      <w:r w:rsidRPr="00B87DED">
        <w:rPr>
          <w:szCs w:val="24"/>
        </w:rPr>
        <w:t xml:space="preserve"> </w:t>
      </w:r>
      <w:r w:rsidR="00252096" w:rsidRPr="00B87DED">
        <w:rPr>
          <w:szCs w:val="24"/>
        </w:rPr>
        <w:t>п</w:t>
      </w:r>
      <w:r w:rsidRPr="00B87DED">
        <w:rPr>
          <w:szCs w:val="24"/>
        </w:rPr>
        <w:t>риложени</w:t>
      </w:r>
      <w:r w:rsidR="00F73F7C" w:rsidRPr="00B87DED">
        <w:rPr>
          <w:szCs w:val="24"/>
        </w:rPr>
        <w:t xml:space="preserve">и </w:t>
      </w:r>
      <w:r w:rsidR="00F73F7C" w:rsidRPr="00200F79">
        <w:rPr>
          <w:szCs w:val="24"/>
        </w:rPr>
        <w:fldChar w:fldCharType="begin"/>
      </w:r>
      <w:r w:rsidR="00F73F7C" w:rsidRPr="00B87DED">
        <w:rPr>
          <w:szCs w:val="24"/>
        </w:rPr>
        <w:instrText xml:space="preserve"> REF Ж \h  \* MERGEFORMAT </w:instrText>
      </w:r>
      <w:r w:rsidR="00F73F7C" w:rsidRPr="00200F79">
        <w:rPr>
          <w:szCs w:val="24"/>
        </w:rPr>
      </w:r>
      <w:r w:rsidR="00F73F7C" w:rsidRPr="00200F79">
        <w:rPr>
          <w:szCs w:val="24"/>
        </w:rPr>
        <w:fldChar w:fldCharType="separate"/>
      </w:r>
      <w:r w:rsidR="00117B08" w:rsidRPr="00117B08">
        <w:rPr>
          <w:szCs w:val="24"/>
        </w:rPr>
        <w:t>Ж</w:t>
      </w:r>
      <w:r w:rsidR="00F73F7C" w:rsidRPr="00200F79">
        <w:rPr>
          <w:szCs w:val="24"/>
        </w:rPr>
        <w:fldChar w:fldCharType="end"/>
      </w:r>
      <w:r w:rsidRPr="00B87DED">
        <w:rPr>
          <w:szCs w:val="24"/>
        </w:rPr>
        <w:t xml:space="preserve">. </w:t>
      </w:r>
      <w:r w:rsidR="00C277D6" w:rsidRPr="00B87DED">
        <w:rPr>
          <w:szCs w:val="24"/>
        </w:rPr>
        <w:t>АФ помещаются в папку «</w:t>
      </w:r>
      <w:r w:rsidR="00C277D6" w:rsidRPr="00B87DED">
        <w:rPr>
          <w:szCs w:val="24"/>
          <w:lang w:val="en-US"/>
        </w:rPr>
        <w:t>input</w:t>
      </w:r>
      <w:r w:rsidR="00C277D6" w:rsidRPr="00B87DED">
        <w:rPr>
          <w:szCs w:val="24"/>
        </w:rPr>
        <w:t>\...\</w:t>
      </w:r>
      <w:r w:rsidR="00C277D6" w:rsidRPr="00B87DED">
        <w:rPr>
          <w:szCs w:val="24"/>
          <w:lang w:val="en-US"/>
        </w:rPr>
        <w:t>request</w:t>
      </w:r>
      <w:r w:rsidR="00C277D6" w:rsidRPr="00B87DED">
        <w:rPr>
          <w:szCs w:val="24"/>
        </w:rPr>
        <w:t>» соответствующего ИТВ.</w:t>
      </w:r>
    </w:p>
    <w:p w14:paraId="1FB6313D" w14:textId="4D85AB93" w:rsidR="0002782E" w:rsidRPr="00B87DED" w:rsidRDefault="0002782E">
      <w:pPr>
        <w:pStyle w:val="affb"/>
        <w:ind w:firstLine="709"/>
      </w:pPr>
      <w:r w:rsidRPr="00B87DED">
        <w:rPr>
          <w:szCs w:val="24"/>
        </w:rPr>
        <w:t>В случае, если параметр профиля «Применение СКАД Сигнатура к содержимому пакетов» имеет значение «Включено», дополнительно выполняется расшифрование и снятие подписи с файлов Э</w:t>
      </w:r>
      <w:r w:rsidRPr="00B87DED">
        <w:rPr>
          <w:szCs w:val="24"/>
          <w:lang w:val="en-US"/>
        </w:rPr>
        <w:t>C</w:t>
      </w:r>
      <w:r w:rsidRPr="00B87DED">
        <w:rPr>
          <w:szCs w:val="24"/>
        </w:rPr>
        <w:t xml:space="preserve"> внутри АФ ФОИВ. Список ИТВ, поддерживающих функцию криптообработки ЭД </w:t>
      </w:r>
      <w:r w:rsidR="008308D5" w:rsidRPr="00B87DED">
        <w:rPr>
          <w:szCs w:val="24"/>
        </w:rPr>
        <w:t>представлен в</w:t>
      </w:r>
      <w:r w:rsidRPr="00B87DED">
        <w:rPr>
          <w:szCs w:val="24"/>
        </w:rPr>
        <w:t xml:space="preserve"> </w:t>
      </w:r>
      <w:r w:rsidR="00252096" w:rsidRPr="00B87DED">
        <w:rPr>
          <w:szCs w:val="24"/>
        </w:rPr>
        <w:t>п</w:t>
      </w:r>
      <w:r w:rsidRPr="00B87DED">
        <w:rPr>
          <w:szCs w:val="24"/>
        </w:rPr>
        <w:t>риложени</w:t>
      </w:r>
      <w:r w:rsidR="008308D5" w:rsidRPr="00B87DED">
        <w:rPr>
          <w:szCs w:val="24"/>
        </w:rPr>
        <w:t>и</w:t>
      </w:r>
      <w:r w:rsidRPr="00B87DED">
        <w:rPr>
          <w:szCs w:val="24"/>
        </w:rPr>
        <w:t xml:space="preserve"> </w:t>
      </w:r>
      <w:r w:rsidR="008308D5" w:rsidRPr="00200F79">
        <w:rPr>
          <w:szCs w:val="24"/>
        </w:rPr>
        <w:fldChar w:fldCharType="begin"/>
      </w:r>
      <w:r w:rsidR="008308D5" w:rsidRPr="00B87DED">
        <w:rPr>
          <w:szCs w:val="24"/>
        </w:rPr>
        <w:instrText xml:space="preserve"> REF Ж \h  \* MERGEFORMAT </w:instrText>
      </w:r>
      <w:r w:rsidR="008308D5" w:rsidRPr="00200F79">
        <w:rPr>
          <w:szCs w:val="24"/>
        </w:rPr>
      </w:r>
      <w:r w:rsidR="008308D5" w:rsidRPr="00200F79">
        <w:rPr>
          <w:szCs w:val="24"/>
        </w:rPr>
        <w:fldChar w:fldCharType="separate"/>
      </w:r>
      <w:r w:rsidR="00117B08" w:rsidRPr="00117B08">
        <w:rPr>
          <w:szCs w:val="24"/>
        </w:rPr>
        <w:t>Ж</w:t>
      </w:r>
      <w:r w:rsidR="008308D5" w:rsidRPr="00200F79">
        <w:rPr>
          <w:szCs w:val="24"/>
        </w:rPr>
        <w:fldChar w:fldCharType="end"/>
      </w:r>
      <w:r w:rsidRPr="00B87DED">
        <w:rPr>
          <w:szCs w:val="24"/>
        </w:rPr>
        <w:t>. Э</w:t>
      </w:r>
      <w:r w:rsidRPr="00B87DED">
        <w:rPr>
          <w:szCs w:val="24"/>
          <w:lang w:val="en-US"/>
        </w:rPr>
        <w:t>C</w:t>
      </w:r>
      <w:r w:rsidRPr="00B87DED">
        <w:rPr>
          <w:szCs w:val="24"/>
        </w:rPr>
        <w:t xml:space="preserve"> помещаются в папку «</w:t>
      </w:r>
      <w:r w:rsidRPr="00B87DED">
        <w:rPr>
          <w:szCs w:val="24"/>
          <w:lang w:val="en-US"/>
        </w:rPr>
        <w:t>input</w:t>
      </w:r>
      <w:r w:rsidRPr="00B87DED">
        <w:rPr>
          <w:szCs w:val="24"/>
        </w:rPr>
        <w:t>\...\</w:t>
      </w:r>
      <w:r w:rsidRPr="00B87DED">
        <w:rPr>
          <w:szCs w:val="24"/>
          <w:lang w:val="en-US"/>
        </w:rPr>
        <w:t>request</w:t>
      </w:r>
      <w:r w:rsidRPr="00B87DED">
        <w:rPr>
          <w:szCs w:val="24"/>
        </w:rPr>
        <w:t>» соответствующего ИТВ.</w:t>
      </w:r>
    </w:p>
    <w:p w14:paraId="10AAA555" w14:textId="77777777" w:rsidR="00E10E45" w:rsidRPr="00B87DED" w:rsidRDefault="00C277D6" w:rsidP="00B539DD">
      <w:pPr>
        <w:pStyle w:val="3"/>
        <w:ind w:left="709"/>
      </w:pPr>
      <w:bookmarkStart w:id="343" w:name="_Toc134810037_Копия_3"/>
      <w:bookmarkStart w:id="344" w:name="_Toc134810037_Копия_1"/>
      <w:bookmarkStart w:id="345" w:name="_Toc122701080_Копия_2"/>
      <w:bookmarkStart w:id="346" w:name="_Toc134810037_Копия_2"/>
      <w:bookmarkStart w:id="347" w:name="_Toc122701080_Копия_1"/>
      <w:bookmarkStart w:id="348" w:name="_Toc134810036_Копия_1"/>
      <w:bookmarkStart w:id="349" w:name="_Toc122701080_Копия_3"/>
      <w:bookmarkStart w:id="350" w:name="_Toc134810037_Копия_4"/>
      <w:bookmarkStart w:id="351" w:name="_Toc122701080_Копия_4"/>
      <w:bookmarkStart w:id="352" w:name="_Toc145629052"/>
      <w:bookmarkStart w:id="353" w:name="_Toc233894001"/>
      <w:bookmarkEnd w:id="343"/>
      <w:bookmarkEnd w:id="344"/>
      <w:bookmarkEnd w:id="345"/>
      <w:bookmarkEnd w:id="346"/>
      <w:bookmarkEnd w:id="347"/>
      <w:bookmarkEnd w:id="348"/>
      <w:bookmarkEnd w:id="349"/>
      <w:r w:rsidRPr="00B87DED">
        <w:t>Передача исходящей информации</w:t>
      </w:r>
      <w:bookmarkEnd w:id="350"/>
      <w:bookmarkEnd w:id="351"/>
      <w:bookmarkEnd w:id="352"/>
      <w:bookmarkEnd w:id="353"/>
    </w:p>
    <w:p w14:paraId="7DA52C2C" w14:textId="1C1407F6" w:rsidR="00181EDA" w:rsidRPr="00B87DED" w:rsidRDefault="00C277D6">
      <w:pPr>
        <w:pStyle w:val="affb"/>
        <w:ind w:firstLine="709"/>
      </w:pPr>
      <w:bookmarkStart w:id="354" w:name="_Toc122701080"/>
      <w:bookmarkEnd w:id="354"/>
      <w:r w:rsidRPr="00B87DED">
        <w:t>Передача исходящих АФ выполняется, если процесс обработки запущен (нажата кнопка «Запустить»,</w:t>
      </w:r>
      <w:r w:rsidR="00932A52" w:rsidRPr="00B87DED">
        <w:t xml:space="preserve"> </w:t>
      </w:r>
      <w:r w:rsidRPr="00B87DED">
        <w:t>отображенная на рисунке</w:t>
      </w:r>
      <w:r w:rsidR="00932A52" w:rsidRPr="00B87DED">
        <w:t xml:space="preserve"> </w:t>
      </w:r>
      <w:r w:rsidR="00932A52" w:rsidRPr="00200F79">
        <w:fldChar w:fldCharType="begin"/>
      </w:r>
      <w:r w:rsidR="00932A52" w:rsidRPr="00B87DED">
        <w:instrText xml:space="preserve"> REF _Ref167273698 \h\## \* MERGEFORMAT </w:instrText>
      </w:r>
      <w:r w:rsidR="00932A52" w:rsidRPr="00200F79">
        <w:fldChar w:fldCharType="separate"/>
      </w:r>
      <w:r w:rsidR="00117B08">
        <w:t>27</w:t>
      </w:r>
      <w:r w:rsidR="00932A52" w:rsidRPr="00200F79">
        <w:fldChar w:fldCharType="end"/>
      </w:r>
      <w:r w:rsidRPr="00B87DED">
        <w:t>).</w:t>
      </w:r>
      <w:r w:rsidR="007B653B" w:rsidRPr="00B87DED">
        <w:t xml:space="preserve"> </w:t>
      </w:r>
      <w:r w:rsidR="00181EDA" w:rsidRPr="00B87DED">
        <w:t>Отправленные и обрабатываемые ТА будут отображаться в мониторе обработки.</w:t>
      </w:r>
    </w:p>
    <w:p w14:paraId="66B37281" w14:textId="75BF12E4" w:rsidR="00E10E45" w:rsidRPr="00B87DED" w:rsidRDefault="00A728D4">
      <w:pPr>
        <w:pStyle w:val="Standard"/>
        <w:ind w:firstLine="0"/>
        <w:jc w:val="center"/>
      </w:pPr>
      <w:r w:rsidRPr="00200F79">
        <w:rPr>
          <w:noProof/>
          <w:lang w:eastAsia="ru-RU"/>
        </w:rPr>
        <w:drawing>
          <wp:inline distT="0" distB="0" distL="0" distR="0" wp14:anchorId="26937159" wp14:editId="432A44AA">
            <wp:extent cx="5940425" cy="2157095"/>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0425" cy="2157095"/>
                    </a:xfrm>
                    <a:prstGeom prst="rect">
                      <a:avLst/>
                    </a:prstGeom>
                  </pic:spPr>
                </pic:pic>
              </a:graphicData>
            </a:graphic>
          </wp:inline>
        </w:drawing>
      </w:r>
    </w:p>
    <w:p w14:paraId="0D3CB0FC" w14:textId="47822EE0" w:rsidR="00E10E45" w:rsidRPr="00B87DED" w:rsidRDefault="00181EDA">
      <w:pPr>
        <w:pStyle w:val="a6"/>
        <w:tabs>
          <w:tab w:val="left" w:pos="1134"/>
        </w:tabs>
        <w:spacing w:before="120" w:after="120"/>
        <w:ind w:left="0" w:firstLine="0"/>
        <w:jc w:val="center"/>
      </w:pPr>
      <w:bookmarkStart w:id="355" w:name="_Ref167273698"/>
      <w:bookmarkStart w:id="356" w:name="_Ref16719000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27</w:t>
      </w:r>
      <w:r w:rsidRPr="00200F79">
        <w:rPr>
          <w:szCs w:val="20"/>
          <w:lang w:eastAsia="ru-RU"/>
        </w:rPr>
        <w:fldChar w:fldCharType="end"/>
      </w:r>
      <w:bookmarkEnd w:id="355"/>
      <w:r w:rsidR="00C277D6" w:rsidRPr="00B87DED">
        <w:t xml:space="preserve"> – ЭФ запущенного процесса обработки с отправленным АФ</w:t>
      </w:r>
      <w:bookmarkEnd w:id="356"/>
    </w:p>
    <w:p w14:paraId="1715F2C1" w14:textId="57B10204" w:rsidR="00793724" w:rsidRPr="00B87DED" w:rsidRDefault="00C277D6">
      <w:pPr>
        <w:pStyle w:val="affb"/>
        <w:ind w:firstLine="709"/>
      </w:pPr>
      <w:r w:rsidRPr="00B87DED">
        <w:t xml:space="preserve">При обнаружении на файловом ресурсе в подкаталоге исходящих АФ соответствующего вида ИТВ («answer») файла с расширением «arj», помещенного АБС </w:t>
      </w:r>
      <w:r w:rsidRPr="00B87DED">
        <w:lastRenderedPageBreak/>
        <w:t>КО,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вида ИТВ, соответствующего подкаталогу исходящих АФ, в котором находится данный архивный файл КО.</w:t>
      </w:r>
    </w:p>
    <w:p w14:paraId="579C2D77" w14:textId="378E7DF4" w:rsidR="00793724" w:rsidRPr="00B87DED" w:rsidRDefault="00793724">
      <w:pPr>
        <w:pStyle w:val="affb"/>
        <w:ind w:firstLine="709"/>
        <w:rPr>
          <w:szCs w:val="24"/>
        </w:rPr>
      </w:pPr>
      <w:r w:rsidRPr="00B87DED">
        <w:rPr>
          <w:szCs w:val="24"/>
        </w:rPr>
        <w:t>В</w:t>
      </w:r>
      <w:r w:rsidR="00C277D6" w:rsidRPr="00B87DED">
        <w:rPr>
          <w:szCs w:val="24"/>
        </w:rPr>
        <w:t xml:space="preserve"> случае, если параметр профиля «Применение СКАД Сигнатура</w:t>
      </w:r>
      <w:r w:rsidRPr="00B87DED">
        <w:rPr>
          <w:szCs w:val="24"/>
        </w:rPr>
        <w:t xml:space="preserve"> к пакетам</w:t>
      </w:r>
      <w:r w:rsidR="00C277D6" w:rsidRPr="00B87DED">
        <w:rPr>
          <w:szCs w:val="24"/>
        </w:rPr>
        <w:t xml:space="preserve">» имеет значение «Включено», дополнительно выполняется подписание и </w:t>
      </w:r>
      <w:r w:rsidRPr="00B87DED">
        <w:rPr>
          <w:szCs w:val="24"/>
        </w:rPr>
        <w:t>за</w:t>
      </w:r>
      <w:r w:rsidR="00C277D6" w:rsidRPr="00B87DED">
        <w:rPr>
          <w:szCs w:val="24"/>
        </w:rPr>
        <w:t xml:space="preserve">шифрование файлов АФ КО. </w:t>
      </w:r>
      <w:r w:rsidRPr="00B87DED">
        <w:rPr>
          <w:szCs w:val="24"/>
        </w:rPr>
        <w:t xml:space="preserve">Список операций указан в </w:t>
      </w:r>
      <w:r w:rsidR="00252096" w:rsidRPr="00B87DED">
        <w:rPr>
          <w:szCs w:val="24"/>
        </w:rPr>
        <w:t>п</w:t>
      </w:r>
      <w:r w:rsidRPr="00B87DED">
        <w:rPr>
          <w:szCs w:val="24"/>
        </w:rPr>
        <w:t xml:space="preserve">риложении </w:t>
      </w:r>
      <w:r w:rsidR="00F73F7C" w:rsidRPr="00200F79">
        <w:rPr>
          <w:szCs w:val="24"/>
        </w:rPr>
        <w:fldChar w:fldCharType="begin"/>
      </w:r>
      <w:r w:rsidR="00F73F7C" w:rsidRPr="00B87DED">
        <w:rPr>
          <w:szCs w:val="24"/>
        </w:rPr>
        <w:instrText xml:space="preserve"> REF Ж \h  \* MERGEFORMAT </w:instrText>
      </w:r>
      <w:r w:rsidR="00F73F7C" w:rsidRPr="00200F79">
        <w:rPr>
          <w:szCs w:val="24"/>
        </w:rPr>
      </w:r>
      <w:r w:rsidR="00F73F7C" w:rsidRPr="00200F79">
        <w:rPr>
          <w:szCs w:val="24"/>
        </w:rPr>
        <w:fldChar w:fldCharType="separate"/>
      </w:r>
      <w:r w:rsidR="00117B08" w:rsidRPr="00117B08">
        <w:rPr>
          <w:szCs w:val="24"/>
        </w:rPr>
        <w:t>Ж</w:t>
      </w:r>
      <w:r w:rsidR="00F73F7C" w:rsidRPr="00200F79">
        <w:rPr>
          <w:szCs w:val="24"/>
        </w:rPr>
        <w:fldChar w:fldCharType="end"/>
      </w:r>
      <w:r w:rsidRPr="00B87DED">
        <w:rPr>
          <w:szCs w:val="24"/>
        </w:rPr>
        <w:t>.</w:t>
      </w:r>
    </w:p>
    <w:p w14:paraId="6C5E5929" w14:textId="7082BB5A" w:rsidR="00E10E45" w:rsidRPr="00B87DED" w:rsidRDefault="00793724">
      <w:pPr>
        <w:pStyle w:val="affb"/>
        <w:ind w:firstLine="709"/>
      </w:pPr>
      <w:r w:rsidRPr="00B87DED">
        <w:rPr>
          <w:szCs w:val="24"/>
        </w:rPr>
        <w:t xml:space="preserve">В случае, если параметр профиля «Применение СКАД Сигнатура к содержимому пакетов» имеет значение «Включено», дополнительно выполняется подписание и шифрование файлов ЭС внутри АФ. Список операций указан в </w:t>
      </w:r>
      <w:r w:rsidR="00252096" w:rsidRPr="00B87DED">
        <w:rPr>
          <w:szCs w:val="24"/>
        </w:rPr>
        <w:t>п</w:t>
      </w:r>
      <w:r w:rsidRPr="00B87DED">
        <w:rPr>
          <w:szCs w:val="24"/>
        </w:rPr>
        <w:t xml:space="preserve">риложении </w:t>
      </w:r>
      <w:r w:rsidR="008813A9" w:rsidRPr="00200F79">
        <w:rPr>
          <w:szCs w:val="24"/>
        </w:rPr>
        <w:fldChar w:fldCharType="begin"/>
      </w:r>
      <w:r w:rsidR="008813A9" w:rsidRPr="00B87DED">
        <w:rPr>
          <w:szCs w:val="24"/>
        </w:rPr>
        <w:instrText xml:space="preserve"> REF Ж \h  \* MERGEFORMAT </w:instrText>
      </w:r>
      <w:r w:rsidR="008813A9" w:rsidRPr="00200F79">
        <w:rPr>
          <w:szCs w:val="24"/>
        </w:rPr>
      </w:r>
      <w:r w:rsidR="008813A9" w:rsidRPr="00200F79">
        <w:rPr>
          <w:szCs w:val="24"/>
        </w:rPr>
        <w:fldChar w:fldCharType="separate"/>
      </w:r>
      <w:r w:rsidR="00117B08" w:rsidRPr="00117B08">
        <w:rPr>
          <w:szCs w:val="24"/>
        </w:rPr>
        <w:t>Ж</w:t>
      </w:r>
      <w:r w:rsidR="008813A9" w:rsidRPr="00200F79">
        <w:rPr>
          <w:szCs w:val="24"/>
        </w:rPr>
        <w:fldChar w:fldCharType="end"/>
      </w:r>
      <w:r w:rsidRPr="00B87DED">
        <w:rPr>
          <w:szCs w:val="24"/>
        </w:rPr>
        <w:t xml:space="preserve">. </w:t>
      </w:r>
      <w:r w:rsidR="00C277D6" w:rsidRPr="00B87DED">
        <w:rPr>
          <w:szCs w:val="24"/>
        </w:rPr>
        <w:t xml:space="preserve">Для ИТВ с кодом «tr» осуществляется подписание и шифрования АФ внутри архива </w:t>
      </w:r>
      <w:r w:rsidR="005B7E11" w:rsidRPr="00B87DED">
        <w:rPr>
          <w:szCs w:val="24"/>
        </w:rPr>
        <w:t>«</w:t>
      </w:r>
      <w:r w:rsidR="005B7E11" w:rsidRPr="00B87DED">
        <w:rPr>
          <w:szCs w:val="24"/>
          <w:lang w:val="en-US"/>
        </w:rPr>
        <w:t>transfer</w:t>
      </w:r>
      <w:r w:rsidR="00C277D6" w:rsidRPr="00B87DED">
        <w:rPr>
          <w:szCs w:val="24"/>
        </w:rPr>
        <w:t>.</w:t>
      </w:r>
      <w:r w:rsidR="00C277D6" w:rsidRPr="00B87DED">
        <w:rPr>
          <w:szCs w:val="24"/>
          <w:lang w:val="en-US"/>
        </w:rPr>
        <w:t>arj</w:t>
      </w:r>
      <w:r w:rsidR="005B7E11" w:rsidRPr="00B87DED">
        <w:rPr>
          <w:szCs w:val="24"/>
        </w:rPr>
        <w:t>»</w:t>
      </w:r>
      <w:r w:rsidR="00C277D6" w:rsidRPr="00B87DED">
        <w:rPr>
          <w:szCs w:val="24"/>
        </w:rPr>
        <w:t>.</w:t>
      </w:r>
    </w:p>
    <w:p w14:paraId="7A8F5AC6" w14:textId="17FACBA6" w:rsidR="00E10E45" w:rsidRPr="00B87DED" w:rsidRDefault="00C277D6">
      <w:pPr>
        <w:pStyle w:val="affb"/>
        <w:ind w:firstLine="709"/>
      </w:pPr>
      <w:r w:rsidRPr="00B87DED">
        <w:t>АФ КО, успешно прошедший проверку наименования, помещается в транспортный zip-архив (ТА) и удаляется из подкаталога исходящих. Далее сформированный ТА, содержащий АФ КО, передается для отправки в Оболочку «Рабочее место». В случае отрицательного результата проверки именования выдается сообщение об ошибке, а сам АФ КО перемещается в подкаталог ошибочных исходящих АФ («wrong_answer»).</w:t>
      </w:r>
    </w:p>
    <w:p w14:paraId="689A58E3" w14:textId="5CFDE07D" w:rsidR="00E10E45" w:rsidRPr="00B87DED" w:rsidRDefault="00C277D6">
      <w:pPr>
        <w:pStyle w:val="affb"/>
        <w:ind w:firstLine="709"/>
      </w:pPr>
      <w:r w:rsidRPr="00B87DED">
        <w:t xml:space="preserve">При передаче исходящих ТА можно включить опции подписания и/или шифрования исходящих АФ в профиле расширения в соответствии с п. </w:t>
      </w:r>
      <w:r w:rsidR="00C11458" w:rsidRPr="00200F79">
        <w:fldChar w:fldCharType="begin"/>
      </w:r>
      <w:r w:rsidR="00C11458" w:rsidRPr="00B87DED">
        <w:instrText xml:space="preserve"> REF _Ref167231516 \w \h </w:instrText>
      </w:r>
      <w:r w:rsidR="00CA07A6" w:rsidRPr="00B87DED">
        <w:instrText xml:space="preserve"> \* MERGEFORMAT </w:instrText>
      </w:r>
      <w:r w:rsidR="00C11458" w:rsidRPr="00200F79">
        <w:fldChar w:fldCharType="separate"/>
      </w:r>
      <w:r w:rsidR="00117B08">
        <w:t>4.3.2</w:t>
      </w:r>
      <w:r w:rsidR="00C11458" w:rsidRPr="00200F79">
        <w:fldChar w:fldCharType="end"/>
      </w:r>
      <w:r w:rsidRPr="00B87DED">
        <w:t>.</w:t>
      </w:r>
      <w:bookmarkStart w:id="357" w:name="_Toc138938322"/>
      <w:bookmarkStart w:id="358" w:name="_Toc138938375"/>
      <w:bookmarkEnd w:id="357"/>
      <w:bookmarkEnd w:id="358"/>
    </w:p>
    <w:p w14:paraId="04596D3B" w14:textId="3DB41CD6" w:rsidR="002D67AA" w:rsidRPr="00B87DED" w:rsidRDefault="002D67AA" w:rsidP="00B539DD">
      <w:pPr>
        <w:pStyle w:val="3"/>
        <w:ind w:left="709"/>
      </w:pPr>
      <w:bookmarkStart w:id="359" w:name="_Ref201839716"/>
      <w:bookmarkStart w:id="360" w:name="_Toc233894002"/>
      <w:r w:rsidRPr="00B87DED">
        <w:t>Особенности обработки информации</w:t>
      </w:r>
      <w:r w:rsidR="00AF5C18" w:rsidRPr="00B87DED">
        <w:t xml:space="preserve"> в Мониторе обработки</w:t>
      </w:r>
      <w:bookmarkEnd w:id="359"/>
      <w:bookmarkEnd w:id="360"/>
    </w:p>
    <w:p w14:paraId="3857243F" w14:textId="3ACF227A" w:rsidR="006F6B07" w:rsidRPr="00B87DED" w:rsidRDefault="006F6B07" w:rsidP="007D1079">
      <w:pPr>
        <w:pStyle w:val="affb"/>
        <w:ind w:firstLine="709"/>
      </w:pPr>
      <w:r w:rsidRPr="00B87DED">
        <w:t xml:space="preserve">В Расширении ФОИВ при работе в сетевом режиме Монитор </w:t>
      </w:r>
      <w:r w:rsidR="009856CA" w:rsidRPr="00B87DED">
        <w:t xml:space="preserve">использует вместо </w:t>
      </w:r>
      <w:r w:rsidR="009856CA" w:rsidRPr="00B87DED">
        <w:br/>
      </w:r>
      <w:r w:rsidR="009856CA" w:rsidRPr="00B87DED">
        <w:rPr>
          <w:lang w:val="en-US"/>
        </w:rPr>
        <w:t>jwt</w:t>
      </w:r>
      <w:r w:rsidR="009856CA" w:rsidRPr="00B87DED">
        <w:t xml:space="preserve">-токена, внутренний токен ПП </w:t>
      </w:r>
      <w:r w:rsidR="00652FAC" w:rsidRPr="00B87DED">
        <w:t>«</w:t>
      </w:r>
      <w:r w:rsidR="009856CA" w:rsidRPr="00B87DED">
        <w:t>Дельта</w:t>
      </w:r>
      <w:r w:rsidR="00652FAC" w:rsidRPr="00B87DED">
        <w:t>»</w:t>
      </w:r>
      <w:r w:rsidR="009856CA" w:rsidRPr="00B87DED">
        <w:t xml:space="preserve"> (дельта-токен), для обеспечения непрерывной автономной работы Монитора обработки без дополнительной авторизации пользователя, после истечения времени тайм-аута. За 5 минут до истечения срока жизни дельта-токена Расширение </w:t>
      </w:r>
      <w:r w:rsidR="00652FAC" w:rsidRPr="00B87DED">
        <w:t>«</w:t>
      </w:r>
      <w:r w:rsidR="009856CA" w:rsidRPr="00B87DED">
        <w:t>ФОИВ</w:t>
      </w:r>
      <w:r w:rsidR="00652FAC" w:rsidRPr="00B87DED">
        <w:t>»</w:t>
      </w:r>
      <w:r w:rsidR="009856CA" w:rsidRPr="00B87DED">
        <w:t xml:space="preserve"> автоматически запрашивает в оболочке новый дельта-токен. Время жизни дельта-токена задается в конфигурационном файле оболочки delta.config, параметр – delta.security.token.duration, по умолчанию равен 720 минут [</w:t>
      </w:r>
      <w:r w:rsidR="009856CA" w:rsidRPr="00200F79">
        <w:fldChar w:fldCharType="begin"/>
      </w:r>
      <w:r w:rsidR="009856CA" w:rsidRPr="00B87DED">
        <w:instrText xml:space="preserve"> REF _Ref145627454 \n \h </w:instrText>
      </w:r>
      <w:r w:rsidR="00873B08" w:rsidRPr="00B87DED">
        <w:instrText xml:space="preserve"> \* MERGEFORMAT </w:instrText>
      </w:r>
      <w:r w:rsidR="009856CA" w:rsidRPr="00200F79">
        <w:fldChar w:fldCharType="separate"/>
      </w:r>
      <w:r w:rsidR="00117B08">
        <w:t>2</w:t>
      </w:r>
      <w:r w:rsidR="009856CA" w:rsidRPr="00200F79">
        <w:fldChar w:fldCharType="end"/>
      </w:r>
      <w:r w:rsidR="009856CA" w:rsidRPr="00B87DED">
        <w:t>]</w:t>
      </w:r>
      <w:r w:rsidRPr="00B87DED">
        <w:t>.</w:t>
      </w:r>
    </w:p>
    <w:p w14:paraId="24DEC7DD" w14:textId="625A50FF" w:rsidR="00ED0421" w:rsidRPr="00B87DED" w:rsidRDefault="009856CA" w:rsidP="007D1079">
      <w:pPr>
        <w:pStyle w:val="affb"/>
        <w:ind w:firstLine="709"/>
      </w:pPr>
      <w:r w:rsidRPr="00B87DED">
        <w:t xml:space="preserve">При невозможности получения и автоматического обновления дельта-токена (например, сбой в ПО, таймаут при большой загрузке и т.п.) выполняется аварийная остановка монитора с сохранением соответствующего сообщения в журнале ПП </w:t>
      </w:r>
      <w:r w:rsidR="00652FAC" w:rsidRPr="00B87DED">
        <w:t>«</w:t>
      </w:r>
      <w:r w:rsidRPr="00B87DED">
        <w:t>Дельта</w:t>
      </w:r>
      <w:r w:rsidR="00652FAC" w:rsidRPr="00B87DED">
        <w:t>»</w:t>
      </w:r>
      <w:r w:rsidRPr="00B87DED">
        <w:t xml:space="preserve"> (</w:t>
      </w:r>
      <w:r w:rsidR="00652FAC" w:rsidRPr="00B87DED">
        <w:t>«</w:t>
      </w:r>
      <w:r w:rsidRPr="00B87DED">
        <w:t>Обработка токена доступа</w:t>
      </w:r>
      <w:r w:rsidR="00652FAC" w:rsidRPr="00B87DED">
        <w:t>»</w:t>
      </w:r>
      <w:r w:rsidRPr="00B87DED">
        <w:t xml:space="preserve">) и выдачей уведомления об ошибке пользователям расширения. При такой нештатной ситуации пользователь с ролью Администратора или Суперпользователя в соответствии с рисунком </w:t>
      </w:r>
      <w:r w:rsidRPr="00200F79">
        <w:fldChar w:fldCharType="begin"/>
      </w:r>
      <w:r w:rsidRPr="00B87DED">
        <w:instrText xml:space="preserve"> REF _Ref180163482 \h\## </w:instrText>
      </w:r>
      <w:r w:rsidR="00873B08" w:rsidRPr="00B87DED">
        <w:instrText xml:space="preserve"> \* MERGEFORMAT </w:instrText>
      </w:r>
      <w:r w:rsidRPr="00200F79">
        <w:fldChar w:fldCharType="separate"/>
      </w:r>
      <w:r w:rsidR="00117B08">
        <w:t>28</w:t>
      </w:r>
      <w:r w:rsidRPr="00200F79">
        <w:fldChar w:fldCharType="end"/>
      </w:r>
      <w:r w:rsidRPr="00B87DED">
        <w:t xml:space="preserve"> выполняет в ручном режиме запрос обновления дельта-токена и повторный запуск монитора обработки</w:t>
      </w:r>
      <w:r w:rsidR="00ED0421" w:rsidRPr="00B87DED">
        <w:t>.</w:t>
      </w:r>
    </w:p>
    <w:p w14:paraId="7140ED9D" w14:textId="77777777" w:rsidR="009856CA" w:rsidRPr="00B87DED" w:rsidRDefault="009856CA" w:rsidP="007D1079">
      <w:pPr>
        <w:pStyle w:val="affb"/>
        <w:keepNext/>
        <w:ind w:firstLine="0"/>
        <w:jc w:val="center"/>
      </w:pPr>
      <w:r w:rsidRPr="00200F79">
        <w:rPr>
          <w:noProof/>
        </w:rPr>
        <w:lastRenderedPageBreak/>
        <w:drawing>
          <wp:inline distT="0" distB="0" distL="0" distR="0" wp14:anchorId="0F2341F2" wp14:editId="64E45917">
            <wp:extent cx="5940425" cy="2758440"/>
            <wp:effectExtent l="0" t="0" r="3175"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001.png"/>
                    <pic:cNvPicPr/>
                  </pic:nvPicPr>
                  <pic:blipFill>
                    <a:blip r:embed="rId41">
                      <a:extLst>
                        <a:ext uri="{28A0092B-C50C-407E-A947-70E740481C1C}">
                          <a14:useLocalDpi xmlns:a14="http://schemas.microsoft.com/office/drawing/2010/main" val="0"/>
                        </a:ext>
                      </a:extLst>
                    </a:blip>
                    <a:stretch>
                      <a:fillRect/>
                    </a:stretch>
                  </pic:blipFill>
                  <pic:spPr>
                    <a:xfrm>
                      <a:off x="0" y="0"/>
                      <a:ext cx="5940425" cy="2758440"/>
                    </a:xfrm>
                    <a:prstGeom prst="rect">
                      <a:avLst/>
                    </a:prstGeom>
                  </pic:spPr>
                </pic:pic>
              </a:graphicData>
            </a:graphic>
          </wp:inline>
        </w:drawing>
      </w:r>
    </w:p>
    <w:p w14:paraId="5749AC28" w14:textId="3DE236A8" w:rsidR="009856CA" w:rsidRPr="00B87DED" w:rsidRDefault="009856CA" w:rsidP="00D06920">
      <w:pPr>
        <w:pStyle w:val="a4"/>
        <w:ind w:firstLine="0"/>
        <w:jc w:val="center"/>
        <w:rPr>
          <w:i w:val="0"/>
        </w:rPr>
      </w:pPr>
      <w:bookmarkStart w:id="361" w:name="_Ref18016348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117B08">
        <w:rPr>
          <w:i w:val="0"/>
          <w:noProof/>
        </w:rPr>
        <w:t>28</w:t>
      </w:r>
      <w:r w:rsidRPr="00200F79">
        <w:rPr>
          <w:i w:val="0"/>
        </w:rPr>
        <w:fldChar w:fldCharType="end"/>
      </w:r>
      <w:bookmarkEnd w:id="361"/>
      <w:r w:rsidRPr="00B87DED">
        <w:rPr>
          <w:i w:val="0"/>
        </w:rPr>
        <w:t xml:space="preserve"> – Запрос дельта-токена</w:t>
      </w:r>
    </w:p>
    <w:p w14:paraId="28D9CDD8" w14:textId="58AB98DF" w:rsidR="00C2122A" w:rsidRPr="00B87DED" w:rsidRDefault="00063CC2" w:rsidP="006C4E4B">
      <w:pPr>
        <w:pStyle w:val="a4"/>
        <w:rPr>
          <w:i w:val="0"/>
        </w:rPr>
      </w:pPr>
      <w:r w:rsidRPr="00B87DED">
        <w:rPr>
          <w:i w:val="0"/>
        </w:rPr>
        <w:t>В случае</w:t>
      </w:r>
      <w:r w:rsidR="00C2122A" w:rsidRPr="00B87DED">
        <w:rPr>
          <w:i w:val="0"/>
        </w:rPr>
        <w:t xml:space="preserve"> возникновени</w:t>
      </w:r>
      <w:r w:rsidRPr="00B87DED">
        <w:rPr>
          <w:i w:val="0"/>
        </w:rPr>
        <w:t>я</w:t>
      </w:r>
      <w:r w:rsidR="00C2122A" w:rsidRPr="00B87DED">
        <w:rPr>
          <w:i w:val="0"/>
        </w:rPr>
        <w:t xml:space="preserve"> системной ошибки в оболочке ПП «Дельта» при криптообработке и</w:t>
      </w:r>
      <w:r w:rsidR="00AB1415" w:rsidRPr="00B87DED">
        <w:rPr>
          <w:i w:val="0"/>
        </w:rPr>
        <w:t>/или</w:t>
      </w:r>
      <w:r w:rsidR="00C2122A" w:rsidRPr="00B87DED">
        <w:rPr>
          <w:i w:val="0"/>
        </w:rPr>
        <w:t xml:space="preserve"> отправке АФ </w:t>
      </w:r>
      <w:r w:rsidR="00B678FF" w:rsidRPr="00B87DED">
        <w:rPr>
          <w:i w:val="0"/>
        </w:rPr>
        <w:t xml:space="preserve">(в т.ч. из-за недоступности адаптера СКЗИ) </w:t>
      </w:r>
      <w:r w:rsidR="00C2122A" w:rsidRPr="00B87DED">
        <w:rPr>
          <w:i w:val="0"/>
        </w:rPr>
        <w:t>обработка АФ по данному ИТВ филиала останавливается.</w:t>
      </w:r>
      <w:r w:rsidR="00B678FF" w:rsidRPr="00B87DED">
        <w:rPr>
          <w:i w:val="0"/>
        </w:rPr>
        <w:t xml:space="preserve"> При этом в окне конфигурации обработки для данного ИТВ отображается признак остановки</w:t>
      </w:r>
      <w:r w:rsidRPr="00B87DED">
        <w:rPr>
          <w:i w:val="0"/>
        </w:rPr>
        <w:t xml:space="preserve"> (</w:t>
      </w:r>
      <w:r w:rsidRPr="00200F79">
        <w:rPr>
          <w:i w:val="0"/>
        </w:rPr>
        <w:fldChar w:fldCharType="begin"/>
      </w:r>
      <w:r w:rsidRPr="00B87DED">
        <w:rPr>
          <w:i w:val="0"/>
        </w:rPr>
        <w:instrText xml:space="preserve"> REF _Ref189482739 \h </w:instrText>
      </w:r>
      <w:r w:rsidR="00B87DED">
        <w:rPr>
          <w:i w:val="0"/>
        </w:rPr>
        <w:instrText xml:space="preserve"> \* MERGEFORMAT </w:instrText>
      </w:r>
      <w:r w:rsidRPr="00200F79">
        <w:rPr>
          <w:i w:val="0"/>
        </w:rPr>
      </w:r>
      <w:r w:rsidRPr="00200F79">
        <w:rPr>
          <w:i w:val="0"/>
        </w:rPr>
        <w:fldChar w:fldCharType="separate"/>
      </w:r>
      <w:r w:rsidR="00117B08" w:rsidRPr="00B87DED">
        <w:rPr>
          <w:i w:val="0"/>
        </w:rPr>
        <w:t xml:space="preserve">Рисунок </w:t>
      </w:r>
      <w:r w:rsidR="00117B08">
        <w:rPr>
          <w:i w:val="0"/>
          <w:noProof/>
        </w:rPr>
        <w:t>29</w:t>
      </w:r>
      <w:r w:rsidRPr="00200F79">
        <w:rPr>
          <w:i w:val="0"/>
        </w:rPr>
        <w:fldChar w:fldCharType="end"/>
      </w:r>
      <w:r w:rsidRPr="00B87DED">
        <w:rPr>
          <w:i w:val="0"/>
        </w:rPr>
        <w:t>)</w:t>
      </w:r>
      <w:r w:rsidR="00B678FF" w:rsidRPr="00B87DED">
        <w:rPr>
          <w:i w:val="0"/>
        </w:rPr>
        <w:t xml:space="preserve">. Пользователь может возобновить обработку </w:t>
      </w:r>
      <w:r w:rsidRPr="00B87DED">
        <w:rPr>
          <w:i w:val="0"/>
        </w:rPr>
        <w:t xml:space="preserve">ИТВ </w:t>
      </w:r>
      <w:r w:rsidR="00B678FF" w:rsidRPr="00B87DED">
        <w:rPr>
          <w:i w:val="0"/>
        </w:rPr>
        <w:t xml:space="preserve">после решения проблем, нажав на соответствующую кнопку. </w:t>
      </w:r>
      <w:r w:rsidRPr="00B87DED">
        <w:rPr>
          <w:i w:val="0"/>
        </w:rPr>
        <w:t>После возобновления необработанные АФ будут корректно обработаны.</w:t>
      </w:r>
    </w:p>
    <w:p w14:paraId="094A9072" w14:textId="45597D81" w:rsidR="00B678FF" w:rsidRPr="00B87DED" w:rsidRDefault="00B678FF" w:rsidP="003B3303">
      <w:pPr>
        <w:pStyle w:val="a4"/>
        <w:ind w:firstLine="0"/>
        <w:rPr>
          <w:i w:val="0"/>
        </w:rPr>
      </w:pPr>
      <w:r w:rsidRPr="00200F79">
        <w:rPr>
          <w:i w:val="0"/>
          <w:noProof/>
          <w:lang w:eastAsia="ru-RU"/>
        </w:rPr>
        <w:drawing>
          <wp:inline distT="0" distB="0" distL="0" distR="0" wp14:anchorId="15309528" wp14:editId="0ED78781">
            <wp:extent cx="5940425" cy="1529715"/>
            <wp:effectExtent l="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99999999.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40425" cy="1529715"/>
                    </a:xfrm>
                    <a:prstGeom prst="rect">
                      <a:avLst/>
                    </a:prstGeom>
                  </pic:spPr>
                </pic:pic>
              </a:graphicData>
            </a:graphic>
          </wp:inline>
        </w:drawing>
      </w:r>
    </w:p>
    <w:p w14:paraId="14697517" w14:textId="4A148B16" w:rsidR="00B678FF" w:rsidRDefault="00B678FF" w:rsidP="003B3303">
      <w:pPr>
        <w:pStyle w:val="a4"/>
        <w:ind w:firstLine="0"/>
        <w:jc w:val="center"/>
        <w:rPr>
          <w:i w:val="0"/>
        </w:rPr>
      </w:pPr>
      <w:bookmarkStart w:id="362" w:name="_Ref18948273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117B08">
        <w:rPr>
          <w:i w:val="0"/>
          <w:noProof/>
        </w:rPr>
        <w:t>29</w:t>
      </w:r>
      <w:r w:rsidRPr="00200F79">
        <w:rPr>
          <w:i w:val="0"/>
        </w:rPr>
        <w:fldChar w:fldCharType="end"/>
      </w:r>
      <w:bookmarkEnd w:id="362"/>
      <w:r w:rsidRPr="00B87DED">
        <w:rPr>
          <w:i w:val="0"/>
        </w:rPr>
        <w:t xml:space="preserve"> – Остановка обработки ИТВ при системной ошибке</w:t>
      </w:r>
    </w:p>
    <w:p w14:paraId="670F3DEB" w14:textId="70154B0C" w:rsidR="00B508C9" w:rsidRPr="00717774" w:rsidRDefault="005A1588" w:rsidP="00416934">
      <w:pPr>
        <w:pStyle w:val="affb"/>
        <w:ind w:firstLine="709"/>
      </w:pPr>
      <w:r w:rsidRPr="00717774">
        <w:t xml:space="preserve">При необходимости, в случае остановки обработки пакетов ИТВ по системной ошибке, может быть настроена отправка уведомлений по электронной почте о произошедшем администраторам расширения. </w:t>
      </w:r>
      <w:r w:rsidR="00C67317" w:rsidRPr="00717774">
        <w:t>Отправка уведомлений будет осуществляться по адресам электронной почты, указанным в поле «Адреса электронной почты администраторов» в разделе «</w:t>
      </w:r>
      <w:r w:rsidR="000453C1" w:rsidRPr="00717774">
        <w:t>Система, к</w:t>
      </w:r>
      <w:r w:rsidR="00C67317" w:rsidRPr="00717774">
        <w:t xml:space="preserve">лючи и </w:t>
      </w:r>
      <w:r w:rsidR="000453C1" w:rsidRPr="00717774">
        <w:t>параметры</w:t>
      </w:r>
      <w:r w:rsidR="00C67317" w:rsidRPr="00717774">
        <w:t xml:space="preserve"> организа</w:t>
      </w:r>
      <w:r w:rsidR="000453C1" w:rsidRPr="00717774">
        <w:t>ции» профиля (</w:t>
      </w:r>
      <w:r w:rsidR="00FF2181" w:rsidRPr="00717774">
        <w:t>п. «</w:t>
      </w:r>
      <w:r w:rsidR="000453C1" w:rsidRPr="00717774">
        <w:fldChar w:fldCharType="begin"/>
      </w:r>
      <w:r w:rsidR="000453C1" w:rsidRPr="00717774">
        <w:instrText xml:space="preserve"> REF _Ref201839109 \r \h </w:instrText>
      </w:r>
      <w:r w:rsidR="00717774">
        <w:instrText xml:space="preserve"> \* MERGEFORMAT </w:instrText>
      </w:r>
      <w:r w:rsidR="000453C1" w:rsidRPr="00717774">
        <w:fldChar w:fldCharType="separate"/>
      </w:r>
      <w:r w:rsidR="00117B08">
        <w:t>а)</w:t>
      </w:r>
      <w:r w:rsidR="000453C1" w:rsidRPr="00717774">
        <w:fldChar w:fldCharType="end"/>
      </w:r>
      <w:r w:rsidR="00FF2181" w:rsidRPr="00717774">
        <w:t xml:space="preserve">» п. </w:t>
      </w:r>
      <w:r w:rsidR="000453C1" w:rsidRPr="00717774">
        <w:fldChar w:fldCharType="begin"/>
      </w:r>
      <w:r w:rsidR="000453C1" w:rsidRPr="00717774">
        <w:instrText xml:space="preserve"> REF _Ref201839116 \r \h </w:instrText>
      </w:r>
      <w:r w:rsidR="00717774">
        <w:instrText xml:space="preserve"> \* MERGEFORMAT </w:instrText>
      </w:r>
      <w:r w:rsidR="000453C1" w:rsidRPr="00717774">
        <w:fldChar w:fldCharType="separate"/>
      </w:r>
      <w:r w:rsidR="00117B08">
        <w:t>4.3</w:t>
      </w:r>
      <w:r w:rsidR="000453C1" w:rsidRPr="00717774">
        <w:fldChar w:fldCharType="end"/>
      </w:r>
      <w:r w:rsidR="000453C1" w:rsidRPr="00717774">
        <w:t>).</w:t>
      </w:r>
      <w:r w:rsidR="00815280" w:rsidRPr="00717774">
        <w:t xml:space="preserve"> Также о</w:t>
      </w:r>
      <w:r w:rsidRPr="00717774">
        <w:t>тправка уведомлений выполняется, если в конфигурационном файл</w:t>
      </w:r>
      <w:r w:rsidR="00187E41" w:rsidRPr="00717774">
        <w:t>е</w:t>
      </w:r>
      <w:r w:rsidRPr="00717774">
        <w:t xml:space="preserve"> расширения (на момент запуска) корректно настроен параметр «foiv.admin.mail.address» в соответствии с п.</w:t>
      </w:r>
      <w:r w:rsidR="00B508C9" w:rsidRPr="00717774">
        <w:t xml:space="preserve"> </w:t>
      </w:r>
      <w:r w:rsidR="00294467" w:rsidRPr="00717774">
        <w:fldChar w:fldCharType="begin"/>
      </w:r>
      <w:r w:rsidR="00294467" w:rsidRPr="00717774">
        <w:instrText xml:space="preserve"> REF _Ref167229631 \n \h </w:instrText>
      </w:r>
      <w:r w:rsidR="00C67317" w:rsidRPr="00717774">
        <w:instrText xml:space="preserve"> \* MERGEFORMAT </w:instrText>
      </w:r>
      <w:r w:rsidR="00294467" w:rsidRPr="00717774">
        <w:fldChar w:fldCharType="separate"/>
      </w:r>
      <w:r w:rsidR="00117B08">
        <w:t>4.5.1</w:t>
      </w:r>
      <w:r w:rsidR="00294467" w:rsidRPr="00717774">
        <w:fldChar w:fldCharType="end"/>
      </w:r>
      <w:r w:rsidRPr="00717774">
        <w:t xml:space="preserve"> и </w:t>
      </w:r>
      <w:r w:rsidR="007B6A72" w:rsidRPr="00717774">
        <w:t>п</w:t>
      </w:r>
      <w:r w:rsidRPr="00717774">
        <w:t xml:space="preserve">риложением </w:t>
      </w:r>
      <w:r w:rsidR="007B6A72" w:rsidRPr="00717774">
        <w:fldChar w:fldCharType="begin"/>
      </w:r>
      <w:r w:rsidR="007B6A72" w:rsidRPr="00717774">
        <w:instrText xml:space="preserve"> REF прВ \h  \* MERGEFORMAT </w:instrText>
      </w:r>
      <w:r w:rsidR="007B6A72" w:rsidRPr="00717774">
        <w:fldChar w:fldCharType="separate"/>
      </w:r>
      <w:r w:rsidR="00117B08" w:rsidRPr="00117B08">
        <w:t>В</w:t>
      </w:r>
      <w:r w:rsidR="007B6A72" w:rsidRPr="00717774">
        <w:fldChar w:fldCharType="end"/>
      </w:r>
      <w:r w:rsidRPr="00717774">
        <w:t xml:space="preserve"> (например</w:t>
      </w:r>
      <w:r w:rsidRPr="00A4028A">
        <w:rPr>
          <w:i/>
        </w:rPr>
        <w:t xml:space="preserve"> </w:t>
      </w:r>
      <w:hyperlink r:id="rId43">
        <w:r w:rsidRPr="00A4028A">
          <w:rPr>
            <w:rStyle w:val="afffff2"/>
            <w:i/>
          </w:rPr>
          <w:t>foiv.admin.mail.address=admin1@email.ru</w:t>
        </w:r>
      </w:hyperlink>
      <w:r w:rsidRPr="00A4028A">
        <w:rPr>
          <w:i/>
        </w:rPr>
        <w:t xml:space="preserve"> </w:t>
      </w:r>
      <w:r w:rsidRPr="00717774">
        <w:t>или</w:t>
      </w:r>
      <w:r w:rsidRPr="00A4028A">
        <w:rPr>
          <w:i/>
        </w:rPr>
        <w:t xml:space="preserve"> </w:t>
      </w:r>
      <w:hyperlink r:id="rId44">
        <w:r w:rsidRPr="00A4028A">
          <w:rPr>
            <w:rStyle w:val="afffff2"/>
            <w:i/>
          </w:rPr>
          <w:t>foiv.admin.mail.address=admin1@email.ru</w:t>
        </w:r>
      </w:hyperlink>
      <w:r w:rsidRPr="00A4028A">
        <w:rPr>
          <w:i/>
        </w:rPr>
        <w:t xml:space="preserve">, </w:t>
      </w:r>
      <w:hyperlink r:id="rId45">
        <w:r w:rsidRPr="00A4028A">
          <w:rPr>
            <w:rStyle w:val="afffff2"/>
            <w:i/>
          </w:rPr>
          <w:t>admin2@email.ru</w:t>
        </w:r>
      </w:hyperlink>
      <w:r w:rsidRPr="00A4028A">
        <w:rPr>
          <w:i/>
        </w:rPr>
        <w:t xml:space="preserve">). </w:t>
      </w:r>
      <w:r w:rsidRPr="00717774">
        <w:t>При остановке обработки пакетов по ИТВ будут отправляться сообщения с темой «ПП Дельта. ФОИВ. Приостановка обработки: филиал &lt;идентификатор филиала&gt;, ИТВ &lt;идентификатор ИТВ&gt;, направление &lt;Прием|Отправка&gt;» и текстом сообщения «Обмен приостановлен. Причина: &lt;текст сообщения об ошибке&gt;».</w:t>
      </w:r>
    </w:p>
    <w:p w14:paraId="188FD3CC" w14:textId="5FEDBFAD" w:rsidR="005A1588" w:rsidRPr="00717774" w:rsidRDefault="005A1588" w:rsidP="00416934">
      <w:pPr>
        <w:pStyle w:val="affb"/>
        <w:ind w:firstLine="709"/>
      </w:pPr>
      <w:r w:rsidRPr="00717774">
        <w:t>Отправка уведомлений из расширения будет выполняться только при корректной настройке и активизации сервиса email рассылок в Оболочке ПП Дельта в соответствии с п.</w:t>
      </w:r>
      <w:r w:rsidR="007B6A72" w:rsidRPr="00717774">
        <w:t xml:space="preserve"> </w:t>
      </w:r>
      <w:r w:rsidRPr="00717774">
        <w:t>3.11 документа [</w:t>
      </w:r>
      <w:r w:rsidR="00AE7904" w:rsidRPr="00717774">
        <w:fldChar w:fldCharType="begin"/>
      </w:r>
      <w:r w:rsidR="00AE7904" w:rsidRPr="00717774">
        <w:instrText xml:space="preserve"> REF _Ref145627454 \n \h </w:instrText>
      </w:r>
      <w:r w:rsidR="00717774">
        <w:instrText xml:space="preserve"> \* MERGEFORMAT </w:instrText>
      </w:r>
      <w:r w:rsidR="00AE7904" w:rsidRPr="00717774">
        <w:fldChar w:fldCharType="separate"/>
      </w:r>
      <w:r w:rsidR="00117B08">
        <w:t>2</w:t>
      </w:r>
      <w:r w:rsidR="00AE7904" w:rsidRPr="00717774">
        <w:fldChar w:fldCharType="end"/>
      </w:r>
      <w:r w:rsidRPr="00717774">
        <w:t>].</w:t>
      </w:r>
    </w:p>
    <w:p w14:paraId="0450D928" w14:textId="4787BA7A" w:rsidR="00E10E45" w:rsidRPr="00B87DED" w:rsidRDefault="00C277D6" w:rsidP="00B539DD">
      <w:pPr>
        <w:pStyle w:val="3"/>
        <w:ind w:left="709"/>
      </w:pPr>
      <w:bookmarkStart w:id="363" w:name="_Toc200028624"/>
      <w:bookmarkStart w:id="364" w:name="_Toc200028625"/>
      <w:bookmarkStart w:id="365" w:name="_Toc167786241"/>
      <w:bookmarkStart w:id="366" w:name="_Toc171425289"/>
      <w:bookmarkStart w:id="367" w:name="_Toc171436451"/>
      <w:bookmarkStart w:id="368" w:name="_Toc176451686"/>
      <w:bookmarkStart w:id="369" w:name="_Toc176454826"/>
      <w:bookmarkStart w:id="370" w:name="_Toc177051446"/>
      <w:bookmarkStart w:id="371" w:name="_Toc180056506"/>
      <w:bookmarkStart w:id="372" w:name="_Toc180161118"/>
      <w:bookmarkStart w:id="373" w:name="_Toc180163830"/>
      <w:bookmarkStart w:id="374" w:name="_Toc180514133"/>
      <w:bookmarkStart w:id="375" w:name="_Toc180515699"/>
      <w:bookmarkStart w:id="376" w:name="_Toc180593159"/>
      <w:bookmarkStart w:id="377" w:name="_Toc180593335"/>
      <w:bookmarkStart w:id="378" w:name="_Toc180597976"/>
      <w:bookmarkStart w:id="379" w:name="_Toc180674551"/>
      <w:bookmarkStart w:id="380" w:name="_Toc180681124"/>
      <w:bookmarkStart w:id="381" w:name="_Toc180682609"/>
      <w:bookmarkStart w:id="382" w:name="_Toc182382873"/>
      <w:bookmarkStart w:id="383" w:name="_Toc167786242"/>
      <w:bookmarkStart w:id="384" w:name="_Toc171425290"/>
      <w:bookmarkStart w:id="385" w:name="_Toc171436452"/>
      <w:bookmarkStart w:id="386" w:name="_Toc176451687"/>
      <w:bookmarkStart w:id="387" w:name="_Toc176454827"/>
      <w:bookmarkStart w:id="388" w:name="_Toc177051447"/>
      <w:bookmarkStart w:id="389" w:name="_Toc180056507"/>
      <w:bookmarkStart w:id="390" w:name="_Toc180161119"/>
      <w:bookmarkStart w:id="391" w:name="_Toc180163831"/>
      <w:bookmarkStart w:id="392" w:name="_Toc180514134"/>
      <w:bookmarkStart w:id="393" w:name="_Toc180515700"/>
      <w:bookmarkStart w:id="394" w:name="_Toc180593160"/>
      <w:bookmarkStart w:id="395" w:name="_Toc180593336"/>
      <w:bookmarkStart w:id="396" w:name="_Toc180597977"/>
      <w:bookmarkStart w:id="397" w:name="_Toc180674552"/>
      <w:bookmarkStart w:id="398" w:name="_Toc180681125"/>
      <w:bookmarkStart w:id="399" w:name="_Toc180682610"/>
      <w:bookmarkStart w:id="400" w:name="_Toc182382874"/>
      <w:bookmarkStart w:id="401" w:name="_Toc148356303"/>
      <w:bookmarkStart w:id="402" w:name="_Toc148356361"/>
      <w:bookmarkStart w:id="403" w:name="_Toc233894003"/>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r w:rsidRPr="00B87DED">
        <w:t>ЭФ «Обработанные файлы»</w:t>
      </w:r>
      <w:bookmarkEnd w:id="403"/>
    </w:p>
    <w:p w14:paraId="2CA77B18" w14:textId="7BECF6E1" w:rsidR="00E10E45" w:rsidRPr="00B87DED" w:rsidRDefault="00C277D6">
      <w:pPr>
        <w:pStyle w:val="affb"/>
        <w:ind w:firstLine="709"/>
      </w:pPr>
      <w:r w:rsidRPr="00B87DED">
        <w:t>ЭФ «Обработанные файлы», отображаемый в соответствии с рисунком</w:t>
      </w:r>
      <w:r w:rsidR="00181EDA" w:rsidRPr="00B87DED">
        <w:t xml:space="preserve"> </w:t>
      </w:r>
      <w:r w:rsidR="00181EDA" w:rsidRPr="00200F79">
        <w:fldChar w:fldCharType="begin"/>
      </w:r>
      <w:r w:rsidR="00181EDA" w:rsidRPr="00B87DED">
        <w:instrText xml:space="preserve"> REF _Ref167190130 \h\##</w:instrText>
      </w:r>
      <w:r w:rsidR="0076213A" w:rsidRPr="00B87DED">
        <w:instrText xml:space="preserve"> \* MERGEFORMAT </w:instrText>
      </w:r>
      <w:r w:rsidR="00181EDA" w:rsidRPr="00200F79">
        <w:fldChar w:fldCharType="separate"/>
      </w:r>
      <w:r w:rsidR="00117B08">
        <w:t>30</w:t>
      </w:r>
      <w:r w:rsidR="00181EDA" w:rsidRPr="00200F79">
        <w:fldChar w:fldCharType="end"/>
      </w:r>
      <w:r w:rsidRPr="00B87DED">
        <w:t>, предназначен</w:t>
      </w:r>
      <w:r w:rsidR="00936C9B">
        <w:t>а</w:t>
      </w:r>
      <w:r w:rsidRPr="00B87DED">
        <w:t xml:space="preserve"> для поиска АФ и ТА, обработанных за весь период работы</w:t>
      </w:r>
      <w:r w:rsidR="009C4413">
        <w:t xml:space="preserve">, а также для выгрузки входящих АФ и повторной отправки </w:t>
      </w:r>
      <w:r w:rsidR="00936C9B">
        <w:t xml:space="preserve">исходящих </w:t>
      </w:r>
      <w:r w:rsidR="009C4413">
        <w:t>АФ</w:t>
      </w:r>
      <w:r w:rsidRPr="00B87DED">
        <w:t>.</w:t>
      </w:r>
    </w:p>
    <w:p w14:paraId="302A1DF6" w14:textId="6070AE5E" w:rsidR="00E10E45" w:rsidRPr="00B87DED" w:rsidRDefault="001C7C66">
      <w:pPr>
        <w:pStyle w:val="affb"/>
        <w:ind w:firstLine="0"/>
      </w:pPr>
      <w:r>
        <w:rPr>
          <w:noProof/>
        </w:rPr>
        <w:drawing>
          <wp:inline distT="0" distB="0" distL="0" distR="0" wp14:anchorId="7C01E9F2" wp14:editId="27041E74">
            <wp:extent cx="5940425" cy="1680210"/>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0425" cy="1680210"/>
                    </a:xfrm>
                    <a:prstGeom prst="rect">
                      <a:avLst/>
                    </a:prstGeom>
                  </pic:spPr>
                </pic:pic>
              </a:graphicData>
            </a:graphic>
          </wp:inline>
        </w:drawing>
      </w:r>
    </w:p>
    <w:p w14:paraId="5ACC42D4" w14:textId="4CC808C1" w:rsidR="00E10E45" w:rsidRPr="00B87DED" w:rsidRDefault="00181EDA">
      <w:pPr>
        <w:pStyle w:val="a6"/>
        <w:shd w:val="clear" w:color="auto" w:fill="FFFFFF"/>
        <w:tabs>
          <w:tab w:val="left" w:pos="1134"/>
        </w:tabs>
        <w:spacing w:before="120" w:after="120"/>
        <w:ind w:left="0" w:firstLine="0"/>
        <w:jc w:val="center"/>
      </w:pPr>
      <w:bookmarkStart w:id="404" w:name="_Ref147926398"/>
      <w:bookmarkStart w:id="405" w:name="_Ref16719013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30</w:t>
      </w:r>
      <w:r w:rsidRPr="00200F79">
        <w:rPr>
          <w:szCs w:val="20"/>
          <w:lang w:eastAsia="ru-RU"/>
        </w:rPr>
        <w:fldChar w:fldCharType="end"/>
      </w:r>
      <w:r w:rsidRPr="00B87DED">
        <w:t xml:space="preserve"> </w:t>
      </w:r>
      <w:bookmarkEnd w:id="404"/>
      <w:r w:rsidR="00C277D6" w:rsidRPr="00B87DED">
        <w:t>– ЭФ «Обработанные файлы»</w:t>
      </w:r>
      <w:bookmarkEnd w:id="405"/>
    </w:p>
    <w:p w14:paraId="692C9E66" w14:textId="3DD618F4" w:rsidR="00E10E45" w:rsidRPr="00B87DED" w:rsidRDefault="00C277D6">
      <w:pPr>
        <w:pStyle w:val="affb"/>
        <w:ind w:firstLine="709"/>
      </w:pPr>
      <w:r w:rsidRPr="00B87DED">
        <w:t xml:space="preserve">Для отображения АФ и ТА необходимо выбрать запрашиваемый интервал даты и времени, выбрать филиал, список видов ИТВ, при необходимости часть имени АФ или ТА, и в соответствии с рисунком </w:t>
      </w:r>
      <w:r w:rsidR="00181EDA" w:rsidRPr="00200F79">
        <w:fldChar w:fldCharType="begin"/>
      </w:r>
      <w:r w:rsidR="00181EDA" w:rsidRPr="00B87DED">
        <w:instrText xml:space="preserve"> REF _Ref167190163 \h\##</w:instrText>
      </w:r>
      <w:r w:rsidR="0076213A" w:rsidRPr="00B87DED">
        <w:instrText xml:space="preserve"> \* MERGEFORMAT </w:instrText>
      </w:r>
      <w:r w:rsidR="00181EDA" w:rsidRPr="00200F79">
        <w:fldChar w:fldCharType="separate"/>
      </w:r>
      <w:r w:rsidR="00117B08">
        <w:t>31</w:t>
      </w:r>
      <w:r w:rsidR="00181EDA" w:rsidRPr="00200F79">
        <w:fldChar w:fldCharType="end"/>
      </w:r>
      <w:r w:rsidRPr="00B87DED">
        <w:t xml:space="preserve"> нажать на кнопку «Поиск». Если поле «Филиал» остается пустое, то выборка происходит по всем филиалам. Для очистки поля «Филиал» необходимо выбрать значок </w:t>
      </w:r>
      <w:r w:rsidR="00196485" w:rsidRPr="00200F79">
        <w:rPr>
          <w:noProof/>
        </w:rPr>
        <w:drawing>
          <wp:inline distT="0" distB="0" distL="0" distR="0" wp14:anchorId="6649AD7D" wp14:editId="3391724C">
            <wp:extent cx="343747" cy="2762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справа от имени выбранного филиала.</w:t>
      </w:r>
    </w:p>
    <w:p w14:paraId="0971DBBC" w14:textId="18F93A1F" w:rsidR="00E10E45" w:rsidRPr="00B87DED" w:rsidRDefault="001C7C66">
      <w:pPr>
        <w:pStyle w:val="affb"/>
        <w:ind w:firstLine="0"/>
      </w:pPr>
      <w:r>
        <w:rPr>
          <w:noProof/>
        </w:rPr>
        <w:lastRenderedPageBreak/>
        <w:drawing>
          <wp:inline distT="0" distB="0" distL="0" distR="0" wp14:anchorId="462C239E" wp14:editId="1C962AF1">
            <wp:extent cx="5940425" cy="207645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0425" cy="2076450"/>
                    </a:xfrm>
                    <a:prstGeom prst="rect">
                      <a:avLst/>
                    </a:prstGeom>
                  </pic:spPr>
                </pic:pic>
              </a:graphicData>
            </a:graphic>
          </wp:inline>
        </w:drawing>
      </w:r>
    </w:p>
    <w:p w14:paraId="70077EF4" w14:textId="59882480" w:rsidR="00E10E45" w:rsidRPr="00B87DED" w:rsidRDefault="00181EDA">
      <w:pPr>
        <w:pStyle w:val="a6"/>
        <w:shd w:val="clear" w:color="auto" w:fill="FFFFFF"/>
        <w:tabs>
          <w:tab w:val="left" w:pos="1134"/>
        </w:tabs>
        <w:spacing w:before="120" w:after="120"/>
        <w:ind w:left="0" w:firstLine="0"/>
        <w:jc w:val="center"/>
      </w:pPr>
      <w:bookmarkStart w:id="406" w:name="_Ref147927094"/>
      <w:bookmarkStart w:id="407" w:name="_Ref167190163"/>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31</w:t>
      </w:r>
      <w:r w:rsidRPr="00200F79">
        <w:rPr>
          <w:szCs w:val="20"/>
          <w:lang w:eastAsia="ru-RU"/>
        </w:rPr>
        <w:fldChar w:fldCharType="end"/>
      </w:r>
      <w:r w:rsidRPr="00B87DED">
        <w:rPr>
          <w:szCs w:val="20"/>
          <w:lang w:eastAsia="ru-RU"/>
        </w:rPr>
        <w:t xml:space="preserve"> </w:t>
      </w:r>
      <w:bookmarkEnd w:id="406"/>
      <w:r w:rsidR="00C277D6" w:rsidRPr="00B87DED">
        <w:t>– Результат поиска обработанных файлов</w:t>
      </w:r>
      <w:bookmarkEnd w:id="407"/>
    </w:p>
    <w:p w14:paraId="6A9E57AA" w14:textId="77777777" w:rsidR="00E10E45" w:rsidRPr="00B87DED" w:rsidRDefault="00C277D6">
      <w:pPr>
        <w:pStyle w:val="affb"/>
        <w:ind w:firstLine="709"/>
      </w:pPr>
      <w:r w:rsidRPr="00B87DED">
        <w:t>В заголовке таблицы присутствуют кнопки дополнительной фильтрации по колонкам «Филиал», «ИТВ» и «Состояние», поиска по колонкам «Имя ТА», «Имя файла» и «Сообщение», а также сортировки по всем колонкам.</w:t>
      </w:r>
    </w:p>
    <w:p w14:paraId="57960CDE" w14:textId="77777777" w:rsidR="00E10E45"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4DA609AC" w14:textId="07194381" w:rsidR="001C7C66" w:rsidRDefault="001C7C66">
      <w:pPr>
        <w:pStyle w:val="affb"/>
        <w:ind w:firstLine="709"/>
      </w:pPr>
      <w:r>
        <w:t>При выборе направления «Входящие» (</w:t>
      </w:r>
      <w:r w:rsidR="00717774">
        <w:t xml:space="preserve">рисунок </w:t>
      </w:r>
      <w:r>
        <w:fldChar w:fldCharType="begin"/>
      </w:r>
      <w:r>
        <w:instrText xml:space="preserve"> REF _Ref209695585 \h</w:instrText>
      </w:r>
      <w:r w:rsidR="00717774">
        <w:instrText>\</w:instrText>
      </w:r>
      <w:r w:rsidR="00717774" w:rsidRPr="00416934">
        <w:instrText>##</w:instrText>
      </w:r>
      <w:r>
        <w:fldChar w:fldCharType="separate"/>
      </w:r>
      <w:r w:rsidR="00117B08">
        <w:t>32</w:t>
      </w:r>
      <w:r>
        <w:fldChar w:fldCharType="end"/>
      </w:r>
      <w:r w:rsidR="00F93E88">
        <w:t>:</w:t>
      </w:r>
      <w:r>
        <w:t xml:space="preserve"> выпадающий список 1), о</w:t>
      </w:r>
      <w:r w:rsidR="00132616">
        <w:t>тображаются все входящие файлы</w:t>
      </w:r>
      <w:r w:rsidR="00002455">
        <w:t xml:space="preserve"> с </w:t>
      </w:r>
      <w:r>
        <w:t>учетом выставленных фильтров. Возможно выгрузить АФ нажатие</w:t>
      </w:r>
      <w:r w:rsidR="00132616">
        <w:t>м</w:t>
      </w:r>
      <w:r>
        <w:t xml:space="preserve"> на гиперссылку (2). </w:t>
      </w:r>
    </w:p>
    <w:p w14:paraId="47FA1E6A" w14:textId="3FB81950" w:rsidR="001C7C66" w:rsidRPr="00416934" w:rsidRDefault="001C7C66">
      <w:pPr>
        <w:pStyle w:val="affb"/>
        <w:ind w:firstLine="709"/>
        <w:rPr>
          <w:lang w:val="en-US"/>
        </w:rPr>
      </w:pPr>
      <w:r>
        <w:rPr>
          <w:noProof/>
        </w:rPr>
        <w:drawing>
          <wp:inline distT="0" distB="0" distL="0" distR="0" wp14:anchorId="14AFD68D" wp14:editId="36B936A4">
            <wp:extent cx="5600224" cy="2446020"/>
            <wp:effectExtent l="0" t="0" r="63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11111111.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601789" cy="2446704"/>
                    </a:xfrm>
                    <a:prstGeom prst="rect">
                      <a:avLst/>
                    </a:prstGeom>
                  </pic:spPr>
                </pic:pic>
              </a:graphicData>
            </a:graphic>
          </wp:inline>
        </w:drawing>
      </w:r>
    </w:p>
    <w:p w14:paraId="38376446" w14:textId="6F3F5A2B" w:rsidR="001C7C66" w:rsidRDefault="001C7C66" w:rsidP="001C7C66">
      <w:pPr>
        <w:pStyle w:val="a6"/>
        <w:shd w:val="clear" w:color="auto" w:fill="FFFFFF"/>
        <w:tabs>
          <w:tab w:val="left" w:pos="1134"/>
        </w:tabs>
        <w:spacing w:before="120" w:after="120"/>
        <w:ind w:left="0" w:firstLine="0"/>
        <w:jc w:val="center"/>
      </w:pPr>
      <w:bookmarkStart w:id="408" w:name="_Ref20969558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32</w:t>
      </w:r>
      <w:r w:rsidRPr="00200F79">
        <w:rPr>
          <w:szCs w:val="20"/>
          <w:lang w:eastAsia="ru-RU"/>
        </w:rPr>
        <w:fldChar w:fldCharType="end"/>
      </w:r>
      <w:bookmarkEnd w:id="408"/>
      <w:r w:rsidRPr="00B87DED">
        <w:rPr>
          <w:szCs w:val="20"/>
          <w:lang w:eastAsia="ru-RU"/>
        </w:rPr>
        <w:t xml:space="preserve"> </w:t>
      </w:r>
      <w:r w:rsidRPr="00B87DED">
        <w:t xml:space="preserve">– </w:t>
      </w:r>
      <w:r>
        <w:t>Выгрузка входящих АФ</w:t>
      </w:r>
    </w:p>
    <w:p w14:paraId="5DC12F3B" w14:textId="372FCE19" w:rsidR="00002455" w:rsidRDefault="00002455" w:rsidP="00002455">
      <w:pPr>
        <w:pStyle w:val="affb"/>
        <w:ind w:firstLine="709"/>
      </w:pPr>
      <w:r>
        <w:t>При выборе направления «Входящие» (</w:t>
      </w:r>
      <w:r w:rsidR="00F93E88">
        <w:t xml:space="preserve">рисунок </w:t>
      </w:r>
      <w:r>
        <w:fldChar w:fldCharType="begin"/>
      </w:r>
      <w:r>
        <w:instrText xml:space="preserve"> REF _Ref209695985 \h</w:instrText>
      </w:r>
      <w:r w:rsidR="00F93E88">
        <w:instrText>\</w:instrText>
      </w:r>
      <w:r w:rsidR="00F93E88" w:rsidRPr="00416934">
        <w:instrText>##</w:instrText>
      </w:r>
      <w:r>
        <w:fldChar w:fldCharType="separate"/>
      </w:r>
      <w:r w:rsidR="00117B08">
        <w:t>33</w:t>
      </w:r>
      <w:r>
        <w:fldChar w:fldCharType="end"/>
      </w:r>
      <w:r w:rsidR="00F93E88">
        <w:t>:</w:t>
      </w:r>
      <w:r>
        <w:t xml:space="preserve"> выпадающий список 1), отображаются все исходящие файлы с учетом выставленных фильтров. Возможно выполнить повторную отправку АФ, для чего выбрать чекбоксы для необходимых АФ (2) и нажать на кнопку «Отправить повторно» (3). </w:t>
      </w:r>
    </w:p>
    <w:p w14:paraId="1501B18F" w14:textId="71F9A6ED" w:rsidR="001C7C66" w:rsidRDefault="000E7C32">
      <w:pPr>
        <w:pStyle w:val="affb"/>
        <w:ind w:firstLine="709"/>
      </w:pPr>
      <w:r>
        <w:rPr>
          <w:noProof/>
        </w:rPr>
        <w:lastRenderedPageBreak/>
        <w:drawing>
          <wp:inline distT="0" distB="0" distL="0" distR="0" wp14:anchorId="1185C125" wp14:editId="222DA148">
            <wp:extent cx="5745480" cy="2572108"/>
            <wp:effectExtent l="0" t="0" r="762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56611.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748038" cy="2573253"/>
                    </a:xfrm>
                    <a:prstGeom prst="rect">
                      <a:avLst/>
                    </a:prstGeom>
                  </pic:spPr>
                </pic:pic>
              </a:graphicData>
            </a:graphic>
          </wp:inline>
        </w:drawing>
      </w:r>
    </w:p>
    <w:p w14:paraId="16029279" w14:textId="400264A8" w:rsidR="000E7C32" w:rsidRDefault="000E7C32" w:rsidP="000E7C32">
      <w:pPr>
        <w:pStyle w:val="a6"/>
        <w:shd w:val="clear" w:color="auto" w:fill="FFFFFF"/>
        <w:tabs>
          <w:tab w:val="left" w:pos="1134"/>
        </w:tabs>
        <w:spacing w:before="120" w:after="120"/>
        <w:ind w:left="0" w:firstLine="0"/>
        <w:jc w:val="center"/>
      </w:pPr>
      <w:bookmarkStart w:id="409" w:name="_Ref20969598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33</w:t>
      </w:r>
      <w:r w:rsidRPr="00200F79">
        <w:rPr>
          <w:szCs w:val="20"/>
          <w:lang w:eastAsia="ru-RU"/>
        </w:rPr>
        <w:fldChar w:fldCharType="end"/>
      </w:r>
      <w:bookmarkEnd w:id="409"/>
      <w:r w:rsidRPr="00B87DED">
        <w:rPr>
          <w:szCs w:val="20"/>
          <w:lang w:eastAsia="ru-RU"/>
        </w:rPr>
        <w:t xml:space="preserve"> </w:t>
      </w:r>
      <w:r w:rsidRPr="00B87DED">
        <w:t xml:space="preserve">– </w:t>
      </w:r>
      <w:r>
        <w:t>Повторная отправка исходящих АФ</w:t>
      </w:r>
    </w:p>
    <w:p w14:paraId="298B9892" w14:textId="7AC0274E" w:rsidR="002F5F2F" w:rsidRDefault="004B6DEA" w:rsidP="00416934">
      <w:pPr>
        <w:pStyle w:val="affb"/>
        <w:ind w:firstLine="709"/>
      </w:pPr>
      <w:r>
        <w:t>Будет выдано диалоговое окно с предупреждением о повторной отправке (</w:t>
      </w:r>
      <w:r w:rsidR="00C761C1">
        <w:t xml:space="preserve">рисунок </w:t>
      </w:r>
      <w:r>
        <w:fldChar w:fldCharType="begin"/>
      </w:r>
      <w:r>
        <w:instrText xml:space="preserve"> REF _Ref209696455 \h </w:instrText>
      </w:r>
      <w:r w:rsidR="00C761C1">
        <w:instrText>\</w:instrText>
      </w:r>
      <w:r w:rsidR="00C761C1" w:rsidRPr="00C202F7">
        <w:instrText>##</w:instrText>
      </w:r>
      <w:r>
        <w:fldChar w:fldCharType="separate"/>
      </w:r>
      <w:r w:rsidR="00117B08">
        <w:t>34</w:t>
      </w:r>
      <w:r>
        <w:fldChar w:fldCharType="end"/>
      </w:r>
      <w:r>
        <w:t>).</w:t>
      </w:r>
    </w:p>
    <w:p w14:paraId="027CF8A1" w14:textId="77777777" w:rsidR="004B6DEA" w:rsidRDefault="004B6DEA" w:rsidP="00416934">
      <w:pPr>
        <w:pStyle w:val="affb"/>
        <w:ind w:firstLine="709"/>
      </w:pPr>
    </w:p>
    <w:p w14:paraId="0F5AE06E" w14:textId="77777777" w:rsidR="004B6DEA" w:rsidRPr="004F5F0D" w:rsidRDefault="004B6DEA" w:rsidP="00416934">
      <w:pPr>
        <w:pStyle w:val="affb"/>
        <w:ind w:firstLine="709"/>
      </w:pPr>
    </w:p>
    <w:p w14:paraId="6DA9AB8E" w14:textId="4B89C6D4" w:rsidR="001C7C66" w:rsidRDefault="002F5F2F" w:rsidP="00416934">
      <w:pPr>
        <w:pStyle w:val="affb"/>
        <w:ind w:firstLine="709"/>
        <w:jc w:val="center"/>
      </w:pPr>
      <w:r>
        <w:rPr>
          <w:noProof/>
        </w:rPr>
        <w:drawing>
          <wp:inline distT="0" distB="0" distL="0" distR="0" wp14:anchorId="7F9D812A" wp14:editId="26EC2BB4">
            <wp:extent cx="3108960" cy="1365271"/>
            <wp:effectExtent l="0" t="0" r="0" b="635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118221" cy="1369338"/>
                    </a:xfrm>
                    <a:prstGeom prst="rect">
                      <a:avLst/>
                    </a:prstGeom>
                  </pic:spPr>
                </pic:pic>
              </a:graphicData>
            </a:graphic>
          </wp:inline>
        </w:drawing>
      </w:r>
    </w:p>
    <w:p w14:paraId="6928DEE0" w14:textId="38B0C822" w:rsidR="002F5F2F" w:rsidRPr="004F5F0D" w:rsidRDefault="002F5F2F" w:rsidP="002F5F2F">
      <w:pPr>
        <w:pStyle w:val="a6"/>
        <w:shd w:val="clear" w:color="auto" w:fill="FFFFFF"/>
        <w:tabs>
          <w:tab w:val="left" w:pos="1134"/>
        </w:tabs>
        <w:spacing w:before="120" w:after="120"/>
        <w:ind w:left="0" w:firstLine="0"/>
        <w:jc w:val="center"/>
      </w:pPr>
      <w:bookmarkStart w:id="410" w:name="_Ref20969645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34</w:t>
      </w:r>
      <w:r w:rsidRPr="00200F79">
        <w:rPr>
          <w:szCs w:val="20"/>
          <w:lang w:eastAsia="ru-RU"/>
        </w:rPr>
        <w:fldChar w:fldCharType="end"/>
      </w:r>
      <w:bookmarkEnd w:id="410"/>
      <w:r w:rsidRPr="00B87DED">
        <w:rPr>
          <w:szCs w:val="20"/>
          <w:lang w:eastAsia="ru-RU"/>
        </w:rPr>
        <w:t xml:space="preserve"> </w:t>
      </w:r>
      <w:r w:rsidRPr="00B87DED">
        <w:t xml:space="preserve">– </w:t>
      </w:r>
      <w:r>
        <w:t>Диалоговое окно подтверждения повторной отправки исходящих АФ</w:t>
      </w:r>
    </w:p>
    <w:p w14:paraId="5DFAC8A0" w14:textId="1933AEC7" w:rsidR="002F5F2F" w:rsidRDefault="002F5F2F">
      <w:pPr>
        <w:pStyle w:val="affb"/>
        <w:ind w:firstLine="709"/>
      </w:pPr>
      <w:r>
        <w:t>В ЭФ «Монитор» появятся выбранные АФ с сообщением «Запрос на повторную отправку» (</w:t>
      </w:r>
      <w:r w:rsidR="00C761C1">
        <w:t xml:space="preserve">рисунок </w:t>
      </w:r>
      <w:r>
        <w:fldChar w:fldCharType="begin"/>
      </w:r>
      <w:r>
        <w:instrText xml:space="preserve"> REF _Ref209696336 \h</w:instrText>
      </w:r>
      <w:r w:rsidR="00C761C1">
        <w:instrText>\</w:instrText>
      </w:r>
      <w:r w:rsidR="00C761C1" w:rsidRPr="00416934">
        <w:instrText>##</w:instrText>
      </w:r>
      <w:r>
        <w:fldChar w:fldCharType="separate"/>
      </w:r>
      <w:r w:rsidR="00117B08">
        <w:t>35</w:t>
      </w:r>
      <w:r>
        <w:fldChar w:fldCharType="end"/>
      </w:r>
      <w:r>
        <w:t>). АФ будут отправлены автоматически.</w:t>
      </w:r>
    </w:p>
    <w:p w14:paraId="78EF9D74" w14:textId="77777777" w:rsidR="002F5F2F" w:rsidRDefault="002F5F2F">
      <w:pPr>
        <w:pStyle w:val="affb"/>
        <w:ind w:firstLine="709"/>
      </w:pPr>
    </w:p>
    <w:p w14:paraId="4451F3FD" w14:textId="68F3812B" w:rsidR="002F5F2F" w:rsidRDefault="002F5F2F">
      <w:pPr>
        <w:pStyle w:val="affb"/>
        <w:ind w:firstLine="709"/>
      </w:pPr>
      <w:r>
        <w:rPr>
          <w:noProof/>
        </w:rPr>
        <w:drawing>
          <wp:inline distT="0" distB="0" distL="0" distR="0" wp14:anchorId="60AF4CE0" wp14:editId="1C868EAE">
            <wp:extent cx="5001813" cy="2057400"/>
            <wp:effectExtent l="0" t="0" r="889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004734" cy="2058602"/>
                    </a:xfrm>
                    <a:prstGeom prst="rect">
                      <a:avLst/>
                    </a:prstGeom>
                  </pic:spPr>
                </pic:pic>
              </a:graphicData>
            </a:graphic>
          </wp:inline>
        </w:drawing>
      </w:r>
    </w:p>
    <w:p w14:paraId="711C776F" w14:textId="6EC4D120" w:rsidR="002F5F2F" w:rsidRPr="002B3575" w:rsidRDefault="002F5F2F" w:rsidP="002F5F2F">
      <w:pPr>
        <w:pStyle w:val="a6"/>
        <w:shd w:val="clear" w:color="auto" w:fill="FFFFFF"/>
        <w:tabs>
          <w:tab w:val="left" w:pos="1134"/>
        </w:tabs>
        <w:spacing w:before="120" w:after="120"/>
        <w:ind w:left="0" w:firstLine="0"/>
        <w:jc w:val="center"/>
      </w:pPr>
      <w:bookmarkStart w:id="411" w:name="_Ref209696336"/>
      <w:r w:rsidRPr="00B87DED">
        <w:rPr>
          <w:szCs w:val="20"/>
          <w:lang w:eastAsia="ru-RU"/>
        </w:rPr>
        <w:lastRenderedPageBreak/>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35</w:t>
      </w:r>
      <w:r w:rsidRPr="00200F79">
        <w:rPr>
          <w:szCs w:val="20"/>
          <w:lang w:eastAsia="ru-RU"/>
        </w:rPr>
        <w:fldChar w:fldCharType="end"/>
      </w:r>
      <w:bookmarkEnd w:id="411"/>
      <w:r w:rsidRPr="00B87DED">
        <w:rPr>
          <w:szCs w:val="20"/>
          <w:lang w:eastAsia="ru-RU"/>
        </w:rPr>
        <w:t xml:space="preserve"> </w:t>
      </w:r>
      <w:r w:rsidRPr="00B87DED">
        <w:t xml:space="preserve">– </w:t>
      </w:r>
      <w:r>
        <w:t>ЭФ «Монитор» с запросом на повторную</w:t>
      </w:r>
      <w:r w:rsidR="002B3575">
        <w:t xml:space="preserve"> отправку</w:t>
      </w:r>
    </w:p>
    <w:p w14:paraId="53F9F3D4" w14:textId="77777777" w:rsidR="00E10E45" w:rsidRPr="00B87DED" w:rsidRDefault="00C277D6" w:rsidP="00B539DD">
      <w:pPr>
        <w:pStyle w:val="3"/>
        <w:ind w:left="709"/>
      </w:pPr>
      <w:bookmarkStart w:id="412" w:name="_Toc167259422"/>
      <w:bookmarkStart w:id="413" w:name="_Toc167277547"/>
      <w:bookmarkStart w:id="414" w:name="_Toc150783410"/>
      <w:bookmarkStart w:id="415" w:name="_Toc233894004"/>
      <w:bookmarkEnd w:id="412"/>
      <w:bookmarkEnd w:id="413"/>
      <w:r w:rsidRPr="00B87DED">
        <w:t>ЭФ «Квитирование»</w:t>
      </w:r>
      <w:bookmarkEnd w:id="414"/>
      <w:bookmarkEnd w:id="415"/>
    </w:p>
    <w:p w14:paraId="370BFE82" w14:textId="7F375EF0" w:rsidR="00E10E45" w:rsidRDefault="00C277D6">
      <w:pPr>
        <w:pStyle w:val="affb"/>
        <w:ind w:firstLine="709"/>
      </w:pPr>
      <w:r w:rsidRPr="00B87DED">
        <w:t>ЭФ «Квитирование» предназначен</w:t>
      </w:r>
      <w:r w:rsidR="00657033" w:rsidRPr="00B87DED">
        <w:t>а</w:t>
      </w:r>
      <w:r w:rsidRPr="00B87DED">
        <w:t xml:space="preserve"> для квитирования АФ и ЭД КО и ФОИВ для видов ИТВ с кодами «mz» (</w:t>
      </w:r>
      <w:r w:rsidR="00B944A5">
        <w:t xml:space="preserve">Положение </w:t>
      </w:r>
      <w:r w:rsidR="00B944A5" w:rsidRPr="00B87DED">
        <w:t>№ 440-П</w:t>
      </w:r>
      <w:r w:rsidR="00B944A5">
        <w:t xml:space="preserve">, </w:t>
      </w:r>
      <w:r w:rsidRPr="00B87DED">
        <w:t>документ [</w:t>
      </w:r>
      <w:r w:rsidR="00D23546" w:rsidRPr="00200F79">
        <w:fldChar w:fldCharType="begin"/>
      </w:r>
      <w:r w:rsidR="00D23546" w:rsidRPr="00B87DED">
        <w:instrText xml:space="preserve"> REF _Ref144978573 \n \h </w:instrText>
      </w:r>
      <w:r w:rsidR="00CA07A6" w:rsidRPr="00B87DED">
        <w:instrText xml:space="preserve"> \* MERGEFORMAT </w:instrText>
      </w:r>
      <w:r w:rsidR="00D23546" w:rsidRPr="00200F79">
        <w:fldChar w:fldCharType="separate"/>
      </w:r>
      <w:r w:rsidR="00117B08">
        <w:t>7</w:t>
      </w:r>
      <w:r w:rsidR="00D23546" w:rsidRPr="00200F79">
        <w:fldChar w:fldCharType="end"/>
      </w:r>
      <w:r w:rsidRPr="00B87DED">
        <w:t>])</w:t>
      </w:r>
      <w:r w:rsidR="00924760">
        <w:t>,</w:t>
      </w:r>
      <w:r w:rsidRPr="00B87DED">
        <w:t xml:space="preserve"> «ns» (</w:t>
      </w:r>
      <w:r w:rsidR="0098012C" w:rsidRPr="00B87DED">
        <w:t>Положение</w:t>
      </w:r>
      <w:r w:rsidR="0098012C">
        <w:t xml:space="preserve"> </w:t>
      </w:r>
      <w:r w:rsidR="0098012C" w:rsidRPr="00B87DED">
        <w:t>№ 741-П</w:t>
      </w:r>
      <w:r w:rsidR="0098012C">
        <w:t xml:space="preserve">, документ </w:t>
      </w:r>
      <w:r w:rsidR="0098012C">
        <w:fldChar w:fldCharType="begin"/>
      </w:r>
      <w:r w:rsidR="0098012C">
        <w:instrText xml:space="preserve"> REF _Ref144984667 \r \h </w:instrText>
      </w:r>
      <w:r w:rsidR="0098012C">
        <w:fldChar w:fldCharType="separate"/>
      </w:r>
      <w:r w:rsidR="00117B08">
        <w:t>9</w:t>
      </w:r>
      <w:r w:rsidR="0098012C">
        <w:fldChar w:fldCharType="end"/>
      </w:r>
      <w:r w:rsidRPr="00B87DED">
        <w:t>)</w:t>
      </w:r>
      <w:r w:rsidR="00924760">
        <w:t>, «</w:t>
      </w:r>
      <w:r w:rsidR="00924760">
        <w:rPr>
          <w:lang w:val="en-US"/>
        </w:rPr>
        <w:t>xz</w:t>
      </w:r>
      <w:r w:rsidR="00B944A5">
        <w:t>»</w:t>
      </w:r>
      <w:r w:rsidR="00924760" w:rsidRPr="00B539DD">
        <w:t xml:space="preserve"> (</w:t>
      </w:r>
      <w:r w:rsidR="00B944A5">
        <w:t xml:space="preserve">Указание </w:t>
      </w:r>
      <w:r w:rsidR="00B944A5" w:rsidRPr="00B87DED">
        <w:t>№ 4498-У</w:t>
      </w:r>
      <w:r w:rsidR="00B944A5">
        <w:t>,</w:t>
      </w:r>
      <w:r w:rsidR="00B944A5" w:rsidRPr="00B87DED">
        <w:t xml:space="preserve"> </w:t>
      </w:r>
      <w:r w:rsidR="00924760">
        <w:t xml:space="preserve">документ </w:t>
      </w:r>
      <w:r w:rsidR="00924760">
        <w:fldChar w:fldCharType="begin"/>
      </w:r>
      <w:r w:rsidR="00924760">
        <w:instrText xml:space="preserve"> REF _Ref144984745 \r \h </w:instrText>
      </w:r>
      <w:r w:rsidR="00924760">
        <w:fldChar w:fldCharType="separate"/>
      </w:r>
      <w:r w:rsidR="00117B08">
        <w:t>14</w:t>
      </w:r>
      <w:r w:rsidR="00924760">
        <w:fldChar w:fldCharType="end"/>
      </w:r>
      <w:r w:rsidR="00924760" w:rsidRPr="00B539DD">
        <w:t>)</w:t>
      </w:r>
      <w:r w:rsidR="00924760">
        <w:t xml:space="preserve">», </w:t>
      </w:r>
      <w:r w:rsidR="00C86C8A">
        <w:t>«</w:t>
      </w:r>
      <w:r w:rsidR="00924760">
        <w:rPr>
          <w:lang w:val="en-US"/>
        </w:rPr>
        <w:t>yz</w:t>
      </w:r>
      <w:r w:rsidR="00B944A5">
        <w:t>»</w:t>
      </w:r>
      <w:r w:rsidR="00924760" w:rsidRPr="00B539DD">
        <w:t xml:space="preserve"> (</w:t>
      </w:r>
      <w:r w:rsidR="00B944A5">
        <w:t xml:space="preserve">Инструкция </w:t>
      </w:r>
      <w:r w:rsidR="00B944A5" w:rsidRPr="00B87DED">
        <w:t>№ 181-И</w:t>
      </w:r>
      <w:r w:rsidR="00B944A5">
        <w:t xml:space="preserve">, </w:t>
      </w:r>
      <w:r w:rsidR="00924760">
        <w:t xml:space="preserve">документ </w:t>
      </w:r>
      <w:r w:rsidR="00924760">
        <w:fldChar w:fldCharType="begin"/>
      </w:r>
      <w:r w:rsidR="00924760">
        <w:instrText xml:space="preserve"> REF _Ref144984844 \r \h </w:instrText>
      </w:r>
      <w:r w:rsidR="00924760">
        <w:fldChar w:fldCharType="separate"/>
      </w:r>
      <w:r w:rsidR="00117B08">
        <w:t>13</w:t>
      </w:r>
      <w:r w:rsidR="00924760">
        <w:fldChar w:fldCharType="end"/>
      </w:r>
      <w:r w:rsidR="00924760" w:rsidRPr="00B539DD">
        <w:t>)</w:t>
      </w:r>
      <w:r w:rsidR="00924760">
        <w:t>.</w:t>
      </w:r>
    </w:p>
    <w:p w14:paraId="483B75CE" w14:textId="547C643D" w:rsidR="00924760" w:rsidRPr="00B87DED" w:rsidRDefault="00924760" w:rsidP="001814DB">
      <w:pPr>
        <w:pStyle w:val="4"/>
        <w:numPr>
          <w:ilvl w:val="3"/>
          <w:numId w:val="288"/>
        </w:numPr>
        <w:tabs>
          <w:tab w:val="clear" w:pos="2340"/>
          <w:tab w:val="left" w:pos="1843"/>
        </w:tabs>
        <w:spacing w:before="0" w:after="0"/>
        <w:ind w:left="0" w:firstLine="720"/>
      </w:pPr>
      <w:r>
        <w:t>Квитирование</w:t>
      </w:r>
      <w:r w:rsidRPr="00B539DD">
        <w:t xml:space="preserve"> </w:t>
      </w:r>
      <w:r w:rsidR="00B944A5" w:rsidRPr="00B539DD">
        <w:t xml:space="preserve">по </w:t>
      </w:r>
      <w:r w:rsidR="00C86C8A" w:rsidRPr="00B539DD">
        <w:rPr>
          <w:rFonts w:ascii="Times New Roman" w:hAnsi="Times New Roman" w:cs="Times New Roman"/>
          <w:sz w:val="26"/>
          <w:szCs w:val="26"/>
        </w:rPr>
        <w:t>Положению</w:t>
      </w:r>
      <w:r w:rsidR="00C86C8A" w:rsidRPr="00B87DED">
        <w:rPr>
          <w:b w:val="0"/>
          <w:sz w:val="26"/>
          <w:szCs w:val="26"/>
        </w:rPr>
        <w:t xml:space="preserve"> Банка России от 06.11.2014 </w:t>
      </w:r>
      <w:r w:rsidR="00F55CDB">
        <w:rPr>
          <w:rFonts w:asciiTheme="minorHAnsi" w:hAnsiTheme="minorHAnsi"/>
          <w:b w:val="0"/>
          <w:sz w:val="26"/>
          <w:szCs w:val="26"/>
        </w:rPr>
        <w:br/>
      </w:r>
      <w:r w:rsidR="00C86C8A" w:rsidRPr="00B87DED">
        <w:rPr>
          <w:b w:val="0"/>
          <w:sz w:val="26"/>
          <w:szCs w:val="26"/>
        </w:rPr>
        <w:t>№ 440-П (вид ИТВ с кодом «mz»)</w:t>
      </w:r>
      <w:r w:rsidR="0098012C" w:rsidRPr="00B539DD">
        <w:t xml:space="preserve"> и </w:t>
      </w:r>
      <w:r w:rsidR="00C86C8A" w:rsidRPr="00B87DED">
        <w:rPr>
          <w:b w:val="0"/>
          <w:sz w:val="26"/>
          <w:szCs w:val="26"/>
        </w:rPr>
        <w:t>Положени</w:t>
      </w:r>
      <w:r w:rsidR="00C86C8A" w:rsidRPr="00B539DD">
        <w:rPr>
          <w:rFonts w:ascii="Times New Roman" w:hAnsi="Times New Roman" w:cs="Times New Roman"/>
          <w:sz w:val="26"/>
          <w:szCs w:val="26"/>
        </w:rPr>
        <w:t>ю</w:t>
      </w:r>
      <w:r w:rsidR="00C86C8A" w:rsidRPr="00B87DED">
        <w:rPr>
          <w:b w:val="0"/>
          <w:sz w:val="26"/>
          <w:szCs w:val="26"/>
        </w:rPr>
        <w:t xml:space="preserve"> Банка России от 30.11.2020 № 741-П (вид ИТВ с кодом «ns»)</w:t>
      </w:r>
    </w:p>
    <w:p w14:paraId="622F89AE" w14:textId="1E369D4A" w:rsidR="00E10E45" w:rsidRPr="00B87DED" w:rsidRDefault="00C277D6">
      <w:pPr>
        <w:pStyle w:val="affb"/>
        <w:ind w:firstLine="709"/>
      </w:pPr>
      <w:r w:rsidRPr="00B87DED">
        <w:t>Квитирование для видов ИТВ с кодами «mz» и «ns» проводится, если параметр профиля «Применение СКАД Сигнатура</w:t>
      </w:r>
      <w:r w:rsidR="00657033" w:rsidRPr="00B87DED">
        <w:t xml:space="preserve"> к пакетам</w:t>
      </w:r>
      <w:r w:rsidRPr="00B87DED">
        <w:t>» включен.</w:t>
      </w:r>
    </w:p>
    <w:p w14:paraId="54C1CADA" w14:textId="77777777" w:rsidR="00E10E45" w:rsidRPr="00B87DED" w:rsidRDefault="00C277D6" w:rsidP="00B539DD">
      <w:pPr>
        <w:pStyle w:val="affb"/>
        <w:ind w:firstLine="709"/>
      </w:pPr>
      <w:r w:rsidRPr="00B87DED">
        <w:t>АФ КО и ФОИВ распаковываются для получения списка следующих документов с последующим отображением на вкладках «Входящие» и «Исходящие»:</w:t>
      </w:r>
    </w:p>
    <w:p w14:paraId="298FE397" w14:textId="77777777" w:rsidR="00E10E45" w:rsidRPr="00B87DED" w:rsidRDefault="00C277D6" w:rsidP="001814DB">
      <w:pPr>
        <w:pStyle w:val="ac"/>
        <w:numPr>
          <w:ilvl w:val="0"/>
          <w:numId w:val="217"/>
        </w:numPr>
        <w:tabs>
          <w:tab w:val="left" w:pos="1134"/>
          <w:tab w:val="left" w:pos="1985"/>
        </w:tabs>
        <w:spacing w:before="0" w:after="0"/>
        <w:ind w:left="0" w:firstLine="709"/>
      </w:pPr>
      <w:r w:rsidRPr="00B87DED">
        <w:t>ЭД КО из состава АФ КО;</w:t>
      </w:r>
    </w:p>
    <w:p w14:paraId="101ADBE5" w14:textId="4B46D86E" w:rsidR="00E10E45" w:rsidRPr="00B87DED" w:rsidRDefault="00C277D6" w:rsidP="001814DB">
      <w:pPr>
        <w:pStyle w:val="ac"/>
        <w:numPr>
          <w:ilvl w:val="0"/>
          <w:numId w:val="217"/>
        </w:numPr>
        <w:tabs>
          <w:tab w:val="left" w:pos="1134"/>
          <w:tab w:val="left" w:pos="1985"/>
        </w:tabs>
        <w:spacing w:before="0" w:after="0"/>
        <w:ind w:left="0" w:firstLine="709"/>
      </w:pPr>
      <w:r w:rsidRPr="00B87DED">
        <w:t>файлы подтверждений типа 01 (ПТ01) и типа 02 (ПТ02) КО из состава АФ КО</w:t>
      </w:r>
      <w:r w:rsidR="00AE7904">
        <w:t>:</w:t>
      </w:r>
    </w:p>
    <w:p w14:paraId="717290F8" w14:textId="77777777" w:rsidR="00E10E45" w:rsidRPr="00B87DED" w:rsidRDefault="00C277D6" w:rsidP="00181EDA">
      <w:pPr>
        <w:pStyle w:val="ac"/>
        <w:numPr>
          <w:ilvl w:val="0"/>
          <w:numId w:val="90"/>
        </w:numPr>
        <w:tabs>
          <w:tab w:val="left" w:pos="1560"/>
          <w:tab w:val="left" w:pos="1985"/>
        </w:tabs>
        <w:spacing w:before="0" w:after="0"/>
        <w:ind w:left="1134" w:firstLine="0"/>
      </w:pPr>
      <w:r w:rsidRPr="00B87DED">
        <w:t>ЭД ФОИВ из состава АФ ФОИВ;</w:t>
      </w:r>
    </w:p>
    <w:p w14:paraId="53305D73" w14:textId="77777777" w:rsidR="00E10E45" w:rsidRPr="00B87DED" w:rsidRDefault="00C277D6" w:rsidP="00181EDA">
      <w:pPr>
        <w:pStyle w:val="ac"/>
        <w:numPr>
          <w:ilvl w:val="0"/>
          <w:numId w:val="90"/>
        </w:numPr>
        <w:tabs>
          <w:tab w:val="left" w:pos="1560"/>
          <w:tab w:val="left" w:pos="1985"/>
        </w:tabs>
        <w:spacing w:before="0" w:after="0"/>
        <w:ind w:left="1134" w:firstLine="0"/>
      </w:pPr>
      <w:r w:rsidRPr="00B87DED">
        <w:t>квитанции ФОИВ.</w:t>
      </w:r>
    </w:p>
    <w:p w14:paraId="017DD93A" w14:textId="77777777" w:rsidR="00E10E45" w:rsidRPr="00B87DED" w:rsidRDefault="00C277D6">
      <w:pPr>
        <w:pStyle w:val="affb"/>
        <w:ind w:firstLine="709"/>
      </w:pPr>
      <w:r w:rsidRPr="00B87DED">
        <w:t>В соответствии с нормативными документами Банка России для видов ИТВ с кодами «mz» и «ns» файлы подтверждений (ПТ) КО, квитанции ФОИВ, ЭД КО и ЭД ФОИВ образуют взаимосвязанные (логические) пары:</w:t>
      </w:r>
    </w:p>
    <w:p w14:paraId="54032E61" w14:textId="77777777" w:rsidR="00E10E45" w:rsidRPr="00B87DED" w:rsidRDefault="00C277D6" w:rsidP="001814DB">
      <w:pPr>
        <w:pStyle w:val="affb"/>
        <w:numPr>
          <w:ilvl w:val="0"/>
          <w:numId w:val="218"/>
        </w:numPr>
        <w:tabs>
          <w:tab w:val="left" w:pos="1134"/>
          <w:tab w:val="left" w:pos="1985"/>
        </w:tabs>
        <w:ind w:left="0" w:firstLine="709"/>
      </w:pPr>
      <w:r w:rsidRPr="00B87DED">
        <w:t>ЭД ФОИВ и ПТ01 КО;</w:t>
      </w:r>
    </w:p>
    <w:p w14:paraId="191734CE" w14:textId="77777777" w:rsidR="00E10E45" w:rsidRPr="00B87DED" w:rsidRDefault="00C277D6" w:rsidP="001814DB">
      <w:pPr>
        <w:pStyle w:val="affb"/>
        <w:numPr>
          <w:ilvl w:val="0"/>
          <w:numId w:val="218"/>
        </w:numPr>
        <w:tabs>
          <w:tab w:val="left" w:pos="1134"/>
          <w:tab w:val="left" w:pos="1985"/>
        </w:tabs>
        <w:ind w:left="0" w:firstLine="709"/>
      </w:pPr>
      <w:r w:rsidRPr="00B87DED">
        <w:t>ЭД ФОИВ и ПТ02 КО;</w:t>
      </w:r>
    </w:p>
    <w:p w14:paraId="2A51818D" w14:textId="77777777" w:rsidR="00E10E45" w:rsidRPr="00B87DED" w:rsidRDefault="00C277D6" w:rsidP="001814DB">
      <w:pPr>
        <w:pStyle w:val="affb"/>
        <w:numPr>
          <w:ilvl w:val="0"/>
          <w:numId w:val="218"/>
        </w:numPr>
        <w:tabs>
          <w:tab w:val="left" w:pos="1134"/>
          <w:tab w:val="left" w:pos="1985"/>
        </w:tabs>
        <w:ind w:left="0" w:firstLine="709"/>
      </w:pPr>
      <w:r w:rsidRPr="00B87DED">
        <w:t>ЭД КО и квитанции ФОИВ;</w:t>
      </w:r>
    </w:p>
    <w:p w14:paraId="13E3D957" w14:textId="77777777" w:rsidR="00E10E45" w:rsidRPr="00B87DED" w:rsidRDefault="00C277D6" w:rsidP="001814DB">
      <w:pPr>
        <w:pStyle w:val="affb"/>
        <w:numPr>
          <w:ilvl w:val="0"/>
          <w:numId w:val="218"/>
        </w:numPr>
        <w:tabs>
          <w:tab w:val="left" w:pos="1134"/>
          <w:tab w:val="left" w:pos="1985"/>
        </w:tabs>
        <w:ind w:left="0" w:firstLine="709"/>
      </w:pPr>
      <w:r w:rsidRPr="00B87DED">
        <w:t>ПТ01 КО и квитанции ФОИВ;</w:t>
      </w:r>
    </w:p>
    <w:p w14:paraId="27158D4A" w14:textId="77777777" w:rsidR="00E10E45" w:rsidRPr="00B87DED" w:rsidRDefault="00C277D6" w:rsidP="001814DB">
      <w:pPr>
        <w:pStyle w:val="affb"/>
        <w:numPr>
          <w:ilvl w:val="0"/>
          <w:numId w:val="218"/>
        </w:numPr>
        <w:tabs>
          <w:tab w:val="left" w:pos="1134"/>
          <w:tab w:val="left" w:pos="1985"/>
        </w:tabs>
        <w:ind w:left="0" w:firstLine="709"/>
      </w:pPr>
      <w:r w:rsidRPr="00B87DED">
        <w:t>ПТ02 КО и квитанции ФОИВ.</w:t>
      </w:r>
    </w:p>
    <w:p w14:paraId="00DA0995" w14:textId="77777777" w:rsidR="00E10E45" w:rsidRPr="00B87DED" w:rsidRDefault="00C277D6">
      <w:pPr>
        <w:pStyle w:val="affb"/>
        <w:ind w:firstLine="709"/>
      </w:pPr>
      <w:r w:rsidRPr="00B87DED">
        <w:t>В ПТ КО отображается результат обработки ЭД ФОИВ на стороне АБС КО. В квитанциях ФОИВ отображается результат обработки ПТ и ЭД КО на стороне автоматизированных систем ФОИВ.</w:t>
      </w:r>
    </w:p>
    <w:p w14:paraId="47AE475C" w14:textId="1B9BD969" w:rsidR="00E10E45" w:rsidRPr="00C761C1" w:rsidRDefault="00C277D6">
      <w:pPr>
        <w:pStyle w:val="affb"/>
        <w:ind w:firstLine="709"/>
      </w:pPr>
      <w:r w:rsidRPr="00B87DED">
        <w:t xml:space="preserve">На вкладке «Исходящие» в соответствии с рисунком </w:t>
      </w:r>
      <w:r w:rsidR="00181EDA" w:rsidRPr="00200F79">
        <w:fldChar w:fldCharType="begin"/>
      </w:r>
      <w:r w:rsidR="00181EDA" w:rsidRPr="00B87DED">
        <w:instrText xml:space="preserve"> REF _Ref167190412 \h\##</w:instrText>
      </w:r>
      <w:r w:rsidR="0076213A" w:rsidRPr="00B87DED">
        <w:instrText xml:space="preserve"> \* MERGEFORMAT </w:instrText>
      </w:r>
      <w:r w:rsidR="00181EDA" w:rsidRPr="00200F79">
        <w:fldChar w:fldCharType="separate"/>
      </w:r>
      <w:r w:rsidR="00117B08">
        <w:t>36</w:t>
      </w:r>
      <w:r w:rsidR="00181EDA" w:rsidRPr="00200F79">
        <w:fldChar w:fldCharType="end"/>
      </w:r>
      <w:r w:rsidRPr="00B87DED">
        <w:t xml:space="preserve"> отображается результат квитирования ЭД и ПТ КО, оправленных в ФОИВ на основании квитанций ФОИВ</w:t>
      </w:r>
      <w:r w:rsidR="00C761C1">
        <w:t>.</w:t>
      </w:r>
    </w:p>
    <w:p w14:paraId="03F4710A" w14:textId="77777777" w:rsidR="00E10E45" w:rsidRPr="00B87DED" w:rsidRDefault="00C277D6">
      <w:pPr>
        <w:pStyle w:val="affb"/>
        <w:ind w:firstLine="709"/>
      </w:pPr>
      <w:r w:rsidRPr="00B87DED">
        <w:t>Для отображения ЭД необходимо выбрать период обработки файлов, филиал, и нажать кнопку «Поиск». Также возможен поиск ЭД или ЭФ по фрагменту имени файла.</w:t>
      </w:r>
    </w:p>
    <w:p w14:paraId="6B08B0A5" w14:textId="77777777" w:rsidR="00E10E45" w:rsidRPr="00B87DED" w:rsidRDefault="00C277D6">
      <w:pPr>
        <w:pStyle w:val="affb"/>
        <w:ind w:firstLine="709"/>
      </w:pPr>
      <w:r w:rsidRPr="00B87DED">
        <w:lastRenderedPageBreak/>
        <w:t>Для отображения квитанции ФОИВ необходимо нажать на символ «&gt;» в крайней левой колонке таблицы.</w:t>
      </w:r>
    </w:p>
    <w:p w14:paraId="476D9BAF" w14:textId="7603B337" w:rsidR="00E10E45" w:rsidRPr="00B87DED" w:rsidRDefault="00C277D6">
      <w:pPr>
        <w:pStyle w:val="affb"/>
        <w:ind w:firstLine="709"/>
      </w:pPr>
      <w:r w:rsidRPr="00B87DED">
        <w:t xml:space="preserve">Если поле «Филиал» пустое, будет отображаться информация по всем филиалам. Для очистки поля «Филиал» необходимо выбрать значок </w:t>
      </w:r>
      <w:r w:rsidR="00196485" w:rsidRPr="00200F79">
        <w:rPr>
          <w:noProof/>
        </w:rPr>
        <w:drawing>
          <wp:inline distT="0" distB="0" distL="0" distR="0" wp14:anchorId="06FF4DE1" wp14:editId="0B5B5ED3">
            <wp:extent cx="343747" cy="2762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справа от имени выбранного филиала.</w:t>
      </w:r>
    </w:p>
    <w:p w14:paraId="52FA5839"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40C1D2F8" w14:textId="29BD79F7" w:rsidR="00E10E45" w:rsidRPr="00B87DED" w:rsidRDefault="00657033">
      <w:pPr>
        <w:pStyle w:val="affb"/>
        <w:keepNext/>
        <w:ind w:firstLine="0"/>
      </w:pPr>
      <w:r w:rsidRPr="00200F79">
        <w:rPr>
          <w:noProof/>
        </w:rPr>
        <w:drawing>
          <wp:inline distT="0" distB="0" distL="0" distR="0" wp14:anchorId="4F6668A4" wp14:editId="63798F51">
            <wp:extent cx="5940425" cy="265684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s22-1.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940425" cy="2656840"/>
                    </a:xfrm>
                    <a:prstGeom prst="rect">
                      <a:avLst/>
                    </a:prstGeom>
                  </pic:spPr>
                </pic:pic>
              </a:graphicData>
            </a:graphic>
          </wp:inline>
        </w:drawing>
      </w:r>
    </w:p>
    <w:p w14:paraId="66C75C18" w14:textId="44F04585" w:rsidR="00E10E45" w:rsidRPr="00B87DED" w:rsidRDefault="00181EDA" w:rsidP="00277EDB">
      <w:pPr>
        <w:pStyle w:val="caption1"/>
        <w:ind w:firstLine="0"/>
        <w:jc w:val="center"/>
      </w:pPr>
      <w:bookmarkStart w:id="416" w:name="_Ref151398246"/>
      <w:bookmarkStart w:id="417" w:name="_Ref167190412"/>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36</w:t>
      </w:r>
      <w:r w:rsidRPr="00200F79">
        <w:rPr>
          <w:szCs w:val="20"/>
          <w:lang w:eastAsia="ru-RU"/>
        </w:rPr>
        <w:fldChar w:fldCharType="end"/>
      </w:r>
      <w:r w:rsidRPr="00B87DED">
        <w:rPr>
          <w:szCs w:val="20"/>
          <w:lang w:eastAsia="ru-RU"/>
        </w:rPr>
        <w:t xml:space="preserve"> </w:t>
      </w:r>
      <w:bookmarkEnd w:id="416"/>
      <w:r w:rsidR="00C277D6" w:rsidRPr="00B87DED">
        <w:t>– ЭФ «Квитирование» – «Исходящие»</w:t>
      </w:r>
      <w:bookmarkEnd w:id="417"/>
    </w:p>
    <w:p w14:paraId="0924E30F" w14:textId="0A0D6316" w:rsidR="00E10E45" w:rsidRPr="00B87DED" w:rsidRDefault="00C277D6">
      <w:pPr>
        <w:pStyle w:val="affb"/>
        <w:ind w:firstLine="709"/>
      </w:pPr>
      <w:r w:rsidRPr="00B87DED">
        <w:t>Процесс квитирования ПТ КО квитанциями ФОИВ отображен на рисунке</w:t>
      </w:r>
      <w:r w:rsidR="00277EDB" w:rsidRPr="00B87DED">
        <w:t xml:space="preserve"> </w:t>
      </w:r>
      <w:r w:rsidR="00277EDB" w:rsidRPr="00200F79">
        <w:fldChar w:fldCharType="begin"/>
      </w:r>
      <w:r w:rsidR="00277EDB" w:rsidRPr="00B87DED">
        <w:instrText xml:space="preserve"> REF _Ref167190477 \h\##</w:instrText>
      </w:r>
      <w:r w:rsidR="0076213A" w:rsidRPr="00B87DED">
        <w:instrText xml:space="preserve"> \* MERGEFORMAT </w:instrText>
      </w:r>
      <w:r w:rsidR="00277EDB" w:rsidRPr="00200F79">
        <w:fldChar w:fldCharType="separate"/>
      </w:r>
      <w:r w:rsidR="00117B08">
        <w:t>37</w:t>
      </w:r>
      <w:r w:rsidR="00277EDB" w:rsidRPr="00200F79">
        <w:fldChar w:fldCharType="end"/>
      </w:r>
      <w:r w:rsidRPr="00B87DED">
        <w:t>.</w:t>
      </w:r>
    </w:p>
    <w:p w14:paraId="67275DDC" w14:textId="6D209A28" w:rsidR="00E10E45" w:rsidRPr="00B87DED" w:rsidRDefault="00272910">
      <w:pPr>
        <w:pStyle w:val="caption1"/>
        <w:keepNext/>
        <w:spacing w:after="0" w:line="360" w:lineRule="auto"/>
        <w:ind w:firstLine="0"/>
        <w:jc w:val="center"/>
      </w:pPr>
      <w:r w:rsidRPr="00200F79">
        <w:rPr>
          <w:noProof/>
          <w:lang w:eastAsia="ru-RU"/>
        </w:rPr>
        <w:drawing>
          <wp:inline distT="0" distB="0" distL="0" distR="0" wp14:anchorId="57D556FF" wp14:editId="0BD7C707">
            <wp:extent cx="5940425" cy="2259330"/>
            <wp:effectExtent l="0" t="0" r="3175" b="762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0425" cy="2259330"/>
                    </a:xfrm>
                    <a:prstGeom prst="rect">
                      <a:avLst/>
                    </a:prstGeom>
                  </pic:spPr>
                </pic:pic>
              </a:graphicData>
            </a:graphic>
          </wp:inline>
        </w:drawing>
      </w:r>
    </w:p>
    <w:p w14:paraId="6C48AF97" w14:textId="3E9EEDA0" w:rsidR="00E10E45" w:rsidRPr="00B87DED" w:rsidRDefault="00277EDB" w:rsidP="00277EDB">
      <w:pPr>
        <w:pStyle w:val="caption1"/>
        <w:ind w:firstLine="0"/>
        <w:jc w:val="center"/>
      </w:pPr>
      <w:bookmarkStart w:id="418" w:name="_Ref151398178"/>
      <w:bookmarkStart w:id="419" w:name="_Ref16719047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37</w:t>
      </w:r>
      <w:r w:rsidRPr="00200F79">
        <w:rPr>
          <w:szCs w:val="20"/>
          <w:lang w:eastAsia="ru-RU"/>
        </w:rPr>
        <w:fldChar w:fldCharType="end"/>
      </w:r>
      <w:bookmarkEnd w:id="418"/>
      <w:r w:rsidR="00C277D6" w:rsidRPr="00B87DED">
        <w:t xml:space="preserve"> – ЭФ «Квитирование» – «Исходящие», квитанции ФОИВ</w:t>
      </w:r>
      <w:bookmarkEnd w:id="419"/>
    </w:p>
    <w:p w14:paraId="3B85188F" w14:textId="2039D52E" w:rsidR="00E10E45" w:rsidRPr="00B87DED" w:rsidRDefault="00C277D6">
      <w:pPr>
        <w:pStyle w:val="affb"/>
        <w:ind w:firstLine="709"/>
      </w:pPr>
      <w:r w:rsidRPr="00B87DED">
        <w:t xml:space="preserve">На вкладке «Входящие» в соответствии с рисунком </w:t>
      </w:r>
      <w:r w:rsidR="00277EDB" w:rsidRPr="00200F79">
        <w:fldChar w:fldCharType="begin"/>
      </w:r>
      <w:r w:rsidR="00277EDB" w:rsidRPr="00B87DED">
        <w:instrText xml:space="preserve"> REF _Ref167190518 \h\##</w:instrText>
      </w:r>
      <w:r w:rsidR="0076213A" w:rsidRPr="00B87DED">
        <w:instrText xml:space="preserve"> \* MERGEFORMAT </w:instrText>
      </w:r>
      <w:r w:rsidR="00277EDB" w:rsidRPr="00200F79">
        <w:fldChar w:fldCharType="separate"/>
      </w:r>
      <w:r w:rsidR="00117B08">
        <w:t>38</w:t>
      </w:r>
      <w:r w:rsidR="00277EDB" w:rsidRPr="00200F79">
        <w:fldChar w:fldCharType="end"/>
      </w:r>
      <w:r w:rsidRPr="00B87DED">
        <w:t xml:space="preserve"> отображается результат квитирования ЭД ФОИВ, о</w:t>
      </w:r>
      <w:r w:rsidR="00652FAC" w:rsidRPr="00B87DED">
        <w:t>т</w:t>
      </w:r>
      <w:r w:rsidRPr="00B87DED">
        <w:t>правленных в КО на основании ПТ.</w:t>
      </w:r>
    </w:p>
    <w:p w14:paraId="7C0C0495" w14:textId="77777777" w:rsidR="00E10E45" w:rsidRPr="00B87DED" w:rsidRDefault="00C277D6">
      <w:pPr>
        <w:pStyle w:val="affb"/>
        <w:ind w:firstLine="709"/>
      </w:pPr>
      <w:r w:rsidRPr="00B87DED">
        <w:t>Для отображения ЭД необходимо выбрать период обработки файлов и нажать кнопку «Поиск». Также возможен поиск ЭД или ЭФ по фрагменту имени файла.</w:t>
      </w:r>
    </w:p>
    <w:p w14:paraId="7418B1C6" w14:textId="1511E520" w:rsidR="00E10E45" w:rsidRPr="00B87DED" w:rsidRDefault="00C277D6">
      <w:pPr>
        <w:pStyle w:val="Standard"/>
      </w:pPr>
      <w:r w:rsidRPr="00B87DED">
        <w:lastRenderedPageBreak/>
        <w:t xml:space="preserve">Для отображения квитанции КО необходимо нажать на символ </w:t>
      </w:r>
      <w:r w:rsidRPr="00B87DED">
        <w:rPr>
          <w:rFonts w:eastAsia="Times New Roman"/>
          <w:szCs w:val="20"/>
          <w:lang w:eastAsia="ru-RU"/>
        </w:rPr>
        <w:t>«</w:t>
      </w:r>
      <w:r w:rsidRPr="00B87DED">
        <w:t>&gt;</w:t>
      </w:r>
      <w:r w:rsidRPr="00B87DED">
        <w:rPr>
          <w:rFonts w:eastAsia="Times New Roman"/>
          <w:szCs w:val="20"/>
          <w:lang w:eastAsia="ru-RU"/>
        </w:rPr>
        <w:t>»</w:t>
      </w:r>
      <w:r w:rsidRPr="00B87DED">
        <w:t xml:space="preserve"> в крайней левой колонке таблицы.</w:t>
      </w:r>
    </w:p>
    <w:p w14:paraId="7268FDA0" w14:textId="0FD97F48" w:rsidR="00E10E45" w:rsidRPr="00B87DED" w:rsidRDefault="00230901">
      <w:pPr>
        <w:pStyle w:val="affb"/>
        <w:keepNext/>
        <w:ind w:firstLine="0"/>
        <w:jc w:val="center"/>
      </w:pPr>
      <w:r>
        <w:rPr>
          <w:noProof/>
        </w:rPr>
        <w:drawing>
          <wp:inline distT="0" distB="0" distL="0" distR="0" wp14:anchorId="3F8656C8" wp14:editId="0831E2A2">
            <wp:extent cx="5940425" cy="2418080"/>
            <wp:effectExtent l="0" t="0" r="3175" b="127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0425" cy="2418080"/>
                    </a:xfrm>
                    <a:prstGeom prst="rect">
                      <a:avLst/>
                    </a:prstGeom>
                  </pic:spPr>
                </pic:pic>
              </a:graphicData>
            </a:graphic>
          </wp:inline>
        </w:drawing>
      </w:r>
    </w:p>
    <w:p w14:paraId="40D6D757" w14:textId="65B417C1" w:rsidR="00E10E45" w:rsidRDefault="00277EDB" w:rsidP="00277EDB">
      <w:pPr>
        <w:pStyle w:val="caption1"/>
        <w:ind w:firstLine="0"/>
        <w:jc w:val="center"/>
      </w:pPr>
      <w:bookmarkStart w:id="420" w:name="_Ref151398152"/>
      <w:bookmarkStart w:id="421" w:name="_Ref167190518"/>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38</w:t>
      </w:r>
      <w:r w:rsidRPr="00200F79">
        <w:rPr>
          <w:szCs w:val="20"/>
          <w:lang w:eastAsia="ru-RU"/>
        </w:rPr>
        <w:fldChar w:fldCharType="end"/>
      </w:r>
      <w:bookmarkEnd w:id="420"/>
      <w:r w:rsidR="00C277D6" w:rsidRPr="00B87DED">
        <w:t xml:space="preserve"> – ЭФ «Квитирование» – «Входящие»</w:t>
      </w:r>
      <w:bookmarkEnd w:id="421"/>
    </w:p>
    <w:p w14:paraId="3C441E67" w14:textId="0152EC9A" w:rsidR="00924760" w:rsidRPr="00B539DD" w:rsidRDefault="00924760" w:rsidP="001814DB">
      <w:pPr>
        <w:pStyle w:val="4"/>
        <w:numPr>
          <w:ilvl w:val="3"/>
          <w:numId w:val="288"/>
        </w:numPr>
        <w:tabs>
          <w:tab w:val="clear" w:pos="2340"/>
          <w:tab w:val="left" w:pos="1843"/>
        </w:tabs>
        <w:spacing w:before="0" w:after="0"/>
        <w:ind w:left="0" w:firstLine="709"/>
      </w:pPr>
      <w:r>
        <w:t>Квитирование</w:t>
      </w:r>
      <w:r w:rsidR="00C71C97" w:rsidRPr="00B539DD">
        <w:t xml:space="preserve"> по Указанию</w:t>
      </w:r>
      <w:r w:rsidRPr="006572AB">
        <w:t xml:space="preserve"> </w:t>
      </w:r>
      <w:r w:rsidR="00C86C8A" w:rsidRPr="00B87DED">
        <w:rPr>
          <w:b w:val="0"/>
          <w:sz w:val="26"/>
          <w:szCs w:val="26"/>
        </w:rPr>
        <w:t>Банка России от 16.08.2017 № 4498-У (вид ИТВ с кодом «xz»)</w:t>
      </w:r>
      <w:r w:rsidRPr="00B539DD">
        <w:t xml:space="preserve"> и </w:t>
      </w:r>
      <w:r w:rsidR="00C71C97" w:rsidRPr="00B539DD">
        <w:t xml:space="preserve">Инструкции </w:t>
      </w:r>
      <w:r w:rsidR="00C86C8A" w:rsidRPr="00B87DED">
        <w:rPr>
          <w:b w:val="0"/>
        </w:rPr>
        <w:t>Банка России от 16.08.2017 №181-И</w:t>
      </w:r>
      <w:r w:rsidR="00C86C8A" w:rsidRPr="00557D3B" w:rsidDel="00C86C8A">
        <w:t xml:space="preserve"> </w:t>
      </w:r>
      <w:r w:rsidR="00C86C8A" w:rsidRPr="00B539DD">
        <w:rPr>
          <w:rFonts w:ascii="Times New Roman" w:hAnsi="Times New Roman" w:cs="Times New Roman"/>
        </w:rPr>
        <w:t>(</w:t>
      </w:r>
      <w:r w:rsidR="00C86C8A" w:rsidRPr="00B87DED">
        <w:rPr>
          <w:b w:val="0"/>
          <w:sz w:val="26"/>
          <w:szCs w:val="26"/>
        </w:rPr>
        <w:t xml:space="preserve">вид ИТВ с кодом </w:t>
      </w:r>
      <w:r w:rsidR="00C86C8A">
        <w:t>«</w:t>
      </w:r>
      <w:r w:rsidR="00C86C8A">
        <w:rPr>
          <w:lang w:val="en-US"/>
        </w:rPr>
        <w:t>yz</w:t>
      </w:r>
      <w:r w:rsidR="00C86C8A">
        <w:t>»</w:t>
      </w:r>
      <w:r w:rsidR="00C86C8A" w:rsidRPr="00B539DD">
        <w:rPr>
          <w:rFonts w:ascii="Times New Roman" w:hAnsi="Times New Roman" w:cs="Times New Roman"/>
        </w:rPr>
        <w:t>)</w:t>
      </w:r>
    </w:p>
    <w:p w14:paraId="17F77951" w14:textId="6CAA840A" w:rsidR="0098012C" w:rsidRPr="00B87DED" w:rsidRDefault="0098012C" w:rsidP="00557D3B">
      <w:pPr>
        <w:pStyle w:val="affb"/>
        <w:ind w:firstLine="709"/>
      </w:pPr>
      <w:r w:rsidRPr="00B87DED">
        <w:t>Квитирование для видов ИТВ с кодами «</w:t>
      </w:r>
      <w:r>
        <w:rPr>
          <w:lang w:val="en-US"/>
        </w:rPr>
        <w:t>xz</w:t>
      </w:r>
      <w:r w:rsidRPr="00B87DED">
        <w:t>» и «</w:t>
      </w:r>
      <w:r>
        <w:rPr>
          <w:lang w:val="en-US"/>
        </w:rPr>
        <w:t>yz</w:t>
      </w:r>
      <w:r w:rsidRPr="00B87DED">
        <w:t>» проводится, если параметр профиля «Применение СКАД Сигнатура к пакетам» включен.</w:t>
      </w:r>
    </w:p>
    <w:p w14:paraId="416C732B" w14:textId="1C56DF69" w:rsidR="00C71C97" w:rsidRDefault="00C71C97" w:rsidP="00B539DD">
      <w:pPr>
        <w:pStyle w:val="affb"/>
        <w:ind w:firstLine="709"/>
      </w:pPr>
      <w:r>
        <w:t xml:space="preserve">При обмене </w:t>
      </w:r>
      <w:r w:rsidR="005B3056">
        <w:t xml:space="preserve">сообщениями </w:t>
      </w:r>
      <w:r>
        <w:t xml:space="preserve">по </w:t>
      </w:r>
      <w:r w:rsidR="00C86C8A">
        <w:t xml:space="preserve">Указанию </w:t>
      </w:r>
      <w:r>
        <w:t>44</w:t>
      </w:r>
      <w:r w:rsidR="00824D86">
        <w:t>9</w:t>
      </w:r>
      <w:r>
        <w:t>8</w:t>
      </w:r>
      <w:r w:rsidR="00824D86">
        <w:t>-У</w:t>
      </w:r>
      <w:r w:rsidR="00C86C8A">
        <w:t>,</w:t>
      </w:r>
      <w:r>
        <w:t xml:space="preserve"> квитированию подлежит ЭД </w:t>
      </w:r>
      <w:r w:rsidRPr="00C71C97">
        <w:t>OS&lt;ggmmkk&gt;_&lt;nReg&gt;_&lt;nnnF&gt;_GGGGMMDD_nnn.xml квитанцией UVOS&lt;ggmmkk&gt;_&lt;nReg&gt;_&lt;nnnF&gt;_GGGGMMDD_nnn.xml</w:t>
      </w:r>
      <w:r>
        <w:t>.</w:t>
      </w:r>
    </w:p>
    <w:p w14:paraId="05ACD13F" w14:textId="02F7EBE5" w:rsidR="00C71C97" w:rsidRPr="00B539DD" w:rsidRDefault="00C71C97" w:rsidP="00B539DD">
      <w:pPr>
        <w:pStyle w:val="affb"/>
        <w:ind w:firstLine="709"/>
      </w:pPr>
      <w:r>
        <w:t xml:space="preserve">Квитирование АФ </w:t>
      </w:r>
      <w:r w:rsidRPr="00B539DD">
        <w:t>ARHOSggmmkk_nRеgn_Fnnn_GGGGMMDD_nnn.агj квитанцией UVARHOSggmmkk_nRеgn_Fnnn_GGGGMMDD_nnn.xml и квитирование АФ ARHVBKggmmkk_nRеgn_Fnnn_GGGGMMDD_nnn.агj квитанцией UVARHVBKggmmkk_nRеgn_Fnnn_GGGGMMDD_nnn.xml производится и отображается в оболочке ПП «Дельта».</w:t>
      </w:r>
    </w:p>
    <w:p w14:paraId="1FD204FB" w14:textId="355360E2" w:rsidR="00824D86" w:rsidRPr="00B539DD" w:rsidRDefault="00824D86" w:rsidP="00B539DD">
      <w:pPr>
        <w:pStyle w:val="affb"/>
        <w:ind w:firstLine="709"/>
      </w:pPr>
      <w:r>
        <w:t xml:space="preserve">При обмене ЭД по </w:t>
      </w:r>
      <w:r w:rsidR="00C86C8A">
        <w:t xml:space="preserve">Инструкции </w:t>
      </w:r>
      <w:r>
        <w:t xml:space="preserve">181-И </w:t>
      </w:r>
      <w:r w:rsidR="005D0274">
        <w:t xml:space="preserve">квитированию подлежит </w:t>
      </w:r>
      <w:r w:rsidRPr="00B539DD">
        <w:t>АФ UKVBK_nReg_nnnF_ggmmdd_nnn.arj квитанцией о непринятии АФ UKVBK</w:t>
      </w:r>
      <w:r w:rsidR="005D0274">
        <w:t xml:space="preserve"> </w:t>
      </w:r>
      <w:r w:rsidRPr="00B539DD">
        <w:t>ERRUKVBK_nReg_nnnF_ggmmdd_nnn.xml</w:t>
      </w:r>
      <w:r w:rsidR="00F34405">
        <w:t xml:space="preserve">, а также </w:t>
      </w:r>
      <w:r w:rsidR="005D0274">
        <w:t xml:space="preserve">ЭД </w:t>
      </w:r>
      <w:r w:rsidRPr="00B539DD">
        <w:t>UKVBK&lt;ggmmnnnn&gt;_&lt;nReg&gt;_&lt;nnnF&gt;_&lt;t&gt;_&lt;m&gt;_&lt;nReg1&gt;_&lt;nnnF1&gt;_</w:t>
      </w:r>
      <w:r w:rsidR="005D0274">
        <w:softHyphen/>
      </w:r>
      <w:r w:rsidRPr="00B539DD">
        <w:t>&lt;ggmmdd&gt;.xml квитанцией о невозможности направления ведомости банковского контроля</w:t>
      </w:r>
      <w:r w:rsidR="005D0274" w:rsidRPr="00B539DD">
        <w:t xml:space="preserve"> </w:t>
      </w:r>
      <w:r w:rsidRPr="00B539DD">
        <w:t>EKVBK&lt;ggmmnnnn&gt;_&lt;nReg&gt;_&lt;nnnF&gt;_&lt;t&gt;_&lt;m&gt;_&lt;nReg1&gt;_&lt;nnnF1&gt;_&lt;</w:t>
      </w:r>
      <w:r w:rsidR="005D0274">
        <w:softHyphen/>
      </w:r>
      <w:r w:rsidRPr="00B539DD">
        <w:t>ggmmdd&gt;.xml</w:t>
      </w:r>
    </w:p>
    <w:p w14:paraId="1DF15A5F" w14:textId="72CA0ACC" w:rsidR="005D0274" w:rsidRDefault="00824D86" w:rsidP="00B539DD">
      <w:pPr>
        <w:pStyle w:val="affb"/>
        <w:ind w:firstLine="709"/>
      </w:pPr>
      <w:r w:rsidRPr="00B539DD">
        <w:t xml:space="preserve">Квитирование АФ </w:t>
      </w:r>
      <w:r w:rsidR="005D0274">
        <w:t xml:space="preserve">типа </w:t>
      </w:r>
      <w:r w:rsidRPr="00B539DD">
        <w:t>UKVBK_nReg_nnnF_ggmmdd_nnn.arj</w:t>
      </w:r>
      <w:r w:rsidR="005D0274" w:rsidRPr="00B539DD">
        <w:t xml:space="preserve">, </w:t>
      </w:r>
      <w:r w:rsidRPr="00B539DD">
        <w:t>VBK&lt;nReg&gt;&lt;nnnF&gt;_*.arj</w:t>
      </w:r>
      <w:r w:rsidR="005D0274" w:rsidRPr="00B539DD">
        <w:t xml:space="preserve">, </w:t>
      </w:r>
      <w:r w:rsidRPr="00B539DD">
        <w:t>KR_&lt;nReg&gt;&lt;nnnF&gt;_*.arj</w:t>
      </w:r>
      <w:r w:rsidR="005D0274" w:rsidRPr="00B539DD">
        <w:t xml:space="preserve">, </w:t>
      </w:r>
      <w:r w:rsidRPr="00B539DD">
        <w:t>ZKR&lt;nReg&gt;&lt;nnnF&gt;_*.arj</w:t>
      </w:r>
      <w:r w:rsidR="005D0274" w:rsidRPr="00B539DD">
        <w:t xml:space="preserve">, </w:t>
      </w:r>
      <w:r w:rsidRPr="00B539DD">
        <w:lastRenderedPageBreak/>
        <w:t>ZVBK&lt;nReg&gt;&lt;nnnF&gt;_*.arj(АФ</w:t>
      </w:r>
      <w:r w:rsidR="005D0274" w:rsidRPr="00B539DD">
        <w:t>) к</w:t>
      </w:r>
      <w:r w:rsidRPr="00B539DD">
        <w:t>витанци</w:t>
      </w:r>
      <w:r w:rsidR="005D0274" w:rsidRPr="00B539DD">
        <w:t xml:space="preserve">ями UVUKVBK_nReg_nnnF_*.xml, </w:t>
      </w:r>
      <w:r w:rsidRPr="00B539DD">
        <w:t>UVVBK_nReg_nnnF_*.xml</w:t>
      </w:r>
      <w:r w:rsidR="005D0274" w:rsidRPr="00B539DD">
        <w:t xml:space="preserve"> </w:t>
      </w:r>
      <w:r w:rsidRPr="00B539DD">
        <w:t>UVKR_nReg_nnnF_*.xml (квитанция ТУ на АФ KR)</w:t>
      </w:r>
      <w:r w:rsidR="005D0274" w:rsidRPr="00B539DD">
        <w:t xml:space="preserve"> </w:t>
      </w:r>
      <w:r w:rsidRPr="00B539DD">
        <w:t>UVZKR_nReg_nnnF_*.xml (квитанция ТУ на АФ ZKR)</w:t>
      </w:r>
      <w:r w:rsidR="005D0274" w:rsidRPr="00B539DD">
        <w:t xml:space="preserve"> </w:t>
      </w:r>
      <w:r w:rsidRPr="00B539DD">
        <w:t>UVZVBK_nReg_nnnF_*.xml (квитанция ТУ на АФ ZVBK)</w:t>
      </w:r>
      <w:r w:rsidR="005D0274" w:rsidRPr="00B539DD">
        <w:t xml:space="preserve"> производится и отображается в оболочке ПП «Дельта».</w:t>
      </w:r>
    </w:p>
    <w:p w14:paraId="4C0D35BC" w14:textId="21938846" w:rsidR="005E4AA0" w:rsidRDefault="005E4AA0" w:rsidP="00B539DD">
      <w:pPr>
        <w:pStyle w:val="affb"/>
        <w:ind w:firstLine="709"/>
      </w:pPr>
      <w:r>
        <w:t xml:space="preserve">Результаты квитирования отображаются </w:t>
      </w:r>
      <w:r w:rsidR="00C86C8A">
        <w:t xml:space="preserve">в соответствии с рисунком </w:t>
      </w:r>
      <w:r w:rsidR="00C86C8A">
        <w:fldChar w:fldCharType="begin"/>
      </w:r>
      <w:r w:rsidR="00C86C8A">
        <w:instrText xml:space="preserve"> REF _Ref206073838 \h</w:instrText>
      </w:r>
      <w:r w:rsidR="00C86C8A" w:rsidRPr="00B539DD">
        <w:instrText>\##</w:instrText>
      </w:r>
      <w:r w:rsidR="00C86C8A">
        <w:instrText xml:space="preserve"> </w:instrText>
      </w:r>
      <w:r w:rsidR="00C86C8A">
        <w:fldChar w:fldCharType="separate"/>
      </w:r>
      <w:r w:rsidR="00117B08">
        <w:t>39</w:t>
      </w:r>
      <w:r w:rsidR="00C86C8A">
        <w:fldChar w:fldCharType="end"/>
      </w:r>
      <w:r w:rsidR="00C86C8A">
        <w:t xml:space="preserve"> </w:t>
      </w:r>
      <w:r>
        <w:t xml:space="preserve">в режиме «Квитирование» </w:t>
      </w:r>
      <w:r w:rsidR="00C86C8A" w:rsidRPr="00B87DED">
        <w:t>–</w:t>
      </w:r>
      <w:r>
        <w:t xml:space="preserve"> «Исходящие».</w:t>
      </w:r>
    </w:p>
    <w:p w14:paraId="4A075DE3" w14:textId="55898C08" w:rsidR="005E4AA0" w:rsidRPr="00B539DD" w:rsidRDefault="00145F86" w:rsidP="00B539DD">
      <w:pPr>
        <w:pStyle w:val="Textbodyindent"/>
        <w:ind w:hanging="283"/>
        <w:rPr>
          <w:lang w:eastAsia="ru-RU"/>
        </w:rPr>
      </w:pPr>
      <w:r>
        <w:rPr>
          <w:noProof/>
          <w:lang w:eastAsia="ru-RU"/>
        </w:rPr>
        <w:drawing>
          <wp:inline distT="0" distB="0" distL="0" distR="0" wp14:anchorId="3D77F4A4" wp14:editId="0D55CFEE">
            <wp:extent cx="5940425" cy="2496185"/>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0425" cy="2496185"/>
                    </a:xfrm>
                    <a:prstGeom prst="rect">
                      <a:avLst/>
                    </a:prstGeom>
                  </pic:spPr>
                </pic:pic>
              </a:graphicData>
            </a:graphic>
          </wp:inline>
        </w:drawing>
      </w:r>
    </w:p>
    <w:p w14:paraId="4E06CDB3" w14:textId="33DF9CF4" w:rsidR="005D0274" w:rsidRPr="0021248B" w:rsidRDefault="005E4AA0" w:rsidP="005E4AA0">
      <w:pPr>
        <w:pStyle w:val="caption1"/>
        <w:spacing w:after="0" w:line="360" w:lineRule="auto"/>
        <w:ind w:firstLine="0"/>
        <w:jc w:val="center"/>
        <w:rPr>
          <w:sz w:val="20"/>
          <w:szCs w:val="20"/>
        </w:rPr>
      </w:pPr>
      <w:bookmarkStart w:id="422" w:name="_Ref206073838"/>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39</w:t>
      </w:r>
      <w:r w:rsidRPr="00200F79">
        <w:rPr>
          <w:szCs w:val="20"/>
          <w:lang w:eastAsia="ru-RU"/>
        </w:rPr>
        <w:fldChar w:fldCharType="end"/>
      </w:r>
      <w:bookmarkEnd w:id="422"/>
      <w:r w:rsidRPr="00B87DED">
        <w:t xml:space="preserve"> – </w:t>
      </w:r>
      <w:r>
        <w:t xml:space="preserve">Квитирование ЭД по </w:t>
      </w:r>
      <w:r w:rsidRPr="005E4AA0">
        <w:t>Указанию 4498-У и Инструкции 181-И</w:t>
      </w:r>
    </w:p>
    <w:p w14:paraId="0D0FF3F5" w14:textId="77777777" w:rsidR="00E10E45" w:rsidRPr="00B87DED" w:rsidRDefault="00C277D6" w:rsidP="00B539DD">
      <w:pPr>
        <w:pStyle w:val="3"/>
        <w:ind w:left="709"/>
      </w:pPr>
      <w:bookmarkStart w:id="423" w:name="_Toc152588606"/>
      <w:bookmarkStart w:id="424" w:name="_Toc233894005"/>
      <w:r w:rsidRPr="00B87DED">
        <w:t>ЭФ «Подтверждения»</w:t>
      </w:r>
      <w:bookmarkEnd w:id="423"/>
      <w:bookmarkEnd w:id="424"/>
    </w:p>
    <w:p w14:paraId="380EBF31" w14:textId="77777777" w:rsidR="00E10E45" w:rsidRPr="00B87DED" w:rsidRDefault="00C277D6">
      <w:pPr>
        <w:pStyle w:val="affb"/>
      </w:pPr>
      <w:r w:rsidRPr="00B87DED">
        <w:t xml:space="preserve">ЭФ «Подтверждения» предназначен для </w:t>
      </w:r>
      <w:r w:rsidRPr="00B87DED">
        <w:rPr>
          <w:szCs w:val="24"/>
        </w:rPr>
        <w:t>подготовки подтверждения (специализированные файлы с расширением .</w:t>
      </w:r>
      <w:r w:rsidRPr="00B87DED">
        <w:rPr>
          <w:szCs w:val="24"/>
          <w:lang w:val="en-US"/>
        </w:rPr>
        <w:t>xml</w:t>
      </w:r>
      <w:r w:rsidRPr="00B87DED">
        <w:rPr>
          <w:szCs w:val="24"/>
        </w:rPr>
        <w:t>) на прием АФ ФОИВ и электронных документов ФОИВ, входящих в состав АФ ФОИВ.</w:t>
      </w:r>
    </w:p>
    <w:p w14:paraId="28C995B1" w14:textId="2656DF2C" w:rsidR="00E10E45" w:rsidRPr="00B87DED" w:rsidRDefault="00C277D6">
      <w:pPr>
        <w:pStyle w:val="Standard"/>
        <w:ind w:firstLine="708"/>
      </w:pPr>
      <w:r w:rsidRPr="00B87DED">
        <w:t>Подтверждения формируются в Расширении «ФОИВ» для видов ИТВ с кодом «mz» (документ [</w:t>
      </w:r>
      <w:r w:rsidR="00104B31" w:rsidRPr="00200F79">
        <w:fldChar w:fldCharType="begin"/>
      </w:r>
      <w:r w:rsidR="00104B31" w:rsidRPr="00B87DED">
        <w:instrText xml:space="preserve"> REF _Ref144978573 \n \h </w:instrText>
      </w:r>
      <w:r w:rsidR="00CA07A6" w:rsidRPr="00B87DED">
        <w:instrText xml:space="preserve"> \* MERGEFORMAT </w:instrText>
      </w:r>
      <w:r w:rsidR="00104B31" w:rsidRPr="00200F79">
        <w:fldChar w:fldCharType="separate"/>
      </w:r>
      <w:r w:rsidR="00117B08">
        <w:t>7</w:t>
      </w:r>
      <w:r w:rsidR="00104B31" w:rsidRPr="00200F79">
        <w:fldChar w:fldCharType="end"/>
      </w:r>
      <w:r w:rsidRPr="00B87DED">
        <w:t>]) и кодом «ns» (документ [</w:t>
      </w:r>
      <w:r w:rsidR="00104B31" w:rsidRPr="00200F79">
        <w:fldChar w:fldCharType="begin"/>
      </w:r>
      <w:r w:rsidR="00104B31" w:rsidRPr="00B87DED">
        <w:instrText xml:space="preserve"> REF _Ref144984667 \n \h </w:instrText>
      </w:r>
      <w:r w:rsidR="00CA07A6" w:rsidRPr="00B87DED">
        <w:instrText xml:space="preserve"> \* MERGEFORMAT </w:instrText>
      </w:r>
      <w:r w:rsidR="00104B31" w:rsidRPr="00200F79">
        <w:fldChar w:fldCharType="separate"/>
      </w:r>
      <w:r w:rsidR="00117B08">
        <w:t>9</w:t>
      </w:r>
      <w:r w:rsidR="00104B31" w:rsidRPr="00200F79">
        <w:fldChar w:fldCharType="end"/>
      </w:r>
      <w:r w:rsidRPr="00B87DED">
        <w:t>]).</w:t>
      </w:r>
    </w:p>
    <w:p w14:paraId="58806770" w14:textId="77777777" w:rsidR="00E10E45" w:rsidRPr="00B87DED" w:rsidRDefault="00C277D6">
      <w:pPr>
        <w:pStyle w:val="Standard"/>
      </w:pPr>
      <w:r w:rsidRPr="00B87DED">
        <w:t>Подтверждения могут быть сформированы двумя способами:</w:t>
      </w:r>
    </w:p>
    <w:p w14:paraId="510D201C" w14:textId="77777777" w:rsidR="00E10E45" w:rsidRPr="00B87DED" w:rsidRDefault="00C277D6" w:rsidP="001814DB">
      <w:pPr>
        <w:pStyle w:val="a6"/>
        <w:numPr>
          <w:ilvl w:val="0"/>
          <w:numId w:val="219"/>
        </w:numPr>
        <w:tabs>
          <w:tab w:val="left" w:pos="1134"/>
          <w:tab w:val="left" w:pos="1996"/>
        </w:tabs>
        <w:ind w:left="0" w:firstLine="709"/>
      </w:pPr>
      <w:r w:rsidRPr="00B87DED">
        <w:t>автоматически при обработке АФ ФОИВ с применением СКАД «Сигнатура»;</w:t>
      </w:r>
    </w:p>
    <w:p w14:paraId="7F95A5A3" w14:textId="77777777" w:rsidR="00E10E45" w:rsidRPr="00B87DED" w:rsidRDefault="00C277D6" w:rsidP="001814DB">
      <w:pPr>
        <w:pStyle w:val="a6"/>
        <w:numPr>
          <w:ilvl w:val="0"/>
          <w:numId w:val="219"/>
        </w:numPr>
        <w:tabs>
          <w:tab w:val="left" w:pos="1134"/>
          <w:tab w:val="left" w:pos="1996"/>
        </w:tabs>
        <w:ind w:left="0" w:firstLine="709"/>
      </w:pPr>
      <w:r w:rsidRPr="00B87DED">
        <w:t>в ручном режиме через пункт меню «Подтверждения».</w:t>
      </w:r>
    </w:p>
    <w:p w14:paraId="2B006BC2" w14:textId="32E900BC" w:rsidR="00E10E45" w:rsidRPr="00B87DED" w:rsidRDefault="00C277D6">
      <w:pPr>
        <w:pStyle w:val="affb"/>
        <w:ind w:firstLine="709"/>
      </w:pPr>
      <w:r w:rsidRPr="00B87DED">
        <w:t xml:space="preserve">Автоматическое формирование подтверждений проводится для АФ ФОИВ и ЭД, входящих в состав АФ ФОИВ. Формирование подтверждений возможно только для тех видов ИТВ, для которых в соответствии с рисунком </w:t>
      </w:r>
      <w:r w:rsidR="00277EDB" w:rsidRPr="00200F79">
        <w:fldChar w:fldCharType="begin"/>
      </w:r>
      <w:r w:rsidR="00277EDB" w:rsidRPr="00B87DED">
        <w:instrText xml:space="preserve"> REF _Ref167190776 \h\##</w:instrText>
      </w:r>
      <w:r w:rsidR="0076213A" w:rsidRPr="00B87DED">
        <w:instrText xml:space="preserve"> \* MERGEFORMAT </w:instrText>
      </w:r>
      <w:r w:rsidR="00277EDB" w:rsidRPr="00200F79">
        <w:fldChar w:fldCharType="separate"/>
      </w:r>
      <w:r w:rsidR="00117B08">
        <w:t>40</w:t>
      </w:r>
      <w:r w:rsidR="00277EDB" w:rsidRPr="00200F79">
        <w:fldChar w:fldCharType="end"/>
      </w:r>
      <w:r w:rsidRPr="00B87DED">
        <w:t xml:space="preserve"> включены параметры профиля «Применение СКАД Сигнатура</w:t>
      </w:r>
      <w:r w:rsidR="00657033" w:rsidRPr="00B87DED">
        <w:t xml:space="preserve"> к пакетам</w:t>
      </w:r>
      <w:r w:rsidRPr="00B87DED">
        <w:t xml:space="preserve">» </w:t>
      </w:r>
      <w:r w:rsidR="00657033" w:rsidRPr="00B87DED">
        <w:t>(«Применение СКАД Сигнатура к содержимому пакетов»)</w:t>
      </w:r>
      <w:r w:rsidR="00652FAC" w:rsidRPr="00B87DED">
        <w:t xml:space="preserve"> </w:t>
      </w:r>
      <w:r w:rsidRPr="00B87DED">
        <w:t>и «Автоматическое формирование подтверждений».</w:t>
      </w:r>
    </w:p>
    <w:p w14:paraId="4A32A999" w14:textId="43FF576E" w:rsidR="00E10E45" w:rsidRPr="00B87DED" w:rsidRDefault="00657033">
      <w:pPr>
        <w:pStyle w:val="affb"/>
        <w:keepNext/>
        <w:ind w:firstLine="0"/>
        <w:jc w:val="center"/>
      </w:pPr>
      <w:r w:rsidRPr="00200F79">
        <w:rPr>
          <w:noProof/>
        </w:rPr>
        <w:lastRenderedPageBreak/>
        <w:drawing>
          <wp:inline distT="0" distB="0" distL="0" distR="0" wp14:anchorId="2A279629" wp14:editId="39B8F6F1">
            <wp:extent cx="5940425" cy="2813050"/>
            <wp:effectExtent l="0" t="0" r="3175"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s25.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940425" cy="2813050"/>
                    </a:xfrm>
                    <a:prstGeom prst="rect">
                      <a:avLst/>
                    </a:prstGeom>
                  </pic:spPr>
                </pic:pic>
              </a:graphicData>
            </a:graphic>
          </wp:inline>
        </w:drawing>
      </w:r>
    </w:p>
    <w:p w14:paraId="14A12E4C" w14:textId="2FCDFF3E" w:rsidR="00E10E45" w:rsidRPr="00B87DED" w:rsidRDefault="00277EDB">
      <w:pPr>
        <w:pStyle w:val="caption1"/>
        <w:spacing w:after="0" w:line="360" w:lineRule="auto"/>
        <w:ind w:firstLine="0"/>
        <w:jc w:val="center"/>
      </w:pPr>
      <w:bookmarkStart w:id="425" w:name="_Ref152883096"/>
      <w:bookmarkStart w:id="426" w:name="_Ref16719077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40</w:t>
      </w:r>
      <w:r w:rsidRPr="00200F79">
        <w:rPr>
          <w:szCs w:val="20"/>
          <w:lang w:eastAsia="ru-RU"/>
        </w:rPr>
        <w:fldChar w:fldCharType="end"/>
      </w:r>
      <w:bookmarkEnd w:id="425"/>
      <w:r w:rsidR="00C277D6" w:rsidRPr="00B87DED">
        <w:t xml:space="preserve"> – Параметры профиля ИТВ для автоматического формирования подтверждения</w:t>
      </w:r>
      <w:bookmarkEnd w:id="426"/>
    </w:p>
    <w:p w14:paraId="0679D9AD" w14:textId="75A34C03" w:rsidR="00E10E45" w:rsidRPr="00B87DED" w:rsidRDefault="00C277D6">
      <w:pPr>
        <w:pStyle w:val="Standard"/>
        <w:ind w:firstLine="708"/>
      </w:pPr>
      <w:r w:rsidRPr="00B87DED">
        <w:t xml:space="preserve">Файлы подтверждений в соответствии с рисунком </w:t>
      </w:r>
      <w:r w:rsidR="00277EDB" w:rsidRPr="00200F79">
        <w:fldChar w:fldCharType="begin"/>
      </w:r>
      <w:r w:rsidR="00277EDB" w:rsidRPr="00B87DED">
        <w:instrText xml:space="preserve"> REF _Ref167190851 \h\##</w:instrText>
      </w:r>
      <w:r w:rsidR="0076213A" w:rsidRPr="00B87DED">
        <w:instrText xml:space="preserve"> \* MERGEFORMAT </w:instrText>
      </w:r>
      <w:r w:rsidR="00277EDB" w:rsidRPr="00200F79">
        <w:fldChar w:fldCharType="separate"/>
      </w:r>
      <w:r w:rsidR="00117B08">
        <w:t>41</w:t>
      </w:r>
      <w:r w:rsidR="00277EDB" w:rsidRPr="00200F79">
        <w:fldChar w:fldCharType="end"/>
      </w:r>
      <w:r w:rsidRPr="00B87DED">
        <w:t xml:space="preserve"> размещаются в подкаталоге приема пакетов, прописанном в профиле ИТВ – «</w:t>
      </w:r>
      <w:r w:rsidRPr="00B87DED">
        <w:rPr>
          <w:lang w:val="en-US"/>
        </w:rPr>
        <w:t>Confrirm</w:t>
      </w:r>
      <w:r w:rsidRPr="00B87DED">
        <w:t>_&lt;имя АФ&gt;».</w:t>
      </w:r>
    </w:p>
    <w:p w14:paraId="0BA080F1" w14:textId="77777777" w:rsidR="00E10E45" w:rsidRPr="00B87DED" w:rsidRDefault="00C277D6">
      <w:pPr>
        <w:pStyle w:val="affb"/>
        <w:ind w:firstLine="709"/>
      </w:pPr>
      <w:r w:rsidRPr="00B87DED">
        <w:t>Если АФ ФОИВ после обработки размещается в каталоге «</w:t>
      </w:r>
      <w:r w:rsidRPr="00B87DED">
        <w:rPr>
          <w:lang w:val="en-US"/>
        </w:rPr>
        <w:t>wrong</w:t>
      </w:r>
      <w:r w:rsidRPr="00B87DED">
        <w:t>_</w:t>
      </w:r>
      <w:r w:rsidRPr="00B87DED">
        <w:rPr>
          <w:lang w:val="en-US"/>
        </w:rPr>
        <w:t>request</w:t>
      </w:r>
      <w:r w:rsidRPr="00B87DED">
        <w:t>» обработки вида ИТВ (ошибочные входящие пакеты АФ или ТА ФОИВ, не прошедшие проверку), подкаталог «</w:t>
      </w:r>
      <w:r w:rsidRPr="00B87DED">
        <w:rPr>
          <w:lang w:val="en-US"/>
        </w:rPr>
        <w:t>Confirm</w:t>
      </w:r>
      <w:r w:rsidRPr="00B87DED">
        <w:t>_&lt;имя АФ ФОИВ&gt;» не создается.</w:t>
      </w:r>
    </w:p>
    <w:p w14:paraId="277F4EC8" w14:textId="070CF9B8" w:rsidR="00E10E45" w:rsidRPr="00B87DED" w:rsidRDefault="00272910">
      <w:pPr>
        <w:pStyle w:val="affb"/>
        <w:keepNext/>
        <w:ind w:firstLine="0"/>
        <w:jc w:val="center"/>
      </w:pPr>
      <w:r w:rsidRPr="00200F79">
        <w:rPr>
          <w:noProof/>
        </w:rPr>
        <w:drawing>
          <wp:inline distT="0" distB="0" distL="0" distR="0" wp14:anchorId="68B12822" wp14:editId="6F5D83A1">
            <wp:extent cx="4403886" cy="1572491"/>
            <wp:effectExtent l="0" t="0" r="0" b="8890"/>
            <wp:docPr id="1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3"/>
                    <pic:cNvPicPr>
                      <a:picLocks noChangeAspect="1" noChangeArrowheads="1"/>
                    </pic:cNvPicPr>
                  </pic:nvPicPr>
                  <pic:blipFill>
                    <a:blip r:embed="rId57"/>
                    <a:stretch>
                      <a:fillRect/>
                    </a:stretch>
                  </pic:blipFill>
                  <pic:spPr bwMode="auto">
                    <a:xfrm>
                      <a:off x="0" y="0"/>
                      <a:ext cx="4445444" cy="1587330"/>
                    </a:xfrm>
                    <a:prstGeom prst="rect">
                      <a:avLst/>
                    </a:prstGeom>
                  </pic:spPr>
                </pic:pic>
              </a:graphicData>
            </a:graphic>
          </wp:inline>
        </w:drawing>
      </w:r>
    </w:p>
    <w:p w14:paraId="59FE0F18" w14:textId="14A80375" w:rsidR="00E10E45" w:rsidRPr="00B87DED" w:rsidRDefault="00277EDB" w:rsidP="00277EDB">
      <w:pPr>
        <w:pStyle w:val="caption1"/>
        <w:ind w:firstLine="0"/>
        <w:jc w:val="center"/>
      </w:pPr>
      <w:bookmarkStart w:id="427" w:name="_Ref152883217"/>
      <w:bookmarkStart w:id="428" w:name="_Ref16719085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41</w:t>
      </w:r>
      <w:r w:rsidRPr="00200F79">
        <w:rPr>
          <w:szCs w:val="20"/>
          <w:lang w:eastAsia="ru-RU"/>
        </w:rPr>
        <w:fldChar w:fldCharType="end"/>
      </w:r>
      <w:bookmarkEnd w:id="427"/>
      <w:r w:rsidR="00C277D6" w:rsidRPr="00B87DED">
        <w:t xml:space="preserve"> – Размещение файлов подтверждений при автоматическом формировании</w:t>
      </w:r>
      <w:bookmarkEnd w:id="428"/>
    </w:p>
    <w:p w14:paraId="0295EDA7" w14:textId="77777777" w:rsidR="00E10E45" w:rsidRPr="00B87DED" w:rsidRDefault="00C277D6">
      <w:pPr>
        <w:pStyle w:val="affb"/>
        <w:ind w:firstLine="709"/>
      </w:pPr>
      <w:r w:rsidRPr="00B87DED">
        <w:t xml:space="preserve">АФ ФОИВ и электронные документы ФОИВ обрабатываются с применением СКАД «Сигнатура» – расшифровываются, снимается код аутентификации. Подтверждения создаются только с кодом результата проверки «01» – положительный результат проверки. Атрибуты </w:t>
      </w:r>
      <w:r w:rsidRPr="00B87DED">
        <w:rPr>
          <w:szCs w:val="24"/>
        </w:rPr>
        <w:t>«Телефон», «Должность» и «ФИО» в подтверждении, если предусмотрены, заполняются значениями из Профиля Оболочки ПП «Дельта» на момент запуска процесса обработки.</w:t>
      </w:r>
      <w:r w:rsidRPr="00B87DED">
        <w:t xml:space="preserve"> Подтверждение на прием АФ ФОИВ автоматически не формируются. Подтверждения PT1 и PB1 могут содержать коды отличные от «01», но такие коды ставятся только в ручном режиме.</w:t>
      </w:r>
    </w:p>
    <w:p w14:paraId="4CCAE2A7" w14:textId="77777777" w:rsidR="00E10E45" w:rsidRPr="00B87DED" w:rsidRDefault="00C277D6">
      <w:pPr>
        <w:pStyle w:val="Standard"/>
        <w:ind w:firstLine="708"/>
      </w:pPr>
      <w:r w:rsidRPr="00B87DED">
        <w:lastRenderedPageBreak/>
        <w:t>В ручном режиме формируются подтверждения на получение электронного документа ФОИВ и АФ ФОИВ. Подтверждения формируются с кодами проверок, соответствующими видам ИТВ с кодами «</w:t>
      </w:r>
      <w:r w:rsidRPr="00B87DED">
        <w:rPr>
          <w:lang w:val="en-US"/>
        </w:rPr>
        <w:t>mz</w:t>
      </w:r>
      <w:r w:rsidRPr="00B87DED">
        <w:t>» и «</w:t>
      </w:r>
      <w:r w:rsidRPr="00B87DED">
        <w:rPr>
          <w:lang w:val="en-US"/>
        </w:rPr>
        <w:t>ns</w:t>
      </w:r>
      <w:r w:rsidRPr="00B87DED">
        <w:t>».</w:t>
      </w:r>
    </w:p>
    <w:p w14:paraId="1E660959" w14:textId="4B805352" w:rsidR="00E10E45" w:rsidRPr="00B87DED" w:rsidRDefault="00C277D6">
      <w:pPr>
        <w:pStyle w:val="affb"/>
        <w:ind w:firstLine="709"/>
      </w:pPr>
      <w:r w:rsidRPr="00B87DED">
        <w:t>Подготовленные в Расширении «ФОИВ» ПТ не отображаются в мониторе обработки и не квитируются. Квитирование происходит только в момент отправки подтверждения в составе АФ КО в ТУ Б</w:t>
      </w:r>
      <w:r w:rsidR="00943C36" w:rsidRPr="00B87DED">
        <w:t xml:space="preserve">анка </w:t>
      </w:r>
      <w:r w:rsidRPr="00B87DED">
        <w:t>Р</w:t>
      </w:r>
      <w:r w:rsidR="00943C36" w:rsidRPr="00B87DED">
        <w:t>оссии</w:t>
      </w:r>
      <w:r w:rsidRPr="00B87DED">
        <w:t>.</w:t>
      </w:r>
    </w:p>
    <w:p w14:paraId="4B815C4B" w14:textId="11544725" w:rsidR="00E10E45" w:rsidRPr="00B87DED" w:rsidRDefault="00657033">
      <w:pPr>
        <w:pStyle w:val="affb"/>
        <w:keepNext/>
        <w:ind w:firstLine="0"/>
        <w:jc w:val="center"/>
      </w:pPr>
      <w:r w:rsidRPr="00200F79">
        <w:rPr>
          <w:noProof/>
        </w:rPr>
        <w:drawing>
          <wp:inline distT="0" distB="0" distL="0" distR="0" wp14:anchorId="3D3FA264" wp14:editId="7149EC17">
            <wp:extent cx="5940425" cy="2399665"/>
            <wp:effectExtent l="0" t="0" r="3175"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s272.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940425" cy="2399665"/>
                    </a:xfrm>
                    <a:prstGeom prst="rect">
                      <a:avLst/>
                    </a:prstGeom>
                  </pic:spPr>
                </pic:pic>
              </a:graphicData>
            </a:graphic>
          </wp:inline>
        </w:drawing>
      </w:r>
    </w:p>
    <w:p w14:paraId="3CBE9598" w14:textId="2FAD9D76" w:rsidR="00E10E45" w:rsidRPr="00B87DED" w:rsidRDefault="00277EDB">
      <w:pPr>
        <w:pStyle w:val="caption1"/>
        <w:spacing w:after="0" w:line="360" w:lineRule="auto"/>
        <w:ind w:firstLine="0"/>
        <w:jc w:val="center"/>
      </w:pPr>
      <w:bookmarkStart w:id="429" w:name="_Ref152884053"/>
      <w:bookmarkStart w:id="430" w:name="_Ref16719090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42</w:t>
      </w:r>
      <w:r w:rsidRPr="00200F79">
        <w:rPr>
          <w:szCs w:val="20"/>
          <w:lang w:eastAsia="ru-RU"/>
        </w:rPr>
        <w:fldChar w:fldCharType="end"/>
      </w:r>
      <w:bookmarkEnd w:id="429"/>
      <w:r w:rsidR="00C277D6" w:rsidRPr="00B87DED">
        <w:t xml:space="preserve"> – Формирование подтверждений в ручном режиме</w:t>
      </w:r>
      <w:bookmarkEnd w:id="430"/>
    </w:p>
    <w:p w14:paraId="767DB4B8" w14:textId="7ADD5F41" w:rsidR="00E10E45" w:rsidRPr="00B87DED" w:rsidRDefault="00C277D6">
      <w:pPr>
        <w:pStyle w:val="affb"/>
        <w:ind w:firstLine="709"/>
      </w:pPr>
      <w:r w:rsidRPr="00B87DED">
        <w:t xml:space="preserve">Для формирования подтверждений в ручном режиме в соответствии с рисунком </w:t>
      </w:r>
      <w:r w:rsidR="00277EDB" w:rsidRPr="00200F79">
        <w:fldChar w:fldCharType="begin"/>
      </w:r>
      <w:r w:rsidR="00277EDB" w:rsidRPr="00B87DED">
        <w:instrText xml:space="preserve"> REF _Ref167190906 \h \##</w:instrText>
      </w:r>
      <w:r w:rsidR="0076213A" w:rsidRPr="00B87DED">
        <w:instrText xml:space="preserve"> \* MERGEFORMAT </w:instrText>
      </w:r>
      <w:r w:rsidR="00277EDB" w:rsidRPr="00200F79">
        <w:fldChar w:fldCharType="separate"/>
      </w:r>
      <w:r w:rsidR="00117B08">
        <w:t>42</w:t>
      </w:r>
      <w:r w:rsidR="00277EDB" w:rsidRPr="00200F79">
        <w:fldChar w:fldCharType="end"/>
      </w:r>
      <w:r w:rsidRPr="00B87DED">
        <w:t xml:space="preserve"> необходимо перейти на закладку «Подтверждения», выбрать файлы АФ, выбрать тип подтверждения и заполнить соответствующие поля.</w:t>
      </w:r>
    </w:p>
    <w:p w14:paraId="4F8AE224" w14:textId="77777777" w:rsidR="00E10E45" w:rsidRPr="00B87DED" w:rsidRDefault="00C277D6">
      <w:pPr>
        <w:pStyle w:val="Standard"/>
      </w:pPr>
      <w:r w:rsidRPr="00B87DED">
        <w:t>При выборе файлов ЭД по виду ИТВ с кодом «</w:t>
      </w:r>
      <w:r w:rsidRPr="00B87DED">
        <w:rPr>
          <w:lang w:val="en-US"/>
        </w:rPr>
        <w:t>mz</w:t>
      </w:r>
      <w:r w:rsidRPr="00B87DED">
        <w:t xml:space="preserve">» доступны для выбора типы подтверждений </w:t>
      </w:r>
      <w:r w:rsidRPr="00B87DED">
        <w:rPr>
          <w:lang w:val="en-US"/>
        </w:rPr>
        <w:t>PB</w:t>
      </w:r>
      <w:r w:rsidRPr="00B87DED">
        <w:t xml:space="preserve">1 и </w:t>
      </w:r>
      <w:r w:rsidRPr="00B87DED">
        <w:rPr>
          <w:lang w:val="en-US"/>
        </w:rPr>
        <w:t>PB</w:t>
      </w:r>
      <w:r w:rsidRPr="00B87DED">
        <w:t>2. При выборе файлов ЭД по виду ИТВ с кодом «</w:t>
      </w:r>
      <w:r w:rsidRPr="00B87DED">
        <w:rPr>
          <w:lang w:val="en-US"/>
        </w:rPr>
        <w:t>ns</w:t>
      </w:r>
      <w:r w:rsidRPr="00B87DED">
        <w:t xml:space="preserve">» доступны для выбора типы подтверждений </w:t>
      </w:r>
      <w:r w:rsidRPr="00B87DED">
        <w:rPr>
          <w:lang w:val="en-US"/>
        </w:rPr>
        <w:t>PT</w:t>
      </w:r>
      <w:r w:rsidRPr="00B87DED">
        <w:t xml:space="preserve">1 и </w:t>
      </w:r>
      <w:r w:rsidRPr="00B87DED">
        <w:rPr>
          <w:lang w:val="en-US"/>
        </w:rPr>
        <w:t>PT</w:t>
      </w:r>
      <w:r w:rsidRPr="00B87DED">
        <w:t>2. При выборе файлов АФ по виду ИТВ с кодом «</w:t>
      </w:r>
      <w:r w:rsidRPr="00B87DED">
        <w:rPr>
          <w:lang w:val="en-US"/>
        </w:rPr>
        <w:t>mz</w:t>
      </w:r>
      <w:r w:rsidRPr="00B87DED">
        <w:t xml:space="preserve">» доступен для выбора тип подтверждений </w:t>
      </w:r>
      <w:r w:rsidRPr="00B87DED">
        <w:rPr>
          <w:lang w:val="en-US"/>
        </w:rPr>
        <w:t>PB</w:t>
      </w:r>
      <w:r w:rsidRPr="00B87DED">
        <w:t>1. При выборе файлов АФ по виду ИТВ с кодом «</w:t>
      </w:r>
      <w:r w:rsidRPr="00B87DED">
        <w:rPr>
          <w:lang w:val="en-US"/>
        </w:rPr>
        <w:t>ns</w:t>
      </w:r>
      <w:r w:rsidRPr="00B87DED">
        <w:t xml:space="preserve">» доступен для выбора тип подтверждений </w:t>
      </w:r>
      <w:r w:rsidRPr="00B87DED">
        <w:rPr>
          <w:lang w:val="en-US"/>
        </w:rPr>
        <w:t>PT</w:t>
      </w:r>
      <w:r w:rsidRPr="00B87DED">
        <w:t>1.</w:t>
      </w:r>
    </w:p>
    <w:p w14:paraId="1E125D1E" w14:textId="77777777" w:rsidR="00E10E45" w:rsidRPr="00B87DED" w:rsidRDefault="00C277D6">
      <w:pPr>
        <w:pStyle w:val="affb"/>
        <w:ind w:firstLine="709"/>
      </w:pPr>
      <w:r w:rsidRPr="00B87DED">
        <w:rPr>
          <w:szCs w:val="24"/>
        </w:rPr>
        <w:t xml:space="preserve">Текстовые поля «Телефон», «Должность» и «ФИО» активируются, если в списке «Тип ПТ» выбрано значение </w:t>
      </w:r>
      <w:r w:rsidRPr="00B87DED">
        <w:rPr>
          <w:szCs w:val="24"/>
          <w:lang w:val="en-US"/>
        </w:rPr>
        <w:t>PB</w:t>
      </w:r>
      <w:r w:rsidRPr="00B87DED">
        <w:rPr>
          <w:szCs w:val="24"/>
        </w:rPr>
        <w:t xml:space="preserve">1 или </w:t>
      </w:r>
      <w:r w:rsidRPr="00B87DED">
        <w:rPr>
          <w:szCs w:val="24"/>
          <w:lang w:val="en-US"/>
        </w:rPr>
        <w:t>PB</w:t>
      </w:r>
      <w:r w:rsidRPr="00B87DED">
        <w:rPr>
          <w:szCs w:val="24"/>
        </w:rPr>
        <w:t>2. Значения полей заполняются данными из Профиля Оболочки ПП «Дельта» и доступны для редактирования.</w:t>
      </w:r>
    </w:p>
    <w:p w14:paraId="418AF9CD" w14:textId="77777777" w:rsidR="00E10E45" w:rsidRPr="00B87DED" w:rsidRDefault="00C277D6">
      <w:pPr>
        <w:pStyle w:val="affb"/>
        <w:ind w:firstLine="709"/>
      </w:pPr>
      <w:r w:rsidRPr="00B87DED">
        <w:rPr>
          <w:szCs w:val="24"/>
        </w:rPr>
        <w:t xml:space="preserve">Текстовое поле «Номер филиала» и выпадающий список филиалов активируются, если в списке «Тип ПТ» выбрано значение </w:t>
      </w:r>
      <w:r w:rsidRPr="00B87DED">
        <w:rPr>
          <w:szCs w:val="24"/>
          <w:lang w:val="en-US"/>
        </w:rPr>
        <w:t>PB</w:t>
      </w:r>
      <w:r w:rsidRPr="00B87DED">
        <w:rPr>
          <w:szCs w:val="24"/>
        </w:rPr>
        <w:t>2. Значение поля заполняется данными из выбранного филиала и доступно для редактирования.</w:t>
      </w:r>
      <w:r w:rsidRPr="00B87DED">
        <w:t xml:space="preserve"> Для пользователя с ролью «Оператор» доступен выбор только филиалов, по которым АИБ назначил ему хотя бы один ИТВ.</w:t>
      </w:r>
    </w:p>
    <w:p w14:paraId="0B9E0644" w14:textId="77777777" w:rsidR="00E10E45" w:rsidRPr="00B87DED" w:rsidRDefault="00C277D6">
      <w:pPr>
        <w:pStyle w:val="1256"/>
      </w:pPr>
      <w:r w:rsidRPr="00B87DED">
        <w:rPr>
          <w:szCs w:val="24"/>
        </w:rPr>
        <w:t>Каталог размещения ПТ расположен на сервере.</w:t>
      </w:r>
    </w:p>
    <w:p w14:paraId="48631B8B" w14:textId="199C3FFE" w:rsidR="00E10E45" w:rsidRPr="00B87DED" w:rsidRDefault="00C277D6">
      <w:pPr>
        <w:pStyle w:val="affb"/>
        <w:ind w:firstLine="709"/>
      </w:pPr>
      <w:r w:rsidRPr="00B87DED">
        <w:t xml:space="preserve">Описание форматов формируемых подтверждений приведено в </w:t>
      </w:r>
      <w:r w:rsidR="001A3210" w:rsidRPr="00B87DED">
        <w:rPr>
          <w:szCs w:val="24"/>
        </w:rPr>
        <w:t xml:space="preserve">приложении </w:t>
      </w:r>
      <w:r w:rsidR="001A3210" w:rsidRPr="00200F79">
        <w:rPr>
          <w:szCs w:val="24"/>
        </w:rPr>
        <w:fldChar w:fldCharType="begin"/>
      </w:r>
      <w:r w:rsidR="001A3210" w:rsidRPr="00B87DED">
        <w:rPr>
          <w:szCs w:val="24"/>
        </w:rPr>
        <w:instrText xml:space="preserve"> REF ПрГ \h  \* MERGEFORMAT </w:instrText>
      </w:r>
      <w:r w:rsidR="001A3210" w:rsidRPr="00200F79">
        <w:rPr>
          <w:szCs w:val="24"/>
        </w:rPr>
      </w:r>
      <w:r w:rsidR="001A3210" w:rsidRPr="00200F79">
        <w:rPr>
          <w:szCs w:val="24"/>
        </w:rPr>
        <w:fldChar w:fldCharType="separate"/>
      </w:r>
      <w:r w:rsidR="00117B08" w:rsidRPr="00117B08">
        <w:rPr>
          <w:szCs w:val="24"/>
        </w:rPr>
        <w:t>Г</w:t>
      </w:r>
      <w:r w:rsidR="001A3210" w:rsidRPr="00200F79">
        <w:rPr>
          <w:szCs w:val="24"/>
        </w:rPr>
        <w:fldChar w:fldCharType="end"/>
      </w:r>
      <w:r w:rsidRPr="00B87DED">
        <w:rPr>
          <w:szCs w:val="24"/>
        </w:rPr>
        <w:t>.</w:t>
      </w:r>
    </w:p>
    <w:p w14:paraId="1D249038" w14:textId="2AB5C311" w:rsidR="00E10E45" w:rsidRPr="00B87DED" w:rsidRDefault="00C277D6" w:rsidP="00B539DD">
      <w:pPr>
        <w:pStyle w:val="3"/>
        <w:tabs>
          <w:tab w:val="clear" w:pos="1559"/>
          <w:tab w:val="left" w:pos="1560"/>
        </w:tabs>
        <w:ind w:left="709"/>
      </w:pPr>
      <w:bookmarkStart w:id="431" w:name="_Toc156560473"/>
      <w:bookmarkStart w:id="432" w:name="_Toc156809959"/>
      <w:bookmarkStart w:id="433" w:name="_Toc156492949"/>
      <w:bookmarkStart w:id="434" w:name="_Toc156493515"/>
      <w:bookmarkStart w:id="435" w:name="_Toc233894006"/>
      <w:bookmarkEnd w:id="431"/>
      <w:bookmarkEnd w:id="432"/>
      <w:bookmarkEnd w:id="433"/>
      <w:bookmarkEnd w:id="434"/>
      <w:r w:rsidRPr="00B87DED">
        <w:lastRenderedPageBreak/>
        <w:t xml:space="preserve">ЭФ «Проверка </w:t>
      </w:r>
      <w:r w:rsidR="00310AB5" w:rsidRPr="00B87DED">
        <w:t>XML</w:t>
      </w:r>
      <w:r w:rsidRPr="00B87DED">
        <w:t>»</w:t>
      </w:r>
      <w:bookmarkEnd w:id="435"/>
    </w:p>
    <w:p w14:paraId="1EBD7D54" w14:textId="540D6742" w:rsidR="00E10E45" w:rsidRPr="00B87DED" w:rsidRDefault="00C277D6">
      <w:pPr>
        <w:pStyle w:val="Standard"/>
        <w:ind w:firstLine="708"/>
      </w:pPr>
      <w:r w:rsidRPr="00B87DED">
        <w:t xml:space="preserve">ЭФ «Проверка </w:t>
      </w:r>
      <w:r w:rsidR="00310AB5" w:rsidRPr="00B87DED">
        <w:rPr>
          <w:lang w:val="en-US"/>
        </w:rPr>
        <w:t>XML</w:t>
      </w:r>
      <w:r w:rsidRPr="00B87DED">
        <w:t xml:space="preserve">» предназначена для проверки подготовленных в АБС КО ЭС соответствию </w:t>
      </w:r>
      <w:r w:rsidRPr="00B87DED">
        <w:rPr>
          <w:lang w:val="en-US"/>
        </w:rPr>
        <w:t>XSD</w:t>
      </w:r>
      <w:r w:rsidRPr="00B87DED">
        <w:t xml:space="preserve"> схеме. Проверка производится только для ЭС видов ИТВ с кодом «mz» (документ [</w:t>
      </w:r>
      <w:r w:rsidR="00104B31" w:rsidRPr="00200F79">
        <w:fldChar w:fldCharType="begin"/>
      </w:r>
      <w:r w:rsidR="00104B31" w:rsidRPr="00B87DED">
        <w:instrText xml:space="preserve"> REF _Ref144978573 \n \h </w:instrText>
      </w:r>
      <w:r w:rsidR="00CA07A6" w:rsidRPr="00B87DED">
        <w:instrText xml:space="preserve"> \* MERGEFORMAT </w:instrText>
      </w:r>
      <w:r w:rsidR="00104B31" w:rsidRPr="00200F79">
        <w:fldChar w:fldCharType="separate"/>
      </w:r>
      <w:r w:rsidR="00117B08">
        <w:t>7</w:t>
      </w:r>
      <w:r w:rsidR="00104B31" w:rsidRPr="00200F79">
        <w:fldChar w:fldCharType="end"/>
      </w:r>
      <w:r w:rsidRPr="00B87DED">
        <w:t>]) и кодом «ns» (документ [</w:t>
      </w:r>
      <w:r w:rsidR="00104B31" w:rsidRPr="00200F79">
        <w:fldChar w:fldCharType="begin"/>
      </w:r>
      <w:r w:rsidR="00104B31" w:rsidRPr="00B87DED">
        <w:instrText xml:space="preserve"> REF _Ref144984667 \n \h </w:instrText>
      </w:r>
      <w:r w:rsidR="00CA07A6" w:rsidRPr="00B87DED">
        <w:instrText xml:space="preserve"> \* MERGEFORMAT </w:instrText>
      </w:r>
      <w:r w:rsidR="00104B31" w:rsidRPr="00200F79">
        <w:fldChar w:fldCharType="separate"/>
      </w:r>
      <w:r w:rsidR="00117B08">
        <w:t>9</w:t>
      </w:r>
      <w:r w:rsidR="00104B31" w:rsidRPr="00200F79">
        <w:fldChar w:fldCharType="end"/>
      </w:r>
      <w:r w:rsidRPr="00B87DED">
        <w:t>]).</w:t>
      </w:r>
    </w:p>
    <w:p w14:paraId="667DAFD8" w14:textId="1A4FC506" w:rsidR="00E10E45" w:rsidRPr="00B87DED" w:rsidRDefault="00C277D6">
      <w:pPr>
        <w:pStyle w:val="Standard"/>
        <w:ind w:firstLine="708"/>
      </w:pPr>
      <w:r w:rsidRPr="00B87DED">
        <w:t xml:space="preserve">Для начала операций проверки необходимо выбрать ЭФ «Проверка </w:t>
      </w:r>
      <w:r w:rsidRPr="00B87DED">
        <w:rPr>
          <w:lang w:val="en-US"/>
        </w:rPr>
        <w:t>XML</w:t>
      </w:r>
      <w:r w:rsidRPr="00B87DED">
        <w:t xml:space="preserve">» и нажать кнопку «Добавить файлы» в соответствии с рисунком </w:t>
      </w:r>
      <w:r w:rsidR="001A3210" w:rsidRPr="00200F79">
        <w:fldChar w:fldCharType="begin"/>
      </w:r>
      <w:r w:rsidR="001A3210" w:rsidRPr="00B87DED">
        <w:instrText xml:space="preserve"> REF _Ref167191146 \h\##</w:instrText>
      </w:r>
      <w:r w:rsidR="0076213A" w:rsidRPr="00B87DED">
        <w:instrText xml:space="preserve"> \* MERGEFORMAT </w:instrText>
      </w:r>
      <w:r w:rsidR="001A3210" w:rsidRPr="00200F79">
        <w:fldChar w:fldCharType="separate"/>
      </w:r>
      <w:r w:rsidR="00117B08">
        <w:t>43</w:t>
      </w:r>
      <w:r w:rsidR="001A3210" w:rsidRPr="00200F79">
        <w:fldChar w:fldCharType="end"/>
      </w:r>
      <w:r w:rsidRPr="00B87DED">
        <w:t>.</w:t>
      </w:r>
    </w:p>
    <w:p w14:paraId="7ECFD160" w14:textId="749D5BC8" w:rsidR="00E10E45" w:rsidRPr="00B87DED" w:rsidRDefault="00B60A8F">
      <w:pPr>
        <w:pStyle w:val="affb"/>
        <w:ind w:firstLine="0"/>
      </w:pPr>
      <w:r w:rsidRPr="00200F79">
        <w:rPr>
          <w:noProof/>
        </w:rPr>
        <w:drawing>
          <wp:inline distT="0" distB="0" distL="0" distR="0" wp14:anchorId="3974B532" wp14:editId="69BD32BB">
            <wp:extent cx="5940425" cy="1481455"/>
            <wp:effectExtent l="0" t="0" r="3175" b="4445"/>
            <wp:docPr id="6749151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40425" cy="1481455"/>
                    </a:xfrm>
                    <a:prstGeom prst="rect">
                      <a:avLst/>
                    </a:prstGeom>
                    <a:noFill/>
                    <a:ln>
                      <a:noFill/>
                    </a:ln>
                  </pic:spPr>
                </pic:pic>
              </a:graphicData>
            </a:graphic>
          </wp:inline>
        </w:drawing>
      </w:r>
    </w:p>
    <w:p w14:paraId="05A03CE6" w14:textId="0146312E" w:rsidR="00E10E45" w:rsidRPr="00B87DED" w:rsidRDefault="001A3210">
      <w:pPr>
        <w:pStyle w:val="caption1"/>
        <w:spacing w:after="0" w:line="360" w:lineRule="auto"/>
        <w:ind w:firstLine="0"/>
        <w:jc w:val="center"/>
      </w:pPr>
      <w:bookmarkStart w:id="436" w:name="_Ref16719114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43</w:t>
      </w:r>
      <w:r w:rsidRPr="00200F79">
        <w:rPr>
          <w:szCs w:val="20"/>
          <w:lang w:eastAsia="ru-RU"/>
        </w:rPr>
        <w:fldChar w:fldCharType="end"/>
      </w:r>
      <w:r w:rsidR="00C277D6" w:rsidRPr="00B87DED">
        <w:t xml:space="preserve"> – Открытие файлов для проверки по </w:t>
      </w:r>
      <w:r w:rsidR="00C277D6" w:rsidRPr="00B87DED">
        <w:rPr>
          <w:lang w:val="en-US"/>
        </w:rPr>
        <w:t>XSD</w:t>
      </w:r>
      <w:r w:rsidR="00C277D6" w:rsidRPr="00B87DED">
        <w:t xml:space="preserve"> схеме</w:t>
      </w:r>
      <w:bookmarkEnd w:id="436"/>
    </w:p>
    <w:p w14:paraId="6F4D021E" w14:textId="29F1428F" w:rsidR="00E10E45" w:rsidRPr="00B87DED" w:rsidRDefault="00C277D6">
      <w:pPr>
        <w:pStyle w:val="affb"/>
        <w:ind w:firstLine="709"/>
      </w:pPr>
      <w:r w:rsidRPr="00B87DED">
        <w:t xml:space="preserve">Необходимо выбрать необходимые файлы и нажать кнопку «Проверить» в соответствии с рисунком </w:t>
      </w:r>
      <w:r w:rsidR="001A3210" w:rsidRPr="00200F79">
        <w:fldChar w:fldCharType="begin"/>
      </w:r>
      <w:r w:rsidR="001A3210" w:rsidRPr="00B87DED">
        <w:instrText xml:space="preserve"> REF _Ref167191166 \h\##</w:instrText>
      </w:r>
      <w:r w:rsidR="0076213A" w:rsidRPr="00B87DED">
        <w:instrText xml:space="preserve"> \* MERGEFORMAT </w:instrText>
      </w:r>
      <w:r w:rsidR="001A3210" w:rsidRPr="00200F79">
        <w:fldChar w:fldCharType="separate"/>
      </w:r>
      <w:r w:rsidR="00117B08">
        <w:t>44</w:t>
      </w:r>
      <w:r w:rsidR="001A3210" w:rsidRPr="00200F79">
        <w:fldChar w:fldCharType="end"/>
      </w:r>
      <w:r w:rsidRPr="00B87DED">
        <w:t>.</w:t>
      </w:r>
    </w:p>
    <w:p w14:paraId="78572C6F" w14:textId="3DE4CC6C" w:rsidR="00E10E45" w:rsidRPr="00B87DED" w:rsidRDefault="00272910" w:rsidP="007D1079">
      <w:pPr>
        <w:pStyle w:val="affb"/>
        <w:keepNext/>
        <w:ind w:firstLine="0"/>
      </w:pPr>
      <w:r w:rsidRPr="00200F79">
        <w:rPr>
          <w:noProof/>
        </w:rPr>
        <w:drawing>
          <wp:inline distT="0" distB="0" distL="0" distR="0" wp14:anchorId="34886315" wp14:editId="14B6D2EA">
            <wp:extent cx="5940425" cy="2125980"/>
            <wp:effectExtent l="0" t="0" r="3175" b="762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40425" cy="2125980"/>
                    </a:xfrm>
                    <a:prstGeom prst="rect">
                      <a:avLst/>
                    </a:prstGeom>
                  </pic:spPr>
                </pic:pic>
              </a:graphicData>
            </a:graphic>
          </wp:inline>
        </w:drawing>
      </w:r>
    </w:p>
    <w:p w14:paraId="4350A220" w14:textId="27933F51" w:rsidR="00E10E45" w:rsidRPr="00B87DED" w:rsidRDefault="001A3210">
      <w:pPr>
        <w:pStyle w:val="caption1"/>
        <w:spacing w:after="0" w:line="360" w:lineRule="auto"/>
        <w:ind w:firstLine="0"/>
        <w:jc w:val="center"/>
      </w:pPr>
      <w:bookmarkStart w:id="437" w:name="_Ref155884932"/>
      <w:bookmarkStart w:id="438" w:name="_Ref16719116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44</w:t>
      </w:r>
      <w:r w:rsidRPr="00200F79">
        <w:rPr>
          <w:szCs w:val="20"/>
          <w:lang w:eastAsia="ru-RU"/>
        </w:rPr>
        <w:fldChar w:fldCharType="end"/>
      </w:r>
      <w:r w:rsidRPr="00B87DED">
        <w:rPr>
          <w:szCs w:val="20"/>
          <w:lang w:eastAsia="ru-RU"/>
        </w:rPr>
        <w:t xml:space="preserve"> </w:t>
      </w:r>
      <w:bookmarkEnd w:id="437"/>
      <w:r w:rsidR="00C277D6" w:rsidRPr="00B87DED">
        <w:t xml:space="preserve">– Начало операции проверки по </w:t>
      </w:r>
      <w:r w:rsidR="00C277D6" w:rsidRPr="00B87DED">
        <w:rPr>
          <w:lang w:val="en-US"/>
        </w:rPr>
        <w:t>XSD</w:t>
      </w:r>
      <w:r w:rsidR="00C277D6" w:rsidRPr="00B87DED">
        <w:t xml:space="preserve"> схеме</w:t>
      </w:r>
      <w:bookmarkEnd w:id="438"/>
    </w:p>
    <w:p w14:paraId="07686C96" w14:textId="5120750B" w:rsidR="00E10E45" w:rsidRPr="00B87DED" w:rsidRDefault="00C277D6">
      <w:pPr>
        <w:pStyle w:val="affb"/>
        <w:ind w:firstLine="709"/>
      </w:pPr>
      <w:r w:rsidRPr="00B87DED">
        <w:t xml:space="preserve">По окончании проверки отображаются результаты проверки в соответствии с рисунком </w:t>
      </w:r>
      <w:r w:rsidR="001A3210" w:rsidRPr="00200F79">
        <w:fldChar w:fldCharType="begin"/>
      </w:r>
      <w:r w:rsidR="001A3210" w:rsidRPr="00B87DED">
        <w:instrText xml:space="preserve"> REF _Ref167191205 \h\##</w:instrText>
      </w:r>
      <w:r w:rsidR="0076213A" w:rsidRPr="00B87DED">
        <w:instrText xml:space="preserve"> \* MERGEFORMAT </w:instrText>
      </w:r>
      <w:r w:rsidR="001A3210" w:rsidRPr="00200F79">
        <w:fldChar w:fldCharType="separate"/>
      </w:r>
      <w:r w:rsidR="00117B08">
        <w:t>45</w:t>
      </w:r>
      <w:r w:rsidR="001A3210" w:rsidRPr="00200F79">
        <w:fldChar w:fldCharType="end"/>
      </w:r>
      <w:r w:rsidRPr="00B87DED">
        <w:t>.</w:t>
      </w:r>
    </w:p>
    <w:p w14:paraId="4C1A6A7E" w14:textId="77777777" w:rsidR="00E10E45" w:rsidRPr="00B87DED" w:rsidRDefault="00C277D6">
      <w:pPr>
        <w:pStyle w:val="affb"/>
        <w:ind w:firstLine="709"/>
      </w:pPr>
      <w:r w:rsidRPr="00B87DED">
        <w:t>Отображается окно со статистическими результатами проверки (1), для каждого проверяемого файла отображается статус проверки (2), можно просмотреть протокол проверки (3), скачать протокол (4) и удалить текущую строку в списке проверяемых файлов (5).</w:t>
      </w:r>
    </w:p>
    <w:p w14:paraId="2C743FDD" w14:textId="293FEEC5" w:rsidR="00E10E45" w:rsidRPr="00B87DED" w:rsidRDefault="00657033">
      <w:pPr>
        <w:pStyle w:val="affb"/>
        <w:ind w:firstLine="0"/>
        <w:jc w:val="center"/>
      </w:pPr>
      <w:r w:rsidRPr="00200F79">
        <w:rPr>
          <w:noProof/>
        </w:rPr>
        <w:lastRenderedPageBreak/>
        <w:drawing>
          <wp:inline distT="0" distB="0" distL="0" distR="0" wp14:anchorId="0EB4D540" wp14:editId="4EF56306">
            <wp:extent cx="5940425" cy="2103755"/>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s30.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940425" cy="2103755"/>
                    </a:xfrm>
                    <a:prstGeom prst="rect">
                      <a:avLst/>
                    </a:prstGeom>
                  </pic:spPr>
                </pic:pic>
              </a:graphicData>
            </a:graphic>
          </wp:inline>
        </w:drawing>
      </w:r>
    </w:p>
    <w:p w14:paraId="02C2BDD5" w14:textId="653719A2" w:rsidR="00E10E45" w:rsidRPr="00B87DED" w:rsidRDefault="001A3210">
      <w:pPr>
        <w:pStyle w:val="caption1"/>
        <w:spacing w:after="0" w:line="360" w:lineRule="auto"/>
        <w:ind w:firstLine="0"/>
        <w:jc w:val="center"/>
      </w:pPr>
      <w:bookmarkStart w:id="439" w:name="_Ref155885174"/>
      <w:bookmarkStart w:id="440" w:name="_Ref16719120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45</w:t>
      </w:r>
      <w:r w:rsidRPr="00200F79">
        <w:rPr>
          <w:szCs w:val="20"/>
          <w:lang w:eastAsia="ru-RU"/>
        </w:rPr>
        <w:fldChar w:fldCharType="end"/>
      </w:r>
      <w:bookmarkEnd w:id="439"/>
      <w:r w:rsidR="00C277D6" w:rsidRPr="00B87DED">
        <w:t xml:space="preserve"> – Результаты проверки по </w:t>
      </w:r>
      <w:r w:rsidR="00C277D6" w:rsidRPr="00B87DED">
        <w:rPr>
          <w:lang w:val="en-US"/>
        </w:rPr>
        <w:t>XSD</w:t>
      </w:r>
      <w:r w:rsidR="00C277D6" w:rsidRPr="00B87DED">
        <w:t xml:space="preserve"> схеме</w:t>
      </w:r>
      <w:bookmarkEnd w:id="440"/>
    </w:p>
    <w:p w14:paraId="03F93EDE" w14:textId="77777777" w:rsidR="00E10E45" w:rsidRPr="00B87DED" w:rsidRDefault="00C277D6">
      <w:pPr>
        <w:pStyle w:val="affb"/>
        <w:ind w:firstLine="709"/>
      </w:pPr>
      <w:r w:rsidRPr="00B87DED">
        <w:t>Возможные статусы проверки:</w:t>
      </w:r>
    </w:p>
    <w:p w14:paraId="0BED7DC1" w14:textId="77777777" w:rsidR="00E10E45" w:rsidRPr="00B87DED" w:rsidRDefault="00C277D6" w:rsidP="001814DB">
      <w:pPr>
        <w:pStyle w:val="affd"/>
        <w:numPr>
          <w:ilvl w:val="0"/>
          <w:numId w:val="220"/>
        </w:numPr>
        <w:tabs>
          <w:tab w:val="left" w:pos="1134"/>
        </w:tabs>
        <w:spacing w:line="360" w:lineRule="auto"/>
        <w:ind w:left="0" w:firstLine="709"/>
        <w:jc w:val="both"/>
      </w:pPr>
      <w:r w:rsidRPr="00B87DED">
        <w:t>«Соответствует», если проверка по схеме прошла успешно;</w:t>
      </w:r>
    </w:p>
    <w:p w14:paraId="30FE1AF0" w14:textId="77777777" w:rsidR="00E10E45" w:rsidRPr="00B87DED" w:rsidRDefault="00C277D6" w:rsidP="001814DB">
      <w:pPr>
        <w:pStyle w:val="affd"/>
        <w:numPr>
          <w:ilvl w:val="0"/>
          <w:numId w:val="220"/>
        </w:numPr>
        <w:tabs>
          <w:tab w:val="left" w:pos="1134"/>
        </w:tabs>
        <w:spacing w:line="360" w:lineRule="auto"/>
        <w:ind w:left="0" w:firstLine="709"/>
        <w:jc w:val="both"/>
      </w:pPr>
      <w:r w:rsidRPr="00B87DED">
        <w:t xml:space="preserve">«Отсутствует </w:t>
      </w:r>
      <w:r w:rsidRPr="00B87DED">
        <w:rPr>
          <w:lang w:val="en-US"/>
        </w:rPr>
        <w:t>XSD</w:t>
      </w:r>
      <w:r w:rsidRPr="00B87DED">
        <w:t xml:space="preserve">», если отсутствует файл </w:t>
      </w:r>
      <w:r w:rsidRPr="00B87DED">
        <w:rPr>
          <w:lang w:val="en-US"/>
        </w:rPr>
        <w:t>XSD</w:t>
      </w:r>
      <w:r w:rsidRPr="00B87DED">
        <w:t>;</w:t>
      </w:r>
    </w:p>
    <w:p w14:paraId="1F5C3EDC" w14:textId="77777777" w:rsidR="00E10E45" w:rsidRPr="00B87DED" w:rsidRDefault="00C277D6" w:rsidP="001814DB">
      <w:pPr>
        <w:pStyle w:val="affd"/>
        <w:numPr>
          <w:ilvl w:val="0"/>
          <w:numId w:val="220"/>
        </w:numPr>
        <w:tabs>
          <w:tab w:val="left" w:pos="1134"/>
        </w:tabs>
        <w:spacing w:line="360" w:lineRule="auto"/>
        <w:ind w:left="0" w:firstLine="709"/>
        <w:jc w:val="both"/>
      </w:pPr>
      <w:r w:rsidRPr="00B87DED">
        <w:t xml:space="preserve">«Отсутствует </w:t>
      </w:r>
      <w:r w:rsidRPr="00B87DED">
        <w:rPr>
          <w:lang w:val="en-US"/>
        </w:rPr>
        <w:t>XML</w:t>
      </w:r>
      <w:r w:rsidRPr="00B87DED">
        <w:t xml:space="preserve">», если отсутствует файл </w:t>
      </w:r>
      <w:r w:rsidRPr="00B87DED">
        <w:rPr>
          <w:lang w:val="en-US"/>
        </w:rPr>
        <w:t>XML</w:t>
      </w:r>
      <w:r w:rsidRPr="00B87DED">
        <w:t>;</w:t>
      </w:r>
    </w:p>
    <w:p w14:paraId="30E4506B" w14:textId="77777777" w:rsidR="00E10E45" w:rsidRPr="00B87DED" w:rsidRDefault="00C277D6" w:rsidP="001814DB">
      <w:pPr>
        <w:pStyle w:val="affd"/>
        <w:numPr>
          <w:ilvl w:val="0"/>
          <w:numId w:val="220"/>
        </w:numPr>
        <w:tabs>
          <w:tab w:val="left" w:pos="1134"/>
        </w:tabs>
        <w:spacing w:line="360" w:lineRule="auto"/>
        <w:ind w:left="0" w:firstLine="709"/>
        <w:jc w:val="both"/>
      </w:pPr>
      <w:r w:rsidRPr="00B87DED">
        <w:t xml:space="preserve">«Ошибка», если возникли ошибки при проверке файла </w:t>
      </w:r>
      <w:r w:rsidRPr="00B87DED">
        <w:rPr>
          <w:lang w:val="en-US"/>
        </w:rPr>
        <w:t>XML</w:t>
      </w:r>
      <w:r w:rsidRPr="00B87DED">
        <w:t xml:space="preserve"> по схеме </w:t>
      </w:r>
      <w:r w:rsidRPr="00B87DED">
        <w:rPr>
          <w:lang w:val="en-US"/>
        </w:rPr>
        <w:t>XSD</w:t>
      </w:r>
      <w:r w:rsidRPr="00B87DED">
        <w:t>.</w:t>
      </w:r>
    </w:p>
    <w:p w14:paraId="41EDF230" w14:textId="79538E0F" w:rsidR="00E10E45" w:rsidRPr="00B87DED" w:rsidRDefault="00C277D6" w:rsidP="00B539DD">
      <w:pPr>
        <w:pStyle w:val="3"/>
        <w:ind w:left="709"/>
      </w:pPr>
      <w:bookmarkStart w:id="441" w:name="_Ref175320552"/>
      <w:bookmarkStart w:id="442" w:name="_Toc233894007"/>
      <w:r w:rsidRPr="00B87DED">
        <w:t>ЭФ «</w:t>
      </w:r>
      <w:r w:rsidR="00657033" w:rsidRPr="00B539DD">
        <w:t>Подготовка АФ</w:t>
      </w:r>
      <w:r w:rsidRPr="00B87DED">
        <w:t>»</w:t>
      </w:r>
      <w:bookmarkEnd w:id="441"/>
      <w:bookmarkEnd w:id="442"/>
    </w:p>
    <w:p w14:paraId="79136EEE" w14:textId="6F5C2E87" w:rsidR="002C33E2" w:rsidRPr="00B87DED" w:rsidRDefault="00C277D6">
      <w:pPr>
        <w:pStyle w:val="Standard"/>
        <w:ind w:firstLine="708"/>
      </w:pPr>
      <w:r w:rsidRPr="00B87DED">
        <w:t>ЭФ «</w:t>
      </w:r>
      <w:r w:rsidR="00657033" w:rsidRPr="00B87DED">
        <w:t>Подготовка АФ</w:t>
      </w:r>
      <w:r w:rsidRPr="00B87DED">
        <w:t xml:space="preserve">» предназначена для подготовки в ручном режиме АФ </w:t>
      </w:r>
      <w:r w:rsidR="005B7E11" w:rsidRPr="00B87DED">
        <w:t xml:space="preserve">«transfer.arj» </w:t>
      </w:r>
      <w:r w:rsidR="002934E0" w:rsidRPr="00B87DED">
        <w:t xml:space="preserve">в соответствии с </w:t>
      </w:r>
      <w:r w:rsidR="009032EA" w:rsidRPr="00B87DED">
        <w:t>документом [</w:t>
      </w:r>
      <w:r w:rsidR="009032EA" w:rsidRPr="00200F79">
        <w:fldChar w:fldCharType="begin"/>
      </w:r>
      <w:r w:rsidR="009032EA" w:rsidRPr="00B87DED">
        <w:instrText xml:space="preserve"> REF _Ref144984844 \r \h </w:instrText>
      </w:r>
      <w:r w:rsidR="00873B08" w:rsidRPr="00B87DED">
        <w:instrText xml:space="preserve"> \* MERGEFORMAT </w:instrText>
      </w:r>
      <w:r w:rsidR="009032EA" w:rsidRPr="00200F79">
        <w:fldChar w:fldCharType="separate"/>
      </w:r>
      <w:r w:rsidR="00117B08">
        <w:t>13</w:t>
      </w:r>
      <w:r w:rsidR="009032EA" w:rsidRPr="00200F79">
        <w:fldChar w:fldCharType="end"/>
      </w:r>
      <w:r w:rsidR="009032EA" w:rsidRPr="00B87DED">
        <w:t xml:space="preserve">] </w:t>
      </w:r>
      <w:r w:rsidR="002934E0" w:rsidRPr="00B87DED">
        <w:t xml:space="preserve">для ЕИС ГУ Банка России по ЦФО, АФ в соответствии с </w:t>
      </w:r>
      <w:r w:rsidR="009032EA" w:rsidRPr="00B87DED">
        <w:t>документами [</w:t>
      </w:r>
      <w:r w:rsidR="009032EA" w:rsidRPr="00200F79">
        <w:fldChar w:fldCharType="begin"/>
      </w:r>
      <w:r w:rsidR="009032EA" w:rsidRPr="00B87DED">
        <w:instrText xml:space="preserve"> REF _Ref144979902 \r \h </w:instrText>
      </w:r>
      <w:r w:rsidR="00873B08" w:rsidRPr="00B87DED">
        <w:instrText xml:space="preserve"> \* MERGEFORMAT </w:instrText>
      </w:r>
      <w:r w:rsidR="009032EA" w:rsidRPr="00200F79">
        <w:fldChar w:fldCharType="separate"/>
      </w:r>
      <w:r w:rsidR="00117B08">
        <w:t>8</w:t>
      </w:r>
      <w:r w:rsidR="009032EA" w:rsidRPr="00200F79">
        <w:fldChar w:fldCharType="end"/>
      </w:r>
      <w:r w:rsidR="009032EA" w:rsidRPr="00B87DED">
        <w:t>]</w:t>
      </w:r>
      <w:r w:rsidR="002934E0" w:rsidRPr="00B87DED">
        <w:t xml:space="preserve">, </w:t>
      </w:r>
      <w:r w:rsidR="009032EA" w:rsidRPr="00B87DED">
        <w:t>[</w:t>
      </w:r>
      <w:r w:rsidR="009032EA" w:rsidRPr="00200F79">
        <w:fldChar w:fldCharType="begin"/>
      </w:r>
      <w:r w:rsidR="009032EA" w:rsidRPr="00B87DED">
        <w:instrText xml:space="preserve"> REF _Ref144984692 \r \h </w:instrText>
      </w:r>
      <w:r w:rsidR="00873B08" w:rsidRPr="00B87DED">
        <w:instrText xml:space="preserve"> \* MERGEFORMAT </w:instrText>
      </w:r>
      <w:r w:rsidR="009032EA" w:rsidRPr="00200F79">
        <w:fldChar w:fldCharType="separate"/>
      </w:r>
      <w:r w:rsidR="00117B08">
        <w:t>11</w:t>
      </w:r>
      <w:r w:rsidR="009032EA" w:rsidRPr="00200F79">
        <w:fldChar w:fldCharType="end"/>
      </w:r>
      <w:r w:rsidR="009032EA" w:rsidRPr="00B87DED">
        <w:t>]</w:t>
      </w:r>
      <w:r w:rsidR="002934E0" w:rsidRPr="00B87DED">
        <w:t xml:space="preserve">, </w:t>
      </w:r>
      <w:r w:rsidR="009032EA" w:rsidRPr="00B87DED">
        <w:t>[</w:t>
      </w:r>
      <w:r w:rsidR="009032EA" w:rsidRPr="00200F79">
        <w:fldChar w:fldCharType="begin"/>
      </w:r>
      <w:r w:rsidR="009032EA" w:rsidRPr="00B87DED">
        <w:instrText xml:space="preserve"> REF _Ref144984772 \r \h </w:instrText>
      </w:r>
      <w:r w:rsidR="00873B08" w:rsidRPr="00B87DED">
        <w:instrText xml:space="preserve"> \* MERGEFORMAT </w:instrText>
      </w:r>
      <w:r w:rsidR="009032EA" w:rsidRPr="00200F79">
        <w:fldChar w:fldCharType="separate"/>
      </w:r>
      <w:r w:rsidR="00117B08">
        <w:t>17</w:t>
      </w:r>
      <w:r w:rsidR="009032EA" w:rsidRPr="00200F79">
        <w:fldChar w:fldCharType="end"/>
      </w:r>
      <w:r w:rsidR="009032EA" w:rsidRPr="00B87DED">
        <w:t>]</w:t>
      </w:r>
      <w:r w:rsidR="002934E0" w:rsidRPr="00B87DED">
        <w:t>, содержащие УКЭП КриптоПро</w:t>
      </w:r>
      <w:r w:rsidR="00027687" w:rsidRPr="00B87DED">
        <w:t>, АФ в соответствии с [</w:t>
      </w:r>
      <w:r w:rsidR="00027687" w:rsidRPr="00200F79">
        <w:rPr>
          <w:lang w:val="en-US"/>
        </w:rPr>
        <w:fldChar w:fldCharType="begin"/>
      </w:r>
      <w:r w:rsidR="00027687" w:rsidRPr="00B87DED">
        <w:instrText xml:space="preserve"> </w:instrText>
      </w:r>
      <w:r w:rsidR="00027687" w:rsidRPr="00B87DED">
        <w:rPr>
          <w:lang w:val="en-US"/>
        </w:rPr>
        <w:instrText>REF</w:instrText>
      </w:r>
      <w:r w:rsidR="00027687" w:rsidRPr="00B87DED">
        <w:instrText xml:space="preserve"> _</w:instrText>
      </w:r>
      <w:r w:rsidR="00027687" w:rsidRPr="00B87DED">
        <w:rPr>
          <w:lang w:val="en-US"/>
        </w:rPr>
        <w:instrText>Ref</w:instrText>
      </w:r>
      <w:r w:rsidR="00027687" w:rsidRPr="00B87DED">
        <w:instrText>144984719 \</w:instrText>
      </w:r>
      <w:r w:rsidR="00027687" w:rsidRPr="00B87DED">
        <w:rPr>
          <w:lang w:val="en-US"/>
        </w:rPr>
        <w:instrText>r</w:instrText>
      </w:r>
      <w:r w:rsidR="00027687" w:rsidRPr="00B87DED">
        <w:instrText xml:space="preserve"> \</w:instrText>
      </w:r>
      <w:r w:rsidR="00027687" w:rsidRPr="00B87DED">
        <w:rPr>
          <w:lang w:val="en-US"/>
        </w:rPr>
        <w:instrText>h</w:instrText>
      </w:r>
      <w:r w:rsidR="00027687" w:rsidRPr="00B87DED">
        <w:instrText xml:space="preserve"> </w:instrText>
      </w:r>
      <w:r w:rsidR="00CA50E0" w:rsidRPr="00B87DED">
        <w:instrText xml:space="preserve"> \* </w:instrText>
      </w:r>
      <w:r w:rsidR="00CA50E0" w:rsidRPr="00B87DED">
        <w:rPr>
          <w:lang w:val="en-US"/>
        </w:rPr>
        <w:instrText>MERGEFORMAT</w:instrText>
      </w:r>
      <w:r w:rsidR="00CA50E0" w:rsidRPr="00B87DED">
        <w:instrText xml:space="preserve"> </w:instrText>
      </w:r>
      <w:r w:rsidR="00027687" w:rsidRPr="00200F79">
        <w:rPr>
          <w:lang w:val="en-US"/>
        </w:rPr>
      </w:r>
      <w:r w:rsidR="00027687" w:rsidRPr="00200F79">
        <w:rPr>
          <w:lang w:val="en-US"/>
        </w:rPr>
        <w:fldChar w:fldCharType="separate"/>
      </w:r>
      <w:r w:rsidR="00117B08" w:rsidRPr="00117B08">
        <w:t>12</w:t>
      </w:r>
      <w:r w:rsidR="00027687" w:rsidRPr="00200F79">
        <w:rPr>
          <w:lang w:val="en-US"/>
        </w:rPr>
        <w:fldChar w:fldCharType="end"/>
      </w:r>
      <w:r w:rsidR="00027687" w:rsidRPr="00B87DED">
        <w:t>]</w:t>
      </w:r>
      <w:r w:rsidR="00A65A5A">
        <w:t xml:space="preserve">, </w:t>
      </w:r>
      <w:r w:rsidR="00A65A5A" w:rsidRPr="000B4C93">
        <w:t>[</w:t>
      </w:r>
      <w:r w:rsidR="00A65A5A">
        <w:fldChar w:fldCharType="begin"/>
      </w:r>
      <w:r w:rsidR="00A65A5A">
        <w:instrText xml:space="preserve"> REF _Ref144984844 \r \h </w:instrText>
      </w:r>
      <w:r w:rsidR="00A65A5A">
        <w:fldChar w:fldCharType="separate"/>
      </w:r>
      <w:r w:rsidR="00117B08">
        <w:t>13</w:t>
      </w:r>
      <w:r w:rsidR="00A65A5A">
        <w:fldChar w:fldCharType="end"/>
      </w:r>
      <w:r w:rsidR="00A65A5A" w:rsidRPr="000B4C93">
        <w:t>]</w:t>
      </w:r>
      <w:r w:rsidR="00A65A5A" w:rsidRPr="00671BE8">
        <w:t>,</w:t>
      </w:r>
      <w:r w:rsidR="00A65A5A" w:rsidRPr="000B4C93">
        <w:t xml:space="preserve"> [</w:t>
      </w:r>
      <w:r w:rsidR="00A65A5A">
        <w:fldChar w:fldCharType="begin"/>
      </w:r>
      <w:r w:rsidR="00A65A5A">
        <w:instrText xml:space="preserve"> REF _Ref144984745 \r \h </w:instrText>
      </w:r>
      <w:r w:rsidR="00A65A5A">
        <w:fldChar w:fldCharType="separate"/>
      </w:r>
      <w:r w:rsidR="00117B08">
        <w:t>14</w:t>
      </w:r>
      <w:r w:rsidR="00A65A5A">
        <w:fldChar w:fldCharType="end"/>
      </w:r>
      <w:r w:rsidR="00A65A5A" w:rsidRPr="000B4C93">
        <w:t>], [</w:t>
      </w:r>
      <w:r w:rsidR="00A65A5A">
        <w:fldChar w:fldCharType="begin"/>
      </w:r>
      <w:r w:rsidR="00A65A5A">
        <w:instrText xml:space="preserve"> REF _Ref144984639 \r \h </w:instrText>
      </w:r>
      <w:r w:rsidR="00A65A5A">
        <w:fldChar w:fldCharType="separate"/>
      </w:r>
      <w:r w:rsidR="00117B08">
        <w:t>15</w:t>
      </w:r>
      <w:r w:rsidR="00A65A5A">
        <w:fldChar w:fldCharType="end"/>
      </w:r>
      <w:r w:rsidR="00A65A5A" w:rsidRPr="000B4C93">
        <w:t>], [</w:t>
      </w:r>
      <w:r w:rsidR="00A65A5A">
        <w:fldChar w:fldCharType="begin"/>
      </w:r>
      <w:r w:rsidR="00A65A5A">
        <w:instrText xml:space="preserve"> REF _Ref144984705 \r \h </w:instrText>
      </w:r>
      <w:r w:rsidR="00A65A5A">
        <w:fldChar w:fldCharType="separate"/>
      </w:r>
      <w:r w:rsidR="00117B08">
        <w:t>16</w:t>
      </w:r>
      <w:r w:rsidR="00A65A5A">
        <w:fldChar w:fldCharType="end"/>
      </w:r>
      <w:r w:rsidR="00A65A5A" w:rsidRPr="000B4C93">
        <w:t>]</w:t>
      </w:r>
      <w:r w:rsidR="002934E0" w:rsidRPr="00B87DED">
        <w:t>.</w:t>
      </w:r>
    </w:p>
    <w:p w14:paraId="68C4F0DB" w14:textId="3E71D9A5" w:rsidR="006C2123" w:rsidRDefault="006C2123" w:rsidP="007D1079">
      <w:pPr>
        <w:pStyle w:val="Standard"/>
      </w:pPr>
      <w:r w:rsidRPr="00B87DED">
        <w:t xml:space="preserve">Для автоматического формирования УКЭП необходимо чтобы на браузере пользователя был установлен и настроен КриптоПро ЭЦП </w:t>
      </w:r>
      <w:r w:rsidRPr="00B87DED">
        <w:rPr>
          <w:lang w:val="en-US"/>
        </w:rPr>
        <w:t>browser</w:t>
      </w:r>
      <w:r w:rsidRPr="00B87DED">
        <w:t xml:space="preserve"> </w:t>
      </w:r>
      <w:r w:rsidRPr="00B87DED">
        <w:rPr>
          <w:lang w:val="en-US"/>
        </w:rPr>
        <w:t>plugin</w:t>
      </w:r>
      <w:r w:rsidRPr="00B87DED">
        <w:t xml:space="preserve">. Для проверки необходимо в соответствии с рисунком </w:t>
      </w:r>
      <w:r w:rsidRPr="00200F79">
        <w:fldChar w:fldCharType="begin"/>
      </w:r>
      <w:r w:rsidRPr="00B87DED">
        <w:instrText xml:space="preserve"> REF _Ref180163749 \h\## </w:instrText>
      </w:r>
      <w:r w:rsidR="00873B08" w:rsidRPr="00B87DED">
        <w:instrText xml:space="preserve"> \* MERGEFORMAT </w:instrText>
      </w:r>
      <w:r w:rsidRPr="00200F79">
        <w:fldChar w:fldCharType="separate"/>
      </w:r>
      <w:r w:rsidR="00117B08">
        <w:t>46</w:t>
      </w:r>
      <w:r w:rsidRPr="00200F79">
        <w:fldChar w:fldCharType="end"/>
      </w:r>
      <w:r w:rsidRPr="00B87DED">
        <w:t xml:space="preserve"> выполнить режим «Проверить работу плагина».</w:t>
      </w:r>
    </w:p>
    <w:p w14:paraId="2735072D" w14:textId="77777777" w:rsidR="0098012C" w:rsidRPr="00B87DED" w:rsidRDefault="0098012C" w:rsidP="007D1079">
      <w:pPr>
        <w:pStyle w:val="Standard"/>
      </w:pPr>
    </w:p>
    <w:p w14:paraId="2672E8A7" w14:textId="77777777" w:rsidR="006C2123" w:rsidRPr="00B87DED" w:rsidRDefault="006C2123" w:rsidP="007D1079">
      <w:pPr>
        <w:pStyle w:val="Standard"/>
        <w:keepNext/>
        <w:ind w:firstLine="0"/>
        <w:jc w:val="center"/>
      </w:pPr>
      <w:r w:rsidRPr="00200F79">
        <w:rPr>
          <w:noProof/>
          <w:lang w:eastAsia="ru-RU"/>
        </w:rPr>
        <w:lastRenderedPageBreak/>
        <w:drawing>
          <wp:inline distT="0" distB="0" distL="0" distR="0" wp14:anchorId="35EB4995" wp14:editId="1E7298AC">
            <wp:extent cx="3512820" cy="350145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516326" cy="3504947"/>
                    </a:xfrm>
                    <a:prstGeom prst="rect">
                      <a:avLst/>
                    </a:prstGeom>
                  </pic:spPr>
                </pic:pic>
              </a:graphicData>
            </a:graphic>
          </wp:inline>
        </w:drawing>
      </w:r>
    </w:p>
    <w:p w14:paraId="220EE7B6" w14:textId="30B7584C" w:rsidR="006C2123" w:rsidRPr="00B87DED" w:rsidRDefault="006C2123" w:rsidP="00D63444">
      <w:pPr>
        <w:pStyle w:val="a4"/>
        <w:ind w:firstLine="0"/>
        <w:jc w:val="center"/>
      </w:pPr>
      <w:bookmarkStart w:id="443" w:name="_Ref18016374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117B08">
        <w:rPr>
          <w:i w:val="0"/>
          <w:noProof/>
        </w:rPr>
        <w:t>46</w:t>
      </w:r>
      <w:r w:rsidRPr="00200F79">
        <w:rPr>
          <w:i w:val="0"/>
        </w:rPr>
        <w:fldChar w:fldCharType="end"/>
      </w:r>
      <w:bookmarkEnd w:id="443"/>
      <w:r w:rsidRPr="00B87DED">
        <w:rPr>
          <w:i w:val="0"/>
        </w:rPr>
        <w:t xml:space="preserve"> – Проверка КриптоПро ЭЦП browser plugin</w:t>
      </w:r>
    </w:p>
    <w:p w14:paraId="2448A717" w14:textId="7CF481AA" w:rsidR="002934E0" w:rsidRPr="00B87DED" w:rsidRDefault="002934E0" w:rsidP="007D1079">
      <w:pPr>
        <w:pStyle w:val="Standard"/>
      </w:pPr>
      <w:r w:rsidRPr="00B87DED">
        <w:t xml:space="preserve">Для подготовки АФ </w:t>
      </w:r>
      <w:r w:rsidR="009032EA" w:rsidRPr="00B87DED">
        <w:t>по виду</w:t>
      </w:r>
      <w:r w:rsidRPr="00B87DED">
        <w:t xml:space="preserve"> ИТВ </w:t>
      </w:r>
      <w:r w:rsidR="009032EA" w:rsidRPr="00B87DED">
        <w:t>с кодом «</w:t>
      </w:r>
      <w:r w:rsidR="00CC3F0B">
        <w:rPr>
          <w:lang w:val="en-US"/>
        </w:rPr>
        <w:t>t</w:t>
      </w:r>
      <w:r w:rsidRPr="00B87DED">
        <w:t>z</w:t>
      </w:r>
      <w:r w:rsidR="009032EA" w:rsidRPr="00B87DED">
        <w:t>»</w:t>
      </w:r>
      <w:r w:rsidRPr="00B87DED">
        <w:t xml:space="preserve"> </w:t>
      </w:r>
      <w:r w:rsidR="009032EA" w:rsidRPr="00B87DED">
        <w:t>(документ [</w:t>
      </w:r>
      <w:r w:rsidR="00CC3F0B">
        <w:fldChar w:fldCharType="begin"/>
      </w:r>
      <w:r w:rsidR="00CC3F0B">
        <w:instrText xml:space="preserve"> REF _Ref144979902 \r \h </w:instrText>
      </w:r>
      <w:r w:rsidR="00CC3F0B">
        <w:fldChar w:fldCharType="separate"/>
      </w:r>
      <w:r w:rsidR="00117B08">
        <w:t>8</w:t>
      </w:r>
      <w:r w:rsidR="00CC3F0B">
        <w:fldChar w:fldCharType="end"/>
      </w:r>
      <w:r w:rsidR="009032EA" w:rsidRPr="00B87DED">
        <w:t xml:space="preserve">]) в соответствии с рисунком </w:t>
      </w:r>
      <w:r w:rsidR="009032EA" w:rsidRPr="00200F79">
        <w:fldChar w:fldCharType="begin"/>
      </w:r>
      <w:r w:rsidR="009032EA" w:rsidRPr="00B87DED">
        <w:instrText xml:space="preserve"> REF _Ref175245943 \h\## </w:instrText>
      </w:r>
      <w:r w:rsidR="006C2123" w:rsidRPr="00B87DED">
        <w:instrText xml:space="preserve"> \* MERGEFORMAT </w:instrText>
      </w:r>
      <w:r w:rsidR="009032EA" w:rsidRPr="00200F79">
        <w:fldChar w:fldCharType="separate"/>
      </w:r>
      <w:r w:rsidR="00117B08">
        <w:t>47</w:t>
      </w:r>
      <w:r w:rsidR="009032EA" w:rsidRPr="00200F79">
        <w:fldChar w:fldCharType="end"/>
      </w:r>
      <w:r w:rsidR="009032EA" w:rsidRPr="00B87DED">
        <w:t xml:space="preserve"> </w:t>
      </w:r>
      <w:r w:rsidRPr="00B87DED">
        <w:t>необходимо выбрать вид ИТВ «4512-У (</w:t>
      </w:r>
      <w:r w:rsidR="00CC3F0B">
        <w:rPr>
          <w:lang w:val="en-US"/>
        </w:rPr>
        <w:t>t</w:t>
      </w:r>
      <w:r w:rsidRPr="00B87DED">
        <w:t>z)» (1), выбрать тип АФ</w:t>
      </w:r>
      <w:r w:rsidR="00CC3F0B" w:rsidRPr="000B4C93">
        <w:t xml:space="preserve"> – </w:t>
      </w:r>
      <w:r w:rsidR="00CC3F0B">
        <w:rPr>
          <w:lang w:val="en-US"/>
        </w:rPr>
        <w:t>PSEI</w:t>
      </w:r>
      <w:r w:rsidR="00CC3F0B" w:rsidRPr="000B4C93">
        <w:t xml:space="preserve">, </w:t>
      </w:r>
      <w:r w:rsidR="00CC3F0B">
        <w:rPr>
          <w:lang w:val="en-US"/>
        </w:rPr>
        <w:t>PSKR</w:t>
      </w:r>
      <w:r w:rsidR="00CC3F0B" w:rsidRPr="000B4C93">
        <w:t xml:space="preserve">, </w:t>
      </w:r>
      <w:r w:rsidR="00CC3F0B">
        <w:rPr>
          <w:lang w:val="en-US"/>
        </w:rPr>
        <w:t>DCEI</w:t>
      </w:r>
      <w:r w:rsidR="00CC3F0B" w:rsidRPr="000B4C93">
        <w:t xml:space="preserve">, </w:t>
      </w:r>
      <w:r w:rsidR="00CC3F0B">
        <w:rPr>
          <w:lang w:val="en-US"/>
        </w:rPr>
        <w:t>DCKR</w:t>
      </w:r>
      <w:r w:rsidRPr="00B87DED">
        <w:t xml:space="preserve"> (2), выбрать файлы ЭД для подготовки АФ (3), выбрать каталог размещения АФ (4) и отчетную дату (5). Регистрационный номер и номер филиала определяются автоматически из имени ЭД. При нажатии кнопки «Сформировать» (6) АФ будет подготовлен и помещен в папку подготовки АФ. При нажатии кнопки «Сформировать и отправить» (7) АФ будет подготовлен и помещен в папку подготовки АФ и автоматически отправлен. Формат АФ и ЭД приведен в приложении </w:t>
      </w:r>
      <w:r w:rsidR="00207BFB" w:rsidRPr="00200F79">
        <w:fldChar w:fldCharType="begin"/>
      </w:r>
      <w:r w:rsidR="00207BFB" w:rsidRPr="00B87DED">
        <w:instrText xml:space="preserve"> REF прЖ \h  \* MERGEFORMAT </w:instrText>
      </w:r>
      <w:r w:rsidR="00207BFB" w:rsidRPr="00200F79">
        <w:fldChar w:fldCharType="separate"/>
      </w:r>
      <w:r w:rsidR="00117B08" w:rsidRPr="00117B08">
        <w:t>Ж</w:t>
      </w:r>
      <w:r w:rsidR="00207BFB" w:rsidRPr="00200F79">
        <w:fldChar w:fldCharType="end"/>
      </w:r>
      <w:r w:rsidRPr="00B87DED">
        <w:t>.</w:t>
      </w:r>
    </w:p>
    <w:p w14:paraId="2E78F5CA" w14:textId="7ABF805C" w:rsidR="002934E0" w:rsidRPr="00B87DED" w:rsidRDefault="002934E0" w:rsidP="002934E0">
      <w:pPr>
        <w:pStyle w:val="Standard"/>
        <w:ind w:firstLine="708"/>
      </w:pPr>
      <w:r w:rsidRPr="00B87DED">
        <w:t>Каталог размещения АФ в сетевом режиме функционирования ПП «Дельта» должен быть доступен с сервера (указан сетевой путь к каталогу).</w:t>
      </w:r>
    </w:p>
    <w:p w14:paraId="546EFE02" w14:textId="77777777" w:rsidR="002934E0" w:rsidRPr="00B87DED" w:rsidRDefault="002934E0" w:rsidP="007D1079">
      <w:pPr>
        <w:pStyle w:val="Standard"/>
        <w:keepNext/>
        <w:ind w:firstLine="0"/>
        <w:jc w:val="center"/>
      </w:pPr>
      <w:r w:rsidRPr="00200F79">
        <w:rPr>
          <w:noProof/>
          <w:lang w:eastAsia="ru-RU"/>
        </w:rPr>
        <w:drawing>
          <wp:inline distT="0" distB="0" distL="0" distR="0" wp14:anchorId="337B5F83" wp14:editId="49E7BDAA">
            <wp:extent cx="5940425" cy="1617345"/>
            <wp:effectExtent l="0" t="0" r="317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40425" cy="1617345"/>
                    </a:xfrm>
                    <a:prstGeom prst="rect">
                      <a:avLst/>
                    </a:prstGeom>
                  </pic:spPr>
                </pic:pic>
              </a:graphicData>
            </a:graphic>
          </wp:inline>
        </w:drawing>
      </w:r>
    </w:p>
    <w:p w14:paraId="432FDED4" w14:textId="4B1F4CC5" w:rsidR="002934E0" w:rsidRPr="00B87DED" w:rsidRDefault="002934E0" w:rsidP="007D1079">
      <w:pPr>
        <w:pStyle w:val="a4"/>
        <w:ind w:firstLine="0"/>
        <w:jc w:val="center"/>
      </w:pPr>
      <w:bookmarkStart w:id="444" w:name="_Ref17524594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117B08">
        <w:rPr>
          <w:i w:val="0"/>
          <w:noProof/>
        </w:rPr>
        <w:t>47</w:t>
      </w:r>
      <w:r w:rsidRPr="00200F79">
        <w:rPr>
          <w:i w:val="0"/>
        </w:rPr>
        <w:fldChar w:fldCharType="end"/>
      </w:r>
      <w:bookmarkEnd w:id="444"/>
      <w:r w:rsidRPr="00B87DED">
        <w:rPr>
          <w:i w:val="0"/>
        </w:rPr>
        <w:t xml:space="preserve"> – Подготовка АФ </w:t>
      </w:r>
      <w:r w:rsidR="00A819C1" w:rsidRPr="00B87DED">
        <w:rPr>
          <w:i w:val="0"/>
        </w:rPr>
        <w:t>по виду ИТВ с кодом «tz» (4512-У)</w:t>
      </w:r>
    </w:p>
    <w:p w14:paraId="7DE52841" w14:textId="13B8943F" w:rsidR="002C33E2" w:rsidRPr="00B87DED" w:rsidRDefault="002F3B21">
      <w:pPr>
        <w:pStyle w:val="Standard"/>
        <w:ind w:firstLine="708"/>
      </w:pPr>
      <w:r w:rsidRPr="00B87DED">
        <w:lastRenderedPageBreak/>
        <w:t>Если при выборе файлов для подготовки АФ будет выбран подготовленный заранее файл УКЭП с соответствующим выбранному ЭД именем файла (без расширения), формирование файла УКЭП для этого ЭД не производится (</w:t>
      </w:r>
      <w:r w:rsidR="00207BFB" w:rsidRPr="00B87DED">
        <w:t>п</w:t>
      </w:r>
      <w:r w:rsidRPr="00B87DED">
        <w:t xml:space="preserve">риложение </w:t>
      </w:r>
      <w:r w:rsidR="000904B4" w:rsidRPr="00200F79">
        <w:fldChar w:fldCharType="begin"/>
      </w:r>
      <w:r w:rsidR="000904B4" w:rsidRPr="00B87DED">
        <w:instrText xml:space="preserve"> REF Е \h  \* MERGEFORMAT </w:instrText>
      </w:r>
      <w:r w:rsidR="000904B4" w:rsidRPr="00200F79">
        <w:fldChar w:fldCharType="separate"/>
      </w:r>
      <w:r w:rsidR="00117B08" w:rsidRPr="00117B08">
        <w:rPr>
          <w:rFonts w:eastAsia="Times New Roman"/>
          <w:lang w:eastAsia="ru-RU"/>
        </w:rPr>
        <w:t>Е</w:t>
      </w:r>
      <w:r w:rsidR="000904B4" w:rsidRPr="00200F79">
        <w:fldChar w:fldCharType="end"/>
      </w:r>
      <w:r w:rsidRPr="00B87DED">
        <w:t xml:space="preserve">). При формировании АФ, в случае формирования файла УКЭП, в соответствии с рисунком </w:t>
      </w:r>
      <w:r w:rsidR="0080705A" w:rsidRPr="00200F79">
        <w:fldChar w:fldCharType="begin"/>
      </w:r>
      <w:r w:rsidR="0080705A" w:rsidRPr="00B87DED">
        <w:instrText xml:space="preserve"> REF _Ref182386492 \h\##</w:instrText>
      </w:r>
      <w:r w:rsidR="00873B08" w:rsidRPr="00B87DED">
        <w:instrText xml:space="preserve"> \* MERGEFORMAT </w:instrText>
      </w:r>
      <w:r w:rsidR="0080705A" w:rsidRPr="00200F79">
        <w:fldChar w:fldCharType="separate"/>
      </w:r>
      <w:r w:rsidR="00117B08">
        <w:t>48</w:t>
      </w:r>
      <w:r w:rsidR="0080705A" w:rsidRPr="00200F79">
        <w:fldChar w:fldCharType="end"/>
      </w:r>
      <w:r w:rsidR="0080705A" w:rsidRPr="00B87DED">
        <w:t xml:space="preserve"> </w:t>
      </w:r>
      <w:r w:rsidRPr="00B87DED">
        <w:t>выдается окно выбора сертификата КриптоПро.</w:t>
      </w:r>
    </w:p>
    <w:p w14:paraId="6A936966" w14:textId="77777777" w:rsidR="002F3B21" w:rsidRPr="00B87DED" w:rsidRDefault="002F3B21" w:rsidP="007D1079">
      <w:pPr>
        <w:pStyle w:val="Standard"/>
        <w:keepNext/>
        <w:ind w:firstLine="0"/>
        <w:jc w:val="center"/>
      </w:pPr>
      <w:r w:rsidRPr="00200F79">
        <w:rPr>
          <w:noProof/>
          <w:lang w:eastAsia="ru-RU"/>
        </w:rPr>
        <w:drawing>
          <wp:inline distT="0" distB="0" distL="0" distR="0" wp14:anchorId="6AE229A7" wp14:editId="0B8AC194">
            <wp:extent cx="5940425" cy="3571875"/>
            <wp:effectExtent l="0" t="0" r="317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выбор сертификата.JPG"/>
                    <pic:cNvPicPr/>
                  </pic:nvPicPr>
                  <pic:blipFill>
                    <a:blip r:embed="rId64">
                      <a:extLst>
                        <a:ext uri="{28A0092B-C50C-407E-A947-70E740481C1C}">
                          <a14:useLocalDpi xmlns:a14="http://schemas.microsoft.com/office/drawing/2010/main" val="0"/>
                        </a:ext>
                      </a:extLst>
                    </a:blip>
                    <a:stretch>
                      <a:fillRect/>
                    </a:stretch>
                  </pic:blipFill>
                  <pic:spPr>
                    <a:xfrm>
                      <a:off x="0" y="0"/>
                      <a:ext cx="5940425" cy="3571875"/>
                    </a:xfrm>
                    <a:prstGeom prst="rect">
                      <a:avLst/>
                    </a:prstGeom>
                  </pic:spPr>
                </pic:pic>
              </a:graphicData>
            </a:graphic>
          </wp:inline>
        </w:drawing>
      </w:r>
    </w:p>
    <w:p w14:paraId="64695E4F" w14:textId="2B1BFC12" w:rsidR="002934E0" w:rsidRPr="00B87DED" w:rsidRDefault="002F3B21" w:rsidP="007D1079">
      <w:pPr>
        <w:pStyle w:val="a4"/>
        <w:jc w:val="center"/>
      </w:pPr>
      <w:bookmarkStart w:id="445" w:name="_Ref18238649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117B08">
        <w:rPr>
          <w:i w:val="0"/>
          <w:noProof/>
        </w:rPr>
        <w:t>48</w:t>
      </w:r>
      <w:r w:rsidRPr="00200F79">
        <w:rPr>
          <w:i w:val="0"/>
        </w:rPr>
        <w:fldChar w:fldCharType="end"/>
      </w:r>
      <w:bookmarkEnd w:id="445"/>
      <w:r w:rsidRPr="00B87DED">
        <w:rPr>
          <w:i w:val="0"/>
        </w:rPr>
        <w:t>– Выбор сертификата КриптоПро</w:t>
      </w:r>
    </w:p>
    <w:p w14:paraId="717B901C" w14:textId="54FAB1F3" w:rsidR="002F3B21" w:rsidRPr="00B87DED" w:rsidRDefault="00CC6976">
      <w:pPr>
        <w:pStyle w:val="Standard"/>
        <w:ind w:firstLine="708"/>
      </w:pPr>
      <w:r w:rsidRPr="00B87DED">
        <w:t>Для подготовки АФ по виду ИТВ с кодом «</w:t>
      </w:r>
      <w:r w:rsidRPr="00B87DED">
        <w:rPr>
          <w:lang w:val="en-US"/>
        </w:rPr>
        <w:t>tq</w:t>
      </w:r>
      <w:r w:rsidRPr="00B87DED">
        <w:t>» (документ [</w:t>
      </w:r>
      <w:r w:rsidRPr="00200F79">
        <w:fldChar w:fldCharType="begin"/>
      </w:r>
      <w:r w:rsidRPr="00B87DED">
        <w:instrText xml:space="preserve"> REF _Ref144984772 \r \h </w:instrText>
      </w:r>
      <w:r w:rsidR="00873B08" w:rsidRPr="00B87DED">
        <w:instrText xml:space="preserve"> \* MERGEFORMAT </w:instrText>
      </w:r>
      <w:r w:rsidRPr="00200F79">
        <w:fldChar w:fldCharType="separate"/>
      </w:r>
      <w:r w:rsidR="00117B08">
        <w:t>17</w:t>
      </w:r>
      <w:r w:rsidRPr="00200F79">
        <w:fldChar w:fldCharType="end"/>
      </w:r>
      <w:r w:rsidRPr="00B87DED">
        <w:t xml:space="preserve">]) в соответствии с рисунком </w:t>
      </w:r>
      <w:r w:rsidR="00F906E8" w:rsidRPr="00200F79">
        <w:fldChar w:fldCharType="begin"/>
      </w:r>
      <w:r w:rsidR="00F906E8" w:rsidRPr="00B87DED">
        <w:instrText xml:space="preserve"> REF _Ref175246847 \h\## </w:instrText>
      </w:r>
      <w:r w:rsidR="00873B08" w:rsidRPr="00B87DED">
        <w:instrText xml:space="preserve"> \* MERGEFORMAT </w:instrText>
      </w:r>
      <w:r w:rsidR="00F906E8" w:rsidRPr="00200F79">
        <w:fldChar w:fldCharType="separate"/>
      </w:r>
      <w:r w:rsidR="00117B08">
        <w:t>49</w:t>
      </w:r>
      <w:r w:rsidR="00F906E8" w:rsidRPr="00200F79">
        <w:fldChar w:fldCharType="end"/>
      </w:r>
      <w:r w:rsidRPr="00B87DED">
        <w:t xml:space="preserve"> необходимо выбрать вид ИТВ «788-П (</w:t>
      </w:r>
      <w:r w:rsidRPr="00B87DED">
        <w:rPr>
          <w:lang w:val="en-US"/>
        </w:rPr>
        <w:t>tq</w:t>
      </w:r>
      <w:r w:rsidRPr="00B87DED">
        <w:t xml:space="preserve">)» (1), выбрать тип АФ </w:t>
      </w:r>
      <w:r w:rsidR="00CC3F0B">
        <w:rPr>
          <w:lang w:val="en-US"/>
        </w:rPr>
        <w:t>ARHNALKO</w:t>
      </w:r>
      <w:r w:rsidR="00CC3F0B" w:rsidRPr="000B4C93">
        <w:t xml:space="preserve"> </w:t>
      </w:r>
      <w:r w:rsidRPr="00B87DED">
        <w:t xml:space="preserve">(2), выбрать файлы ЭД для подготовки АФ (3), выбрать каталог размещения АФ (4). </w:t>
      </w:r>
      <w:r w:rsidR="00F54326" w:rsidRPr="00B87DED">
        <w:t>Отчетная дата берется из имени файла</w:t>
      </w:r>
      <w:r w:rsidRPr="00B87DED">
        <w:t xml:space="preserve">. Регистрационный номер и номер филиала определяются автоматически из имени ЭД. При нажатии кнопки «Сформировать» (5) АФ будет подготовлен и помещен в папку подготовки АФ. При нажатии кнопки «Сформировать и отправить» (6) АФ будет подготовлен и помещен в папку подготовки АФ и автоматически отправлен. Формат АФ и ЭД приведен в </w:t>
      </w:r>
      <w:r w:rsidR="00207BFB" w:rsidRPr="00B87DED">
        <w:t>п</w:t>
      </w:r>
      <w:r w:rsidRPr="00B87DED">
        <w:t>риложении</w:t>
      </w:r>
      <w:r w:rsidR="009D3924" w:rsidRPr="00B87DED">
        <w:t xml:space="preserve"> </w:t>
      </w:r>
      <w:r w:rsidR="009D3924" w:rsidRPr="00200F79">
        <w:fldChar w:fldCharType="begin"/>
      </w:r>
      <w:r w:rsidR="009D3924" w:rsidRPr="00B87DED">
        <w:instrText xml:space="preserve"> REF Е \h  \* MERGEFORMAT </w:instrText>
      </w:r>
      <w:r w:rsidR="009D3924" w:rsidRPr="00200F79">
        <w:fldChar w:fldCharType="separate"/>
      </w:r>
      <w:r w:rsidR="00117B08" w:rsidRPr="00117B08">
        <w:rPr>
          <w:rFonts w:eastAsia="Times New Roman"/>
          <w:lang w:eastAsia="ru-RU"/>
        </w:rPr>
        <w:t>Е</w:t>
      </w:r>
      <w:r w:rsidR="009D3924" w:rsidRPr="00200F79">
        <w:fldChar w:fldCharType="end"/>
      </w:r>
      <w:r w:rsidRPr="00B87DED">
        <w:t>.</w:t>
      </w:r>
    </w:p>
    <w:p w14:paraId="0A112B46" w14:textId="77777777" w:rsidR="00CC6976" w:rsidRPr="00B87DED" w:rsidRDefault="00CC6976" w:rsidP="007D1079">
      <w:pPr>
        <w:pStyle w:val="Standard"/>
        <w:keepNext/>
        <w:ind w:firstLine="0"/>
        <w:jc w:val="center"/>
      </w:pPr>
      <w:r w:rsidRPr="00200F79">
        <w:rPr>
          <w:noProof/>
          <w:lang w:eastAsia="ru-RU"/>
        </w:rPr>
        <w:lastRenderedPageBreak/>
        <w:drawing>
          <wp:inline distT="0" distB="0" distL="0" distR="0" wp14:anchorId="6F16170B" wp14:editId="41AF3230">
            <wp:extent cx="5940425" cy="1798955"/>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0425" cy="1798955"/>
                    </a:xfrm>
                    <a:prstGeom prst="rect">
                      <a:avLst/>
                    </a:prstGeom>
                  </pic:spPr>
                </pic:pic>
              </a:graphicData>
            </a:graphic>
          </wp:inline>
        </w:drawing>
      </w:r>
    </w:p>
    <w:p w14:paraId="117DC559" w14:textId="308996D0" w:rsidR="002934E0" w:rsidRPr="00B11ACD" w:rsidRDefault="00CC6976" w:rsidP="002A136F">
      <w:pPr>
        <w:pStyle w:val="a4"/>
        <w:ind w:firstLine="0"/>
        <w:jc w:val="center"/>
        <w:rPr>
          <w:i w:val="0"/>
        </w:rPr>
      </w:pPr>
      <w:bookmarkStart w:id="446" w:name="_Ref175246847"/>
      <w:r w:rsidRPr="00B11ACD">
        <w:rPr>
          <w:i w:val="0"/>
        </w:rPr>
        <w:t xml:space="preserve">Рисунок </w:t>
      </w:r>
      <w:r w:rsidRPr="00DF5C88">
        <w:rPr>
          <w:i w:val="0"/>
        </w:rPr>
        <w:fldChar w:fldCharType="begin"/>
      </w:r>
      <w:r w:rsidRPr="00B11ACD">
        <w:rPr>
          <w:i w:val="0"/>
        </w:rPr>
        <w:instrText xml:space="preserve"> SEQ Рисунок \* ARABIC </w:instrText>
      </w:r>
      <w:r w:rsidRPr="00DF5C88">
        <w:rPr>
          <w:i w:val="0"/>
        </w:rPr>
        <w:fldChar w:fldCharType="separate"/>
      </w:r>
      <w:r w:rsidR="00117B08">
        <w:rPr>
          <w:i w:val="0"/>
          <w:noProof/>
        </w:rPr>
        <w:t>49</w:t>
      </w:r>
      <w:r w:rsidRPr="00DF5C88">
        <w:rPr>
          <w:i w:val="0"/>
        </w:rPr>
        <w:fldChar w:fldCharType="end"/>
      </w:r>
      <w:bookmarkEnd w:id="446"/>
      <w:r w:rsidRPr="00B11ACD">
        <w:rPr>
          <w:i w:val="0"/>
        </w:rPr>
        <w:t xml:space="preserve"> – Подготовка АФ </w:t>
      </w:r>
      <w:r w:rsidR="00F906E8" w:rsidRPr="00B11ACD">
        <w:rPr>
          <w:i w:val="0"/>
        </w:rPr>
        <w:t>по виду</w:t>
      </w:r>
      <w:r w:rsidRPr="00B11ACD">
        <w:rPr>
          <w:i w:val="0"/>
        </w:rPr>
        <w:t xml:space="preserve"> ИТВ </w:t>
      </w:r>
      <w:r w:rsidR="00F906E8" w:rsidRPr="00B11ACD">
        <w:rPr>
          <w:i w:val="0"/>
        </w:rPr>
        <w:t xml:space="preserve">с кодом «tq» </w:t>
      </w:r>
      <w:r w:rsidRPr="00B11ACD">
        <w:rPr>
          <w:i w:val="0"/>
        </w:rPr>
        <w:t>(</w:t>
      </w:r>
      <w:r w:rsidR="00F906E8" w:rsidRPr="00B11ACD">
        <w:rPr>
          <w:i w:val="0"/>
        </w:rPr>
        <w:t>788-П</w:t>
      </w:r>
      <w:r w:rsidRPr="00B11ACD">
        <w:rPr>
          <w:i w:val="0"/>
        </w:rPr>
        <w:t>)</w:t>
      </w:r>
    </w:p>
    <w:p w14:paraId="27873A9E" w14:textId="05E99FEB" w:rsidR="00027687" w:rsidRPr="00B87DED" w:rsidRDefault="00027687" w:rsidP="00027687">
      <w:pPr>
        <w:pStyle w:val="Standard"/>
        <w:ind w:firstLine="708"/>
      </w:pPr>
      <w:r w:rsidRPr="00B11ACD">
        <w:t>Для подготовки АФ по виду ИТВ с кодом «</w:t>
      </w:r>
      <w:r w:rsidR="00CA50E0" w:rsidRPr="00B11ACD">
        <w:rPr>
          <w:lang w:val="en-US"/>
        </w:rPr>
        <w:t>pz</w:t>
      </w:r>
      <w:r w:rsidRPr="00B11ACD">
        <w:t>» (документ [</w:t>
      </w:r>
      <w:r w:rsidR="00CC3F0B" w:rsidRPr="002532FD">
        <w:fldChar w:fldCharType="begin"/>
      </w:r>
      <w:r w:rsidR="00CC3F0B" w:rsidRPr="00B11ACD">
        <w:instrText xml:space="preserve"> REF _Ref144984692 \r \h </w:instrText>
      </w:r>
      <w:r w:rsidR="003969F2" w:rsidRPr="000B4C93">
        <w:instrText xml:space="preserve"> \* MERGEFORMAT </w:instrText>
      </w:r>
      <w:r w:rsidR="00CC3F0B" w:rsidRPr="002532FD">
        <w:fldChar w:fldCharType="separate"/>
      </w:r>
      <w:r w:rsidR="00117B08">
        <w:t>11</w:t>
      </w:r>
      <w:r w:rsidR="00CC3F0B" w:rsidRPr="002532FD">
        <w:fldChar w:fldCharType="end"/>
      </w:r>
      <w:r w:rsidRPr="00B11ACD">
        <w:t xml:space="preserve">]) в соответствии с рисунком </w:t>
      </w:r>
      <w:r w:rsidR="00CA50E0" w:rsidRPr="00DF5C88">
        <w:fldChar w:fldCharType="begin"/>
      </w:r>
      <w:r w:rsidR="00CA50E0" w:rsidRPr="00B11ACD">
        <w:instrText xml:space="preserve"> REF _Ref188276506 \h </w:instrText>
      </w:r>
      <w:r w:rsidR="00A759F0" w:rsidRPr="00B11ACD">
        <w:instrText>\##</w:instrText>
      </w:r>
      <w:r w:rsidR="007F62ED" w:rsidRPr="00B11ACD">
        <w:instrText xml:space="preserve"> \* MERGEFORMAT </w:instrText>
      </w:r>
      <w:r w:rsidR="00CA50E0" w:rsidRPr="00DF5C88">
        <w:fldChar w:fldCharType="separate"/>
      </w:r>
      <w:r w:rsidR="00117B08">
        <w:rPr>
          <w:noProof/>
        </w:rPr>
        <w:t>50</w:t>
      </w:r>
      <w:r w:rsidR="00CA50E0" w:rsidRPr="00DF5C88">
        <w:fldChar w:fldCharType="end"/>
      </w:r>
      <w:r w:rsidR="001748C5" w:rsidRPr="00B11ACD">
        <w:t xml:space="preserve"> </w:t>
      </w:r>
      <w:r w:rsidRPr="00B11ACD">
        <w:t>необходимо выбрать вид ИТВ «</w:t>
      </w:r>
      <w:r w:rsidR="00CA50E0" w:rsidRPr="00B11ACD">
        <w:t xml:space="preserve">690-П </w:t>
      </w:r>
      <w:r w:rsidRPr="00B11ACD">
        <w:t>(</w:t>
      </w:r>
      <w:r w:rsidR="00CA50E0" w:rsidRPr="00B11ACD">
        <w:rPr>
          <w:lang w:val="en-US"/>
        </w:rPr>
        <w:t>pz</w:t>
      </w:r>
      <w:r w:rsidRPr="00B11ACD">
        <w:t xml:space="preserve">)» (1), выбрать тип АФ </w:t>
      </w:r>
      <w:r w:rsidR="0099032D" w:rsidRPr="00B11ACD">
        <w:rPr>
          <w:lang w:val="en-US"/>
        </w:rPr>
        <w:t>ARHBG</w:t>
      </w:r>
      <w:r w:rsidR="0099032D" w:rsidRPr="000B4C93">
        <w:t xml:space="preserve"> </w:t>
      </w:r>
      <w:r w:rsidRPr="00B11ACD">
        <w:t>(2), выбрать файлы ЭД для подготовки АФ (3), выбрать каталог размещения АФ (4)</w:t>
      </w:r>
      <w:r w:rsidR="003969F2" w:rsidRPr="00B11ACD">
        <w:t>.</w:t>
      </w:r>
      <w:r w:rsidR="00CC3F0B" w:rsidRPr="00B11ACD">
        <w:t xml:space="preserve"> </w:t>
      </w:r>
      <w:r w:rsidR="0099032D" w:rsidRPr="00B11ACD">
        <w:t>О</w:t>
      </w:r>
      <w:r w:rsidR="00F54326" w:rsidRPr="00B11ACD">
        <w:t xml:space="preserve">тчетная дата </w:t>
      </w:r>
      <w:r w:rsidR="00CC3F0B" w:rsidRPr="00B11ACD">
        <w:t>и</w:t>
      </w:r>
      <w:r w:rsidRPr="00B11ACD">
        <w:t xml:space="preserve"> </w:t>
      </w:r>
      <w:r w:rsidR="00CC3F0B" w:rsidRPr="00B11ACD">
        <w:t>р</w:t>
      </w:r>
      <w:r w:rsidRPr="00B11ACD">
        <w:t xml:space="preserve">егистрационный номер </w:t>
      </w:r>
      <w:r w:rsidR="00CC3F0B" w:rsidRPr="00B11ACD">
        <w:t>определяются по имени ЭД</w:t>
      </w:r>
      <w:r w:rsidRPr="00B11ACD">
        <w:t xml:space="preserve">. </w:t>
      </w:r>
      <w:r w:rsidR="00CC3F0B" w:rsidRPr="00B11ACD">
        <w:t>При нажатии кнопки «Сформировать» (</w:t>
      </w:r>
      <w:r w:rsidR="00B11ACD" w:rsidRPr="000B4C93">
        <w:t>4</w:t>
      </w:r>
      <w:r w:rsidR="00CC3F0B" w:rsidRPr="00B11ACD">
        <w:t xml:space="preserve">) АФ будет подготовлен и помещен в папку подготовки АФ. </w:t>
      </w:r>
      <w:r w:rsidRPr="00B11ACD">
        <w:t>При нажатии кнопки «Сформировать и отправить» (</w:t>
      </w:r>
      <w:r w:rsidR="00B11ACD" w:rsidRPr="000B4C93">
        <w:t>5</w:t>
      </w:r>
      <w:r w:rsidRPr="00B11ACD">
        <w:t xml:space="preserve">) АФ будет подготовлен и помещен в папку подготовки АФ и автоматически отправлен. Формат АФ и ЭД приведен в приложении </w:t>
      </w:r>
      <w:r w:rsidRPr="00DF5C88">
        <w:fldChar w:fldCharType="begin"/>
      </w:r>
      <w:r w:rsidRPr="00B11ACD">
        <w:instrText xml:space="preserve"> REF Е \h  \* MERGEFORMAT </w:instrText>
      </w:r>
      <w:r w:rsidRPr="00DF5C88">
        <w:fldChar w:fldCharType="separate"/>
      </w:r>
      <w:r w:rsidR="00117B08" w:rsidRPr="00117B08">
        <w:rPr>
          <w:rFonts w:eastAsia="Times New Roman"/>
          <w:lang w:eastAsia="ru-RU"/>
        </w:rPr>
        <w:t>Е</w:t>
      </w:r>
      <w:r w:rsidRPr="00DF5C88">
        <w:fldChar w:fldCharType="end"/>
      </w:r>
      <w:r w:rsidRPr="00B11ACD">
        <w:t>.</w:t>
      </w:r>
    </w:p>
    <w:p w14:paraId="433D5B9D" w14:textId="7C3309C1" w:rsidR="00CA50E0" w:rsidRPr="00B87DED" w:rsidRDefault="00B11ACD" w:rsidP="006C4E4B">
      <w:pPr>
        <w:pStyle w:val="a4"/>
        <w:ind w:firstLine="0"/>
        <w:rPr>
          <w:i w:val="0"/>
        </w:rPr>
      </w:pPr>
      <w:r>
        <w:rPr>
          <w:i w:val="0"/>
          <w:noProof/>
          <w:lang w:eastAsia="ru-RU"/>
        </w:rPr>
        <w:drawing>
          <wp:inline distT="0" distB="0" distL="0" distR="0" wp14:anchorId="2155726F" wp14:editId="784BAAB6">
            <wp:extent cx="5940425" cy="2173605"/>
            <wp:effectExtent l="0" t="0" r="317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rispz11.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940425" cy="2173605"/>
                    </a:xfrm>
                    <a:prstGeom prst="rect">
                      <a:avLst/>
                    </a:prstGeom>
                  </pic:spPr>
                </pic:pic>
              </a:graphicData>
            </a:graphic>
          </wp:inline>
        </w:drawing>
      </w:r>
    </w:p>
    <w:p w14:paraId="5D66DFE4" w14:textId="6EA8AD05" w:rsidR="00CA50E0" w:rsidRDefault="00CA50E0" w:rsidP="00AE7904">
      <w:pPr>
        <w:pStyle w:val="a4"/>
        <w:ind w:firstLine="0"/>
        <w:jc w:val="center"/>
        <w:rPr>
          <w:i w:val="0"/>
        </w:rPr>
      </w:pPr>
      <w:bookmarkStart w:id="447" w:name="_Ref188276506"/>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117B08">
        <w:rPr>
          <w:i w:val="0"/>
          <w:noProof/>
        </w:rPr>
        <w:t>50</w:t>
      </w:r>
      <w:r w:rsidRPr="00200F79">
        <w:rPr>
          <w:i w:val="0"/>
        </w:rPr>
        <w:fldChar w:fldCharType="end"/>
      </w:r>
      <w:bookmarkEnd w:id="447"/>
      <w:r w:rsidRPr="00B87DED">
        <w:rPr>
          <w:i w:val="0"/>
        </w:rPr>
        <w:t xml:space="preserve"> – Подготовка АФ по виду ИТВ с кодом «</w:t>
      </w:r>
      <w:r w:rsidRPr="00B87DED">
        <w:rPr>
          <w:i w:val="0"/>
          <w:lang w:val="en-US"/>
        </w:rPr>
        <w:t>pz</w:t>
      </w:r>
      <w:r w:rsidRPr="00B87DED">
        <w:rPr>
          <w:i w:val="0"/>
        </w:rPr>
        <w:t>» (690-П)</w:t>
      </w:r>
    </w:p>
    <w:p w14:paraId="06F6A0DD" w14:textId="5E92BC09" w:rsidR="004243CA" w:rsidRPr="00B87DED" w:rsidRDefault="004243CA" w:rsidP="004243CA">
      <w:pPr>
        <w:pStyle w:val="Standard"/>
        <w:ind w:firstLine="708"/>
      </w:pPr>
      <w:r w:rsidRPr="00B87DED">
        <w:t>Для подготовки АФ по виду ИТВ с кодом «</w:t>
      </w:r>
      <w:r>
        <w:rPr>
          <w:lang w:val="en-US"/>
        </w:rPr>
        <w:t>f</w:t>
      </w:r>
      <w:r w:rsidRPr="00B87DED">
        <w:rPr>
          <w:lang w:val="en-US"/>
        </w:rPr>
        <w:t>z</w:t>
      </w:r>
      <w:r w:rsidRPr="00B87DED">
        <w:t>» (документ [</w:t>
      </w:r>
      <w:r w:rsidR="00CC3F0B">
        <w:fldChar w:fldCharType="begin"/>
      </w:r>
      <w:r w:rsidR="00CC3F0B">
        <w:instrText xml:space="preserve"> REF _Ref144984719 \r \h </w:instrText>
      </w:r>
      <w:r w:rsidR="00CC3F0B">
        <w:fldChar w:fldCharType="separate"/>
      </w:r>
      <w:r w:rsidR="00117B08">
        <w:t>12</w:t>
      </w:r>
      <w:r w:rsidR="00CC3F0B">
        <w:fldChar w:fldCharType="end"/>
      </w:r>
      <w:r w:rsidRPr="00B87DED">
        <w:t xml:space="preserve">]) в соответствии с рисунком </w:t>
      </w:r>
      <w:r w:rsidR="00CC3F0B">
        <w:fldChar w:fldCharType="begin"/>
      </w:r>
      <w:r w:rsidR="00CC3F0B">
        <w:instrText xml:space="preserve"> REF _Ref228283987 \h</w:instrText>
      </w:r>
      <w:r w:rsidR="002A136F">
        <w:instrText>\</w:instrText>
      </w:r>
      <w:r w:rsidR="002A136F" w:rsidRPr="000B4C93">
        <w:instrText>##</w:instrText>
      </w:r>
      <w:r w:rsidR="00CC3F0B">
        <w:fldChar w:fldCharType="separate"/>
      </w:r>
      <w:r w:rsidR="00117B08">
        <w:t>51</w:t>
      </w:r>
      <w:r w:rsidR="00CC3F0B">
        <w:fldChar w:fldCharType="end"/>
      </w:r>
      <w:r w:rsidRPr="00B87DED">
        <w:t xml:space="preserve"> необходимо выбрать вид ИТВ «</w:t>
      </w:r>
      <w:r w:rsidR="00CC3F0B">
        <w:t>60</w:t>
      </w:r>
      <w:r w:rsidRPr="00B87DED">
        <w:t>0-П (</w:t>
      </w:r>
      <w:r w:rsidR="00CC3F0B">
        <w:rPr>
          <w:lang w:val="en-US"/>
        </w:rPr>
        <w:t>f</w:t>
      </w:r>
      <w:r w:rsidRPr="00B87DED">
        <w:rPr>
          <w:lang w:val="en-US"/>
        </w:rPr>
        <w:t>z</w:t>
      </w:r>
      <w:r w:rsidRPr="00B87DED">
        <w:t xml:space="preserve">)» (1), выбрать тип АФ </w:t>
      </w:r>
      <w:r w:rsidR="00CC3F0B">
        <w:rPr>
          <w:lang w:val="en-US"/>
        </w:rPr>
        <w:t>DIFM</w:t>
      </w:r>
      <w:r w:rsidR="00CC3F0B" w:rsidRPr="000B4C93">
        <w:t xml:space="preserve">, </w:t>
      </w:r>
      <w:r w:rsidR="00CC3F0B">
        <w:rPr>
          <w:lang w:val="en-US"/>
        </w:rPr>
        <w:t>REQFM</w:t>
      </w:r>
      <w:r w:rsidRPr="00F84A8B">
        <w:t xml:space="preserve"> </w:t>
      </w:r>
      <w:r w:rsidRPr="00B87DED">
        <w:t>(2), выбрать файлы ЭД для подготовки АФ (3), выбрать каталог размещения АФ (4)</w:t>
      </w:r>
      <w:r w:rsidR="00CC3F0B">
        <w:t>, отчетную дату</w:t>
      </w:r>
      <w:r w:rsidRPr="00B87DED">
        <w:t xml:space="preserve"> (5)</w:t>
      </w:r>
      <w:r w:rsidR="00CC3F0B">
        <w:t>, номер филиала (6)</w:t>
      </w:r>
      <w:r w:rsidRPr="00B87DED">
        <w:t xml:space="preserve">. Регистрационный номер </w:t>
      </w:r>
      <w:r w:rsidR="00CC3F0B">
        <w:t>определяется из имени ЭД</w:t>
      </w:r>
      <w:r w:rsidRPr="00B87DED">
        <w:t xml:space="preserve">. Для АФ типа </w:t>
      </w:r>
      <w:r w:rsidRPr="00B87DED">
        <w:rPr>
          <w:lang w:val="en-US"/>
        </w:rPr>
        <w:t>DIFM</w:t>
      </w:r>
      <w:r w:rsidRPr="00B87DED">
        <w:t xml:space="preserve"> необходимо выбрать из списка «признак архивного файла» (7). При нажатии кнопки «Сформировать» (8) АФ будет подготовлен и помещен в папку подготовки АФ. При нажатии кнопки «Сформировать и отправить» (9) АФ будет </w:t>
      </w:r>
      <w:r w:rsidRPr="00B87DED">
        <w:lastRenderedPageBreak/>
        <w:t xml:space="preserve">подготовлен и помещен в папку подготовки АФ и автоматически отправлен. Формат АФ и ЭД приведен в приложении </w:t>
      </w:r>
      <w:r w:rsidRPr="00200F79">
        <w:fldChar w:fldCharType="begin"/>
      </w:r>
      <w:r w:rsidRPr="00B87DED">
        <w:instrText xml:space="preserve"> REF Е \h  \* MERGEFORMAT </w:instrText>
      </w:r>
      <w:r w:rsidRPr="00200F79">
        <w:fldChar w:fldCharType="separate"/>
      </w:r>
      <w:r w:rsidR="00117B08" w:rsidRPr="00117B08">
        <w:rPr>
          <w:rFonts w:eastAsia="Times New Roman"/>
          <w:lang w:eastAsia="ru-RU"/>
        </w:rPr>
        <w:t>Е</w:t>
      </w:r>
      <w:r w:rsidRPr="00200F79">
        <w:fldChar w:fldCharType="end"/>
      </w:r>
      <w:r w:rsidRPr="00B87DED">
        <w:t>.</w:t>
      </w:r>
    </w:p>
    <w:p w14:paraId="5997811F" w14:textId="4628D546" w:rsidR="004243CA" w:rsidRDefault="004243CA" w:rsidP="00AE7904">
      <w:pPr>
        <w:pStyle w:val="a4"/>
        <w:ind w:firstLine="0"/>
        <w:jc w:val="center"/>
        <w:rPr>
          <w:i w:val="0"/>
        </w:rPr>
      </w:pPr>
      <w:r w:rsidRPr="000B4C93">
        <w:rPr>
          <w:i w:val="0"/>
          <w:noProof/>
          <w:lang w:eastAsia="ru-RU"/>
        </w:rPr>
        <w:drawing>
          <wp:inline distT="0" distB="0" distL="0" distR="0" wp14:anchorId="278AB3C6" wp14:editId="4E2607E4">
            <wp:extent cx="5940425" cy="2073910"/>
            <wp:effectExtent l="0" t="0" r="3175" b="254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ifm1.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940425" cy="2073910"/>
                    </a:xfrm>
                    <a:prstGeom prst="rect">
                      <a:avLst/>
                    </a:prstGeom>
                  </pic:spPr>
                </pic:pic>
              </a:graphicData>
            </a:graphic>
          </wp:inline>
        </w:drawing>
      </w:r>
    </w:p>
    <w:p w14:paraId="597E70EB" w14:textId="3E449C1B" w:rsidR="00CC3F0B" w:rsidRDefault="00CC3F0B" w:rsidP="00CC3F0B">
      <w:pPr>
        <w:pStyle w:val="a4"/>
        <w:ind w:firstLine="0"/>
        <w:jc w:val="center"/>
        <w:rPr>
          <w:i w:val="0"/>
        </w:rPr>
      </w:pPr>
      <w:bookmarkStart w:id="448" w:name="_Ref228283987"/>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117B08">
        <w:rPr>
          <w:i w:val="0"/>
          <w:noProof/>
        </w:rPr>
        <w:t>51</w:t>
      </w:r>
      <w:r w:rsidRPr="00200F79">
        <w:rPr>
          <w:i w:val="0"/>
        </w:rPr>
        <w:fldChar w:fldCharType="end"/>
      </w:r>
      <w:bookmarkEnd w:id="448"/>
      <w:r w:rsidRPr="00B87DED">
        <w:rPr>
          <w:i w:val="0"/>
        </w:rPr>
        <w:t xml:space="preserve"> – Подготовка АФ по виду ИТВ с кодом «</w:t>
      </w:r>
      <w:r>
        <w:rPr>
          <w:i w:val="0"/>
          <w:lang w:val="en-US"/>
        </w:rPr>
        <w:t>f</w:t>
      </w:r>
      <w:r w:rsidRPr="00B87DED">
        <w:rPr>
          <w:i w:val="0"/>
          <w:lang w:val="en-US"/>
        </w:rPr>
        <w:t>z</w:t>
      </w:r>
      <w:r w:rsidRPr="00B87DED">
        <w:rPr>
          <w:i w:val="0"/>
        </w:rPr>
        <w:t>» (6</w:t>
      </w:r>
      <w:r w:rsidRPr="000B4C93">
        <w:rPr>
          <w:i w:val="0"/>
        </w:rPr>
        <w:t>0</w:t>
      </w:r>
      <w:r w:rsidRPr="00B87DED">
        <w:rPr>
          <w:i w:val="0"/>
        </w:rPr>
        <w:t>0-П)</w:t>
      </w:r>
    </w:p>
    <w:p w14:paraId="354F9BAA" w14:textId="43BD56B8" w:rsidR="00B71F2E" w:rsidRDefault="000B23AF" w:rsidP="00B71F2E">
      <w:pPr>
        <w:pStyle w:val="Standard"/>
        <w:ind w:firstLine="708"/>
      </w:pPr>
      <w:r w:rsidRPr="000B4C93">
        <w:t>Для подготовки АФ по виду ИТВ с кодом «</w:t>
      </w:r>
      <w:r w:rsidRPr="000B4C93">
        <w:rPr>
          <w:lang w:val="en-US"/>
        </w:rPr>
        <w:t>yz</w:t>
      </w:r>
      <w:r w:rsidRPr="000B4C93">
        <w:t>» (документ [</w:t>
      </w:r>
      <w:r w:rsidRPr="000B4C93">
        <w:fldChar w:fldCharType="begin"/>
      </w:r>
      <w:r w:rsidRPr="000B4C93">
        <w:instrText xml:space="preserve"> REF _Ref144984844 \r \h </w:instrText>
      </w:r>
      <w:r w:rsidRPr="000B4C93">
        <w:fldChar w:fldCharType="separate"/>
      </w:r>
      <w:r w:rsidR="00117B08">
        <w:t>13</w:t>
      </w:r>
      <w:r w:rsidRPr="000B4C93">
        <w:fldChar w:fldCharType="end"/>
      </w:r>
      <w:r w:rsidRPr="000B4C93">
        <w:t>]) в соответствии с рисунком</w:t>
      </w:r>
      <w:r w:rsidR="00B71F2E" w:rsidRPr="000B4C93">
        <w:t xml:space="preserve"> </w:t>
      </w:r>
      <w:r w:rsidR="00B71F2E" w:rsidRPr="000B4C93">
        <w:fldChar w:fldCharType="begin"/>
      </w:r>
      <w:r w:rsidR="00B71F2E" w:rsidRPr="000B4C93">
        <w:instrText xml:space="preserve"> REF _Ref228275247 \h</w:instrText>
      </w:r>
      <w:r w:rsidR="002A136F" w:rsidRPr="000B4C93">
        <w:instrText>\##</w:instrText>
      </w:r>
      <w:r w:rsidR="00B71F2E" w:rsidRPr="000B4C93">
        <w:fldChar w:fldCharType="separate"/>
      </w:r>
      <w:r w:rsidR="00117B08">
        <w:t>52</w:t>
      </w:r>
      <w:r w:rsidR="00B71F2E" w:rsidRPr="000B4C93">
        <w:fldChar w:fldCharType="end"/>
      </w:r>
      <w:r w:rsidR="00B71F2E" w:rsidRPr="000B4C93">
        <w:t xml:space="preserve"> </w:t>
      </w:r>
      <w:r w:rsidR="00B71F2E" w:rsidRPr="002532FD">
        <w:t>необходимо</w:t>
      </w:r>
      <w:r w:rsidR="00B71F2E" w:rsidRPr="003B00A5">
        <w:t xml:space="preserve"> </w:t>
      </w:r>
      <w:r w:rsidR="00B71F2E" w:rsidRPr="00B87DED">
        <w:t>выбрать вид ИТВ «</w:t>
      </w:r>
      <w:r w:rsidR="00B71F2E">
        <w:t xml:space="preserve">181-И </w:t>
      </w:r>
      <w:r w:rsidR="00B71F2E" w:rsidRPr="00B87DED">
        <w:t>(</w:t>
      </w:r>
      <w:r w:rsidR="00B71F2E">
        <w:rPr>
          <w:lang w:val="en-US"/>
        </w:rPr>
        <w:t>y</w:t>
      </w:r>
      <w:r w:rsidR="00B71F2E" w:rsidRPr="00B87DED">
        <w:rPr>
          <w:lang w:val="en-US"/>
        </w:rPr>
        <w:t>z</w:t>
      </w:r>
      <w:r w:rsidR="00B71F2E" w:rsidRPr="00B87DED">
        <w:t xml:space="preserve">)» (1), выбрать тип АФ </w:t>
      </w:r>
      <w:r w:rsidR="00B71F2E">
        <w:t>–</w:t>
      </w:r>
      <w:r w:rsidR="00B71F2E" w:rsidRPr="00F84A8B">
        <w:t xml:space="preserve"> </w:t>
      </w:r>
      <w:r w:rsidR="00B71F2E">
        <w:rPr>
          <w:lang w:val="en-US"/>
        </w:rPr>
        <w:t>UKVBK</w:t>
      </w:r>
      <w:r w:rsidR="00B71F2E" w:rsidRPr="00F84A8B">
        <w:t xml:space="preserve">, </w:t>
      </w:r>
      <w:r w:rsidR="00B71F2E" w:rsidRPr="00B87DED">
        <w:t>(2), выбрать файлы ЭД для подготовки АФ (3), выбрать каталог размещения АФ (4)</w:t>
      </w:r>
      <w:r w:rsidR="00B71F2E" w:rsidRPr="00F84A8B">
        <w:t>.</w:t>
      </w:r>
      <w:r w:rsidR="00B71F2E" w:rsidRPr="00B87DED">
        <w:t xml:space="preserve"> </w:t>
      </w:r>
      <w:r w:rsidR="00B71F2E">
        <w:t>выбрать отчетную дату (5).</w:t>
      </w:r>
      <w:r w:rsidR="00B71F2E" w:rsidRPr="000B4C93">
        <w:t xml:space="preserve"> </w:t>
      </w:r>
      <w:r w:rsidR="00B71F2E">
        <w:t>Р</w:t>
      </w:r>
      <w:r w:rsidR="00B71F2E" w:rsidRPr="00B87DED">
        <w:t>егистрационный номер и номер филиала выбираю</w:t>
      </w:r>
      <w:r w:rsidR="00B71F2E">
        <w:t xml:space="preserve">тся из имени файла ЭД автоматически. </w:t>
      </w:r>
    </w:p>
    <w:p w14:paraId="7843A796" w14:textId="51B4ADC1" w:rsidR="00B71F2E" w:rsidRDefault="00B71F2E" w:rsidP="00B71F2E">
      <w:pPr>
        <w:pStyle w:val="Standard"/>
        <w:ind w:firstLine="708"/>
      </w:pPr>
      <w:r w:rsidRPr="00B87DED">
        <w:t>При нажатии кнопки «Сформировать» (</w:t>
      </w:r>
      <w:r>
        <w:t>6</w:t>
      </w:r>
      <w:r w:rsidRPr="00B87DED">
        <w:t>) АФ будет подготовлен и помещен в папку подготовки АФ. При нажатии кнопки «Сформировать и отправить» (</w:t>
      </w:r>
      <w:r>
        <w:t>7</w:t>
      </w:r>
      <w:r w:rsidRPr="00B87DED">
        <w:t xml:space="preserve">) АФ будет подготовлен и помещен в папку подготовки АФ и автоматически отправлен. Формат АФ и ЭД приведен в приложении </w:t>
      </w:r>
      <w:r w:rsidRPr="00200F79">
        <w:fldChar w:fldCharType="begin"/>
      </w:r>
      <w:r w:rsidRPr="00B87DED">
        <w:instrText xml:space="preserve"> REF Е \h  \* MERGEFORMAT </w:instrText>
      </w:r>
      <w:r w:rsidRPr="00200F79">
        <w:fldChar w:fldCharType="separate"/>
      </w:r>
      <w:r w:rsidR="00117B08" w:rsidRPr="00117B08">
        <w:rPr>
          <w:rFonts w:eastAsia="Times New Roman"/>
          <w:lang w:eastAsia="ru-RU"/>
        </w:rPr>
        <w:t>Е</w:t>
      </w:r>
      <w:r w:rsidRPr="00200F79">
        <w:fldChar w:fldCharType="end"/>
      </w:r>
      <w:r w:rsidRPr="00B87DED">
        <w:t>.</w:t>
      </w:r>
    </w:p>
    <w:p w14:paraId="0E4FBD05" w14:textId="5FA2C11E" w:rsidR="00BB4604" w:rsidRDefault="00816125" w:rsidP="000B4C93">
      <w:pPr>
        <w:pStyle w:val="Standard"/>
        <w:ind w:firstLine="0"/>
        <w:rPr>
          <w:color w:val="FF0000"/>
        </w:rPr>
      </w:pPr>
      <w:r w:rsidRPr="000B4C93">
        <w:rPr>
          <w:noProof/>
          <w:color w:val="FF0000"/>
          <w:lang w:eastAsia="ru-RU"/>
        </w:rPr>
        <w:drawing>
          <wp:inline distT="0" distB="0" distL="0" distR="0" wp14:anchorId="01D79476" wp14:editId="40C5DEA9">
            <wp:extent cx="5940425" cy="1926590"/>
            <wp:effectExtent l="0" t="0" r="317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syz.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940425" cy="1926590"/>
                    </a:xfrm>
                    <a:prstGeom prst="rect">
                      <a:avLst/>
                    </a:prstGeom>
                  </pic:spPr>
                </pic:pic>
              </a:graphicData>
            </a:graphic>
          </wp:inline>
        </w:drawing>
      </w:r>
    </w:p>
    <w:p w14:paraId="5A5259FD" w14:textId="1B7AA7F2" w:rsidR="00816125" w:rsidRDefault="00816125" w:rsidP="00816125">
      <w:pPr>
        <w:pStyle w:val="a4"/>
        <w:ind w:firstLine="0"/>
        <w:jc w:val="center"/>
        <w:rPr>
          <w:i w:val="0"/>
        </w:rPr>
      </w:pPr>
      <w:bookmarkStart w:id="449" w:name="_Ref228275247"/>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117B08">
        <w:rPr>
          <w:i w:val="0"/>
          <w:noProof/>
        </w:rPr>
        <w:t>52</w:t>
      </w:r>
      <w:r w:rsidRPr="00200F79">
        <w:rPr>
          <w:i w:val="0"/>
        </w:rPr>
        <w:fldChar w:fldCharType="end"/>
      </w:r>
      <w:bookmarkEnd w:id="449"/>
      <w:r w:rsidRPr="00B87DED">
        <w:rPr>
          <w:i w:val="0"/>
        </w:rPr>
        <w:t xml:space="preserve"> – Подготовка АФ по виду ИТВ с кодом «</w:t>
      </w:r>
      <w:r>
        <w:rPr>
          <w:i w:val="0"/>
          <w:lang w:val="en-US"/>
        </w:rPr>
        <w:t>y</w:t>
      </w:r>
      <w:r w:rsidRPr="00B87DED">
        <w:rPr>
          <w:i w:val="0"/>
          <w:lang w:val="en-US"/>
        </w:rPr>
        <w:t>z</w:t>
      </w:r>
      <w:r w:rsidRPr="00B87DED">
        <w:rPr>
          <w:i w:val="0"/>
        </w:rPr>
        <w:t>» (</w:t>
      </w:r>
      <w:r w:rsidRPr="000B4C93">
        <w:rPr>
          <w:i w:val="0"/>
        </w:rPr>
        <w:t>181-</w:t>
      </w:r>
      <w:r>
        <w:rPr>
          <w:i w:val="0"/>
        </w:rPr>
        <w:t>И</w:t>
      </w:r>
      <w:r w:rsidRPr="00B87DED">
        <w:rPr>
          <w:i w:val="0"/>
        </w:rPr>
        <w:t>)</w:t>
      </w:r>
    </w:p>
    <w:p w14:paraId="5BF496C9" w14:textId="2F659232" w:rsidR="00DF7686" w:rsidRDefault="000B23AF">
      <w:pPr>
        <w:pStyle w:val="Standard"/>
        <w:ind w:firstLine="708"/>
      </w:pPr>
      <w:r w:rsidRPr="00BB4604">
        <w:t>Для подготовки АФ по виду ИТВ с кодом «xz» (документ [</w:t>
      </w:r>
      <w:r w:rsidRPr="000B4C93">
        <w:fldChar w:fldCharType="begin"/>
      </w:r>
      <w:r w:rsidRPr="000B4C93">
        <w:instrText xml:space="preserve"> REF _Ref144984745 \r \h </w:instrText>
      </w:r>
      <w:r w:rsidRPr="000B4C93">
        <w:fldChar w:fldCharType="separate"/>
      </w:r>
      <w:r w:rsidR="00117B08">
        <w:t>14</w:t>
      </w:r>
      <w:r w:rsidRPr="000B4C93">
        <w:fldChar w:fldCharType="end"/>
      </w:r>
      <w:r w:rsidRPr="00BB4604">
        <w:t xml:space="preserve">]) </w:t>
      </w:r>
      <w:r w:rsidR="00DF7686" w:rsidRPr="00B87DED">
        <w:t xml:space="preserve">в соответствии с </w:t>
      </w:r>
      <w:r w:rsidR="00DF7686" w:rsidRPr="002532FD">
        <w:t xml:space="preserve">рисунком </w:t>
      </w:r>
      <w:r w:rsidR="00DF7686" w:rsidRPr="008E6D58">
        <w:fldChar w:fldCharType="begin"/>
      </w:r>
      <w:r w:rsidR="00DF7686" w:rsidRPr="008E6D58">
        <w:instrText xml:space="preserve"> REF _Ref228202297 \h </w:instrText>
      </w:r>
      <w:r w:rsidR="00DF5C88" w:rsidRPr="000B4C93">
        <w:instrText xml:space="preserve"> \* MERGEFORMAT </w:instrText>
      </w:r>
      <w:r w:rsidR="00DF7686" w:rsidRPr="008E6D58">
        <w:fldChar w:fldCharType="separate"/>
      </w:r>
      <w:r w:rsidR="00117B08" w:rsidRPr="00B87DED">
        <w:rPr>
          <w:noProof/>
        </w:rPr>
        <w:t>Рисунок</w:t>
      </w:r>
      <w:r w:rsidR="00117B08" w:rsidRPr="00117B08">
        <w:rPr>
          <w:i/>
        </w:rPr>
        <w:t xml:space="preserve"> </w:t>
      </w:r>
      <w:r w:rsidR="00117B08">
        <w:rPr>
          <w:i/>
          <w:noProof/>
        </w:rPr>
        <w:t>53</w:t>
      </w:r>
      <w:r w:rsidR="00DF7686" w:rsidRPr="008E6D58">
        <w:fldChar w:fldCharType="end"/>
      </w:r>
      <w:r w:rsidR="00DF7686" w:rsidRPr="002532FD">
        <w:t xml:space="preserve"> необходимо</w:t>
      </w:r>
      <w:r w:rsidR="00DF7686" w:rsidRPr="00B87DED">
        <w:t xml:space="preserve"> выбрать вид ИТВ «</w:t>
      </w:r>
      <w:r w:rsidR="00DF7686" w:rsidRPr="000B4C93">
        <w:t>4498-</w:t>
      </w:r>
      <w:r w:rsidR="00DF7686">
        <w:t>У</w:t>
      </w:r>
      <w:r w:rsidR="00DF7686" w:rsidRPr="00B87DED">
        <w:t xml:space="preserve"> (</w:t>
      </w:r>
      <w:r w:rsidR="00DF7686">
        <w:rPr>
          <w:lang w:val="en-US"/>
        </w:rPr>
        <w:t>x</w:t>
      </w:r>
      <w:r w:rsidR="00DF7686" w:rsidRPr="00B87DED">
        <w:rPr>
          <w:lang w:val="en-US"/>
        </w:rPr>
        <w:t>z</w:t>
      </w:r>
      <w:r w:rsidR="00DF7686" w:rsidRPr="00B87DED">
        <w:t xml:space="preserve">)» (1), выбрать тип АФ </w:t>
      </w:r>
      <w:r w:rsidR="00DF7686">
        <w:t>–</w:t>
      </w:r>
      <w:r w:rsidR="00DF7686" w:rsidRPr="000B4C93">
        <w:t xml:space="preserve"> </w:t>
      </w:r>
      <w:r w:rsidR="00DF7686">
        <w:rPr>
          <w:lang w:val="en-US"/>
        </w:rPr>
        <w:t>ARHOS</w:t>
      </w:r>
      <w:r w:rsidR="00DF7686" w:rsidRPr="000B4C93">
        <w:t xml:space="preserve">, </w:t>
      </w:r>
      <w:r w:rsidR="00DF7686">
        <w:rPr>
          <w:lang w:val="en-US"/>
        </w:rPr>
        <w:t>ARHVBK</w:t>
      </w:r>
      <w:r w:rsidR="00DF7686" w:rsidRPr="000B4C93">
        <w:t xml:space="preserve">, </w:t>
      </w:r>
      <w:r w:rsidR="00DF7686">
        <w:rPr>
          <w:lang w:val="en-US"/>
        </w:rPr>
        <w:t>ARHSPD</w:t>
      </w:r>
      <w:r w:rsidR="00DF7686" w:rsidRPr="000B4C93">
        <w:t xml:space="preserve"> </w:t>
      </w:r>
      <w:r w:rsidR="00DF7686" w:rsidRPr="00B87DED">
        <w:t xml:space="preserve">(2), выбрать файлы ЭД для подготовки АФ (3), выбрать </w:t>
      </w:r>
      <w:r w:rsidR="00DF7686" w:rsidRPr="00B87DED">
        <w:lastRenderedPageBreak/>
        <w:t>каталог размещения АФ (4)</w:t>
      </w:r>
      <w:r w:rsidR="00DF7686" w:rsidRPr="000B4C93">
        <w:t>.</w:t>
      </w:r>
      <w:r w:rsidR="00DF7686" w:rsidRPr="00B87DED">
        <w:t xml:space="preserve"> Отчетная дата</w:t>
      </w:r>
      <w:r w:rsidR="006C1676">
        <w:t xml:space="preserve"> (для АФ типа </w:t>
      </w:r>
      <w:r w:rsidR="006C1676">
        <w:rPr>
          <w:lang w:val="en-US"/>
        </w:rPr>
        <w:t>ARHOS</w:t>
      </w:r>
      <w:r w:rsidR="006C1676" w:rsidRPr="000B4C93">
        <w:t xml:space="preserve">) </w:t>
      </w:r>
      <w:r w:rsidR="00DF7686" w:rsidRPr="000B4C93">
        <w:t>,</w:t>
      </w:r>
      <w:r w:rsidR="00DF7686" w:rsidRPr="00B87DED">
        <w:t xml:space="preserve"> регистрационный номер и номер филиала выбираю</w:t>
      </w:r>
      <w:r w:rsidR="00DF7686">
        <w:t xml:space="preserve">тся из имени файла автоматически. </w:t>
      </w:r>
    </w:p>
    <w:p w14:paraId="58C99A4D" w14:textId="6A0724F2" w:rsidR="00DF7686" w:rsidRPr="000B4C93" w:rsidRDefault="00DF7686" w:rsidP="000B4C93">
      <w:pPr>
        <w:pStyle w:val="Standard"/>
        <w:ind w:firstLine="708"/>
      </w:pPr>
      <w:r>
        <w:t>Далее необходимо хзаполнить поле</w:t>
      </w:r>
      <w:r w:rsidRPr="000B4C93">
        <w:t xml:space="preserve"> «Код отчетного периода»</w:t>
      </w:r>
      <w:r w:rsidR="00BB4604">
        <w:t xml:space="preserve"> </w:t>
      </w:r>
      <w:r>
        <w:t>(5)</w:t>
      </w:r>
      <w:r w:rsidRPr="000B4C93">
        <w:t>. Форматная маска</w:t>
      </w:r>
      <w:r>
        <w:t xml:space="preserve"> поля </w:t>
      </w:r>
      <w:r w:rsidR="00DF5C88" w:rsidRPr="00D047D5">
        <w:t>–</w:t>
      </w:r>
      <w:r>
        <w:t xml:space="preserve"> </w:t>
      </w:r>
      <w:r w:rsidRPr="000B4C93">
        <w:t xml:space="preserve">ggmmkk – код отчетного периода, за который в состав архивного файла включена информация о нарушениях («gg» – год (два знака), «mm» – номер месяца (два знака), «kk» </w:t>
      </w:r>
      <w:r w:rsidR="00DF5C88" w:rsidRPr="00D047D5">
        <w:t>–</w:t>
      </w:r>
      <w:r w:rsidRPr="000B4C93">
        <w:t xml:space="preserve"> код отчетной декады, пр</w:t>
      </w:r>
      <w:r>
        <w:t xml:space="preserve">инимает значение 01, 02 или 03). </w:t>
      </w:r>
      <w:r w:rsidRPr="000B4C93">
        <w:t>При вводе кода отчетного периода контролируется</w:t>
      </w:r>
      <w:r>
        <w:t xml:space="preserve"> значения</w:t>
      </w:r>
      <w:r w:rsidRPr="000B4C93">
        <w:t xml:space="preserve">: </w:t>
      </w:r>
    </w:p>
    <w:p w14:paraId="49316459" w14:textId="2F214131" w:rsidR="00DF7686" w:rsidRPr="000B4C93" w:rsidRDefault="00DF7686" w:rsidP="000B4C93">
      <w:pPr>
        <w:pStyle w:val="Standard"/>
        <w:numPr>
          <w:ilvl w:val="0"/>
          <w:numId w:val="300"/>
        </w:numPr>
        <w:tabs>
          <w:tab w:val="left" w:pos="1134"/>
        </w:tabs>
        <w:ind w:left="0" w:firstLine="709"/>
      </w:pPr>
      <w:r w:rsidRPr="000B4C93">
        <w:t>mm – 01….12;</w:t>
      </w:r>
    </w:p>
    <w:p w14:paraId="06E38526" w14:textId="29CEB025" w:rsidR="00DF7686" w:rsidRDefault="00DF7686" w:rsidP="000B4C93">
      <w:pPr>
        <w:pStyle w:val="Standard"/>
        <w:numPr>
          <w:ilvl w:val="0"/>
          <w:numId w:val="300"/>
        </w:numPr>
        <w:tabs>
          <w:tab w:val="left" w:pos="1134"/>
        </w:tabs>
        <w:ind w:left="0" w:firstLine="709"/>
      </w:pPr>
      <w:r w:rsidRPr="000B4C93">
        <w:t xml:space="preserve">kk </w:t>
      </w:r>
      <w:r w:rsidR="00DF5C88" w:rsidRPr="00D047D5">
        <w:t>–</w:t>
      </w:r>
      <w:r w:rsidR="00DF5C88">
        <w:t xml:space="preserve"> </w:t>
      </w:r>
      <w:r w:rsidRPr="000B4C93">
        <w:t>01</w:t>
      </w:r>
      <w:r>
        <w:t>,</w:t>
      </w:r>
      <w:r w:rsidRPr="000B4C93">
        <w:t xml:space="preserve"> 02</w:t>
      </w:r>
      <w:r>
        <w:t>,</w:t>
      </w:r>
      <w:r w:rsidRPr="000B4C93">
        <w:t xml:space="preserve"> 03</w:t>
      </w:r>
      <w:r>
        <w:t>.</w:t>
      </w:r>
    </w:p>
    <w:p w14:paraId="2FBA80EB" w14:textId="56FD7907" w:rsidR="006C1676" w:rsidRPr="006C1676" w:rsidRDefault="006C1676" w:rsidP="000B4C93">
      <w:pPr>
        <w:pStyle w:val="Standard"/>
        <w:ind w:firstLine="708"/>
      </w:pPr>
      <w:r>
        <w:t xml:space="preserve">Для АФ типа </w:t>
      </w:r>
      <w:r>
        <w:rPr>
          <w:lang w:val="en-US"/>
        </w:rPr>
        <w:t>ARHVBK</w:t>
      </w:r>
      <w:r w:rsidRPr="00F30D0D">
        <w:t xml:space="preserve">, </w:t>
      </w:r>
      <w:r>
        <w:rPr>
          <w:lang w:val="en-US"/>
        </w:rPr>
        <w:t>ARHSPD</w:t>
      </w:r>
      <w:r>
        <w:t xml:space="preserve"> необходимо выбрать отчетную дату (8)</w:t>
      </w:r>
      <w:r w:rsidR="00EC4744">
        <w:t>.</w:t>
      </w:r>
    </w:p>
    <w:p w14:paraId="3C828D37" w14:textId="66A6539D" w:rsidR="00DF7686" w:rsidRDefault="00DF7686">
      <w:pPr>
        <w:pStyle w:val="Standard"/>
        <w:ind w:firstLine="708"/>
      </w:pPr>
      <w:r w:rsidRPr="00B87DED">
        <w:t>При нажатии кнопки «Сформировать» (</w:t>
      </w:r>
      <w:r>
        <w:t>6</w:t>
      </w:r>
      <w:r w:rsidRPr="00B87DED">
        <w:t>) АФ будет подготовлен и помещен в папку подготовки АФ. При нажатии кнопки «Сформировать и отправить» (</w:t>
      </w:r>
      <w:r>
        <w:t>7</w:t>
      </w:r>
      <w:r w:rsidRPr="00B87DED">
        <w:t xml:space="preserve">) АФ будет подготовлен и помещен в папку подготовки АФ и автоматически отправлен. Формат АФ и ЭД приведен в приложении </w:t>
      </w:r>
      <w:r w:rsidRPr="00200F79">
        <w:fldChar w:fldCharType="begin"/>
      </w:r>
      <w:r w:rsidRPr="00B87DED">
        <w:instrText xml:space="preserve"> REF Е \h  \* MERGEFORMAT </w:instrText>
      </w:r>
      <w:r w:rsidRPr="00200F79">
        <w:fldChar w:fldCharType="separate"/>
      </w:r>
      <w:r w:rsidR="00117B08" w:rsidRPr="00117B08">
        <w:rPr>
          <w:rFonts w:eastAsia="Times New Roman"/>
          <w:lang w:eastAsia="ru-RU"/>
        </w:rPr>
        <w:t>Е</w:t>
      </w:r>
      <w:r w:rsidRPr="00200F79">
        <w:fldChar w:fldCharType="end"/>
      </w:r>
      <w:r w:rsidRPr="00B87DED">
        <w:t>.</w:t>
      </w:r>
    </w:p>
    <w:p w14:paraId="2C3B7B98" w14:textId="1D8AE309" w:rsidR="00DF7686" w:rsidRDefault="006C1676" w:rsidP="00DF7686">
      <w:pPr>
        <w:pStyle w:val="Standard"/>
        <w:ind w:firstLine="0"/>
        <w:rPr>
          <w:color w:val="FF0000"/>
        </w:rPr>
      </w:pPr>
      <w:r w:rsidRPr="000B4C93">
        <w:rPr>
          <w:noProof/>
          <w:color w:val="FF0000"/>
          <w:lang w:eastAsia="ru-RU"/>
        </w:rPr>
        <w:drawing>
          <wp:inline distT="0" distB="0" distL="0" distR="0" wp14:anchorId="7434A529" wp14:editId="6BCCED5A">
            <wp:extent cx="5940425" cy="1862455"/>
            <wp:effectExtent l="0" t="0" r="3175" b="444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sxz.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940425" cy="1862455"/>
                    </a:xfrm>
                    <a:prstGeom prst="rect">
                      <a:avLst/>
                    </a:prstGeom>
                  </pic:spPr>
                </pic:pic>
              </a:graphicData>
            </a:graphic>
          </wp:inline>
        </w:drawing>
      </w:r>
    </w:p>
    <w:p w14:paraId="665DCC3D" w14:textId="15E2AADE" w:rsidR="00DF7686" w:rsidRDefault="00DF7686" w:rsidP="00DF7686">
      <w:pPr>
        <w:pStyle w:val="a4"/>
        <w:ind w:firstLine="0"/>
        <w:jc w:val="center"/>
        <w:rPr>
          <w:i w:val="0"/>
        </w:rPr>
      </w:pPr>
      <w:bookmarkStart w:id="450" w:name="_Ref228202297"/>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117B08">
        <w:rPr>
          <w:i w:val="0"/>
          <w:noProof/>
        </w:rPr>
        <w:t>53</w:t>
      </w:r>
      <w:r w:rsidRPr="00200F79">
        <w:rPr>
          <w:i w:val="0"/>
        </w:rPr>
        <w:fldChar w:fldCharType="end"/>
      </w:r>
      <w:bookmarkEnd w:id="450"/>
      <w:r w:rsidRPr="00B87DED">
        <w:rPr>
          <w:i w:val="0"/>
        </w:rPr>
        <w:t xml:space="preserve"> – Подготовка АФ по виду ИТВ с кодом «</w:t>
      </w:r>
      <w:r w:rsidRPr="00B87DED">
        <w:rPr>
          <w:i w:val="0"/>
          <w:lang w:val="en-US"/>
        </w:rPr>
        <w:t>pz</w:t>
      </w:r>
      <w:r w:rsidRPr="00B87DED">
        <w:rPr>
          <w:i w:val="0"/>
        </w:rPr>
        <w:t>» (690-П)</w:t>
      </w:r>
    </w:p>
    <w:p w14:paraId="08A3EBEB" w14:textId="4B0BE5DF" w:rsidR="0019780F" w:rsidRPr="000B4C93" w:rsidRDefault="000B23AF" w:rsidP="0019780F">
      <w:pPr>
        <w:pStyle w:val="Standard"/>
        <w:ind w:firstLine="708"/>
        <w:rPr>
          <w:color w:val="000000" w:themeColor="text1"/>
        </w:rPr>
      </w:pPr>
      <w:r w:rsidRPr="003B00A5">
        <w:t>Для подготовки АФ по виду ИТВ с кодом «sz» (документ [</w:t>
      </w:r>
      <w:r w:rsidRPr="000B4C93">
        <w:fldChar w:fldCharType="begin"/>
      </w:r>
      <w:r w:rsidRPr="000B4C93">
        <w:instrText xml:space="preserve"> REF _Ref144984639 \r \h </w:instrText>
      </w:r>
      <w:r w:rsidRPr="000B4C93">
        <w:fldChar w:fldCharType="separate"/>
      </w:r>
      <w:r w:rsidR="00117B08">
        <w:t>15</w:t>
      </w:r>
      <w:r w:rsidRPr="000B4C93">
        <w:fldChar w:fldCharType="end"/>
      </w:r>
      <w:r w:rsidRPr="003B00A5">
        <w:t>]) в соответствии с рисунком</w:t>
      </w:r>
      <w:r w:rsidR="0019780F" w:rsidRPr="000B4C93">
        <w:fldChar w:fldCharType="begin"/>
      </w:r>
      <w:r w:rsidR="0019780F" w:rsidRPr="000B4C93">
        <w:instrText xml:space="preserve"> REF _Ref228276644 \h </w:instrText>
      </w:r>
      <w:r w:rsidR="009E35E4">
        <w:instrText xml:space="preserve"> \* MERGEFORMAT </w:instrText>
      </w:r>
      <w:r w:rsidR="0019780F" w:rsidRPr="000B4C93">
        <w:fldChar w:fldCharType="separate"/>
      </w:r>
      <w:r w:rsidR="00117B08" w:rsidRPr="00B87DED">
        <w:t>Рисунок</w:t>
      </w:r>
      <w:r w:rsidR="00117B08" w:rsidRPr="00B87DED">
        <w:rPr>
          <w:noProof/>
        </w:rPr>
        <w:t xml:space="preserve"> </w:t>
      </w:r>
      <w:r w:rsidR="00117B08">
        <w:rPr>
          <w:i/>
          <w:noProof/>
        </w:rPr>
        <w:t>54</w:t>
      </w:r>
      <w:r w:rsidR="0019780F" w:rsidRPr="000B4C93">
        <w:fldChar w:fldCharType="end"/>
      </w:r>
      <w:r w:rsidR="0019780F" w:rsidRPr="003B00A5">
        <w:t xml:space="preserve"> необходимо </w:t>
      </w:r>
      <w:r w:rsidR="0019780F" w:rsidRPr="0019780F">
        <w:t>выбрать вид ИТВ «</w:t>
      </w:r>
      <w:r w:rsidR="0019780F" w:rsidRPr="000B4C93">
        <w:t>1459-</w:t>
      </w:r>
      <w:r w:rsidR="0019780F" w:rsidRPr="003B00A5">
        <w:t xml:space="preserve">П </w:t>
      </w:r>
      <w:r w:rsidR="0019780F" w:rsidRPr="0019780F">
        <w:t>(</w:t>
      </w:r>
      <w:r w:rsidR="0019780F" w:rsidRPr="0019780F">
        <w:rPr>
          <w:lang w:val="en-US"/>
        </w:rPr>
        <w:t>sz</w:t>
      </w:r>
      <w:r w:rsidR="0019780F" w:rsidRPr="0019780F">
        <w:t xml:space="preserve">)» (1), выбрать тип АФ – </w:t>
      </w:r>
      <w:r w:rsidR="0019780F" w:rsidRPr="0019780F">
        <w:rPr>
          <w:lang w:val="en-US"/>
        </w:rPr>
        <w:t>KESD</w:t>
      </w:r>
      <w:r w:rsidR="0019780F" w:rsidRPr="000B4C93">
        <w:t xml:space="preserve"> </w:t>
      </w:r>
      <w:r w:rsidR="0019780F" w:rsidRPr="003B00A5">
        <w:t xml:space="preserve">или </w:t>
      </w:r>
      <w:r w:rsidR="0019780F" w:rsidRPr="003B00A5">
        <w:rPr>
          <w:lang w:val="en-US"/>
        </w:rPr>
        <w:t>KESSF</w:t>
      </w:r>
      <w:r w:rsidR="0019780F" w:rsidRPr="003B00A5">
        <w:t xml:space="preserve">, (2), </w:t>
      </w:r>
      <w:r w:rsidR="0019780F" w:rsidRPr="00B87DED">
        <w:t xml:space="preserve">выбрать файлы ЭД для </w:t>
      </w:r>
      <w:r w:rsidR="0019780F" w:rsidRPr="000B4C93">
        <w:rPr>
          <w:color w:val="000000" w:themeColor="text1"/>
        </w:rPr>
        <w:t xml:space="preserve">подготовки АФ (3), выбрать каталог размещения АФ (4). выбрать отчетную дату (5), номер филиала (6). </w:t>
      </w:r>
      <w:r w:rsidR="004761C8" w:rsidRPr="000B4C93">
        <w:rPr>
          <w:color w:val="000000" w:themeColor="text1"/>
        </w:rPr>
        <w:t xml:space="preserve">Возможность выбора номера филиала определяется тем, что головная организация может отправлять информацию по филиалам. </w:t>
      </w:r>
      <w:r w:rsidR="0019780F" w:rsidRPr="000B4C93">
        <w:rPr>
          <w:color w:val="000000" w:themeColor="text1"/>
        </w:rPr>
        <w:t xml:space="preserve">Регистрационный номер выбирается из имени файла ЭД автоматически. </w:t>
      </w:r>
    </w:p>
    <w:p w14:paraId="139E596F" w14:textId="227E6BF6" w:rsidR="0019780F" w:rsidRDefault="0019780F" w:rsidP="0019780F">
      <w:pPr>
        <w:pStyle w:val="Standard"/>
        <w:ind w:firstLine="708"/>
      </w:pPr>
      <w:r w:rsidRPr="000B4C93">
        <w:rPr>
          <w:color w:val="000000" w:themeColor="text1"/>
        </w:rPr>
        <w:t xml:space="preserve">При нажатии кнопки «Сформировать» (7) АФ будет </w:t>
      </w:r>
      <w:r w:rsidRPr="00B87DED">
        <w:t>подготовлен и помещен в папку подготовки АФ. При нажатии кнопки «Сформировать и отправить» (</w:t>
      </w:r>
      <w:r>
        <w:t>8</w:t>
      </w:r>
      <w:r w:rsidRPr="00B87DED">
        <w:t xml:space="preserve">) АФ будет подготовлен и помещен в папку подготовки АФ и автоматически отправлен. Формат АФ и ЭД приведен в приложении </w:t>
      </w:r>
      <w:r w:rsidRPr="00200F79">
        <w:fldChar w:fldCharType="begin"/>
      </w:r>
      <w:r w:rsidRPr="00B87DED">
        <w:instrText xml:space="preserve"> REF Е \h  \* MERGEFORMAT </w:instrText>
      </w:r>
      <w:r w:rsidRPr="00200F79">
        <w:fldChar w:fldCharType="separate"/>
      </w:r>
      <w:r w:rsidR="00117B08" w:rsidRPr="00117B08">
        <w:rPr>
          <w:rFonts w:eastAsia="Times New Roman"/>
          <w:lang w:eastAsia="ru-RU"/>
        </w:rPr>
        <w:t>Е</w:t>
      </w:r>
      <w:r w:rsidRPr="00200F79">
        <w:fldChar w:fldCharType="end"/>
      </w:r>
      <w:r w:rsidRPr="00B87DED">
        <w:t>.</w:t>
      </w:r>
    </w:p>
    <w:p w14:paraId="21EAF0F3" w14:textId="77777777" w:rsidR="0019780F" w:rsidRDefault="0019780F" w:rsidP="000B23AF">
      <w:pPr>
        <w:pStyle w:val="Standard"/>
        <w:ind w:firstLine="708"/>
        <w:rPr>
          <w:color w:val="FF0000"/>
        </w:rPr>
      </w:pPr>
    </w:p>
    <w:p w14:paraId="4D2A5B8A" w14:textId="320E324B" w:rsidR="0019780F" w:rsidRDefault="0019780F" w:rsidP="0019780F">
      <w:pPr>
        <w:pStyle w:val="Standard"/>
        <w:ind w:firstLine="0"/>
        <w:rPr>
          <w:color w:val="FF0000"/>
        </w:rPr>
      </w:pPr>
      <w:r w:rsidRPr="000B4C93">
        <w:rPr>
          <w:noProof/>
          <w:color w:val="FF0000"/>
          <w:lang w:eastAsia="ru-RU"/>
        </w:rPr>
        <w:drawing>
          <wp:inline distT="0" distB="0" distL="0" distR="0" wp14:anchorId="65AC2DC0" wp14:editId="7FCC3E74">
            <wp:extent cx="5940425" cy="1926590"/>
            <wp:effectExtent l="0" t="0" r="317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rissz.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40425" cy="1926590"/>
                    </a:xfrm>
                    <a:prstGeom prst="rect">
                      <a:avLst/>
                    </a:prstGeom>
                  </pic:spPr>
                </pic:pic>
              </a:graphicData>
            </a:graphic>
          </wp:inline>
        </w:drawing>
      </w:r>
    </w:p>
    <w:p w14:paraId="0A28C5BE" w14:textId="67008EF0" w:rsidR="0019780F" w:rsidRDefault="0019780F" w:rsidP="0019780F">
      <w:pPr>
        <w:pStyle w:val="a4"/>
        <w:ind w:firstLine="0"/>
        <w:jc w:val="center"/>
        <w:rPr>
          <w:i w:val="0"/>
        </w:rPr>
      </w:pPr>
      <w:bookmarkStart w:id="451" w:name="_Ref228276644"/>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117B08">
        <w:rPr>
          <w:i w:val="0"/>
          <w:noProof/>
        </w:rPr>
        <w:t>54</w:t>
      </w:r>
      <w:r w:rsidRPr="00200F79">
        <w:rPr>
          <w:i w:val="0"/>
        </w:rPr>
        <w:fldChar w:fldCharType="end"/>
      </w:r>
      <w:bookmarkEnd w:id="451"/>
      <w:r w:rsidRPr="00B87DED">
        <w:rPr>
          <w:i w:val="0"/>
        </w:rPr>
        <w:t xml:space="preserve"> – Подготовка АФ по виду ИТВ с кодом «</w:t>
      </w:r>
      <w:r>
        <w:rPr>
          <w:i w:val="0"/>
          <w:lang w:val="en-US"/>
        </w:rPr>
        <w:t>s</w:t>
      </w:r>
      <w:r w:rsidRPr="00B87DED">
        <w:rPr>
          <w:i w:val="0"/>
          <w:lang w:val="en-US"/>
        </w:rPr>
        <w:t>z</w:t>
      </w:r>
      <w:r w:rsidRPr="00B87DED">
        <w:rPr>
          <w:i w:val="0"/>
        </w:rPr>
        <w:t>» (</w:t>
      </w:r>
      <w:r w:rsidRPr="000B4C93">
        <w:rPr>
          <w:i w:val="0"/>
        </w:rPr>
        <w:t>1459</w:t>
      </w:r>
      <w:r w:rsidRPr="00B87DED">
        <w:rPr>
          <w:i w:val="0"/>
        </w:rPr>
        <w:t>-П)</w:t>
      </w:r>
    </w:p>
    <w:p w14:paraId="263F9924" w14:textId="45DF5E54" w:rsidR="00751C1E" w:rsidRPr="00B87DED" w:rsidRDefault="000B23AF" w:rsidP="00751C1E">
      <w:pPr>
        <w:pStyle w:val="Standard"/>
        <w:ind w:firstLine="708"/>
      </w:pPr>
      <w:r w:rsidRPr="003B00A5">
        <w:t>Для подготовки АФ по виду ИТВ с кодом «wz» (документ [</w:t>
      </w:r>
      <w:r w:rsidRPr="000B4C93">
        <w:fldChar w:fldCharType="begin"/>
      </w:r>
      <w:r w:rsidRPr="000B4C93">
        <w:instrText xml:space="preserve"> REF _Ref144984705 \r \h </w:instrText>
      </w:r>
      <w:r w:rsidRPr="000B4C93">
        <w:fldChar w:fldCharType="separate"/>
      </w:r>
      <w:r w:rsidR="00117B08">
        <w:t>16</w:t>
      </w:r>
      <w:r w:rsidRPr="000B4C93">
        <w:fldChar w:fldCharType="end"/>
      </w:r>
      <w:r w:rsidRPr="003B00A5">
        <w:t>) в соответствии с рисунком</w:t>
      </w:r>
      <w:r w:rsidR="00751C1E" w:rsidRPr="000B4C93">
        <w:t xml:space="preserve"> </w:t>
      </w:r>
      <w:r w:rsidR="00751C1E" w:rsidRPr="000B4C93">
        <w:fldChar w:fldCharType="begin"/>
      </w:r>
      <w:r w:rsidR="00751C1E" w:rsidRPr="000B4C93">
        <w:instrText xml:space="preserve"> REF _Ref228277299 \h</w:instrText>
      </w:r>
      <w:r w:rsidR="009E35E4">
        <w:instrText>\</w:instrText>
      </w:r>
      <w:r w:rsidR="002A136F" w:rsidRPr="000B4C93">
        <w:instrText>##</w:instrText>
      </w:r>
      <w:r w:rsidR="00751C1E" w:rsidRPr="000B4C93">
        <w:fldChar w:fldCharType="separate"/>
      </w:r>
      <w:r w:rsidR="00117B08">
        <w:t>55</w:t>
      </w:r>
      <w:r w:rsidR="00751C1E" w:rsidRPr="000B4C93">
        <w:fldChar w:fldCharType="end"/>
      </w:r>
      <w:r w:rsidR="00751C1E" w:rsidRPr="000B4C93">
        <w:t xml:space="preserve"> </w:t>
      </w:r>
      <w:r w:rsidR="00751C1E" w:rsidRPr="00B87DED">
        <w:t>необходимо выбрать вид ИТВ «7</w:t>
      </w:r>
      <w:r w:rsidR="00751C1E" w:rsidRPr="000B4C93">
        <w:t>64</w:t>
      </w:r>
      <w:r w:rsidR="00751C1E" w:rsidRPr="00B87DED">
        <w:t>-П (</w:t>
      </w:r>
      <w:r w:rsidR="00751C1E">
        <w:rPr>
          <w:lang w:val="en-US"/>
        </w:rPr>
        <w:t>wz</w:t>
      </w:r>
      <w:r w:rsidR="00751C1E" w:rsidRPr="00B87DED">
        <w:t>)» (1), выбрать тип АФ</w:t>
      </w:r>
      <w:r w:rsidR="00751C1E" w:rsidRPr="000B4C93">
        <w:t xml:space="preserve"> </w:t>
      </w:r>
      <w:r w:rsidR="00751C1E">
        <w:rPr>
          <w:lang w:val="en-US"/>
        </w:rPr>
        <w:t>ARH</w:t>
      </w:r>
      <w:r w:rsidR="00751C1E" w:rsidRPr="000B4C93">
        <w:t>550</w:t>
      </w:r>
      <w:r w:rsidR="00751C1E">
        <w:rPr>
          <w:lang w:val="en-US"/>
        </w:rPr>
        <w:t>P</w:t>
      </w:r>
      <w:r w:rsidR="00751C1E" w:rsidRPr="00B87DED">
        <w:t xml:space="preserve"> (2), выбрать файлы ЭД для подготовки АФ (3), выбрать каталог размещения АФ (4). Отчетная дата</w:t>
      </w:r>
      <w:r w:rsidR="00751C1E">
        <w:t>, р</w:t>
      </w:r>
      <w:r w:rsidR="00751C1E" w:rsidRPr="00B87DED">
        <w:t>егистрационный номер и номер филиала определяются автоматически из имени ЭД. При нажатии кнопки «Сформировать» (</w:t>
      </w:r>
      <w:r w:rsidR="00751C1E">
        <w:t>4</w:t>
      </w:r>
      <w:r w:rsidR="00751C1E" w:rsidRPr="00B87DED">
        <w:t>) АФ будет подготовлен и помещен в папку подготовки АФ. При нажатии кнопки «Сформировать и отправить» (</w:t>
      </w:r>
      <w:r w:rsidR="00751C1E">
        <w:t>5</w:t>
      </w:r>
      <w:r w:rsidR="00751C1E" w:rsidRPr="00B87DED">
        <w:t xml:space="preserve">) АФ будет подготовлен и помещен в папку подготовки АФ и автоматически отправлен. Формат АФ и ЭД приведен в приложении </w:t>
      </w:r>
      <w:r w:rsidR="00751C1E" w:rsidRPr="00200F79">
        <w:fldChar w:fldCharType="begin"/>
      </w:r>
      <w:r w:rsidR="00751C1E" w:rsidRPr="00B87DED">
        <w:instrText xml:space="preserve"> REF Е \h  \* MERGEFORMAT </w:instrText>
      </w:r>
      <w:r w:rsidR="00751C1E" w:rsidRPr="00200F79">
        <w:fldChar w:fldCharType="separate"/>
      </w:r>
      <w:r w:rsidR="00117B08" w:rsidRPr="00117B08">
        <w:rPr>
          <w:rFonts w:eastAsia="Times New Roman"/>
          <w:lang w:eastAsia="ru-RU"/>
        </w:rPr>
        <w:t>Е</w:t>
      </w:r>
      <w:r w:rsidR="00751C1E" w:rsidRPr="00200F79">
        <w:fldChar w:fldCharType="end"/>
      </w:r>
      <w:r w:rsidR="00751C1E" w:rsidRPr="00B87DED">
        <w:t>.</w:t>
      </w:r>
    </w:p>
    <w:p w14:paraId="50A95057" w14:textId="2532A56B" w:rsidR="005E1483" w:rsidRPr="002532FD" w:rsidRDefault="005E1483" w:rsidP="000B4C93">
      <w:pPr>
        <w:pStyle w:val="Standard"/>
        <w:ind w:firstLine="0"/>
        <w:jc w:val="center"/>
      </w:pPr>
      <w:r w:rsidRPr="000B4C93">
        <w:rPr>
          <w:noProof/>
          <w:color w:val="FF0000"/>
          <w:lang w:eastAsia="ru-RU"/>
        </w:rPr>
        <w:drawing>
          <wp:inline distT="0" distB="0" distL="0" distR="0" wp14:anchorId="11D5AA56" wp14:editId="4A46CB7D">
            <wp:extent cx="5940425" cy="2160270"/>
            <wp:effectExtent l="0" t="0" r="317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riswz.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940425" cy="2160270"/>
                    </a:xfrm>
                    <a:prstGeom prst="rect">
                      <a:avLst/>
                    </a:prstGeom>
                  </pic:spPr>
                </pic:pic>
              </a:graphicData>
            </a:graphic>
          </wp:inline>
        </w:drawing>
      </w:r>
      <w:bookmarkStart w:id="452" w:name="_Ref228277299"/>
      <w:r w:rsidRPr="008E6D58">
        <w:t xml:space="preserve">Рисунок </w:t>
      </w:r>
      <w:r w:rsidR="009A6282">
        <w:rPr>
          <w:noProof/>
        </w:rPr>
        <w:fldChar w:fldCharType="begin"/>
      </w:r>
      <w:r w:rsidR="009A6282">
        <w:rPr>
          <w:noProof/>
        </w:rPr>
        <w:instrText xml:space="preserve"> SEQ Рисунок \* ARABIC </w:instrText>
      </w:r>
      <w:r w:rsidR="009A6282">
        <w:rPr>
          <w:noProof/>
        </w:rPr>
        <w:fldChar w:fldCharType="separate"/>
      </w:r>
      <w:r w:rsidR="00117B08">
        <w:rPr>
          <w:noProof/>
        </w:rPr>
        <w:t>55</w:t>
      </w:r>
      <w:r w:rsidR="009A6282">
        <w:rPr>
          <w:noProof/>
        </w:rPr>
        <w:fldChar w:fldCharType="end"/>
      </w:r>
      <w:bookmarkEnd w:id="452"/>
      <w:r w:rsidRPr="008E6D58">
        <w:t xml:space="preserve"> – Подготовка АФ по виду ИТВ с кодом «</w:t>
      </w:r>
      <w:r w:rsidRPr="008E6D58">
        <w:rPr>
          <w:lang w:val="en-US"/>
        </w:rPr>
        <w:t>wz</w:t>
      </w:r>
      <w:r w:rsidRPr="008E6D58">
        <w:t>» (</w:t>
      </w:r>
      <w:r w:rsidRPr="000B4C93">
        <w:t>764</w:t>
      </w:r>
      <w:r w:rsidRPr="002532FD">
        <w:t>-П)</w:t>
      </w:r>
    </w:p>
    <w:p w14:paraId="674A3438" w14:textId="4E7340E2" w:rsidR="002C33E2" w:rsidRPr="00B87DED" w:rsidRDefault="002C33E2" w:rsidP="00B539DD">
      <w:pPr>
        <w:pStyle w:val="3"/>
        <w:ind w:left="709"/>
      </w:pPr>
      <w:bookmarkStart w:id="453" w:name="_Toc228874765"/>
      <w:bookmarkStart w:id="454" w:name="_Toc228874766"/>
      <w:bookmarkStart w:id="455" w:name="_Toc182382880"/>
      <w:bookmarkStart w:id="456" w:name="_Toc233894008"/>
      <w:bookmarkEnd w:id="453"/>
      <w:bookmarkEnd w:id="454"/>
      <w:bookmarkEnd w:id="455"/>
      <w:r w:rsidRPr="00B87DED">
        <w:t>Подготовка АФ «</w:t>
      </w:r>
      <w:r w:rsidR="005B7E11" w:rsidRPr="00B87DED">
        <w:t>transfer</w:t>
      </w:r>
      <w:r w:rsidRPr="00B87DED">
        <w:t>.arj» в ЭФ «Подготовка АФ»</w:t>
      </w:r>
      <w:bookmarkEnd w:id="456"/>
    </w:p>
    <w:p w14:paraId="6070E2B1" w14:textId="342E9FF7" w:rsidR="00E10E45" w:rsidRPr="00B87DED" w:rsidRDefault="00C277D6">
      <w:pPr>
        <w:pStyle w:val="Standard"/>
        <w:ind w:firstLine="708"/>
      </w:pPr>
      <w:r w:rsidRPr="00B87DED">
        <w:t xml:space="preserve">АФ </w:t>
      </w:r>
      <w:r w:rsidR="005B7E11" w:rsidRPr="00B87DED">
        <w:t xml:space="preserve">«transfer.arj» </w:t>
      </w:r>
      <w:r w:rsidRPr="00B87DED">
        <w:t>может содержать информацию, направляемую КО в Б</w:t>
      </w:r>
      <w:r w:rsidR="009E35E4">
        <w:t xml:space="preserve">анк </w:t>
      </w:r>
      <w:r w:rsidRPr="00B87DED">
        <w:t>Р</w:t>
      </w:r>
      <w:r w:rsidR="009E35E4">
        <w:t>оссии</w:t>
      </w:r>
      <w:r w:rsidRPr="00B87DED">
        <w:t xml:space="preserve"> в соответствии:</w:t>
      </w:r>
    </w:p>
    <w:p w14:paraId="65B59689" w14:textId="168825C5" w:rsidR="00E10E45" w:rsidRPr="00B87DED" w:rsidRDefault="00C277D6" w:rsidP="001814DB">
      <w:pPr>
        <w:pStyle w:val="a6"/>
        <w:numPr>
          <w:ilvl w:val="0"/>
          <w:numId w:val="221"/>
        </w:numPr>
        <w:tabs>
          <w:tab w:val="left" w:pos="1134"/>
        </w:tabs>
        <w:ind w:left="0" w:firstLine="709"/>
      </w:pPr>
      <w:r w:rsidRPr="00B87DED">
        <w:t xml:space="preserve">с пунктом 13 </w:t>
      </w:r>
      <w:r w:rsidR="00207BFB" w:rsidRPr="00B87DED">
        <w:t xml:space="preserve">приложения </w:t>
      </w:r>
      <w:r w:rsidRPr="00B87DED">
        <w:t xml:space="preserve">2 к Указанию Банка России </w:t>
      </w:r>
      <w:r w:rsidR="001B7EF9" w:rsidRPr="00B87DED">
        <w:t xml:space="preserve">от 10.04.2023 </w:t>
      </w:r>
      <w:r w:rsidRPr="00B87DED">
        <w:t>№</w:t>
      </w:r>
      <w:r w:rsidR="001B7EF9" w:rsidRPr="00B87DED">
        <w:t xml:space="preserve"> </w:t>
      </w:r>
      <w:r w:rsidRPr="00B87DED">
        <w:t xml:space="preserve">6406-У (ранее пункт 10а </w:t>
      </w:r>
      <w:r w:rsidR="00207BFB" w:rsidRPr="00B87DED">
        <w:t xml:space="preserve">приложения </w:t>
      </w:r>
      <w:r w:rsidRPr="00B87DED">
        <w:t>2 к Указанию Банка России от 08.10.2018 года № 4927-У), условный код сведений «ПС и ВБК»;</w:t>
      </w:r>
    </w:p>
    <w:p w14:paraId="025CF7BD" w14:textId="3D14C366" w:rsidR="00E10E45" w:rsidRPr="00B87DED" w:rsidRDefault="00C277D6" w:rsidP="001814DB">
      <w:pPr>
        <w:pStyle w:val="a6"/>
        <w:numPr>
          <w:ilvl w:val="0"/>
          <w:numId w:val="221"/>
        </w:numPr>
        <w:tabs>
          <w:tab w:val="left" w:pos="1134"/>
        </w:tabs>
        <w:ind w:left="0" w:firstLine="709"/>
      </w:pPr>
      <w:r w:rsidRPr="00B87DED">
        <w:lastRenderedPageBreak/>
        <w:t xml:space="preserve">с пунктом 141 </w:t>
      </w:r>
      <w:r w:rsidR="00207BFB" w:rsidRPr="00B87DED">
        <w:t xml:space="preserve">приложения </w:t>
      </w:r>
      <w:r w:rsidRPr="00B87DED">
        <w:t xml:space="preserve">2 к Указанию Банка России </w:t>
      </w:r>
      <w:r w:rsidR="001B7EF9" w:rsidRPr="00B87DED">
        <w:t xml:space="preserve">от 10.04.2023 </w:t>
      </w:r>
      <w:r w:rsidRPr="00B87DED">
        <w:t>№</w:t>
      </w:r>
      <w:r w:rsidR="001B7EF9" w:rsidRPr="00B87DED">
        <w:t xml:space="preserve"> </w:t>
      </w:r>
      <w:r w:rsidRPr="00B87DED">
        <w:t xml:space="preserve">6406-У (ранее пункт 124 </w:t>
      </w:r>
      <w:r w:rsidR="00207BFB" w:rsidRPr="00B87DED">
        <w:t xml:space="preserve">приложения </w:t>
      </w:r>
      <w:r w:rsidRPr="00B87DED">
        <w:t>2 к Указанию Банка России от 08.10.2018 года № 4927-У), условный код сведений «VBKClose».</w:t>
      </w:r>
    </w:p>
    <w:p w14:paraId="4398CBB3" w14:textId="18C36352" w:rsidR="00E10E45" w:rsidRPr="00B87DED" w:rsidRDefault="00C277D6">
      <w:pPr>
        <w:pStyle w:val="Standard"/>
        <w:ind w:firstLine="708"/>
      </w:pPr>
      <w:r w:rsidRPr="00B87DED">
        <w:t xml:space="preserve">Для начала работы выбрать </w:t>
      </w:r>
      <w:r w:rsidR="002C33E2" w:rsidRPr="00B87DED">
        <w:t>Вид ИТВ «181-И (</w:t>
      </w:r>
      <w:r w:rsidR="002C33E2" w:rsidRPr="00B87DED">
        <w:rPr>
          <w:lang w:val="en-US"/>
        </w:rPr>
        <w:t>tr</w:t>
      </w:r>
      <w:r w:rsidR="002C33E2" w:rsidRPr="00B87DED">
        <w:t>)»</w:t>
      </w:r>
      <w:r w:rsidRPr="00B87DED">
        <w:t xml:space="preserve"> (1), выбрать тип кода сведений «ПС и ВБК» или VBKClose» (2) и нажать кнопку «Добавить файлы» в соответствии с </w:t>
      </w:r>
      <w:r w:rsidR="001A3210" w:rsidRPr="00B87DED">
        <w:t>рисунком</w:t>
      </w:r>
      <w:r w:rsidR="001A3210" w:rsidRPr="00B87DED">
        <w:rPr>
          <w:lang w:val="en-US"/>
        </w:rPr>
        <w:t> </w:t>
      </w:r>
      <w:r w:rsidR="001A3210" w:rsidRPr="00200F79">
        <w:fldChar w:fldCharType="begin"/>
      </w:r>
      <w:r w:rsidR="001A3210" w:rsidRPr="00B87DED">
        <w:instrText xml:space="preserve"> REF _Ref167191290 \h\##</w:instrText>
      </w:r>
      <w:r w:rsidR="0076213A" w:rsidRPr="00B87DED">
        <w:instrText xml:space="preserve"> \* MERGEFORMAT </w:instrText>
      </w:r>
      <w:r w:rsidR="001A3210" w:rsidRPr="00200F79">
        <w:fldChar w:fldCharType="separate"/>
      </w:r>
      <w:r w:rsidR="00117B08">
        <w:t>56</w:t>
      </w:r>
      <w:r w:rsidR="001A3210" w:rsidRPr="00200F79">
        <w:fldChar w:fldCharType="end"/>
      </w:r>
      <w:r w:rsidR="004609F4">
        <w:t>.</w:t>
      </w:r>
    </w:p>
    <w:p w14:paraId="57CB7B27" w14:textId="631C784A" w:rsidR="00E10E45" w:rsidRPr="00B87DED" w:rsidRDefault="0091312A">
      <w:pPr>
        <w:pStyle w:val="Standard"/>
        <w:ind w:firstLine="0"/>
      </w:pPr>
      <w:r w:rsidRPr="00200F79">
        <w:rPr>
          <w:noProof/>
          <w:lang w:eastAsia="ru-RU"/>
        </w:rPr>
        <w:drawing>
          <wp:inline distT="0" distB="0" distL="0" distR="0" wp14:anchorId="7AE73BD8" wp14:editId="298A23E2">
            <wp:extent cx="5940425" cy="192913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40425" cy="1929130"/>
                    </a:xfrm>
                    <a:prstGeom prst="rect">
                      <a:avLst/>
                    </a:prstGeom>
                  </pic:spPr>
                </pic:pic>
              </a:graphicData>
            </a:graphic>
          </wp:inline>
        </w:drawing>
      </w:r>
    </w:p>
    <w:p w14:paraId="344071F1" w14:textId="1AC5F012" w:rsidR="00E10E45" w:rsidRPr="00B87DED" w:rsidRDefault="001A3210">
      <w:pPr>
        <w:pStyle w:val="caption1"/>
        <w:spacing w:after="0" w:line="360" w:lineRule="auto"/>
        <w:ind w:firstLine="0"/>
        <w:jc w:val="center"/>
      </w:pPr>
      <w:bookmarkStart w:id="457" w:name="_Ref156493082"/>
      <w:bookmarkStart w:id="458" w:name="_Ref16719129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56</w:t>
      </w:r>
      <w:r w:rsidRPr="00200F79">
        <w:rPr>
          <w:szCs w:val="20"/>
          <w:lang w:eastAsia="ru-RU"/>
        </w:rPr>
        <w:fldChar w:fldCharType="end"/>
      </w:r>
      <w:bookmarkEnd w:id="457"/>
      <w:r w:rsidR="00C277D6" w:rsidRPr="00B87DED">
        <w:t xml:space="preserve"> – Открытие файлов для формирования </w:t>
      </w:r>
      <w:r w:rsidR="005B7E11" w:rsidRPr="00B87DED">
        <w:t>«</w:t>
      </w:r>
      <w:r w:rsidR="00C277D6" w:rsidRPr="00B87DED">
        <w:rPr>
          <w:lang w:val="en-US"/>
        </w:rPr>
        <w:t>transfer</w:t>
      </w:r>
      <w:r w:rsidR="00C277D6" w:rsidRPr="00B87DED">
        <w:t>.</w:t>
      </w:r>
      <w:r w:rsidR="00C277D6" w:rsidRPr="00B87DED">
        <w:rPr>
          <w:lang w:val="en-US"/>
        </w:rPr>
        <w:t>arj</w:t>
      </w:r>
      <w:bookmarkEnd w:id="458"/>
      <w:r w:rsidR="005B7E11" w:rsidRPr="00B87DED">
        <w:t>»</w:t>
      </w:r>
    </w:p>
    <w:p w14:paraId="275FFE2C" w14:textId="77777777" w:rsidR="00E10E45" w:rsidRPr="00B87DED" w:rsidRDefault="00C277D6">
      <w:pPr>
        <w:pStyle w:val="a6"/>
        <w:suppressAutoHyphens w:val="0"/>
        <w:ind w:left="0"/>
      </w:pPr>
      <w:r w:rsidRPr="00B87DED">
        <w:t>Если выбран тип кода сведений «ПС и ВБК», то для доступны только файлы с пр</w:t>
      </w:r>
      <w:r w:rsidRPr="00B87DED">
        <w:t>е</w:t>
      </w:r>
      <w:r w:rsidRPr="00B87DED">
        <w:t xml:space="preserve">фиксами </w:t>
      </w:r>
      <w:r w:rsidRPr="00B87DED">
        <w:rPr>
          <w:lang w:val="en-US"/>
        </w:rPr>
        <w:t>VBK</w:t>
      </w:r>
      <w:r w:rsidRPr="00B87DED">
        <w:t xml:space="preserve"> и </w:t>
      </w:r>
      <w:r w:rsidRPr="00B87DED">
        <w:rPr>
          <w:lang w:val="en-US"/>
        </w:rPr>
        <w:t>KR</w:t>
      </w:r>
      <w:r w:rsidRPr="00B87DED">
        <w:t>, если выбран тип кода сведений «</w:t>
      </w:r>
      <w:r w:rsidRPr="00B87DED">
        <w:rPr>
          <w:lang w:val="en-US"/>
        </w:rPr>
        <w:t>VBKClose</w:t>
      </w:r>
      <w:r w:rsidRPr="00B87DED">
        <w:t xml:space="preserve">», то доступны только файлы с префиксами </w:t>
      </w:r>
      <w:r w:rsidRPr="00B87DED">
        <w:rPr>
          <w:lang w:val="en-US"/>
        </w:rPr>
        <w:t>ZVBK</w:t>
      </w:r>
      <w:r w:rsidRPr="00B87DED">
        <w:t xml:space="preserve">, </w:t>
      </w:r>
      <w:r w:rsidRPr="00B87DED">
        <w:rPr>
          <w:lang w:val="en-US"/>
        </w:rPr>
        <w:t>VBK</w:t>
      </w:r>
      <w:r w:rsidRPr="00B87DED">
        <w:t xml:space="preserve">, </w:t>
      </w:r>
      <w:r w:rsidRPr="00B87DED">
        <w:rPr>
          <w:lang w:val="en-US"/>
        </w:rPr>
        <w:t>ZKR</w:t>
      </w:r>
      <w:r w:rsidRPr="00B87DED">
        <w:t xml:space="preserve"> и </w:t>
      </w:r>
      <w:r w:rsidRPr="00B87DED">
        <w:rPr>
          <w:lang w:val="en-US"/>
        </w:rPr>
        <w:t>KR</w:t>
      </w:r>
      <w:r w:rsidRPr="00B87DED">
        <w:t>;</w:t>
      </w:r>
    </w:p>
    <w:p w14:paraId="28A6ACBC" w14:textId="77777777" w:rsidR="00E10E45" w:rsidRPr="00B87DED" w:rsidRDefault="00C277D6">
      <w:pPr>
        <w:pStyle w:val="a6"/>
        <w:suppressAutoHyphens w:val="0"/>
        <w:ind w:left="0"/>
      </w:pPr>
      <w:r w:rsidRPr="00B87DED">
        <w:t xml:space="preserve">Структура имени АФ для подготовки АФ </w:t>
      </w:r>
      <w:r w:rsidRPr="00B87DED">
        <w:rPr>
          <w:lang w:val="en-US"/>
        </w:rPr>
        <w:t>Transfer</w:t>
      </w:r>
      <w:r w:rsidRPr="00B87DED">
        <w:t>:</w:t>
      </w:r>
    </w:p>
    <w:p w14:paraId="1D3D7E78" w14:textId="4FF150BD" w:rsidR="00E10E45" w:rsidRPr="00B87DED" w:rsidRDefault="00C277D6" w:rsidP="007D1079">
      <w:pPr>
        <w:pStyle w:val="a6"/>
        <w:numPr>
          <w:ilvl w:val="0"/>
          <w:numId w:val="142"/>
        </w:numPr>
        <w:tabs>
          <w:tab w:val="left" w:pos="1134"/>
        </w:tabs>
        <w:ind w:left="0" w:firstLine="709"/>
      </w:pPr>
      <w:r w:rsidRPr="00B87DED">
        <w:t>для кода св</w:t>
      </w:r>
      <w:r w:rsidR="000F22AB">
        <w:t>е</w:t>
      </w:r>
      <w:r w:rsidRPr="00B87DED">
        <w:t>дений «ПС и ВБК»:</w:t>
      </w:r>
    </w:p>
    <w:p w14:paraId="5B2970B9" w14:textId="12C2A2EE" w:rsidR="00E10E45" w:rsidRPr="00B87DED" w:rsidRDefault="00C277D6">
      <w:pPr>
        <w:pStyle w:val="a6"/>
        <w:numPr>
          <w:ilvl w:val="1"/>
          <w:numId w:val="108"/>
        </w:numPr>
        <w:ind w:left="1134" w:firstLine="0"/>
      </w:pPr>
      <w:r w:rsidRPr="00B87DED">
        <w:t>имя архивного файла или многотомного архива:</w:t>
      </w:r>
    </w:p>
    <w:p w14:paraId="5FD64CB6" w14:textId="77777777" w:rsidR="00E10E45" w:rsidRPr="00B87DED" w:rsidRDefault="00C277D6">
      <w:pPr>
        <w:pStyle w:val="a6"/>
        <w:ind w:left="1418" w:firstLine="0"/>
        <w:rPr>
          <w:lang w:val="en-US"/>
        </w:rPr>
      </w:pPr>
      <w:r w:rsidRPr="00B87DED">
        <w:rPr>
          <w:lang w:val="en-US"/>
        </w:rPr>
        <w:t>VBK&lt;nRegn&gt;_&lt;ng&gt;&lt;nm&gt;&lt;nd&gt;.arj</w:t>
      </w:r>
    </w:p>
    <w:p w14:paraId="3B49C459" w14:textId="72F31233" w:rsidR="00E10E45" w:rsidRPr="00B87DED" w:rsidRDefault="00C277D6">
      <w:pPr>
        <w:pStyle w:val="a6"/>
        <w:ind w:left="1418" w:firstLine="0"/>
        <w:rPr>
          <w:lang w:val="en-US"/>
        </w:rPr>
      </w:pPr>
      <w:r w:rsidRPr="00B87DED">
        <w:rPr>
          <w:lang w:val="en-US"/>
        </w:rPr>
        <w:t>VBK&lt;nRegn&gt;_&lt;ng&gt;&lt;nm&gt;&lt;nd&gt;.A01</w:t>
      </w:r>
    </w:p>
    <w:p w14:paraId="17FE6932" w14:textId="21ED72AB" w:rsidR="00E10E45" w:rsidRPr="00B87DED" w:rsidRDefault="00C277D6">
      <w:pPr>
        <w:pStyle w:val="a6"/>
        <w:ind w:left="1418" w:firstLine="0"/>
        <w:rPr>
          <w:lang w:val="en-US"/>
        </w:rPr>
      </w:pPr>
      <w:r w:rsidRPr="00B87DED">
        <w:rPr>
          <w:lang w:val="en-US"/>
        </w:rPr>
        <w:t>…</w:t>
      </w:r>
    </w:p>
    <w:p w14:paraId="161654FF" w14:textId="6B5EB19F" w:rsidR="00E10E45" w:rsidRPr="00B87DED" w:rsidRDefault="00C277D6">
      <w:pPr>
        <w:pStyle w:val="a6"/>
        <w:ind w:left="1418" w:firstLine="0"/>
        <w:rPr>
          <w:lang w:val="en-US"/>
        </w:rPr>
      </w:pPr>
      <w:r w:rsidRPr="00B87DED">
        <w:rPr>
          <w:lang w:val="en-US"/>
        </w:rPr>
        <w:t>VBK&lt;nRegn&gt;_&lt;ng&gt;&lt;nm&gt;&lt;nd&gt;.NNN</w:t>
      </w:r>
    </w:p>
    <w:p w14:paraId="71C76618" w14:textId="77777777" w:rsidR="00E10E45" w:rsidRPr="00B87DED" w:rsidRDefault="00C277D6">
      <w:pPr>
        <w:pStyle w:val="a6"/>
        <w:ind w:left="1418" w:firstLine="0"/>
        <w:rPr>
          <w:lang w:val="en-US"/>
        </w:rPr>
      </w:pPr>
      <w:r w:rsidRPr="00B87DED">
        <w:rPr>
          <w:lang w:val="en-US"/>
        </w:rPr>
        <w:t>KR_&lt;nRegn&gt;_&lt;ng&gt;&lt;nm&gt;&lt;nd&gt;.arj</w:t>
      </w:r>
    </w:p>
    <w:p w14:paraId="09A48E0C" w14:textId="2C1EED06" w:rsidR="00E10E45" w:rsidRPr="00B87DED" w:rsidRDefault="00C277D6">
      <w:pPr>
        <w:pStyle w:val="a6"/>
        <w:ind w:left="1418" w:firstLine="0"/>
        <w:rPr>
          <w:lang w:val="en-US"/>
        </w:rPr>
      </w:pPr>
      <w:r w:rsidRPr="00B87DED">
        <w:rPr>
          <w:lang w:val="en-US"/>
        </w:rPr>
        <w:t>KR_&lt;nRegn&gt;_&lt;ng&gt;&lt;nm&gt;&lt;nd&gt;.A01</w:t>
      </w:r>
    </w:p>
    <w:p w14:paraId="08EA286C" w14:textId="4496F475" w:rsidR="00E10E45" w:rsidRPr="00B87DED" w:rsidRDefault="00C277D6">
      <w:pPr>
        <w:pStyle w:val="a6"/>
        <w:ind w:left="1418" w:firstLine="0"/>
        <w:rPr>
          <w:lang w:val="en-US"/>
        </w:rPr>
      </w:pPr>
      <w:r w:rsidRPr="00B87DED">
        <w:rPr>
          <w:lang w:val="en-US"/>
        </w:rPr>
        <w:t>…</w:t>
      </w:r>
    </w:p>
    <w:p w14:paraId="1A1D6458" w14:textId="335D9BE4" w:rsidR="00E10E45" w:rsidRPr="00B87DED" w:rsidRDefault="00C277D6">
      <w:pPr>
        <w:pStyle w:val="a6"/>
        <w:ind w:left="1418" w:firstLine="0"/>
        <w:rPr>
          <w:lang w:val="en-US"/>
        </w:rPr>
      </w:pPr>
      <w:r w:rsidRPr="00B87DED">
        <w:rPr>
          <w:lang w:val="en-US"/>
        </w:rPr>
        <w:t>KR_&lt;nRegn&gt;_&lt;ng&gt;&lt;nm&gt;&lt;nd&gt;.NNN</w:t>
      </w:r>
    </w:p>
    <w:p w14:paraId="749F44C7" w14:textId="77777777" w:rsidR="00E10E45" w:rsidRPr="00B87DED" w:rsidRDefault="00C277D6">
      <w:pPr>
        <w:pStyle w:val="a6"/>
        <w:ind w:left="1134" w:firstLine="0"/>
      </w:pPr>
      <w:r w:rsidRPr="00B87DED">
        <w:t>где:</w:t>
      </w:r>
    </w:p>
    <w:p w14:paraId="1D1E8B11" w14:textId="37984CE2" w:rsidR="00E10E45" w:rsidRPr="00B87DED" w:rsidRDefault="00C277D6">
      <w:pPr>
        <w:pStyle w:val="a6"/>
        <w:ind w:left="1134" w:firstLine="0"/>
      </w:pPr>
      <w:r w:rsidRPr="00B87DED">
        <w:t xml:space="preserve">nRegn </w:t>
      </w:r>
      <w:r w:rsidR="00453A2F" w:rsidRPr="00B87DED">
        <w:t>–</w:t>
      </w:r>
      <w:r w:rsidRPr="00B87DED">
        <w:t xml:space="preserve"> регистрационный номер банка (4 символа с ведущими нулями) + номер филиала (4 символа с ведущими нулями) (пример – 09120000 для КО, 09120012 – для филиала КО);</w:t>
      </w:r>
    </w:p>
    <w:p w14:paraId="37C9DFEC" w14:textId="68CA543D" w:rsidR="00E10E45" w:rsidRPr="00B87DED" w:rsidRDefault="00C277D6">
      <w:pPr>
        <w:pStyle w:val="a6"/>
        <w:ind w:left="1134" w:firstLine="0"/>
      </w:pPr>
      <w:r w:rsidRPr="00B87DED">
        <w:t xml:space="preserve">ng </w:t>
      </w:r>
      <w:r w:rsidR="00453A2F" w:rsidRPr="00B87DED">
        <w:t>–</w:t>
      </w:r>
      <w:r w:rsidRPr="00B87DED">
        <w:t xml:space="preserve"> номер года (два последних символа);</w:t>
      </w:r>
    </w:p>
    <w:p w14:paraId="56A024EB" w14:textId="350E95B5" w:rsidR="00E10E45" w:rsidRPr="00B87DED" w:rsidRDefault="00C277D6">
      <w:pPr>
        <w:pStyle w:val="a6"/>
        <w:ind w:left="1134" w:firstLine="0"/>
      </w:pPr>
      <w:r w:rsidRPr="00B87DED">
        <w:lastRenderedPageBreak/>
        <w:t xml:space="preserve">nm </w:t>
      </w:r>
      <w:r w:rsidR="00453A2F" w:rsidRPr="00B87DED">
        <w:t>–</w:t>
      </w:r>
      <w:r w:rsidR="00453A2F">
        <w:t xml:space="preserve"> </w:t>
      </w:r>
      <w:r w:rsidRPr="00B87DED">
        <w:t>номер месяца (2 символа с ведущими нулями);</w:t>
      </w:r>
    </w:p>
    <w:p w14:paraId="58B53073" w14:textId="0B9209AA" w:rsidR="00E10E45" w:rsidRPr="00B87DED" w:rsidRDefault="00C277D6">
      <w:pPr>
        <w:pStyle w:val="a6"/>
        <w:ind w:left="1134" w:firstLine="0"/>
      </w:pPr>
      <w:r w:rsidRPr="00B87DED">
        <w:t xml:space="preserve">nd </w:t>
      </w:r>
      <w:r w:rsidR="00453A2F" w:rsidRPr="00B87DED">
        <w:t>–</w:t>
      </w:r>
      <w:r w:rsidR="00453A2F">
        <w:t xml:space="preserve"> </w:t>
      </w:r>
      <w:r w:rsidRPr="00B87DED">
        <w:t>номер дня (2 символа с ведущими нулями);</w:t>
      </w:r>
    </w:p>
    <w:p w14:paraId="3A1086E4" w14:textId="4DFD8ACC" w:rsidR="00E10E45" w:rsidRPr="00B87DED" w:rsidRDefault="00C277D6">
      <w:pPr>
        <w:pStyle w:val="a6"/>
        <w:ind w:left="1134" w:firstLine="0"/>
      </w:pPr>
      <w:r w:rsidRPr="00B87DED">
        <w:t>A01 – первый том многотомного архивного файла;</w:t>
      </w:r>
    </w:p>
    <w:p w14:paraId="2713ADE0" w14:textId="4901377D" w:rsidR="00E10E45" w:rsidRPr="00B87DED" w:rsidRDefault="00C277D6">
      <w:pPr>
        <w:pStyle w:val="a6"/>
        <w:ind w:left="1134" w:firstLine="0"/>
      </w:pPr>
      <w:r w:rsidRPr="00B87DED">
        <w:t>NNN – числовой номер тома многотомного архивного файла</w:t>
      </w:r>
      <w:r w:rsidR="00FF2181">
        <w:t>;</w:t>
      </w:r>
    </w:p>
    <w:p w14:paraId="39022412" w14:textId="77777777" w:rsidR="00E10E45" w:rsidRPr="00B87DED" w:rsidRDefault="00C277D6">
      <w:pPr>
        <w:pStyle w:val="a6"/>
        <w:numPr>
          <w:ilvl w:val="1"/>
          <w:numId w:val="108"/>
        </w:numPr>
        <w:ind w:left="1134" w:firstLine="0"/>
      </w:pPr>
      <w:r w:rsidRPr="00B87DED">
        <w:t>&lt;nRegn&gt; должен содержать 4 символа регистрационного номера с ведущими нулями и 4 символа номера филиала с ведущими нулями;</w:t>
      </w:r>
    </w:p>
    <w:p w14:paraId="222E9B23" w14:textId="77777777" w:rsidR="00E10E45" w:rsidRPr="00B87DED" w:rsidRDefault="00C277D6">
      <w:pPr>
        <w:pStyle w:val="a6"/>
        <w:numPr>
          <w:ilvl w:val="1"/>
          <w:numId w:val="108"/>
        </w:numPr>
        <w:ind w:left="1134" w:firstLine="0"/>
      </w:pPr>
      <w:r w:rsidRPr="00B87DED">
        <w:t>&lt;ng&gt;&lt;nm&gt;&lt;nd&gt; – символы должны содержать числовые значения.</w:t>
      </w:r>
    </w:p>
    <w:p w14:paraId="710243F6" w14:textId="7C89681D" w:rsidR="00E10E45" w:rsidRPr="00B87DED" w:rsidRDefault="00C277D6">
      <w:pPr>
        <w:pStyle w:val="a6"/>
        <w:ind w:left="1134" w:firstLine="0"/>
      </w:pPr>
      <w:r w:rsidRPr="00B87DED">
        <w:t xml:space="preserve">ng </w:t>
      </w:r>
      <w:r w:rsidR="00453A2F" w:rsidRPr="00B87DED">
        <w:t>–</w:t>
      </w:r>
      <w:r w:rsidRPr="00B87DED">
        <w:t xml:space="preserve"> номер года (два последних символа);</w:t>
      </w:r>
    </w:p>
    <w:p w14:paraId="7EF621AF" w14:textId="3E6C2AEE" w:rsidR="00E10E45" w:rsidRPr="00B87DED" w:rsidRDefault="00C277D6">
      <w:pPr>
        <w:pStyle w:val="a6"/>
        <w:ind w:left="1134" w:firstLine="0"/>
      </w:pPr>
      <w:r w:rsidRPr="00B87DED">
        <w:t xml:space="preserve">nm </w:t>
      </w:r>
      <w:r w:rsidR="00453A2F" w:rsidRPr="00B87DED">
        <w:t>–</w:t>
      </w:r>
      <w:r w:rsidRPr="00B87DED">
        <w:t xml:space="preserve"> номер месяца (2 символа с ведущими нулями);</w:t>
      </w:r>
    </w:p>
    <w:p w14:paraId="43773760" w14:textId="56B7B2D1" w:rsidR="00E10E45" w:rsidRPr="00B87DED" w:rsidRDefault="00C277D6">
      <w:pPr>
        <w:pStyle w:val="a6"/>
        <w:ind w:left="1134" w:firstLine="0"/>
      </w:pPr>
      <w:r w:rsidRPr="00B87DED">
        <w:t xml:space="preserve">nd </w:t>
      </w:r>
      <w:r w:rsidR="00453A2F" w:rsidRPr="00B87DED">
        <w:t>–</w:t>
      </w:r>
      <w:r w:rsidRPr="00B87DED">
        <w:t xml:space="preserve"> номер дня (2 символа с ведущими нулями);</w:t>
      </w:r>
    </w:p>
    <w:p w14:paraId="4F944101" w14:textId="77777777" w:rsidR="00E10E45" w:rsidRPr="00B87DED" w:rsidRDefault="00C277D6">
      <w:pPr>
        <w:pStyle w:val="a6"/>
        <w:numPr>
          <w:ilvl w:val="0"/>
          <w:numId w:val="107"/>
        </w:numPr>
        <w:tabs>
          <w:tab w:val="left" w:pos="1134"/>
        </w:tabs>
        <w:ind w:left="0" w:firstLine="709"/>
      </w:pPr>
      <w:r w:rsidRPr="00B87DED">
        <w:t xml:space="preserve">для кода сведений </w:t>
      </w:r>
      <w:r w:rsidRPr="00B87DED">
        <w:rPr>
          <w:lang w:val="en-US"/>
        </w:rPr>
        <w:t>VBKClose</w:t>
      </w:r>
      <w:r w:rsidRPr="00B87DED">
        <w:rPr>
          <w:rFonts w:eastAsia="Times New Roman"/>
          <w:lang w:eastAsia="ru-RU"/>
        </w:rPr>
        <w:t>:</w:t>
      </w:r>
    </w:p>
    <w:p w14:paraId="058EA91F" w14:textId="79BB00C5" w:rsidR="00E10E45" w:rsidRPr="00B87DED" w:rsidRDefault="00C277D6">
      <w:pPr>
        <w:pStyle w:val="a6"/>
        <w:numPr>
          <w:ilvl w:val="1"/>
          <w:numId w:val="109"/>
        </w:numPr>
        <w:ind w:left="1134" w:firstLine="0"/>
      </w:pPr>
      <w:r w:rsidRPr="00B87DED">
        <w:t>имя архивного файла или многотомного архива:</w:t>
      </w:r>
    </w:p>
    <w:p w14:paraId="4CFAB100" w14:textId="77777777" w:rsidR="00E10E45" w:rsidRPr="00B87DED" w:rsidRDefault="00C277D6">
      <w:pPr>
        <w:pStyle w:val="a6"/>
        <w:ind w:left="1418" w:firstLine="0"/>
        <w:rPr>
          <w:lang w:val="en-US"/>
        </w:rPr>
      </w:pPr>
      <w:r w:rsidRPr="00B87DED">
        <w:rPr>
          <w:lang w:val="en-US"/>
        </w:rPr>
        <w:t>ZVBK&lt;nRegn&gt;_&lt;ng&gt;&lt;nm&gt;&lt;nd&gt;.ARJ</w:t>
      </w:r>
    </w:p>
    <w:p w14:paraId="48652351" w14:textId="77777777" w:rsidR="00E10E45" w:rsidRPr="00B87DED" w:rsidRDefault="00C277D6">
      <w:pPr>
        <w:pStyle w:val="a6"/>
        <w:ind w:left="1418" w:firstLine="0"/>
        <w:rPr>
          <w:lang w:val="en-US"/>
        </w:rPr>
      </w:pPr>
      <w:r w:rsidRPr="00B87DED">
        <w:rPr>
          <w:lang w:val="en-US"/>
        </w:rPr>
        <w:t>ZVBK&lt;nRegn&gt;_&lt;ng&gt;&lt;nm&gt;&lt;nd&gt;_nn.ARJ</w:t>
      </w:r>
    </w:p>
    <w:p w14:paraId="6B08BDDA" w14:textId="77777777" w:rsidR="00E10E45" w:rsidRPr="00B87DED" w:rsidRDefault="00C277D6">
      <w:pPr>
        <w:pStyle w:val="a6"/>
        <w:ind w:left="1418" w:firstLine="0"/>
        <w:rPr>
          <w:lang w:val="en-US"/>
        </w:rPr>
      </w:pPr>
      <w:r w:rsidRPr="00B87DED">
        <w:rPr>
          <w:lang w:val="en-US"/>
        </w:rPr>
        <w:t>ZKR&lt;nRegn&gt;_&lt;ng&gt;&lt;nm&gt;&lt;nd&gt;.ARJ</w:t>
      </w:r>
    </w:p>
    <w:p w14:paraId="496855D2" w14:textId="77777777" w:rsidR="00E10E45" w:rsidRPr="00B87DED" w:rsidRDefault="00C277D6">
      <w:pPr>
        <w:pStyle w:val="a6"/>
        <w:ind w:left="1418" w:firstLine="0"/>
        <w:rPr>
          <w:lang w:val="en-US"/>
        </w:rPr>
      </w:pPr>
      <w:r w:rsidRPr="00B87DED">
        <w:rPr>
          <w:lang w:val="en-US"/>
        </w:rPr>
        <w:t>ZKR&lt;nRegn&gt;_&lt;ng&gt;&lt;nm&gt;&lt;nd&gt;_nn.ARJ</w:t>
      </w:r>
    </w:p>
    <w:p w14:paraId="42B13C6B" w14:textId="77777777" w:rsidR="00E10E45" w:rsidRPr="00B87DED" w:rsidRDefault="00C277D6">
      <w:pPr>
        <w:pStyle w:val="a6"/>
        <w:ind w:left="1418" w:firstLine="0"/>
        <w:rPr>
          <w:lang w:val="en-US"/>
        </w:rPr>
      </w:pPr>
      <w:r w:rsidRPr="00B87DED">
        <w:rPr>
          <w:lang w:val="en-US"/>
        </w:rPr>
        <w:t>KR&lt;nRegn&gt;_&lt;ng&gt;&lt;nm&gt;&lt;nd&gt;.ARJ</w:t>
      </w:r>
    </w:p>
    <w:p w14:paraId="2467BAA0" w14:textId="77777777" w:rsidR="00E10E45" w:rsidRPr="00B87DED" w:rsidRDefault="00C277D6">
      <w:pPr>
        <w:pStyle w:val="a6"/>
        <w:ind w:left="1418" w:firstLine="0"/>
        <w:rPr>
          <w:lang w:val="en-US"/>
        </w:rPr>
      </w:pPr>
      <w:r w:rsidRPr="00B87DED">
        <w:rPr>
          <w:lang w:val="en-US"/>
        </w:rPr>
        <w:t>KR&lt;nRegn&gt;_&lt;ng&gt;&lt;nm&gt;&lt;nd&gt;_nn.ARJ</w:t>
      </w:r>
    </w:p>
    <w:p w14:paraId="2119A566" w14:textId="77777777" w:rsidR="00E10E45" w:rsidRPr="00B87DED" w:rsidRDefault="00C277D6">
      <w:pPr>
        <w:pStyle w:val="a6"/>
        <w:ind w:left="1418" w:firstLine="0"/>
        <w:rPr>
          <w:lang w:val="en-US"/>
        </w:rPr>
      </w:pPr>
      <w:r w:rsidRPr="00B87DED">
        <w:rPr>
          <w:lang w:val="en-US"/>
        </w:rPr>
        <w:t>VBK&lt;nRegn&gt;_&lt;ng&gt;&lt;nm&gt;&lt;nd&gt;.ARJ</w:t>
      </w:r>
    </w:p>
    <w:p w14:paraId="6FEAEEF4" w14:textId="77777777" w:rsidR="00E10E45" w:rsidRPr="00B87DED" w:rsidRDefault="00C277D6">
      <w:pPr>
        <w:pStyle w:val="a6"/>
        <w:ind w:left="1418" w:firstLine="0"/>
        <w:rPr>
          <w:lang w:val="en-US"/>
        </w:rPr>
      </w:pPr>
      <w:r w:rsidRPr="00B87DED">
        <w:rPr>
          <w:lang w:val="en-US"/>
        </w:rPr>
        <w:t>VBK&lt;nRegn&gt;_&lt;ng&gt;&lt;nm&gt;&lt;nd&gt;_nn.ARJ</w:t>
      </w:r>
    </w:p>
    <w:p w14:paraId="22DDE99F" w14:textId="640F2C5C" w:rsidR="00E10E45" w:rsidRPr="00B87DED" w:rsidRDefault="00C277D6">
      <w:pPr>
        <w:pStyle w:val="a6"/>
        <w:ind w:left="1134" w:firstLine="0"/>
      </w:pPr>
      <w:r w:rsidRPr="00B87DED">
        <w:t xml:space="preserve">nn </w:t>
      </w:r>
      <w:r w:rsidR="004C0B15" w:rsidRPr="00B87DED">
        <w:t>–</w:t>
      </w:r>
      <w:r w:rsidRPr="00B87DED">
        <w:t xml:space="preserve"> символы должны содержать числовые значения;</w:t>
      </w:r>
    </w:p>
    <w:p w14:paraId="365850A7" w14:textId="77777777" w:rsidR="00E10E45" w:rsidRPr="00B87DED" w:rsidRDefault="00C277D6">
      <w:pPr>
        <w:pStyle w:val="a6"/>
        <w:numPr>
          <w:ilvl w:val="1"/>
          <w:numId w:val="109"/>
        </w:numPr>
        <w:ind w:left="1134" w:firstLine="0"/>
      </w:pPr>
      <w:r w:rsidRPr="00B87DED">
        <w:t>&lt;nRegn&gt; должен содержать 4 символа регистрационного номера с ведущими нулями и 4 символа номера филиала с ведущими нулями;</w:t>
      </w:r>
    </w:p>
    <w:p w14:paraId="751AF2FA" w14:textId="3525AF72" w:rsidR="00E10E45" w:rsidRPr="00B87DED" w:rsidRDefault="00C277D6">
      <w:pPr>
        <w:pStyle w:val="a6"/>
        <w:numPr>
          <w:ilvl w:val="1"/>
          <w:numId w:val="109"/>
        </w:numPr>
        <w:ind w:left="1134" w:firstLine="0"/>
      </w:pPr>
      <w:r w:rsidRPr="00B87DED">
        <w:t>&lt;ng&gt;&lt;nm&gt;&lt;nd&gt; – символы должны содержать числовые значения</w:t>
      </w:r>
      <w:r w:rsidR="004C0B15" w:rsidRPr="00B87DED">
        <w:t>:</w:t>
      </w:r>
    </w:p>
    <w:p w14:paraId="25E858A2" w14:textId="01C88315" w:rsidR="00E10E45" w:rsidRPr="00B87DED" w:rsidRDefault="00C277D6">
      <w:pPr>
        <w:pStyle w:val="a6"/>
        <w:ind w:left="1134" w:firstLine="0"/>
      </w:pPr>
      <w:r w:rsidRPr="00B87DED">
        <w:t xml:space="preserve">ng </w:t>
      </w:r>
      <w:r w:rsidR="004C0B15" w:rsidRPr="00B87DED">
        <w:t>–</w:t>
      </w:r>
      <w:r w:rsidRPr="00B87DED">
        <w:t xml:space="preserve"> номер года (два последних символа);</w:t>
      </w:r>
    </w:p>
    <w:p w14:paraId="5D9D0369" w14:textId="045967DE" w:rsidR="00E10E45" w:rsidRPr="00B87DED" w:rsidRDefault="00C277D6">
      <w:pPr>
        <w:pStyle w:val="a6"/>
        <w:ind w:left="1134" w:firstLine="0"/>
      </w:pPr>
      <w:r w:rsidRPr="00B87DED">
        <w:t xml:space="preserve">nm </w:t>
      </w:r>
      <w:r w:rsidR="004C0B15" w:rsidRPr="00B87DED">
        <w:t>–</w:t>
      </w:r>
      <w:r w:rsidRPr="00B87DED">
        <w:t xml:space="preserve"> номер месяца (2 символа с ведущими нулями);</w:t>
      </w:r>
    </w:p>
    <w:p w14:paraId="6B98B4B3" w14:textId="74F25BB5" w:rsidR="00E10E45" w:rsidRPr="00B87DED" w:rsidRDefault="00C277D6">
      <w:pPr>
        <w:pStyle w:val="a6"/>
        <w:ind w:left="1134" w:firstLine="0"/>
      </w:pPr>
      <w:r w:rsidRPr="00B87DED">
        <w:t xml:space="preserve">nd </w:t>
      </w:r>
      <w:r w:rsidR="004C0B15" w:rsidRPr="00B87DED">
        <w:t>–</w:t>
      </w:r>
      <w:r w:rsidRPr="00B87DED">
        <w:t xml:space="preserve"> номер дня (2 символа с ведущими нулями).</w:t>
      </w:r>
    </w:p>
    <w:p w14:paraId="5C5923E6" w14:textId="77777777" w:rsidR="00E10E45" w:rsidRPr="00B87DED" w:rsidRDefault="00C277D6">
      <w:pPr>
        <w:pStyle w:val="a6"/>
        <w:ind w:left="0"/>
      </w:pPr>
      <w:r w:rsidRPr="00B87DED">
        <w:t>Размер каждого выбранного файла не должен превышать 50 Мб.</w:t>
      </w:r>
    </w:p>
    <w:p w14:paraId="62C3058B" w14:textId="79DA6532" w:rsidR="00E10E45" w:rsidRPr="00B87DED" w:rsidRDefault="0091312A">
      <w:pPr>
        <w:pStyle w:val="a6"/>
        <w:ind w:left="0"/>
      </w:pPr>
      <w:r w:rsidRPr="00B87DED">
        <w:t xml:space="preserve">После выбора файлов АФ для формирования </w:t>
      </w:r>
      <w:r w:rsidR="005B7E11" w:rsidRPr="00B87DED">
        <w:t>«</w:t>
      </w:r>
      <w:r w:rsidRPr="00B87DED">
        <w:rPr>
          <w:lang w:val="en-US"/>
        </w:rPr>
        <w:t>transfer</w:t>
      </w:r>
      <w:r w:rsidRPr="00B87DED">
        <w:t>.</w:t>
      </w:r>
      <w:r w:rsidRPr="00B87DED">
        <w:rPr>
          <w:lang w:val="en-US"/>
        </w:rPr>
        <w:t>arj</w:t>
      </w:r>
      <w:r w:rsidR="005B7E11" w:rsidRPr="00B87DED">
        <w:t>»</w:t>
      </w:r>
      <w:r w:rsidRPr="00B87DED">
        <w:t xml:space="preserve"> (4)</w:t>
      </w:r>
      <w:r w:rsidR="006C2123" w:rsidRPr="00B87DED">
        <w:t xml:space="preserve"> </w:t>
      </w:r>
      <w:r w:rsidR="00C277D6" w:rsidRPr="00B87DED">
        <w:t xml:space="preserve">необходимо выбрать каталог размещения </w:t>
      </w:r>
      <w:r w:rsidR="005B7E11" w:rsidRPr="00B87DED">
        <w:t>«</w:t>
      </w:r>
      <w:r w:rsidR="00C277D6" w:rsidRPr="00B87DED">
        <w:t>transfer.arj</w:t>
      </w:r>
      <w:r w:rsidR="005B7E11" w:rsidRPr="00B87DED">
        <w:t>»</w:t>
      </w:r>
      <w:r w:rsidR="00C277D6" w:rsidRPr="00B87DED">
        <w:t xml:space="preserve"> </w:t>
      </w:r>
      <w:r w:rsidRPr="00B87DED">
        <w:t xml:space="preserve">(5) </w:t>
      </w:r>
      <w:r w:rsidR="00C277D6" w:rsidRPr="00B87DED">
        <w:t>и отчетную дату (для типа кода сведений «ПС и ВБК» доступны только даты на 1, 8, 15, 22 число месяца</w:t>
      </w:r>
      <w:r w:rsidRPr="00B87DED">
        <w:t>) (6) и филиал (7)</w:t>
      </w:r>
      <w:r w:rsidR="00C277D6" w:rsidRPr="00B87DED">
        <w:t xml:space="preserve"> в соответствии с рисунком </w:t>
      </w:r>
      <w:r w:rsidR="001A3210" w:rsidRPr="00200F79">
        <w:fldChar w:fldCharType="begin"/>
      </w:r>
      <w:r w:rsidR="001A3210" w:rsidRPr="00B87DED">
        <w:instrText xml:space="preserve"> REF _Ref167191411 \h\##</w:instrText>
      </w:r>
      <w:r w:rsidR="0076213A" w:rsidRPr="00B87DED">
        <w:instrText xml:space="preserve"> \* MERGEFORMAT </w:instrText>
      </w:r>
      <w:r w:rsidR="001A3210" w:rsidRPr="00200F79">
        <w:fldChar w:fldCharType="separate"/>
      </w:r>
      <w:r w:rsidR="00117B08">
        <w:t>57</w:t>
      </w:r>
      <w:r w:rsidR="001A3210" w:rsidRPr="00200F79">
        <w:fldChar w:fldCharType="end"/>
      </w:r>
      <w:r w:rsidR="00C277D6" w:rsidRPr="00B87DED">
        <w:t>.</w:t>
      </w:r>
    </w:p>
    <w:p w14:paraId="6EB8A146" w14:textId="02FD38F9" w:rsidR="00E10E45" w:rsidRPr="00B87DED" w:rsidRDefault="00C277D6">
      <w:pPr>
        <w:pStyle w:val="a6"/>
        <w:ind w:left="0"/>
      </w:pPr>
      <w:r w:rsidRPr="00B87DED">
        <w:t xml:space="preserve">Каталог размещения </w:t>
      </w:r>
      <w:r w:rsidR="005B7E11" w:rsidRPr="00B87DED">
        <w:t>«</w:t>
      </w:r>
      <w:r w:rsidRPr="00B87DED">
        <w:t>transfer.arj</w:t>
      </w:r>
      <w:r w:rsidR="005B7E11" w:rsidRPr="00B87DED">
        <w:t>»</w:t>
      </w:r>
      <w:r w:rsidRPr="00B87DED">
        <w:t xml:space="preserve"> в сетевом режиме функционирования </w:t>
      </w:r>
      <w:r w:rsidR="004C0B15" w:rsidRPr="00B87DED">
        <w:t>ПП </w:t>
      </w:r>
      <w:r w:rsidRPr="00B87DED">
        <w:t>«Дельта» должен быть доступен с сервера (указан сетевой путь к каталогу).</w:t>
      </w:r>
    </w:p>
    <w:p w14:paraId="3C0FFD54" w14:textId="42026DE4" w:rsidR="00E10E45" w:rsidRPr="00B87DED" w:rsidRDefault="0091312A">
      <w:pPr>
        <w:pStyle w:val="Standard"/>
        <w:ind w:firstLine="0"/>
      </w:pPr>
      <w:r w:rsidRPr="00200F79">
        <w:rPr>
          <w:noProof/>
          <w:lang w:eastAsia="ru-RU"/>
        </w:rPr>
        <w:lastRenderedPageBreak/>
        <w:drawing>
          <wp:inline distT="0" distB="0" distL="0" distR="0" wp14:anchorId="1DE2A8E5" wp14:editId="351A64CE">
            <wp:extent cx="5940425" cy="1919605"/>
            <wp:effectExtent l="0" t="0" r="3175"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40425" cy="1919605"/>
                    </a:xfrm>
                    <a:prstGeom prst="rect">
                      <a:avLst/>
                    </a:prstGeom>
                  </pic:spPr>
                </pic:pic>
              </a:graphicData>
            </a:graphic>
          </wp:inline>
        </w:drawing>
      </w:r>
    </w:p>
    <w:p w14:paraId="4C7665F1" w14:textId="4A691A3C" w:rsidR="00E10E45" w:rsidRPr="00B87DED" w:rsidRDefault="001A3210">
      <w:pPr>
        <w:pStyle w:val="caption1"/>
        <w:spacing w:after="0" w:line="360" w:lineRule="auto"/>
        <w:ind w:firstLine="0"/>
        <w:jc w:val="center"/>
      </w:pPr>
      <w:bookmarkStart w:id="459" w:name="_Ref156544602"/>
      <w:bookmarkStart w:id="460" w:name="_Ref16719141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57</w:t>
      </w:r>
      <w:r w:rsidRPr="00200F79">
        <w:rPr>
          <w:szCs w:val="20"/>
          <w:lang w:eastAsia="ru-RU"/>
        </w:rPr>
        <w:fldChar w:fldCharType="end"/>
      </w:r>
      <w:bookmarkEnd w:id="459"/>
      <w:r w:rsidR="00C277D6" w:rsidRPr="00B87DED">
        <w:t xml:space="preserve"> – Заполнение реквизитов для формирования «</w:t>
      </w:r>
      <w:r w:rsidR="00C277D6" w:rsidRPr="00B87DED">
        <w:rPr>
          <w:lang w:val="en-US"/>
        </w:rPr>
        <w:t>transfer</w:t>
      </w:r>
      <w:r w:rsidR="00C277D6" w:rsidRPr="00B87DED">
        <w:t>.</w:t>
      </w:r>
      <w:r w:rsidR="00C277D6" w:rsidRPr="00B87DED">
        <w:rPr>
          <w:lang w:val="en-US"/>
        </w:rPr>
        <w:t>arj</w:t>
      </w:r>
      <w:r w:rsidR="00C277D6" w:rsidRPr="00B87DED">
        <w:t>»</w:t>
      </w:r>
      <w:bookmarkEnd w:id="460"/>
    </w:p>
    <w:p w14:paraId="7531B400" w14:textId="7C04B8CA" w:rsidR="00E10E45" w:rsidRPr="00B87DED" w:rsidRDefault="00C277D6">
      <w:pPr>
        <w:pStyle w:val="Standard"/>
        <w:ind w:firstLine="708"/>
      </w:pPr>
      <w:r w:rsidRPr="00B87DED">
        <w:t xml:space="preserve">После выбора отчетной даты становятся доступными для редактирования поля «ФИО», «Должность» и «Телефон». По умолчанию данные поля заполняются значениями из профиля </w:t>
      </w:r>
      <w:r w:rsidR="00343834" w:rsidRPr="00B87DED">
        <w:t xml:space="preserve">Оболочки </w:t>
      </w:r>
      <w:r w:rsidRPr="00B87DED">
        <w:t>и Расширения ФОИВ.</w:t>
      </w:r>
    </w:p>
    <w:p w14:paraId="0ED361F5" w14:textId="5C3205E8" w:rsidR="00E10E45" w:rsidRPr="00B87DED" w:rsidRDefault="00C277D6">
      <w:pPr>
        <w:pStyle w:val="Standard"/>
        <w:ind w:firstLine="708"/>
      </w:pPr>
      <w:r w:rsidRPr="00B87DED">
        <w:t>После выбора филиала из выпадающего списка становятся доступными для редактирования поля «Наименование КО», «Регистрационный номер», «Номер филиала», «БИК</w:t>
      </w:r>
      <w:r w:rsidR="00343834" w:rsidRPr="00B87DED">
        <w:t>».</w:t>
      </w:r>
    </w:p>
    <w:p w14:paraId="5E61B484"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655714DA" w14:textId="77777777" w:rsidR="00E10E45" w:rsidRPr="00B87DED" w:rsidRDefault="00C277D6">
      <w:pPr>
        <w:pStyle w:val="Standard"/>
        <w:ind w:firstLine="708"/>
      </w:pPr>
      <w:r w:rsidRPr="00B87DED">
        <w:t>После заполнения всех полей, для формирования файла «</w:t>
      </w:r>
      <w:r w:rsidRPr="00B87DED">
        <w:rPr>
          <w:lang w:val="en-US"/>
        </w:rPr>
        <w:t>transfer</w:t>
      </w:r>
      <w:r w:rsidRPr="00B87DED">
        <w:t>.</w:t>
      </w:r>
      <w:r w:rsidRPr="00B87DED">
        <w:rPr>
          <w:lang w:val="en-US"/>
        </w:rPr>
        <w:t>arj</w:t>
      </w:r>
      <w:r w:rsidRPr="00B87DED">
        <w:t>» необходимо нажать кнопку «Сформировать».</w:t>
      </w:r>
    </w:p>
    <w:p w14:paraId="51C49E22" w14:textId="2C787CFF" w:rsidR="006C2123" w:rsidRPr="00B539DD" w:rsidRDefault="006C2123" w:rsidP="00B539DD">
      <w:pPr>
        <w:pStyle w:val="3"/>
        <w:ind w:left="709"/>
      </w:pPr>
      <w:bookmarkStart w:id="461" w:name="_Toc179989506"/>
      <w:bookmarkStart w:id="462" w:name="_Toc233894009"/>
      <w:r w:rsidRPr="00B87DED">
        <w:t>Режим массовой отправки</w:t>
      </w:r>
      <w:bookmarkEnd w:id="461"/>
      <w:bookmarkEnd w:id="462"/>
    </w:p>
    <w:p w14:paraId="6AC8CB0F" w14:textId="77777777" w:rsidR="006C2123" w:rsidRPr="00B87DED" w:rsidRDefault="006C2123" w:rsidP="006C2123">
      <w:pPr>
        <w:pStyle w:val="Standard"/>
        <w:ind w:firstLine="708"/>
      </w:pPr>
      <w:r w:rsidRPr="00B87DED">
        <w:t>Режим массовой отправки предназначен для автоматической обработки и отправки АФ из выбранных каталогов по всем видам ИТВ.</w:t>
      </w:r>
    </w:p>
    <w:p w14:paraId="5645D2D5" w14:textId="5564FAC8" w:rsidR="006C2123" w:rsidRPr="00B87DED" w:rsidRDefault="006C2123">
      <w:pPr>
        <w:pStyle w:val="Standard"/>
        <w:ind w:firstLine="708"/>
      </w:pPr>
      <w:r w:rsidRPr="00B87DED">
        <w:t>Режим массовой отправки вызывается из ЭФ «Монитор» по кнопке «Отправить»</w:t>
      </w:r>
      <w:r w:rsidR="00637371" w:rsidRPr="00B87DED">
        <w:t xml:space="preserve"> в соответствии с рисунком </w:t>
      </w:r>
      <w:r w:rsidR="00637371" w:rsidRPr="00200F79">
        <w:fldChar w:fldCharType="begin"/>
      </w:r>
      <w:r w:rsidR="00637371" w:rsidRPr="00B87DED">
        <w:instrText xml:space="preserve"> REF _Ref180511869 \h\## </w:instrText>
      </w:r>
      <w:r w:rsidR="00873B08" w:rsidRPr="00B87DED">
        <w:instrText xml:space="preserve"> \* MERGEFORMAT </w:instrText>
      </w:r>
      <w:r w:rsidR="00637371" w:rsidRPr="00200F79">
        <w:fldChar w:fldCharType="separate"/>
      </w:r>
      <w:r w:rsidR="00117B08">
        <w:t>58</w:t>
      </w:r>
      <w:r w:rsidR="00637371" w:rsidRPr="00200F79">
        <w:fldChar w:fldCharType="end"/>
      </w:r>
      <w:r w:rsidRPr="00B87DED">
        <w:t>.</w:t>
      </w:r>
    </w:p>
    <w:p w14:paraId="397F850F" w14:textId="77777777" w:rsidR="00637371" w:rsidRPr="00B87DED" w:rsidRDefault="00637371" w:rsidP="007D1079">
      <w:pPr>
        <w:pStyle w:val="Standard"/>
        <w:keepNext/>
        <w:ind w:firstLine="0"/>
        <w:jc w:val="center"/>
      </w:pPr>
      <w:r w:rsidRPr="00200F79">
        <w:rPr>
          <w:noProof/>
          <w:lang w:eastAsia="ru-RU"/>
        </w:rPr>
        <w:drawing>
          <wp:inline distT="0" distB="0" distL="0" distR="0" wp14:anchorId="007FA5DB" wp14:editId="1F6392A8">
            <wp:extent cx="5940425" cy="1931670"/>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40425" cy="1931670"/>
                    </a:xfrm>
                    <a:prstGeom prst="rect">
                      <a:avLst/>
                    </a:prstGeom>
                  </pic:spPr>
                </pic:pic>
              </a:graphicData>
            </a:graphic>
          </wp:inline>
        </w:drawing>
      </w:r>
    </w:p>
    <w:p w14:paraId="7287453F" w14:textId="1DF59FC7" w:rsidR="00637371" w:rsidRPr="00B87DED" w:rsidRDefault="00637371" w:rsidP="007D1079">
      <w:pPr>
        <w:pStyle w:val="a4"/>
        <w:ind w:firstLine="0"/>
        <w:jc w:val="center"/>
      </w:pPr>
      <w:bookmarkStart w:id="463" w:name="_Ref18051186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117B08">
        <w:rPr>
          <w:i w:val="0"/>
          <w:noProof/>
        </w:rPr>
        <w:t>58</w:t>
      </w:r>
      <w:r w:rsidRPr="00200F79">
        <w:rPr>
          <w:i w:val="0"/>
        </w:rPr>
        <w:fldChar w:fldCharType="end"/>
      </w:r>
      <w:bookmarkEnd w:id="463"/>
      <w:r w:rsidRPr="00B87DED">
        <w:rPr>
          <w:i w:val="0"/>
        </w:rPr>
        <w:t xml:space="preserve"> – Вызов режима массовой отправки</w:t>
      </w:r>
    </w:p>
    <w:p w14:paraId="3BC15350" w14:textId="1746DF42" w:rsidR="006C2123" w:rsidRPr="00B87DED" w:rsidRDefault="00637371">
      <w:pPr>
        <w:pStyle w:val="Standard"/>
        <w:ind w:firstLine="708"/>
      </w:pPr>
      <w:r w:rsidRPr="00B87DED">
        <w:lastRenderedPageBreak/>
        <w:t xml:space="preserve">Отправить из этого режима можно только АФ по маскам имен файлов, приведенных в таблице </w:t>
      </w:r>
      <w:r w:rsidRPr="00200F79">
        <w:fldChar w:fldCharType="begin"/>
      </w:r>
      <w:r w:rsidRPr="00B87DED">
        <w:instrText xml:space="preserve"> REF _Ref180512071 \h\## </w:instrText>
      </w:r>
      <w:r w:rsidR="00873B08" w:rsidRPr="00B87DED">
        <w:instrText xml:space="preserve"> \* MERGEFORMAT </w:instrText>
      </w:r>
      <w:r w:rsidRPr="00200F79">
        <w:fldChar w:fldCharType="separate"/>
      </w:r>
      <w:r w:rsidR="00117B08">
        <w:t>2</w:t>
      </w:r>
      <w:r w:rsidRPr="00200F79">
        <w:fldChar w:fldCharType="end"/>
      </w:r>
      <w:r w:rsidRPr="00B87DED">
        <w:t>.</w:t>
      </w:r>
    </w:p>
    <w:p w14:paraId="0893B522" w14:textId="58C5DC30" w:rsidR="00637371" w:rsidRPr="00B87DED" w:rsidRDefault="00637371" w:rsidP="007D1079">
      <w:pPr>
        <w:pStyle w:val="a4"/>
        <w:keepNext/>
        <w:spacing w:after="0"/>
        <w:ind w:firstLine="0"/>
        <w:jc w:val="left"/>
      </w:pPr>
      <w:bookmarkStart w:id="464" w:name="_Ref180512071"/>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117B08">
        <w:rPr>
          <w:i w:val="0"/>
          <w:noProof/>
        </w:rPr>
        <w:t>2</w:t>
      </w:r>
      <w:r w:rsidRPr="00200F79">
        <w:rPr>
          <w:i w:val="0"/>
        </w:rPr>
        <w:fldChar w:fldCharType="end"/>
      </w:r>
      <w:bookmarkEnd w:id="464"/>
      <w:r w:rsidRPr="00B87DED">
        <w:rPr>
          <w:i w:val="0"/>
        </w:rPr>
        <w:t xml:space="preserve"> – Маски имен АФ для массовой отправки</w:t>
      </w:r>
    </w:p>
    <w:tbl>
      <w:tblPr>
        <w:tblStyle w:val="afffff1"/>
        <w:tblW w:w="0" w:type="auto"/>
        <w:tblLook w:val="04A0" w:firstRow="1" w:lastRow="0" w:firstColumn="1" w:lastColumn="0" w:noHBand="0" w:noVBand="1"/>
      </w:tblPr>
      <w:tblGrid>
        <w:gridCol w:w="4674"/>
        <w:gridCol w:w="4897"/>
      </w:tblGrid>
      <w:tr w:rsidR="00637371" w:rsidRPr="00B87DED" w14:paraId="097C7EC1" w14:textId="77777777" w:rsidTr="007D1079">
        <w:trPr>
          <w:trHeight w:val="454"/>
          <w:tblHeader/>
        </w:trPr>
        <w:tc>
          <w:tcPr>
            <w:tcW w:w="4564" w:type="dxa"/>
          </w:tcPr>
          <w:p w14:paraId="3E29BD72" w14:textId="73589373" w:rsidR="00637371" w:rsidRPr="00B87DED" w:rsidRDefault="00637371" w:rsidP="007D1079">
            <w:pPr>
              <w:pStyle w:val="Standard"/>
              <w:spacing w:line="240" w:lineRule="auto"/>
              <w:ind w:firstLine="0"/>
              <w:jc w:val="center"/>
              <w:rPr>
                <w:rFonts w:eastAsia="Calibri"/>
                <w:b/>
                <w:sz w:val="20"/>
                <w:szCs w:val="20"/>
              </w:rPr>
            </w:pPr>
            <w:r w:rsidRPr="00B87DED">
              <w:rPr>
                <w:b/>
                <w:sz w:val="20"/>
                <w:szCs w:val="20"/>
              </w:rPr>
              <w:t xml:space="preserve">Маски имен АФ </w:t>
            </w:r>
            <w:r w:rsidR="004C0B15" w:rsidRPr="00B87DED">
              <w:rPr>
                <w:b/>
                <w:sz w:val="20"/>
                <w:szCs w:val="20"/>
              </w:rPr>
              <w:t>–</w:t>
            </w:r>
            <w:r w:rsidRPr="00B87DED">
              <w:rPr>
                <w:b/>
                <w:sz w:val="20"/>
                <w:szCs w:val="20"/>
              </w:rPr>
              <w:t xml:space="preserve"> невозможно определить номер филиала из имени АФ</w:t>
            </w:r>
          </w:p>
        </w:tc>
        <w:tc>
          <w:tcPr>
            <w:tcW w:w="4781" w:type="dxa"/>
          </w:tcPr>
          <w:p w14:paraId="62559D32" w14:textId="281D8D07" w:rsidR="00637371" w:rsidRPr="00B87DED" w:rsidRDefault="00637371" w:rsidP="007D1079">
            <w:pPr>
              <w:pStyle w:val="Standard"/>
              <w:spacing w:line="240" w:lineRule="auto"/>
              <w:ind w:firstLine="0"/>
              <w:jc w:val="center"/>
              <w:rPr>
                <w:rFonts w:eastAsia="Calibri"/>
                <w:b/>
                <w:sz w:val="20"/>
                <w:szCs w:val="20"/>
              </w:rPr>
            </w:pPr>
            <w:r w:rsidRPr="00B87DED">
              <w:rPr>
                <w:b/>
                <w:sz w:val="20"/>
                <w:szCs w:val="20"/>
              </w:rPr>
              <w:t xml:space="preserve">Маски имен АФ </w:t>
            </w:r>
            <w:r w:rsidR="004C0B15" w:rsidRPr="00B87DED">
              <w:rPr>
                <w:b/>
                <w:sz w:val="20"/>
                <w:szCs w:val="20"/>
              </w:rPr>
              <w:t>–</w:t>
            </w:r>
            <w:r w:rsidRPr="00B87DED">
              <w:rPr>
                <w:b/>
                <w:sz w:val="20"/>
                <w:szCs w:val="20"/>
              </w:rPr>
              <w:t xml:space="preserve"> возможно определить номер филиала из имени АФ</w:t>
            </w:r>
          </w:p>
        </w:tc>
      </w:tr>
      <w:tr w:rsidR="00637371" w:rsidRPr="00900CEF" w14:paraId="445F542F" w14:textId="77777777" w:rsidTr="007D1079">
        <w:trPr>
          <w:trHeight w:val="454"/>
        </w:trPr>
        <w:tc>
          <w:tcPr>
            <w:tcW w:w="4564" w:type="dxa"/>
          </w:tcPr>
          <w:p w14:paraId="081761B2"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2z</w:t>
            </w:r>
          </w:p>
          <w:p w14:paraId="040BAA42"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ANbbbbbGGMMDDnnnn.arj</w:t>
            </w:r>
          </w:p>
          <w:p w14:paraId="4E8F491E"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BNbbbbbGGMMDDnnnn.arj</w:t>
            </w:r>
          </w:p>
          <w:p w14:paraId="69F4E50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ENbbbbbGGMMDDnnnn.arj</w:t>
            </w:r>
          </w:p>
          <w:p w14:paraId="13E29C1D"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DbbbbbGGMMDDnn.arj</w:t>
            </w:r>
          </w:p>
          <w:p w14:paraId="778BBB88"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 xml:space="preserve">ZbbbbbGGMMDDnn.arj  </w:t>
            </w:r>
          </w:p>
          <w:p w14:paraId="46A636AF" w14:textId="77777777" w:rsidR="00637371" w:rsidRPr="00B87DED" w:rsidRDefault="00637371" w:rsidP="00BA0788">
            <w:pPr>
              <w:pStyle w:val="Standard"/>
              <w:spacing w:line="240" w:lineRule="auto"/>
              <w:ind w:firstLine="0"/>
              <w:rPr>
                <w:rFonts w:eastAsia="Calibri"/>
                <w:sz w:val="20"/>
                <w:szCs w:val="20"/>
              </w:rPr>
            </w:pPr>
          </w:p>
          <w:p w14:paraId="718CAF2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P2</w:t>
            </w:r>
          </w:p>
          <w:p w14:paraId="3D28C50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ZbbbbbGGMMDDnn.arj</w:t>
            </w:r>
          </w:p>
          <w:p w14:paraId="601CB26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Mz</w:t>
            </w:r>
          </w:p>
          <w:p w14:paraId="47F41C96"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AFN_SSSSSSS_MIFNS00_ГГГГММДД_NNNNN.arj</w:t>
            </w:r>
          </w:p>
          <w:p w14:paraId="7AF98F2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AFD_SSSSSSS_MIFNS00_ГГГГММДД_NNNNN.arj</w:t>
            </w:r>
          </w:p>
          <w:p w14:paraId="52F634F2" w14:textId="77777777" w:rsidR="00637371" w:rsidRPr="00B87DED" w:rsidRDefault="00637371" w:rsidP="00BA0788">
            <w:pPr>
              <w:pStyle w:val="Standard"/>
              <w:spacing w:line="240" w:lineRule="auto"/>
              <w:ind w:firstLine="0"/>
              <w:rPr>
                <w:rFonts w:eastAsia="Calibri"/>
                <w:sz w:val="20"/>
                <w:szCs w:val="20"/>
              </w:rPr>
            </w:pPr>
          </w:p>
          <w:p w14:paraId="4A59F6F7"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Ns</w:t>
            </w:r>
          </w:p>
          <w:p w14:paraId="78642D68"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AFТ_SSSSSSS_FTS0000_DDDDDDDD_NNN.arj</w:t>
            </w:r>
          </w:p>
          <w:p w14:paraId="362EDA28" w14:textId="77777777" w:rsidR="00637371" w:rsidRPr="00B87DED" w:rsidRDefault="00637371" w:rsidP="00BA0788">
            <w:pPr>
              <w:pStyle w:val="Standard"/>
              <w:spacing w:line="240" w:lineRule="auto"/>
              <w:ind w:firstLine="0"/>
              <w:rPr>
                <w:rFonts w:eastAsia="Calibri"/>
                <w:sz w:val="20"/>
                <w:szCs w:val="20"/>
              </w:rPr>
            </w:pPr>
          </w:p>
          <w:p w14:paraId="3E73EF3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Gz</w:t>
            </w:r>
          </w:p>
          <w:p w14:paraId="00AE1F0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FM443_bbbbbbbbb_GGGGMMDD_nnn.arj</w:t>
            </w:r>
          </w:p>
          <w:p w14:paraId="32E8180B" w14:textId="77777777" w:rsidR="00637371" w:rsidRPr="00B87DED" w:rsidRDefault="00637371" w:rsidP="00BA0788">
            <w:pPr>
              <w:pStyle w:val="Standard"/>
              <w:spacing w:line="240" w:lineRule="auto"/>
              <w:ind w:firstLine="0"/>
              <w:rPr>
                <w:rFonts w:eastAsia="Calibri"/>
                <w:sz w:val="20"/>
                <w:szCs w:val="20"/>
              </w:rPr>
            </w:pPr>
          </w:p>
          <w:p w14:paraId="0CEF3E0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Pz</w:t>
            </w:r>
          </w:p>
          <w:p w14:paraId="512C7F2E"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ARHBG_REGN_GGGGMMDD_nnn.arj</w:t>
            </w:r>
          </w:p>
          <w:p w14:paraId="3317F2F9" w14:textId="77777777" w:rsidR="00637371" w:rsidRPr="00B87DED" w:rsidRDefault="00637371" w:rsidP="00BA0788">
            <w:pPr>
              <w:pStyle w:val="Standard"/>
              <w:spacing w:line="240" w:lineRule="auto"/>
              <w:ind w:firstLine="0"/>
              <w:rPr>
                <w:rFonts w:eastAsia="Calibri"/>
                <w:sz w:val="20"/>
                <w:szCs w:val="20"/>
              </w:rPr>
            </w:pPr>
          </w:p>
          <w:p w14:paraId="38D101C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Fz</w:t>
            </w:r>
          </w:p>
          <w:p w14:paraId="51E060BB" w14:textId="54F8D63E" w:rsidR="00A64DC5" w:rsidRPr="00B87DED" w:rsidRDefault="00637371" w:rsidP="00A64DC5">
            <w:pPr>
              <w:pStyle w:val="Standard"/>
              <w:spacing w:line="240" w:lineRule="auto"/>
              <w:ind w:firstLine="0"/>
              <w:rPr>
                <w:sz w:val="20"/>
                <w:szCs w:val="20"/>
              </w:rPr>
            </w:pPr>
            <w:r w:rsidRPr="00B87DED">
              <w:rPr>
                <w:sz w:val="20"/>
                <w:szCs w:val="20"/>
              </w:rPr>
              <w:t>DIFM_bbbbbbbbb_GGGGMMDD_nn</w:t>
            </w:r>
            <w:r w:rsidR="003F5808" w:rsidRPr="00200F79">
              <w:rPr>
                <w:sz w:val="20"/>
                <w:szCs w:val="20"/>
              </w:rPr>
              <w:t>_</w:t>
            </w:r>
            <w:r w:rsidRPr="00B87DED">
              <w:rPr>
                <w:sz w:val="20"/>
                <w:szCs w:val="20"/>
              </w:rPr>
              <w:t>MMM.arj</w:t>
            </w:r>
            <w:r w:rsidR="00884D27" w:rsidRPr="00200F79">
              <w:rPr>
                <w:sz w:val="20"/>
                <w:szCs w:val="20"/>
              </w:rPr>
              <w:t xml:space="preserve"> (</w:t>
            </w:r>
            <w:r w:rsidR="00884D27" w:rsidRPr="00B87DED">
              <w:rPr>
                <w:sz w:val="20"/>
                <w:szCs w:val="20"/>
                <w:lang w:val="en-US"/>
              </w:rPr>
              <w:t>ann</w:t>
            </w:r>
            <w:r w:rsidR="00884D27" w:rsidRPr="00200F79">
              <w:rPr>
                <w:sz w:val="20"/>
                <w:szCs w:val="20"/>
              </w:rPr>
              <w:t>)</w:t>
            </w:r>
          </w:p>
          <w:p w14:paraId="0489E372" w14:textId="77777777" w:rsidR="00A64DC5" w:rsidRPr="00B87DED" w:rsidRDefault="00A64DC5" w:rsidP="00BA0788">
            <w:pPr>
              <w:pStyle w:val="Standard"/>
              <w:spacing w:line="240" w:lineRule="auto"/>
              <w:ind w:firstLine="0"/>
              <w:rPr>
                <w:rFonts w:eastAsia="Calibri"/>
                <w:sz w:val="20"/>
                <w:szCs w:val="20"/>
              </w:rPr>
            </w:pPr>
          </w:p>
          <w:p w14:paraId="08BD6D8E" w14:textId="77777777" w:rsidR="00637371" w:rsidRPr="00B87DED" w:rsidRDefault="00637371" w:rsidP="00BA0788">
            <w:pPr>
              <w:pStyle w:val="Standard"/>
              <w:spacing w:line="240" w:lineRule="auto"/>
              <w:ind w:firstLine="0"/>
              <w:rPr>
                <w:sz w:val="20"/>
                <w:szCs w:val="20"/>
              </w:rPr>
            </w:pPr>
            <w:r w:rsidRPr="00B87DED">
              <w:rPr>
                <w:sz w:val="20"/>
                <w:szCs w:val="20"/>
              </w:rPr>
              <w:t>REQFM_bbbbbbbbb_GGGGMMDD_nnn.arj</w:t>
            </w:r>
          </w:p>
          <w:p w14:paraId="1423B653" w14:textId="77777777" w:rsidR="00B1143E" w:rsidRPr="00B87DED" w:rsidRDefault="00B1143E" w:rsidP="00B1143E">
            <w:pPr>
              <w:rPr>
                <w:rFonts w:eastAsia="Calibri"/>
                <w:bCs/>
                <w:sz w:val="20"/>
                <w:szCs w:val="20"/>
              </w:rPr>
            </w:pPr>
            <w:r w:rsidRPr="00200F79">
              <w:rPr>
                <w:bCs/>
                <w:sz w:val="20"/>
                <w:szCs w:val="20"/>
              </w:rPr>
              <w:t>(только для АС ПСД)</w:t>
            </w:r>
          </w:p>
          <w:p w14:paraId="66209F00" w14:textId="77777777" w:rsidR="00637371" w:rsidRPr="00B87DED" w:rsidRDefault="00637371" w:rsidP="00BA0788">
            <w:pPr>
              <w:pStyle w:val="Standard"/>
              <w:spacing w:line="240" w:lineRule="auto"/>
              <w:ind w:firstLine="0"/>
              <w:rPr>
                <w:rFonts w:eastAsia="Calibri"/>
                <w:sz w:val="20"/>
                <w:szCs w:val="20"/>
              </w:rPr>
            </w:pPr>
          </w:p>
          <w:p w14:paraId="08C051FB" w14:textId="77777777" w:rsidR="00637371" w:rsidRPr="000E2AE8" w:rsidRDefault="00637371" w:rsidP="00BA0788">
            <w:pPr>
              <w:pStyle w:val="Standard"/>
              <w:spacing w:line="240" w:lineRule="auto"/>
              <w:ind w:firstLine="0"/>
              <w:rPr>
                <w:rFonts w:eastAsia="Calibri"/>
                <w:sz w:val="20"/>
                <w:szCs w:val="20"/>
                <w:lang w:val="en-US"/>
              </w:rPr>
            </w:pPr>
            <w:r w:rsidRPr="00B87DED">
              <w:rPr>
                <w:sz w:val="20"/>
                <w:szCs w:val="20"/>
              </w:rPr>
              <w:t>ИТВ</w:t>
            </w:r>
            <w:r w:rsidRPr="000E2AE8">
              <w:rPr>
                <w:sz w:val="20"/>
                <w:szCs w:val="20"/>
                <w:lang w:val="en-US"/>
              </w:rPr>
              <w:t xml:space="preserve"> </w:t>
            </w:r>
            <w:r w:rsidRPr="00B87DED">
              <w:rPr>
                <w:sz w:val="20"/>
                <w:szCs w:val="20"/>
                <w:lang w:val="en-US"/>
              </w:rPr>
              <w:t>Tr</w:t>
            </w:r>
          </w:p>
          <w:p w14:paraId="5515CCF2" w14:textId="77777777" w:rsidR="00637371" w:rsidRPr="00B87DED" w:rsidRDefault="00637371" w:rsidP="00BA0788">
            <w:pPr>
              <w:pStyle w:val="Standard"/>
              <w:spacing w:line="240" w:lineRule="auto"/>
              <w:ind w:firstLine="0"/>
              <w:rPr>
                <w:rFonts w:eastAsia="Calibri"/>
                <w:sz w:val="20"/>
                <w:szCs w:val="20"/>
                <w:lang w:val="en-US"/>
              </w:rPr>
            </w:pPr>
            <w:r w:rsidRPr="00B87DED">
              <w:rPr>
                <w:sz w:val="20"/>
                <w:szCs w:val="20"/>
                <w:lang w:val="en-US"/>
              </w:rPr>
              <w:t>TRANSFERNNN_&lt;GUID_TR&gt;.ARJ</w:t>
            </w:r>
          </w:p>
          <w:p w14:paraId="406433AF" w14:textId="77777777" w:rsidR="00637371" w:rsidRPr="00B87DED" w:rsidRDefault="00637371" w:rsidP="00BA0788">
            <w:pPr>
              <w:pStyle w:val="Standard"/>
              <w:spacing w:line="240" w:lineRule="auto"/>
              <w:ind w:firstLine="0"/>
              <w:rPr>
                <w:sz w:val="20"/>
                <w:szCs w:val="20"/>
                <w:lang w:val="en-US"/>
              </w:rPr>
            </w:pPr>
            <w:r w:rsidRPr="00B87DED">
              <w:rPr>
                <w:sz w:val="20"/>
                <w:szCs w:val="20"/>
                <w:lang w:val="en-US"/>
              </w:rPr>
              <w:t>TRANSFER_&lt;GUID_TR&gt;.ARJ</w:t>
            </w:r>
          </w:p>
          <w:p w14:paraId="61F7398C" w14:textId="02870175" w:rsidR="00074CDE" w:rsidRPr="00B87DED" w:rsidRDefault="00074CDE" w:rsidP="00BA0788">
            <w:pPr>
              <w:pStyle w:val="Standard"/>
              <w:spacing w:line="240" w:lineRule="auto"/>
              <w:ind w:firstLine="0"/>
              <w:rPr>
                <w:rFonts w:eastAsia="Calibri"/>
                <w:sz w:val="20"/>
                <w:szCs w:val="20"/>
                <w:lang w:val="en-US"/>
              </w:rPr>
            </w:pPr>
            <w:r w:rsidRPr="00B87DED">
              <w:rPr>
                <w:sz w:val="20"/>
                <w:szCs w:val="20"/>
                <w:lang w:val="en-US"/>
              </w:rPr>
              <w:t>TRANSFER.ARJ</w:t>
            </w:r>
          </w:p>
          <w:p w14:paraId="5F1F9D42" w14:textId="77777777" w:rsidR="00637371" w:rsidRPr="00200F79" w:rsidRDefault="00637371" w:rsidP="00BA0788">
            <w:pPr>
              <w:pStyle w:val="Standard"/>
              <w:spacing w:line="240" w:lineRule="auto"/>
              <w:ind w:firstLine="0"/>
              <w:rPr>
                <w:rFonts w:eastAsia="Calibri"/>
                <w:sz w:val="20"/>
                <w:szCs w:val="20"/>
                <w:lang w:val="en-US"/>
              </w:rPr>
            </w:pPr>
          </w:p>
        </w:tc>
        <w:tc>
          <w:tcPr>
            <w:tcW w:w="4781" w:type="dxa"/>
          </w:tcPr>
          <w:p w14:paraId="5AE0E144"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Tz</w:t>
            </w:r>
          </w:p>
          <w:p w14:paraId="002EC3F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PSEI_nR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1D1FF761"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PSKR_nR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6E61FD42"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DCEI_nR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403DBDF8"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DCKR_nR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1BADA9A3" w14:textId="77777777" w:rsidR="00637371" w:rsidRPr="00200F79" w:rsidRDefault="00637371" w:rsidP="00BA0788">
            <w:pPr>
              <w:pStyle w:val="Standard"/>
              <w:spacing w:line="240" w:lineRule="auto"/>
              <w:ind w:firstLine="0"/>
              <w:rPr>
                <w:rFonts w:eastAsia="Calibri"/>
                <w:sz w:val="20"/>
                <w:szCs w:val="20"/>
                <w:lang w:val="en-US"/>
              </w:rPr>
            </w:pPr>
          </w:p>
          <w:p w14:paraId="7051A42F"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YZ</w:t>
            </w:r>
          </w:p>
          <w:p w14:paraId="07149457" w14:textId="77777777" w:rsidR="00637371" w:rsidRPr="00200F79" w:rsidRDefault="00637371" w:rsidP="00BA0788">
            <w:pPr>
              <w:pStyle w:val="Standard"/>
              <w:spacing w:line="240" w:lineRule="auto"/>
              <w:ind w:firstLine="0"/>
              <w:rPr>
                <w:sz w:val="20"/>
                <w:szCs w:val="20"/>
                <w:lang w:val="en-US"/>
              </w:rPr>
            </w:pPr>
            <w:r w:rsidRPr="00200F79">
              <w:rPr>
                <w:sz w:val="20"/>
                <w:szCs w:val="20"/>
                <w:lang w:val="en-US"/>
              </w:rPr>
              <w:t>UKVBK_nReg_nnnF_ggmmdd_nnn.arj</w:t>
            </w:r>
          </w:p>
          <w:p w14:paraId="5D5E180A" w14:textId="77777777" w:rsidR="006441C5" w:rsidRPr="00200F79" w:rsidRDefault="006441C5" w:rsidP="00BA0788">
            <w:pPr>
              <w:pStyle w:val="Standard"/>
              <w:spacing w:line="240" w:lineRule="auto"/>
              <w:ind w:firstLine="0"/>
              <w:rPr>
                <w:rFonts w:eastAsia="Calibri"/>
                <w:sz w:val="20"/>
                <w:szCs w:val="20"/>
                <w:lang w:val="en-US"/>
              </w:rPr>
            </w:pPr>
          </w:p>
          <w:p w14:paraId="3B8B8B6C" w14:textId="13036378" w:rsidR="00637371" w:rsidRPr="00200F79" w:rsidRDefault="006441C5" w:rsidP="00BA0788">
            <w:pPr>
              <w:pStyle w:val="Standard"/>
              <w:spacing w:line="240" w:lineRule="auto"/>
              <w:ind w:firstLine="0"/>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00637371" w:rsidRPr="00200F79">
              <w:rPr>
                <w:sz w:val="20"/>
                <w:szCs w:val="20"/>
                <w:lang w:val="en-US"/>
              </w:rPr>
              <w:t>_ggmmnnnn.arj</w:t>
            </w:r>
          </w:p>
          <w:p w14:paraId="3834B67F" w14:textId="77777777" w:rsidR="006441C5" w:rsidRPr="00200F79" w:rsidRDefault="006441C5" w:rsidP="006441C5">
            <w:pPr>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5949F21D" w14:textId="77777777" w:rsidR="006441C5" w:rsidRPr="00200F79" w:rsidRDefault="006441C5" w:rsidP="006441C5">
            <w:pPr>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04DA236C" w14:textId="77777777" w:rsidR="006441C5" w:rsidRPr="00200F79" w:rsidRDefault="006441C5" w:rsidP="006441C5">
            <w:pPr>
              <w:rPr>
                <w:rFonts w:eastAsia="Calibri"/>
                <w:sz w:val="20"/>
                <w:szCs w:val="20"/>
                <w:lang w:val="en-US"/>
              </w:rPr>
            </w:pPr>
          </w:p>
          <w:p w14:paraId="3F8D9464" w14:textId="77777777" w:rsidR="006441C5" w:rsidRPr="00200F79" w:rsidRDefault="006441C5" w:rsidP="006441C5">
            <w:pPr>
              <w:rPr>
                <w:rFonts w:eastAsia="Calibri"/>
                <w:sz w:val="20"/>
                <w:szCs w:val="20"/>
                <w:lang w:val="en-US"/>
              </w:rPr>
            </w:pPr>
            <w:r w:rsidRPr="00B87DED">
              <w:rPr>
                <w:sz w:val="20"/>
                <w:szCs w:val="20"/>
                <w:lang w:val="en-US"/>
              </w:rPr>
              <w:t>KRnRegnnnF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358295F9" w14:textId="77777777" w:rsidR="006441C5" w:rsidRPr="00200F79" w:rsidRDefault="006441C5" w:rsidP="006441C5">
            <w:pPr>
              <w:rPr>
                <w:rFonts w:eastAsia="Calibri"/>
                <w:sz w:val="20"/>
                <w:szCs w:val="20"/>
                <w:lang w:val="en-US"/>
              </w:rPr>
            </w:pPr>
            <w:r w:rsidRPr="00B87DED">
              <w:rPr>
                <w:sz w:val="20"/>
                <w:szCs w:val="20"/>
                <w:lang w:val="en-US"/>
              </w:rPr>
              <w:t>KRnRegnnnF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6DC03C88" w14:textId="77777777" w:rsidR="006441C5" w:rsidRPr="00200F79" w:rsidRDefault="006441C5" w:rsidP="006441C5">
            <w:pPr>
              <w:rPr>
                <w:rFonts w:eastAsia="Calibri"/>
                <w:sz w:val="20"/>
                <w:szCs w:val="20"/>
                <w:lang w:val="en-US"/>
              </w:rPr>
            </w:pPr>
          </w:p>
          <w:p w14:paraId="02DF2DC3" w14:textId="77777777" w:rsidR="006441C5" w:rsidRPr="00200F79" w:rsidRDefault="006441C5" w:rsidP="006441C5">
            <w:pPr>
              <w:rPr>
                <w:rFonts w:eastAsia="Calibri"/>
                <w:sz w:val="20"/>
                <w:szCs w:val="20"/>
                <w:lang w:val="en-US"/>
              </w:rPr>
            </w:pPr>
            <w:r w:rsidRPr="00B87DED">
              <w:rPr>
                <w:sz w:val="20"/>
                <w:szCs w:val="20"/>
                <w:lang w:val="en-US"/>
              </w:rPr>
              <w:t>VBKnRegnnnF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46EB4B29" w14:textId="77777777" w:rsidR="006441C5" w:rsidRPr="00200F79" w:rsidRDefault="006441C5" w:rsidP="006441C5">
            <w:pPr>
              <w:rPr>
                <w:rFonts w:eastAsia="Calibri"/>
                <w:sz w:val="20"/>
                <w:szCs w:val="20"/>
                <w:lang w:val="en-US"/>
              </w:rPr>
            </w:pPr>
            <w:r w:rsidRPr="00B87DED">
              <w:rPr>
                <w:sz w:val="20"/>
                <w:szCs w:val="20"/>
                <w:lang w:val="en-US"/>
              </w:rPr>
              <w:t>VBKnRegnnnF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73708273" w14:textId="32972737" w:rsidR="00637371" w:rsidRPr="00200F79" w:rsidRDefault="006441C5" w:rsidP="006441C5">
            <w:pPr>
              <w:pStyle w:val="Standard"/>
              <w:spacing w:line="240" w:lineRule="auto"/>
              <w:ind w:firstLine="0"/>
              <w:rPr>
                <w:sz w:val="20"/>
                <w:szCs w:val="20"/>
                <w:lang w:val="en-US"/>
              </w:rPr>
            </w:pPr>
            <w:r w:rsidRPr="00B87DED">
              <w:rPr>
                <w:sz w:val="20"/>
                <w:szCs w:val="20"/>
                <w:lang w:val="en-US"/>
              </w:rPr>
              <w:t>VBKnRegnnnF</w:t>
            </w:r>
            <w:r w:rsidR="00637371" w:rsidRPr="00200F79">
              <w:rPr>
                <w:sz w:val="20"/>
                <w:szCs w:val="20"/>
                <w:lang w:val="en-US"/>
              </w:rPr>
              <w:t>_ggmmnnnn.arj</w:t>
            </w:r>
          </w:p>
          <w:p w14:paraId="7DCD2DF1" w14:textId="77777777" w:rsidR="006441C5" w:rsidRPr="00200F79" w:rsidRDefault="006441C5" w:rsidP="006441C5">
            <w:pPr>
              <w:pStyle w:val="Standard"/>
              <w:spacing w:line="240" w:lineRule="auto"/>
              <w:ind w:firstLine="0"/>
              <w:rPr>
                <w:rFonts w:eastAsia="Calibri"/>
                <w:sz w:val="20"/>
                <w:szCs w:val="20"/>
                <w:lang w:val="en-US"/>
              </w:rPr>
            </w:pPr>
          </w:p>
          <w:p w14:paraId="00966AC8" w14:textId="77777777" w:rsidR="006441C5" w:rsidRPr="00200F79" w:rsidRDefault="006441C5" w:rsidP="006441C5">
            <w:pPr>
              <w:rPr>
                <w:rFonts w:eastAsia="Calibri"/>
                <w:sz w:val="20"/>
                <w:szCs w:val="20"/>
                <w:lang w:val="en-US"/>
              </w:rPr>
            </w:pPr>
            <w:r w:rsidRPr="00B87DED">
              <w:rPr>
                <w:sz w:val="20"/>
                <w:szCs w:val="20"/>
                <w:lang w:val="en-US"/>
              </w:rPr>
              <w:t>ZKRnRegnnnF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258B3D1F" w14:textId="77777777" w:rsidR="006441C5" w:rsidRPr="00200F79" w:rsidRDefault="006441C5" w:rsidP="006441C5">
            <w:pPr>
              <w:rPr>
                <w:rFonts w:eastAsia="Calibri"/>
                <w:sz w:val="20"/>
                <w:szCs w:val="20"/>
                <w:lang w:val="en-US"/>
              </w:rPr>
            </w:pPr>
            <w:r w:rsidRPr="00B87DED">
              <w:rPr>
                <w:sz w:val="20"/>
                <w:szCs w:val="20"/>
                <w:lang w:val="en-US"/>
              </w:rPr>
              <w:t>ZKRnRegnnnF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69B48628" w14:textId="77777777" w:rsidR="006441C5" w:rsidRPr="00200F79" w:rsidRDefault="006441C5" w:rsidP="006441C5">
            <w:pPr>
              <w:rPr>
                <w:rFonts w:eastAsia="Calibri"/>
                <w:sz w:val="20"/>
                <w:szCs w:val="20"/>
                <w:lang w:val="en-US"/>
              </w:rPr>
            </w:pPr>
          </w:p>
          <w:p w14:paraId="4D8BA534" w14:textId="77777777" w:rsidR="006441C5" w:rsidRPr="00200F79" w:rsidRDefault="006441C5" w:rsidP="006441C5">
            <w:pPr>
              <w:rPr>
                <w:rFonts w:eastAsia="Calibri"/>
                <w:sz w:val="20"/>
                <w:szCs w:val="20"/>
                <w:lang w:val="en-US"/>
              </w:rPr>
            </w:pPr>
            <w:r w:rsidRPr="00B87DED">
              <w:rPr>
                <w:sz w:val="20"/>
                <w:szCs w:val="20"/>
                <w:lang w:val="en-US"/>
              </w:rPr>
              <w:t>ZVBKnRegnnnF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014D9702" w14:textId="77777777" w:rsidR="006441C5" w:rsidRPr="00200F79" w:rsidRDefault="006441C5" w:rsidP="006441C5">
            <w:pPr>
              <w:rPr>
                <w:rFonts w:eastAsia="Calibri"/>
                <w:sz w:val="20"/>
                <w:szCs w:val="20"/>
                <w:lang w:val="en-US"/>
              </w:rPr>
            </w:pPr>
            <w:r w:rsidRPr="00B87DED">
              <w:rPr>
                <w:sz w:val="20"/>
                <w:szCs w:val="20"/>
                <w:lang w:val="en-US"/>
              </w:rPr>
              <w:t>ZVBKnRegnnnF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r w:rsidRPr="00200F79">
              <w:rPr>
                <w:sz w:val="20"/>
                <w:szCs w:val="20"/>
                <w:lang w:val="en-US"/>
              </w:rPr>
              <w:t xml:space="preserve"> </w:t>
            </w:r>
          </w:p>
          <w:p w14:paraId="3E497C46" w14:textId="1981C5B6" w:rsidR="00637371" w:rsidRPr="00200F79" w:rsidRDefault="006441C5" w:rsidP="006441C5">
            <w:pPr>
              <w:pStyle w:val="Standard"/>
              <w:spacing w:line="240" w:lineRule="auto"/>
              <w:ind w:firstLine="0"/>
              <w:rPr>
                <w:rFonts w:eastAsia="Calibri"/>
                <w:sz w:val="20"/>
                <w:szCs w:val="20"/>
                <w:lang w:val="en-US"/>
              </w:rPr>
            </w:pPr>
            <w:r w:rsidRPr="00B87DED">
              <w:rPr>
                <w:sz w:val="20"/>
                <w:szCs w:val="20"/>
                <w:lang w:val="en-US"/>
              </w:rPr>
              <w:t>ZVBKnRegnnnF</w:t>
            </w:r>
            <w:r w:rsidR="00637371" w:rsidRPr="00200F79">
              <w:rPr>
                <w:sz w:val="20"/>
                <w:szCs w:val="20"/>
                <w:lang w:val="en-US"/>
              </w:rPr>
              <w:t>_ggmmnnnn.arj</w:t>
            </w:r>
          </w:p>
          <w:p w14:paraId="24316512" w14:textId="77777777" w:rsidR="00637371" w:rsidRPr="00200F79" w:rsidRDefault="00637371" w:rsidP="00BA0788">
            <w:pPr>
              <w:pStyle w:val="Standard"/>
              <w:spacing w:line="240" w:lineRule="auto"/>
              <w:ind w:firstLine="0"/>
              <w:rPr>
                <w:rFonts w:eastAsia="Calibri"/>
                <w:sz w:val="20"/>
                <w:szCs w:val="20"/>
                <w:lang w:val="en-US"/>
              </w:rPr>
            </w:pPr>
          </w:p>
          <w:p w14:paraId="15FF1CA3"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Xz</w:t>
            </w:r>
          </w:p>
          <w:p w14:paraId="76FA5C6C"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ARHOSggmmkk_nR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7DB898D0"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ARHVBKggmmkk_nR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2DCB4DE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ARHSPDggmmkk_nR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6B77CDB6" w14:textId="77777777" w:rsidR="00637371" w:rsidRPr="00200F79" w:rsidRDefault="00637371" w:rsidP="00BA0788">
            <w:pPr>
              <w:pStyle w:val="Standard"/>
              <w:spacing w:line="240" w:lineRule="auto"/>
              <w:ind w:firstLine="0"/>
              <w:rPr>
                <w:rFonts w:eastAsia="Calibri"/>
                <w:sz w:val="20"/>
                <w:szCs w:val="20"/>
                <w:lang w:val="en-US"/>
              </w:rPr>
            </w:pPr>
          </w:p>
          <w:p w14:paraId="6E1BAD8F"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Sz</w:t>
            </w:r>
          </w:p>
          <w:p w14:paraId="36DE3D4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KESDT_nReg1_nnnF1_ggggmmdd_nnn.arj</w:t>
            </w:r>
          </w:p>
          <w:p w14:paraId="06E105FD"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KESSF_nReg1_nnnF1_ggggmmdd_nnn.arj</w:t>
            </w:r>
          </w:p>
          <w:p w14:paraId="01AF7BCD" w14:textId="77777777" w:rsidR="00637371" w:rsidRPr="00200F79" w:rsidRDefault="00637371" w:rsidP="00BA0788">
            <w:pPr>
              <w:pStyle w:val="Standard"/>
              <w:spacing w:line="240" w:lineRule="auto"/>
              <w:ind w:firstLine="0"/>
              <w:rPr>
                <w:rFonts w:eastAsia="Calibri"/>
                <w:sz w:val="20"/>
                <w:szCs w:val="20"/>
                <w:lang w:val="en-US"/>
              </w:rPr>
            </w:pPr>
          </w:p>
          <w:p w14:paraId="442D267D"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Wz</w:t>
            </w:r>
          </w:p>
          <w:p w14:paraId="132A5A0A"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ARH550P_nReg_nnnF_GGGGMMDD_nnn.arj</w:t>
            </w:r>
          </w:p>
          <w:p w14:paraId="5ACCE6D5" w14:textId="77777777" w:rsidR="00637371" w:rsidRPr="00200F79" w:rsidRDefault="00637371" w:rsidP="00BA0788">
            <w:pPr>
              <w:pStyle w:val="Standard"/>
              <w:spacing w:line="240" w:lineRule="auto"/>
              <w:ind w:firstLine="0"/>
              <w:rPr>
                <w:rFonts w:eastAsia="Calibri"/>
                <w:sz w:val="20"/>
                <w:szCs w:val="20"/>
                <w:lang w:val="en-US"/>
              </w:rPr>
            </w:pPr>
          </w:p>
          <w:p w14:paraId="01C051E0"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Tq</w:t>
            </w:r>
          </w:p>
          <w:p w14:paraId="4A119F58"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ARHNALKO_nR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 xml:space="preserve">j </w:t>
            </w:r>
          </w:p>
          <w:p w14:paraId="211AC9D1" w14:textId="77777777" w:rsidR="00637371" w:rsidRPr="00200F79" w:rsidRDefault="00637371" w:rsidP="00BA0788">
            <w:pPr>
              <w:pStyle w:val="Standard"/>
              <w:spacing w:line="240" w:lineRule="auto"/>
              <w:ind w:firstLine="0"/>
              <w:rPr>
                <w:rFonts w:eastAsia="Calibri"/>
                <w:sz w:val="20"/>
                <w:szCs w:val="20"/>
                <w:lang w:val="en-US"/>
              </w:rPr>
            </w:pPr>
          </w:p>
          <w:p w14:paraId="1BBD0F0D"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Ck</w:t>
            </w:r>
          </w:p>
          <w:p w14:paraId="6E4F4EF3" w14:textId="7A8CC0B2" w:rsidR="008E4124" w:rsidRDefault="00637371" w:rsidP="008E4124">
            <w:pPr>
              <w:pStyle w:val="Standard"/>
              <w:spacing w:line="240" w:lineRule="auto"/>
              <w:ind w:firstLine="0"/>
              <w:rPr>
                <w:sz w:val="20"/>
                <w:szCs w:val="20"/>
                <w:lang w:val="en-US"/>
              </w:rPr>
            </w:pPr>
            <w:r w:rsidRPr="00200F79">
              <w:rPr>
                <w:sz w:val="20"/>
                <w:szCs w:val="20"/>
                <w:lang w:val="en-US"/>
              </w:rPr>
              <w:t>KXX_RRRRRRRRR_NNNNNNNNN.xml</w:t>
            </w:r>
          </w:p>
          <w:p w14:paraId="7394A91A" w14:textId="77777777" w:rsidR="008E4124" w:rsidRDefault="008E4124" w:rsidP="008E4124">
            <w:pPr>
              <w:pStyle w:val="Standard"/>
              <w:spacing w:line="240" w:lineRule="auto"/>
              <w:ind w:firstLine="0"/>
              <w:rPr>
                <w:sz w:val="20"/>
                <w:szCs w:val="20"/>
                <w:lang w:val="en-US"/>
              </w:rPr>
            </w:pPr>
          </w:p>
          <w:p w14:paraId="29283452" w14:textId="77777777" w:rsidR="008E4124" w:rsidRPr="008653B8" w:rsidRDefault="008E4124" w:rsidP="008E4124">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w:t>
            </w:r>
            <w:r>
              <w:rPr>
                <w:sz w:val="20"/>
                <w:szCs w:val="20"/>
                <w:lang w:val="en-US"/>
              </w:rPr>
              <w:t>SA</w:t>
            </w:r>
          </w:p>
          <w:p w14:paraId="066BFA98" w14:textId="77777777" w:rsidR="008E4124" w:rsidRPr="008653B8" w:rsidRDefault="008E4124" w:rsidP="008E4124">
            <w:pPr>
              <w:pStyle w:val="Standard"/>
              <w:spacing w:line="240" w:lineRule="auto"/>
              <w:ind w:firstLine="0"/>
              <w:rPr>
                <w:rFonts w:eastAsia="Calibri"/>
                <w:sz w:val="20"/>
                <w:szCs w:val="20"/>
                <w:lang w:val="en-US"/>
              </w:rPr>
            </w:pPr>
            <w:r w:rsidRPr="007C674C">
              <w:rPr>
                <w:sz w:val="20"/>
                <w:szCs w:val="20"/>
                <w:lang w:val="en-US"/>
              </w:rPr>
              <w:t>SAX_nR</w:t>
            </w:r>
            <w:r w:rsidRPr="00E8424B">
              <w:rPr>
                <w:sz w:val="20"/>
                <w:szCs w:val="20"/>
              </w:rPr>
              <w:t>е</w:t>
            </w:r>
            <w:r w:rsidRPr="007C674C">
              <w:rPr>
                <w:sz w:val="20"/>
                <w:szCs w:val="20"/>
                <w:lang w:val="en-US"/>
              </w:rPr>
              <w:t>gn_Fnnn_GGGGMMDD_nnn.</w:t>
            </w:r>
            <w:r w:rsidRPr="00E8424B">
              <w:rPr>
                <w:sz w:val="20"/>
                <w:szCs w:val="20"/>
              </w:rPr>
              <w:t>аг</w:t>
            </w:r>
            <w:r w:rsidRPr="007C674C">
              <w:rPr>
                <w:sz w:val="20"/>
                <w:szCs w:val="20"/>
                <w:lang w:val="en-US"/>
              </w:rPr>
              <w:t>j</w:t>
            </w:r>
          </w:p>
          <w:p w14:paraId="0C81D9C7" w14:textId="6DDA88C1" w:rsidR="008E4124" w:rsidRDefault="008E4124" w:rsidP="008E4124">
            <w:pPr>
              <w:pStyle w:val="Standard"/>
              <w:spacing w:line="240" w:lineRule="auto"/>
              <w:ind w:firstLine="0"/>
              <w:rPr>
                <w:sz w:val="20"/>
                <w:szCs w:val="20"/>
                <w:lang w:val="en-US"/>
              </w:rPr>
            </w:pPr>
          </w:p>
          <w:p w14:paraId="6C8C5F43" w14:textId="77777777" w:rsidR="008E4124" w:rsidRDefault="008E4124" w:rsidP="008E4124">
            <w:pPr>
              <w:pStyle w:val="Standard"/>
              <w:spacing w:line="240" w:lineRule="auto"/>
              <w:ind w:firstLine="0"/>
              <w:rPr>
                <w:sz w:val="20"/>
                <w:szCs w:val="20"/>
                <w:lang w:val="en-US"/>
              </w:rPr>
            </w:pPr>
          </w:p>
          <w:p w14:paraId="28D667F8" w14:textId="77777777" w:rsidR="00637371" w:rsidRPr="00200F79" w:rsidRDefault="00637371" w:rsidP="00BF2FD5">
            <w:pPr>
              <w:pStyle w:val="Standard"/>
              <w:spacing w:line="240" w:lineRule="auto"/>
              <w:ind w:firstLine="0"/>
              <w:rPr>
                <w:rFonts w:eastAsia="Calibri"/>
                <w:sz w:val="20"/>
                <w:szCs w:val="20"/>
                <w:lang w:val="en-US"/>
              </w:rPr>
            </w:pPr>
          </w:p>
        </w:tc>
      </w:tr>
      <w:tr w:rsidR="00C3392E" w:rsidRPr="00B87DED" w14:paraId="372B436F" w14:textId="77777777" w:rsidTr="00BA0788">
        <w:trPr>
          <w:trHeight w:val="454"/>
        </w:trPr>
        <w:tc>
          <w:tcPr>
            <w:tcW w:w="9345" w:type="dxa"/>
            <w:gridSpan w:val="2"/>
          </w:tcPr>
          <w:p w14:paraId="5E6358AD" w14:textId="600A683D" w:rsidR="00C3392E" w:rsidRPr="00B87DED" w:rsidRDefault="00C3392E" w:rsidP="00C3392E">
            <w:pPr>
              <w:pStyle w:val="Standard"/>
              <w:spacing w:line="240" w:lineRule="auto"/>
              <w:ind w:firstLine="0"/>
              <w:rPr>
                <w:sz w:val="20"/>
              </w:rPr>
            </w:pPr>
            <w:r w:rsidRPr="00B87DED">
              <w:rPr>
                <w:sz w:val="20"/>
              </w:rPr>
              <w:t>где:</w:t>
            </w:r>
          </w:p>
          <w:p w14:paraId="244DD58B" w14:textId="450CFD66" w:rsidR="00C3392E" w:rsidRPr="00B87DED" w:rsidRDefault="00C3392E" w:rsidP="00C3392E">
            <w:pPr>
              <w:pStyle w:val="Standard"/>
              <w:spacing w:line="240" w:lineRule="auto"/>
              <w:ind w:firstLine="0"/>
              <w:rPr>
                <w:sz w:val="20"/>
              </w:rPr>
            </w:pPr>
            <w:r w:rsidRPr="00B87DED">
              <w:rPr>
                <w:sz w:val="20"/>
              </w:rPr>
              <w:t xml:space="preserve">– «RRRRRRRRRR» – регистрационный номер КО (филиала) согласно КГРКО (вместо символа «/» в файлах </w:t>
            </w:r>
            <w:r w:rsidRPr="00B87DED">
              <w:rPr>
                <w:sz w:val="20"/>
              </w:rPr>
              <w:lastRenderedPageBreak/>
              <w:t>с запросами от филиалов КО применяется символ «$»);</w:t>
            </w:r>
          </w:p>
          <w:p w14:paraId="5905F02A" w14:textId="016F3EA2" w:rsidR="00C3392E" w:rsidRPr="00B87DED" w:rsidRDefault="00C3392E" w:rsidP="00C3392E">
            <w:pPr>
              <w:pStyle w:val="Standard"/>
              <w:spacing w:line="240" w:lineRule="auto"/>
              <w:ind w:firstLine="0"/>
              <w:rPr>
                <w:sz w:val="20"/>
              </w:rPr>
            </w:pPr>
            <w:r w:rsidRPr="00B87DED">
              <w:rPr>
                <w:sz w:val="20"/>
              </w:rPr>
              <w:t>– «SSSSSSS» – код отправителя, знаки с 3 по 9 разряды БИК КО;</w:t>
            </w:r>
          </w:p>
          <w:p w14:paraId="53DB5DB6" w14:textId="0BCA4E0B" w:rsidR="00C3392E" w:rsidRPr="00B87DED" w:rsidRDefault="00C3392E" w:rsidP="00C3392E">
            <w:pPr>
              <w:pStyle w:val="Standard"/>
              <w:spacing w:line="240" w:lineRule="auto"/>
              <w:ind w:firstLine="0"/>
              <w:rPr>
                <w:sz w:val="20"/>
              </w:rPr>
            </w:pPr>
            <w:r w:rsidRPr="00B87DED">
              <w:rPr>
                <w:sz w:val="20"/>
              </w:rPr>
              <w:t>– «RRRR», «REGN», «nReg», «nReg1», «nRegn» – регистрационный номер КО в соответствии с КГРКО (с лидирующими нулями – 4 цифры);</w:t>
            </w:r>
          </w:p>
          <w:p w14:paraId="21A702E2" w14:textId="1A0F30F9" w:rsidR="00C3392E" w:rsidRPr="00B87DED" w:rsidRDefault="00C3392E" w:rsidP="00C3392E">
            <w:pPr>
              <w:pStyle w:val="Standard"/>
              <w:spacing w:line="240" w:lineRule="auto"/>
              <w:ind w:firstLine="0"/>
              <w:rPr>
                <w:sz w:val="20"/>
              </w:rPr>
            </w:pPr>
            <w:r w:rsidRPr="00B87DED">
              <w:rPr>
                <w:sz w:val="20"/>
              </w:rPr>
              <w:t xml:space="preserve">– «FFFF», «nnnF», «nnnF1», «Fnnn» – порядковый номер филиала КО в соответствии с КГРКО (с лидирующими нулями </w:t>
            </w:r>
            <w:r w:rsidR="00200F6A" w:rsidRPr="00B87DED">
              <w:t>–</w:t>
            </w:r>
            <w:r w:rsidRPr="00B87DED">
              <w:rPr>
                <w:sz w:val="20"/>
              </w:rPr>
              <w:t xml:space="preserve"> 4 цифры, например, 0001);</w:t>
            </w:r>
          </w:p>
          <w:p w14:paraId="1F2663EE" w14:textId="3F30D1FA" w:rsidR="00C3392E" w:rsidRPr="00B87DED" w:rsidRDefault="00C3392E" w:rsidP="00C3392E">
            <w:pPr>
              <w:pStyle w:val="Standard"/>
              <w:spacing w:line="240" w:lineRule="auto"/>
              <w:ind w:firstLine="0"/>
              <w:rPr>
                <w:sz w:val="20"/>
              </w:rPr>
            </w:pPr>
            <w:r w:rsidRPr="00B87DED">
              <w:rPr>
                <w:sz w:val="20"/>
              </w:rPr>
              <w:t>– «bbbbb» – знаки с 5-го по 9-й БИК КО;</w:t>
            </w:r>
          </w:p>
          <w:p w14:paraId="5619CF1C" w14:textId="32BEBDF6" w:rsidR="00C3392E" w:rsidRPr="00B87DED" w:rsidRDefault="00C3392E" w:rsidP="00C3392E">
            <w:pPr>
              <w:pStyle w:val="Standard"/>
              <w:spacing w:line="240" w:lineRule="auto"/>
              <w:ind w:firstLine="0"/>
              <w:rPr>
                <w:sz w:val="20"/>
                <w:szCs w:val="20"/>
              </w:rPr>
            </w:pPr>
            <w:r w:rsidRPr="00B87DED">
              <w:rPr>
                <w:sz w:val="20"/>
              </w:rPr>
              <w:t>– «bbbbbbbbb» – 9 символов БИК КО</w:t>
            </w:r>
          </w:p>
        </w:tc>
      </w:tr>
    </w:tbl>
    <w:p w14:paraId="3A40EC4B" w14:textId="14EF9F54" w:rsidR="00637371" w:rsidRPr="00B87DED" w:rsidRDefault="00C3392E" w:rsidP="000B4C93">
      <w:pPr>
        <w:pStyle w:val="Standard"/>
        <w:spacing w:before="240"/>
        <w:ind w:firstLine="708"/>
      </w:pPr>
      <w:r w:rsidRPr="00B87DED">
        <w:lastRenderedPageBreak/>
        <w:t xml:space="preserve">В случае, если отправляется АФ, в маске имени которых нет номера филиала, необходимо выключить переключатель «Автоматически определять номер филиала» и выбрать филиал в соответствии с рисунком </w:t>
      </w:r>
      <w:r w:rsidRPr="00200F79">
        <w:fldChar w:fldCharType="begin"/>
      </w:r>
      <w:r w:rsidRPr="00B87DED">
        <w:instrText xml:space="preserve"> REF _Ref180513375 \h\## </w:instrText>
      </w:r>
      <w:r w:rsidR="00873B08" w:rsidRPr="00B87DED">
        <w:instrText xml:space="preserve"> \* MERGEFORMAT </w:instrText>
      </w:r>
      <w:r w:rsidRPr="00200F79">
        <w:fldChar w:fldCharType="separate"/>
      </w:r>
      <w:r w:rsidR="00117B08">
        <w:t>59</w:t>
      </w:r>
      <w:r w:rsidRPr="00200F79">
        <w:fldChar w:fldCharType="end"/>
      </w:r>
      <w:r w:rsidRPr="00B87DED">
        <w:t>.</w:t>
      </w:r>
    </w:p>
    <w:p w14:paraId="3A0A0223" w14:textId="77777777" w:rsidR="00C3392E" w:rsidRPr="00B87DED" w:rsidRDefault="00C3392E" w:rsidP="007D1079">
      <w:pPr>
        <w:pStyle w:val="Standard"/>
        <w:keepNext/>
        <w:ind w:firstLine="0"/>
        <w:jc w:val="center"/>
      </w:pPr>
      <w:r w:rsidRPr="00200F79">
        <w:rPr>
          <w:noProof/>
          <w:lang w:eastAsia="ru-RU"/>
        </w:rPr>
        <w:drawing>
          <wp:inline distT="0" distB="0" distL="0" distR="0" wp14:anchorId="108A51D1" wp14:editId="3C7465EB">
            <wp:extent cx="5940425" cy="2414905"/>
            <wp:effectExtent l="0" t="0" r="3175"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940425" cy="2414905"/>
                    </a:xfrm>
                    <a:prstGeom prst="rect">
                      <a:avLst/>
                    </a:prstGeom>
                  </pic:spPr>
                </pic:pic>
              </a:graphicData>
            </a:graphic>
          </wp:inline>
        </w:drawing>
      </w:r>
    </w:p>
    <w:p w14:paraId="67B5CAFE" w14:textId="47C008E8" w:rsidR="00637371" w:rsidRPr="00B87DED" w:rsidRDefault="00C3392E" w:rsidP="007D1079">
      <w:pPr>
        <w:pStyle w:val="a4"/>
        <w:ind w:firstLine="0"/>
        <w:jc w:val="center"/>
      </w:pPr>
      <w:bookmarkStart w:id="465" w:name="_Ref180513375"/>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117B08">
        <w:rPr>
          <w:i w:val="0"/>
          <w:noProof/>
        </w:rPr>
        <w:t>59</w:t>
      </w:r>
      <w:r w:rsidRPr="00200F79">
        <w:rPr>
          <w:i w:val="0"/>
        </w:rPr>
        <w:fldChar w:fldCharType="end"/>
      </w:r>
      <w:bookmarkEnd w:id="465"/>
      <w:r w:rsidRPr="00B87DED">
        <w:rPr>
          <w:i w:val="0"/>
        </w:rPr>
        <w:t xml:space="preserve"> – Выбор филиала для массовой отправки</w:t>
      </w:r>
    </w:p>
    <w:p w14:paraId="19012A06" w14:textId="7AEB1DA6" w:rsidR="00637371" w:rsidRPr="00B87DED" w:rsidRDefault="00C3392E">
      <w:pPr>
        <w:pStyle w:val="Standard"/>
        <w:ind w:firstLine="708"/>
      </w:pPr>
      <w:r w:rsidRPr="00B87DED">
        <w:t xml:space="preserve">В случае, если отправляется АФ, в маске имени которых есть номер филиала, то необходимо включить переключатель «Автоматически определять номер филиала» в соответствии с рисунком </w:t>
      </w:r>
      <w:r w:rsidR="009A6B17" w:rsidRPr="00200F79">
        <w:fldChar w:fldCharType="begin"/>
      </w:r>
      <w:r w:rsidR="009A6B17" w:rsidRPr="00B87DED">
        <w:instrText xml:space="preserve"> REF _Ref180513532 \h\## </w:instrText>
      </w:r>
      <w:r w:rsidR="00873B08" w:rsidRPr="00B87DED">
        <w:instrText xml:space="preserve"> \* MERGEFORMAT </w:instrText>
      </w:r>
      <w:r w:rsidR="009A6B17" w:rsidRPr="00200F79">
        <w:fldChar w:fldCharType="separate"/>
      </w:r>
      <w:r w:rsidR="00117B08">
        <w:t>60</w:t>
      </w:r>
      <w:r w:rsidR="009A6B17" w:rsidRPr="00200F79">
        <w:fldChar w:fldCharType="end"/>
      </w:r>
      <w:r w:rsidR="009A6B17" w:rsidRPr="00B87DED">
        <w:t>.</w:t>
      </w:r>
    </w:p>
    <w:p w14:paraId="74F5A490" w14:textId="77777777" w:rsidR="00C3392E" w:rsidRPr="00B87DED" w:rsidRDefault="00C3392E" w:rsidP="007D1079">
      <w:pPr>
        <w:pStyle w:val="Standard"/>
        <w:keepNext/>
        <w:ind w:firstLine="0"/>
        <w:jc w:val="center"/>
      </w:pPr>
      <w:r w:rsidRPr="00200F79">
        <w:rPr>
          <w:noProof/>
          <w:lang w:eastAsia="ru-RU"/>
        </w:rPr>
        <w:drawing>
          <wp:inline distT="0" distB="0" distL="0" distR="0" wp14:anchorId="35AD39FF" wp14:editId="2B7B1EDB">
            <wp:extent cx="5940425" cy="2369185"/>
            <wp:effectExtent l="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940425" cy="2369185"/>
                    </a:xfrm>
                    <a:prstGeom prst="rect">
                      <a:avLst/>
                    </a:prstGeom>
                  </pic:spPr>
                </pic:pic>
              </a:graphicData>
            </a:graphic>
          </wp:inline>
        </w:drawing>
      </w:r>
    </w:p>
    <w:p w14:paraId="4FE9ED3A" w14:textId="28DD58F3" w:rsidR="00C3392E" w:rsidRPr="00B87DED" w:rsidRDefault="00C3392E" w:rsidP="007D1079">
      <w:pPr>
        <w:pStyle w:val="a4"/>
        <w:ind w:firstLine="0"/>
        <w:jc w:val="center"/>
      </w:pPr>
      <w:bookmarkStart w:id="466" w:name="_Ref18051353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117B08">
        <w:rPr>
          <w:i w:val="0"/>
          <w:noProof/>
        </w:rPr>
        <w:t>60</w:t>
      </w:r>
      <w:r w:rsidRPr="00200F79">
        <w:rPr>
          <w:i w:val="0"/>
        </w:rPr>
        <w:fldChar w:fldCharType="end"/>
      </w:r>
      <w:bookmarkEnd w:id="466"/>
      <w:r w:rsidRPr="00B87DED">
        <w:rPr>
          <w:i w:val="0"/>
        </w:rPr>
        <w:t xml:space="preserve"> – Автоматическое определение филиала для массовой отправки</w:t>
      </w:r>
    </w:p>
    <w:p w14:paraId="5E7E90AB" w14:textId="112AE6A5" w:rsidR="00C3392E" w:rsidRPr="00B87DED" w:rsidRDefault="009A6B17">
      <w:pPr>
        <w:pStyle w:val="Standard"/>
        <w:ind w:firstLine="708"/>
      </w:pPr>
      <w:r w:rsidRPr="00B87DED">
        <w:lastRenderedPageBreak/>
        <w:t xml:space="preserve">Для выбора АФ для отправки необходимо нажать на кнопку «Выберите папку с файлами» и выбрать файлы в соответствии с рисунком </w:t>
      </w:r>
      <w:r w:rsidRPr="00200F79">
        <w:fldChar w:fldCharType="begin"/>
      </w:r>
      <w:r w:rsidRPr="00B87DED">
        <w:instrText xml:space="preserve"> REF _Ref180513625 \h\## </w:instrText>
      </w:r>
      <w:r w:rsidR="00873B08" w:rsidRPr="00B87DED">
        <w:instrText xml:space="preserve"> \* MERGEFORMAT </w:instrText>
      </w:r>
      <w:r w:rsidRPr="00200F79">
        <w:fldChar w:fldCharType="separate"/>
      </w:r>
      <w:r w:rsidR="00117B08">
        <w:t>61</w:t>
      </w:r>
      <w:r w:rsidRPr="00200F79">
        <w:fldChar w:fldCharType="end"/>
      </w:r>
      <w:r w:rsidRPr="00B87DED">
        <w:t>.</w:t>
      </w:r>
    </w:p>
    <w:p w14:paraId="1068AD68" w14:textId="77777777" w:rsidR="009A6B17" w:rsidRPr="00B87DED" w:rsidRDefault="009A6B17" w:rsidP="007D1079">
      <w:pPr>
        <w:pStyle w:val="Standard"/>
        <w:keepNext/>
        <w:ind w:firstLine="0"/>
        <w:jc w:val="center"/>
      </w:pPr>
      <w:r w:rsidRPr="00200F79">
        <w:rPr>
          <w:noProof/>
          <w:lang w:eastAsia="ru-RU"/>
        </w:rPr>
        <w:drawing>
          <wp:inline distT="0" distB="0" distL="0" distR="0" wp14:anchorId="33E400F9" wp14:editId="79587DB8">
            <wp:extent cx="5940425" cy="2632075"/>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940425" cy="2632075"/>
                    </a:xfrm>
                    <a:prstGeom prst="rect">
                      <a:avLst/>
                    </a:prstGeom>
                  </pic:spPr>
                </pic:pic>
              </a:graphicData>
            </a:graphic>
          </wp:inline>
        </w:drawing>
      </w:r>
    </w:p>
    <w:p w14:paraId="55A87A5D" w14:textId="35DF0383" w:rsidR="009A6B17" w:rsidRPr="00B87DED" w:rsidRDefault="009A6B17" w:rsidP="002A136F">
      <w:pPr>
        <w:pStyle w:val="a4"/>
        <w:ind w:firstLine="0"/>
        <w:jc w:val="center"/>
      </w:pPr>
      <w:bookmarkStart w:id="467" w:name="_Ref180513625"/>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117B08">
        <w:rPr>
          <w:i w:val="0"/>
          <w:noProof/>
        </w:rPr>
        <w:t>61</w:t>
      </w:r>
      <w:r w:rsidRPr="00200F79">
        <w:rPr>
          <w:i w:val="0"/>
        </w:rPr>
        <w:fldChar w:fldCharType="end"/>
      </w:r>
      <w:bookmarkEnd w:id="467"/>
      <w:r w:rsidRPr="00B87DED">
        <w:rPr>
          <w:i w:val="0"/>
        </w:rPr>
        <w:t xml:space="preserve"> – Выбор АФ для отправки</w:t>
      </w:r>
    </w:p>
    <w:p w14:paraId="55B79253" w14:textId="4E195FDE" w:rsidR="009A6B17" w:rsidRPr="00B87DED" w:rsidRDefault="009A6B17">
      <w:pPr>
        <w:pStyle w:val="Standard"/>
        <w:ind w:firstLine="708"/>
      </w:pPr>
      <w:r w:rsidRPr="00B87DED">
        <w:t xml:space="preserve">После выбора АФ в соответствии с рисунком </w:t>
      </w:r>
      <w:r w:rsidRPr="00200F79">
        <w:fldChar w:fldCharType="begin"/>
      </w:r>
      <w:r w:rsidRPr="00B87DED">
        <w:instrText xml:space="preserve"> REF _Ref180513736 \h\## </w:instrText>
      </w:r>
      <w:r w:rsidR="00873B08" w:rsidRPr="00B87DED">
        <w:instrText xml:space="preserve"> \* MERGEFORMAT </w:instrText>
      </w:r>
      <w:r w:rsidRPr="00200F79">
        <w:fldChar w:fldCharType="separate"/>
      </w:r>
      <w:r w:rsidR="00117B08">
        <w:t>62</w:t>
      </w:r>
      <w:r w:rsidRPr="00200F79">
        <w:fldChar w:fldCharType="end"/>
      </w:r>
      <w:r w:rsidRPr="00B87DED">
        <w:t xml:space="preserve"> можно выбрать все или отдельные файлы (1), удалить их (2) и добавить в список новые файлы (3). Для автоматической отправки нажать кнопку «Отправить» (4).</w:t>
      </w:r>
    </w:p>
    <w:p w14:paraId="04578624" w14:textId="77777777" w:rsidR="009A6B17" w:rsidRPr="00B87DED" w:rsidRDefault="009A6B17" w:rsidP="007D1079">
      <w:pPr>
        <w:pStyle w:val="Standard"/>
        <w:keepNext/>
        <w:ind w:firstLine="0"/>
        <w:jc w:val="center"/>
      </w:pPr>
      <w:r w:rsidRPr="00200F79">
        <w:rPr>
          <w:noProof/>
          <w:lang w:eastAsia="ru-RU"/>
        </w:rPr>
        <w:drawing>
          <wp:inline distT="0" distB="0" distL="0" distR="0" wp14:anchorId="65668F76" wp14:editId="5628E4F0">
            <wp:extent cx="5940425" cy="2047240"/>
            <wp:effectExtent l="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40425" cy="2047240"/>
                    </a:xfrm>
                    <a:prstGeom prst="rect">
                      <a:avLst/>
                    </a:prstGeom>
                  </pic:spPr>
                </pic:pic>
              </a:graphicData>
            </a:graphic>
          </wp:inline>
        </w:drawing>
      </w:r>
    </w:p>
    <w:p w14:paraId="666B7CFD" w14:textId="3E7FB2B9" w:rsidR="009A6B17" w:rsidRPr="00B87DED" w:rsidRDefault="009A6B17" w:rsidP="00943C36">
      <w:pPr>
        <w:pStyle w:val="a4"/>
        <w:ind w:firstLine="0"/>
        <w:jc w:val="center"/>
      </w:pPr>
      <w:bookmarkStart w:id="468" w:name="_Ref180513736"/>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117B08">
        <w:rPr>
          <w:i w:val="0"/>
          <w:noProof/>
        </w:rPr>
        <w:t>62</w:t>
      </w:r>
      <w:r w:rsidRPr="00200F79">
        <w:rPr>
          <w:i w:val="0"/>
        </w:rPr>
        <w:fldChar w:fldCharType="end"/>
      </w:r>
      <w:bookmarkEnd w:id="468"/>
      <w:r w:rsidRPr="00B87DED">
        <w:rPr>
          <w:i w:val="0"/>
        </w:rPr>
        <w:t xml:space="preserve"> – Отправка АФ</w:t>
      </w:r>
    </w:p>
    <w:p w14:paraId="799A2272" w14:textId="7FF25E35" w:rsidR="009A6B17" w:rsidRPr="00B87DED" w:rsidRDefault="009A6B17">
      <w:pPr>
        <w:pStyle w:val="Standard"/>
        <w:ind w:firstLine="708"/>
      </w:pPr>
      <w:r w:rsidRPr="00B87DED">
        <w:t xml:space="preserve">Выбранные файлы в соответствии с рисунком </w:t>
      </w:r>
      <w:r w:rsidRPr="00200F79">
        <w:fldChar w:fldCharType="begin"/>
      </w:r>
      <w:r w:rsidRPr="00B87DED">
        <w:instrText xml:space="preserve"> REF _Ref180513871 \h\## </w:instrText>
      </w:r>
      <w:r w:rsidR="00873B08" w:rsidRPr="00B87DED">
        <w:instrText xml:space="preserve"> \* MERGEFORMAT </w:instrText>
      </w:r>
      <w:r w:rsidRPr="00200F79">
        <w:fldChar w:fldCharType="separate"/>
      </w:r>
      <w:r w:rsidR="00117B08">
        <w:t>63</w:t>
      </w:r>
      <w:r w:rsidRPr="00200F79">
        <w:fldChar w:fldCharType="end"/>
      </w:r>
      <w:r w:rsidRPr="00B87DED">
        <w:t xml:space="preserve"> будут автоматически отправлены.</w:t>
      </w:r>
    </w:p>
    <w:p w14:paraId="73E79D24" w14:textId="77777777" w:rsidR="009A6B17" w:rsidRPr="00B87DED" w:rsidRDefault="009A6B17" w:rsidP="007D1079">
      <w:pPr>
        <w:pStyle w:val="Standard"/>
        <w:keepNext/>
        <w:ind w:firstLine="0"/>
        <w:jc w:val="center"/>
      </w:pPr>
      <w:r w:rsidRPr="00200F79">
        <w:rPr>
          <w:noProof/>
          <w:lang w:eastAsia="ru-RU"/>
        </w:rPr>
        <w:lastRenderedPageBreak/>
        <w:drawing>
          <wp:inline distT="0" distB="0" distL="0" distR="0" wp14:anchorId="1B85D863" wp14:editId="619ED3C4">
            <wp:extent cx="5940425" cy="2229485"/>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40425" cy="2229485"/>
                    </a:xfrm>
                    <a:prstGeom prst="rect">
                      <a:avLst/>
                    </a:prstGeom>
                  </pic:spPr>
                </pic:pic>
              </a:graphicData>
            </a:graphic>
          </wp:inline>
        </w:drawing>
      </w:r>
    </w:p>
    <w:p w14:paraId="43484C3E" w14:textId="101500FB" w:rsidR="009A6B17" w:rsidRPr="00B87DED" w:rsidRDefault="009A6B17" w:rsidP="00943C36">
      <w:pPr>
        <w:pStyle w:val="a4"/>
        <w:ind w:firstLine="0"/>
        <w:jc w:val="center"/>
      </w:pPr>
      <w:bookmarkStart w:id="469" w:name="_Ref180513871"/>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117B08">
        <w:rPr>
          <w:i w:val="0"/>
          <w:noProof/>
        </w:rPr>
        <w:t>63</w:t>
      </w:r>
      <w:r w:rsidRPr="00200F79">
        <w:rPr>
          <w:i w:val="0"/>
        </w:rPr>
        <w:fldChar w:fldCharType="end"/>
      </w:r>
      <w:bookmarkEnd w:id="469"/>
      <w:r w:rsidRPr="00B87DED">
        <w:rPr>
          <w:i w:val="0"/>
        </w:rPr>
        <w:t xml:space="preserve"> – Результат массовой отправки АФ</w:t>
      </w:r>
    </w:p>
    <w:p w14:paraId="58C7D46C" w14:textId="77777777" w:rsidR="00E10E45" w:rsidRPr="00B87DED" w:rsidRDefault="00C277D6" w:rsidP="00C761C1">
      <w:pPr>
        <w:pStyle w:val="2"/>
        <w:tabs>
          <w:tab w:val="left" w:pos="1276"/>
        </w:tabs>
        <w:ind w:left="0" w:firstLine="709"/>
      </w:pPr>
      <w:bookmarkStart w:id="470" w:name="_Toc182382883"/>
      <w:bookmarkStart w:id="471" w:name="_Toc156560476"/>
      <w:bookmarkStart w:id="472" w:name="_Toc156809962"/>
      <w:bookmarkStart w:id="473" w:name="_Toc148356363"/>
      <w:bookmarkStart w:id="474" w:name="_Toc156493518"/>
      <w:bookmarkStart w:id="475" w:name="_Toc134809084"/>
      <w:bookmarkStart w:id="476" w:name="_Toc134809083"/>
      <w:bookmarkStart w:id="477" w:name="_Toc156492952"/>
      <w:bookmarkStart w:id="478" w:name="_Toc134809082"/>
      <w:bookmarkStart w:id="479" w:name="_Toc148101104"/>
      <w:bookmarkStart w:id="480" w:name="_Toc148356305"/>
      <w:bookmarkStart w:id="481" w:name="_Toc148340426"/>
      <w:bookmarkStart w:id="482" w:name="_Toc147927067"/>
      <w:bookmarkStart w:id="483" w:name="_Toc145629053"/>
      <w:bookmarkStart w:id="484" w:name="_Toc233894010"/>
      <w:bookmarkEnd w:id="470"/>
      <w:bookmarkEnd w:id="471"/>
      <w:bookmarkEnd w:id="472"/>
      <w:bookmarkEnd w:id="473"/>
      <w:bookmarkEnd w:id="474"/>
      <w:bookmarkEnd w:id="475"/>
      <w:bookmarkEnd w:id="476"/>
      <w:bookmarkEnd w:id="477"/>
      <w:bookmarkEnd w:id="478"/>
      <w:bookmarkEnd w:id="479"/>
      <w:bookmarkEnd w:id="480"/>
      <w:bookmarkEnd w:id="481"/>
      <w:bookmarkEnd w:id="482"/>
      <w:r w:rsidRPr="00B87DED">
        <w:t>Порядок функционирования Оболочки «Рабочее место» ПП «Дельта» при работе с Расширением «ФОИВ»</w:t>
      </w:r>
      <w:bookmarkEnd w:id="483"/>
      <w:bookmarkEnd w:id="484"/>
    </w:p>
    <w:p w14:paraId="052D1C4A" w14:textId="7A7CFBF4" w:rsidR="00E10E45" w:rsidRPr="00B87DED" w:rsidRDefault="00C277D6">
      <w:pPr>
        <w:pStyle w:val="Textbodyindent"/>
        <w:spacing w:after="0"/>
        <w:ind w:left="0"/>
      </w:pPr>
      <w:r w:rsidRPr="00B87DED">
        <w:t xml:space="preserve">Просмотр входящих и исходящих ТА ФОИВ можно выполнить в соответствии с </w:t>
      </w:r>
      <w:r w:rsidR="00FC45FE">
        <w:t xml:space="preserve">разделом 4 документа </w:t>
      </w:r>
      <w:r w:rsidR="00FC45FE" w:rsidRPr="00B539DD">
        <w:t>[</w:t>
      </w:r>
      <w:r w:rsidR="00FC45FE">
        <w:fldChar w:fldCharType="begin"/>
      </w:r>
      <w:r w:rsidR="00FC45FE">
        <w:instrText xml:space="preserve"> REF _Ref100760414 \r \h </w:instrText>
      </w:r>
      <w:r w:rsidR="00FC45FE">
        <w:fldChar w:fldCharType="separate"/>
      </w:r>
      <w:r w:rsidR="00117B08">
        <w:t>1</w:t>
      </w:r>
      <w:r w:rsidR="00FC45FE">
        <w:fldChar w:fldCharType="end"/>
      </w:r>
      <w:r w:rsidR="00FC45FE" w:rsidRPr="00B539DD">
        <w:t>]</w:t>
      </w:r>
      <w:r w:rsidRPr="00B87DED">
        <w:t xml:space="preserve"> в ЭФ «Подготовка ЭД» Оболочки «Рабочее место» ПП «Дельта», используя вкладки «Исходящие» и «Входящие».</w:t>
      </w:r>
    </w:p>
    <w:p w14:paraId="5CAC119A" w14:textId="25ACEF6A" w:rsidR="00E10E45" w:rsidRPr="00B87DED" w:rsidRDefault="00C277D6" w:rsidP="001814DB">
      <w:pPr>
        <w:pStyle w:val="Textbodyindent"/>
        <w:spacing w:after="0"/>
        <w:ind w:left="0"/>
      </w:pPr>
      <w:r w:rsidRPr="00B87DED">
        <w:rPr>
          <w:lang w:eastAsia="ru-RU"/>
        </w:rPr>
        <w:t xml:space="preserve">Исходящие ТА, направленные в ТУ (АС ПСД, ЕИС) из Расширения «ФОИВ», отображаются со статусом «Направлен </w:t>
      </w:r>
      <w:r w:rsidR="0010505F" w:rsidRPr="00B87DED">
        <w:rPr>
          <w:lang w:eastAsia="ru-RU"/>
        </w:rPr>
        <w:t xml:space="preserve">в </w:t>
      </w:r>
      <w:r w:rsidRPr="00B87DED">
        <w:rPr>
          <w:lang w:eastAsia="ru-RU"/>
        </w:rPr>
        <w:t>БР» (до поступления электронного сообщения от АС ПСД или ЕИС ТУ об обработке АФ).</w:t>
      </w:r>
    </w:p>
    <w:p w14:paraId="5CAD3E55" w14:textId="77777777" w:rsidR="00E10E45" w:rsidRPr="00B87DED" w:rsidRDefault="00C277D6">
      <w:pPr>
        <w:pStyle w:val="Standard"/>
      </w:pPr>
      <w:r w:rsidRPr="00B87DED">
        <w:rPr>
          <w:lang w:eastAsia="ru-RU"/>
        </w:rPr>
        <w:t>При поступлении из ТУ ЭС</w:t>
      </w:r>
      <w:r w:rsidRPr="00B87DED">
        <w:t xml:space="preserve"> от ЕИС или АС ПСД (уведомлений, квитанций, извещений и т.д.) </w:t>
      </w:r>
      <w:r w:rsidRPr="00B87DED">
        <w:rPr>
          <w:lang w:eastAsia="ru-RU"/>
        </w:rPr>
        <w:t>о результате обработки АФ (в архиве направленного в ТУ ТА) статус АФ изменяется на «Принят в обработку» или «Не принят в обработку».</w:t>
      </w:r>
    </w:p>
    <w:p w14:paraId="7D3D2375" w14:textId="406B6E46" w:rsidR="00E10E45" w:rsidRPr="00B87DED" w:rsidRDefault="00C277D6" w:rsidP="00E54A6B">
      <w:pPr>
        <w:pStyle w:val="Standard"/>
        <w:jc w:val="left"/>
        <w:sectPr w:rsidR="00E10E45" w:rsidRPr="00B87DED">
          <w:headerReference w:type="default" r:id="rId80"/>
          <w:footerReference w:type="default" r:id="rId81"/>
          <w:pgSz w:w="11906" w:h="16838"/>
          <w:pgMar w:top="1134" w:right="850" w:bottom="1134" w:left="1701" w:header="720" w:footer="720" w:gutter="0"/>
          <w:cols w:space="720"/>
          <w:titlePg/>
        </w:sectPr>
      </w:pPr>
      <w:r w:rsidRPr="00B87DED">
        <w:t>Статусы файлов Расширения «ФОИВ» в Оболочке «Рабочее место» ПП «Дельта» представлены в таблице</w:t>
      </w:r>
      <w:r w:rsidR="00051E9A" w:rsidRPr="00B87DED">
        <w:t xml:space="preserve"> </w:t>
      </w:r>
      <w:r w:rsidR="001A3210" w:rsidRPr="00200F79">
        <w:fldChar w:fldCharType="begin"/>
      </w:r>
      <w:r w:rsidR="001A3210" w:rsidRPr="00B87DED">
        <w:instrText xml:space="preserve"> REF _Ref167191610 \h\##</w:instrText>
      </w:r>
      <w:r w:rsidR="0076213A" w:rsidRPr="00B87DED">
        <w:instrText xml:space="preserve"> \* MERGEFORMAT </w:instrText>
      </w:r>
      <w:r w:rsidR="001A3210" w:rsidRPr="00200F79">
        <w:fldChar w:fldCharType="separate"/>
      </w:r>
      <w:r w:rsidR="00117B08">
        <w:t>3</w:t>
      </w:r>
      <w:r w:rsidR="001A3210" w:rsidRPr="00200F79">
        <w:fldChar w:fldCharType="end"/>
      </w:r>
      <w:r w:rsidRPr="00B87DED">
        <w:t>.</w:t>
      </w:r>
    </w:p>
    <w:p w14:paraId="2D8644E1" w14:textId="373AC51E" w:rsidR="00E10E45" w:rsidRPr="00B87DED" w:rsidRDefault="001A3210" w:rsidP="005E4AA0">
      <w:pPr>
        <w:pStyle w:val="a4"/>
        <w:keepNext/>
        <w:spacing w:before="0" w:after="0"/>
        <w:ind w:firstLine="0"/>
        <w:jc w:val="left"/>
      </w:pPr>
      <w:bookmarkStart w:id="485" w:name="_Ref139619238"/>
      <w:bookmarkStart w:id="486" w:name="_Ref167191610"/>
      <w:r w:rsidRPr="00B87DED">
        <w:rPr>
          <w:i w:val="0"/>
        </w:rPr>
        <w:lastRenderedPageBreak/>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117B08">
        <w:rPr>
          <w:i w:val="0"/>
          <w:noProof/>
        </w:rPr>
        <w:t>3</w:t>
      </w:r>
      <w:r w:rsidRPr="00200F79">
        <w:rPr>
          <w:i w:val="0"/>
        </w:rPr>
        <w:fldChar w:fldCharType="end"/>
      </w:r>
      <w:r w:rsidRPr="00B87DED">
        <w:rPr>
          <w:i w:val="0"/>
        </w:rPr>
        <w:t xml:space="preserve"> </w:t>
      </w:r>
      <w:bookmarkEnd w:id="485"/>
      <w:r w:rsidR="00C277D6" w:rsidRPr="00B87DED">
        <w:rPr>
          <w:i w:val="0"/>
        </w:rPr>
        <w:t>– Статусы файлов Расширения «ФОИВ» в Оболочке «Рабочее место» ПП «Дельта»</w:t>
      </w:r>
      <w:bookmarkEnd w:id="486"/>
    </w:p>
    <w:tbl>
      <w:tblPr>
        <w:tblW w:w="14737" w:type="dxa"/>
        <w:jc w:val="center"/>
        <w:tblLayout w:type="fixed"/>
        <w:tblCellMar>
          <w:left w:w="10" w:type="dxa"/>
          <w:right w:w="10" w:type="dxa"/>
        </w:tblCellMar>
        <w:tblLook w:val="0000" w:firstRow="0" w:lastRow="0" w:firstColumn="0" w:lastColumn="0" w:noHBand="0" w:noVBand="0"/>
      </w:tblPr>
      <w:tblGrid>
        <w:gridCol w:w="3266"/>
        <w:gridCol w:w="2127"/>
        <w:gridCol w:w="2404"/>
        <w:gridCol w:w="2127"/>
        <w:gridCol w:w="2126"/>
        <w:gridCol w:w="2687"/>
      </w:tblGrid>
      <w:tr w:rsidR="00D601BF" w:rsidRPr="00B87DED" w14:paraId="0F76E1DE" w14:textId="77777777" w:rsidTr="00B539DD">
        <w:trPr>
          <w:jc w:val="center"/>
        </w:trPr>
        <w:tc>
          <w:tcPr>
            <w:tcW w:w="3266" w:type="dxa"/>
            <w:tcBorders>
              <w:top w:val="single" w:sz="4" w:space="0" w:color="auto"/>
              <w:left w:val="single" w:sz="4" w:space="0" w:color="auto"/>
              <w:bottom w:val="single" w:sz="4" w:space="0" w:color="auto"/>
              <w:right w:val="single" w:sz="4" w:space="0" w:color="auto"/>
            </w:tcBorders>
            <w:shd w:val="clear" w:color="auto" w:fill="E7E6E6"/>
            <w:tcMar>
              <w:top w:w="0" w:type="dxa"/>
              <w:left w:w="108" w:type="dxa"/>
              <w:bottom w:w="0" w:type="dxa"/>
              <w:right w:w="108" w:type="dxa"/>
            </w:tcMar>
            <w:vAlign w:val="center"/>
          </w:tcPr>
          <w:p w14:paraId="4DF45FB0" w14:textId="77777777" w:rsidR="00D601BF" w:rsidRPr="00B87DED" w:rsidRDefault="00D601BF" w:rsidP="00D601BF">
            <w:pPr>
              <w:pStyle w:val="a6"/>
              <w:widowControl w:val="0"/>
              <w:tabs>
                <w:tab w:val="left" w:pos="1163"/>
              </w:tabs>
              <w:spacing w:line="240" w:lineRule="auto"/>
              <w:ind w:left="29" w:firstLine="0"/>
              <w:jc w:val="center"/>
            </w:pPr>
            <w:r w:rsidRPr="00B87DED">
              <w:rPr>
                <w:b/>
                <w:bCs/>
                <w:sz w:val="20"/>
                <w:szCs w:val="20"/>
              </w:rPr>
              <w:t>Пояснение</w:t>
            </w:r>
          </w:p>
        </w:tc>
        <w:tc>
          <w:tcPr>
            <w:tcW w:w="2127" w:type="dxa"/>
            <w:tcBorders>
              <w:top w:val="single" w:sz="4" w:space="0" w:color="000000"/>
              <w:left w:val="single" w:sz="4" w:space="0" w:color="auto"/>
              <w:bottom w:val="single" w:sz="4" w:space="0" w:color="000000"/>
              <w:right w:val="single" w:sz="4" w:space="0" w:color="auto"/>
            </w:tcBorders>
            <w:shd w:val="clear" w:color="auto" w:fill="E7E6E6"/>
            <w:vAlign w:val="center"/>
          </w:tcPr>
          <w:p w14:paraId="38DD7BAB" w14:textId="600F5071" w:rsidR="00D601BF" w:rsidRPr="00B87DED" w:rsidRDefault="00D601BF">
            <w:pPr>
              <w:pStyle w:val="a6"/>
              <w:widowControl w:val="0"/>
              <w:tabs>
                <w:tab w:val="left" w:pos="1163"/>
              </w:tabs>
              <w:spacing w:line="240" w:lineRule="auto"/>
              <w:ind w:left="29" w:firstLine="5"/>
              <w:jc w:val="center"/>
              <w:rPr>
                <w:b/>
                <w:bCs/>
                <w:sz w:val="20"/>
                <w:szCs w:val="20"/>
              </w:rPr>
            </w:pPr>
            <w:r w:rsidRPr="00B87DED">
              <w:rPr>
                <w:b/>
                <w:bCs/>
                <w:sz w:val="20"/>
                <w:szCs w:val="20"/>
              </w:rPr>
              <w:t xml:space="preserve">Статус исходящего ТА (ЭФ </w:t>
            </w:r>
            <w:r>
              <w:rPr>
                <w:b/>
                <w:bCs/>
                <w:sz w:val="20"/>
                <w:szCs w:val="20"/>
              </w:rPr>
              <w:t>«</w:t>
            </w:r>
            <w:r w:rsidRPr="00B87DED">
              <w:rPr>
                <w:b/>
                <w:bCs/>
                <w:sz w:val="20"/>
                <w:szCs w:val="20"/>
              </w:rPr>
              <w:t>Подготовка ЭД. Исходящие</w:t>
            </w:r>
            <w:r>
              <w:rPr>
                <w:b/>
                <w:bCs/>
                <w:sz w:val="20"/>
                <w:szCs w:val="20"/>
              </w:rPr>
              <w:t>»</w:t>
            </w:r>
            <w:r w:rsidRPr="00B87DED">
              <w:rPr>
                <w:b/>
                <w:bCs/>
                <w:sz w:val="20"/>
                <w:szCs w:val="20"/>
              </w:rPr>
              <w:t>)</w:t>
            </w:r>
          </w:p>
        </w:tc>
        <w:tc>
          <w:tcPr>
            <w:tcW w:w="2404" w:type="dxa"/>
            <w:tcBorders>
              <w:top w:val="single" w:sz="4" w:space="0" w:color="000000"/>
              <w:left w:val="single" w:sz="4" w:space="0" w:color="auto"/>
              <w:bottom w:val="single" w:sz="4" w:space="0" w:color="000000"/>
              <w:right w:val="single" w:sz="4" w:space="0" w:color="auto"/>
            </w:tcBorders>
            <w:shd w:val="clear" w:color="auto" w:fill="E7E6E6"/>
            <w:vAlign w:val="center"/>
          </w:tcPr>
          <w:p w14:paraId="316AB947" w14:textId="77777777"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Статус исходящего АФ</w:t>
            </w:r>
          </w:p>
          <w:p w14:paraId="7F2867D7" w14:textId="3135BB76" w:rsidR="00D601BF" w:rsidRPr="00B87DED" w:rsidRDefault="00D601BF">
            <w:pPr>
              <w:pStyle w:val="a6"/>
              <w:widowControl w:val="0"/>
              <w:tabs>
                <w:tab w:val="left" w:pos="1163"/>
              </w:tabs>
              <w:spacing w:line="240" w:lineRule="auto"/>
              <w:ind w:left="29" w:firstLine="5"/>
              <w:jc w:val="center"/>
              <w:rPr>
                <w:b/>
                <w:bCs/>
                <w:sz w:val="20"/>
                <w:szCs w:val="20"/>
              </w:rPr>
            </w:pPr>
            <w:r w:rsidRPr="00B87DED">
              <w:rPr>
                <w:b/>
                <w:bCs/>
                <w:sz w:val="20"/>
                <w:szCs w:val="20"/>
              </w:rPr>
              <w:t>(ЭФ «Подготовка ЭД. Исходящие»)</w:t>
            </w:r>
          </w:p>
        </w:tc>
        <w:tc>
          <w:tcPr>
            <w:tcW w:w="2127" w:type="dxa"/>
            <w:tcBorders>
              <w:top w:val="single" w:sz="4" w:space="0" w:color="000000"/>
              <w:left w:val="single" w:sz="4" w:space="0" w:color="auto"/>
              <w:bottom w:val="single" w:sz="4" w:space="0" w:color="000000"/>
              <w:right w:val="single" w:sz="4" w:space="0" w:color="auto"/>
            </w:tcBorders>
            <w:shd w:val="clear" w:color="auto" w:fill="E7E6E6"/>
            <w:vAlign w:val="center"/>
          </w:tcPr>
          <w:p w14:paraId="0DCB275F" w14:textId="77777777"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Входящий ТА</w:t>
            </w:r>
          </w:p>
          <w:p w14:paraId="45B22075" w14:textId="2911C50D"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(ЭФ «Подготовка ЭД. Входящие»)</w:t>
            </w:r>
          </w:p>
          <w:p w14:paraId="0F052BA8" w14:textId="77777777" w:rsidR="00D601BF" w:rsidRPr="00B87DED" w:rsidRDefault="00D601BF" w:rsidP="00D601BF">
            <w:pPr>
              <w:pStyle w:val="a6"/>
              <w:widowControl w:val="0"/>
              <w:tabs>
                <w:tab w:val="left" w:pos="1163"/>
              </w:tabs>
              <w:spacing w:line="240" w:lineRule="auto"/>
              <w:ind w:left="29" w:firstLine="5"/>
              <w:jc w:val="center"/>
              <w:rPr>
                <w:b/>
                <w:bCs/>
                <w:sz w:val="20"/>
                <w:szCs w:val="20"/>
              </w:rPr>
            </w:pPr>
          </w:p>
        </w:tc>
        <w:tc>
          <w:tcPr>
            <w:tcW w:w="2126" w:type="dxa"/>
            <w:tcBorders>
              <w:top w:val="single" w:sz="4" w:space="0" w:color="000000"/>
              <w:left w:val="single" w:sz="4" w:space="0" w:color="auto"/>
              <w:bottom w:val="single" w:sz="4" w:space="0" w:color="000000"/>
              <w:right w:val="single" w:sz="4" w:space="0" w:color="auto"/>
            </w:tcBorders>
            <w:shd w:val="clear" w:color="auto" w:fill="E7E6E6"/>
            <w:vAlign w:val="center"/>
          </w:tcPr>
          <w:p w14:paraId="5D940FA4" w14:textId="77777777" w:rsidR="00D601BF" w:rsidRPr="00B87DED" w:rsidRDefault="00D601BF" w:rsidP="00D601BF">
            <w:pPr>
              <w:pStyle w:val="a6"/>
              <w:widowControl w:val="0"/>
              <w:tabs>
                <w:tab w:val="left" w:pos="1163"/>
              </w:tabs>
              <w:spacing w:line="240" w:lineRule="auto"/>
              <w:ind w:left="29" w:firstLine="0"/>
              <w:jc w:val="center"/>
            </w:pPr>
            <w:r w:rsidRPr="00B87DED">
              <w:rPr>
                <w:b/>
                <w:bCs/>
                <w:sz w:val="20"/>
                <w:szCs w:val="20"/>
              </w:rPr>
              <w:t>Статус квитанции</w:t>
            </w:r>
          </w:p>
          <w:p w14:paraId="546893A9" w14:textId="4DF716F4" w:rsidR="00D601BF" w:rsidRPr="00B87DED" w:rsidRDefault="00D601BF">
            <w:pPr>
              <w:pStyle w:val="a6"/>
              <w:widowControl w:val="0"/>
              <w:tabs>
                <w:tab w:val="left" w:pos="1163"/>
              </w:tabs>
              <w:spacing w:line="240" w:lineRule="auto"/>
              <w:ind w:left="29" w:firstLine="5"/>
              <w:jc w:val="center"/>
              <w:rPr>
                <w:b/>
                <w:bCs/>
                <w:sz w:val="20"/>
                <w:szCs w:val="20"/>
              </w:rPr>
            </w:pPr>
            <w:r w:rsidRPr="00B87DED">
              <w:rPr>
                <w:b/>
                <w:bCs/>
                <w:sz w:val="20"/>
                <w:szCs w:val="20"/>
              </w:rPr>
              <w:t>(ЭФ «Подготовка ЭД. Входящие»)</w:t>
            </w:r>
          </w:p>
        </w:tc>
        <w:tc>
          <w:tcPr>
            <w:tcW w:w="2687" w:type="dxa"/>
            <w:tcBorders>
              <w:top w:val="single" w:sz="4" w:space="0" w:color="000000"/>
              <w:left w:val="single" w:sz="4" w:space="0" w:color="auto"/>
              <w:bottom w:val="single" w:sz="4" w:space="0" w:color="000000"/>
              <w:right w:val="single" w:sz="4" w:space="0" w:color="000000"/>
            </w:tcBorders>
            <w:shd w:val="clear" w:color="auto" w:fill="E7E6E6"/>
            <w:tcMar>
              <w:top w:w="0" w:type="dxa"/>
              <w:left w:w="108" w:type="dxa"/>
              <w:bottom w:w="0" w:type="dxa"/>
              <w:right w:w="108" w:type="dxa"/>
            </w:tcMar>
            <w:vAlign w:val="center"/>
          </w:tcPr>
          <w:p w14:paraId="4E180AFA" w14:textId="2D9D1236" w:rsidR="00D601BF" w:rsidRPr="00B87DED" w:rsidRDefault="00D601BF">
            <w:pPr>
              <w:pStyle w:val="a6"/>
              <w:widowControl w:val="0"/>
              <w:tabs>
                <w:tab w:val="left" w:pos="1163"/>
              </w:tabs>
              <w:spacing w:line="240" w:lineRule="auto"/>
              <w:ind w:left="29" w:firstLine="5"/>
              <w:jc w:val="center"/>
            </w:pPr>
            <w:r w:rsidRPr="00B87DED">
              <w:rPr>
                <w:b/>
                <w:bCs/>
                <w:sz w:val="20"/>
                <w:szCs w:val="20"/>
              </w:rPr>
              <w:t>Результат принятия АФ из квитанции</w:t>
            </w:r>
          </w:p>
        </w:tc>
      </w:tr>
      <w:tr w:rsidR="00D601BF" w:rsidRPr="00B87DED" w14:paraId="2B047085" w14:textId="77777777" w:rsidTr="00B539DD">
        <w:trPr>
          <w:trHeight w:val="489"/>
          <w:jc w:val="center"/>
        </w:trPr>
        <w:tc>
          <w:tcPr>
            <w:tcW w:w="3266"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EC3BBB8"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упакован, не отправлен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9FC502" w14:textId="0456EFA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Сформирован</w:t>
            </w:r>
          </w:p>
        </w:tc>
        <w:tc>
          <w:tcPr>
            <w:tcW w:w="24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2C78ED" w14:textId="0DBE40FA"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Упакован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FEE888" w14:textId="02413780"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2B8FAF" w14:textId="1AFAD84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6055E6C" w14:textId="64B48ECC" w:rsidR="00D601BF" w:rsidRPr="00B87DED" w:rsidRDefault="00200F6A" w:rsidP="00D601BF">
            <w:pPr>
              <w:pStyle w:val="a6"/>
              <w:widowControl w:val="0"/>
              <w:tabs>
                <w:tab w:val="left" w:pos="1163"/>
              </w:tabs>
              <w:spacing w:line="240" w:lineRule="auto"/>
              <w:ind w:left="29" w:firstLine="5"/>
              <w:jc w:val="center"/>
              <w:rPr>
                <w:sz w:val="20"/>
                <w:szCs w:val="20"/>
              </w:rPr>
            </w:pPr>
            <w:r w:rsidRPr="00B87DED">
              <w:rPr>
                <w:lang w:eastAsia="ru-RU"/>
              </w:rPr>
              <w:t>–</w:t>
            </w:r>
          </w:p>
        </w:tc>
      </w:tr>
      <w:tr w:rsidR="00D601BF" w:rsidRPr="00B87DED" w14:paraId="05516C62"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45D7B60"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упакован, но АФ не зашифрован и не подписан по причине ошибки</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146283" w14:textId="16344CDC"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Сформирован</w:t>
            </w:r>
          </w:p>
        </w:tc>
        <w:tc>
          <w:tcPr>
            <w:tcW w:w="24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57F244" w14:textId="468DEC8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 xml:space="preserve">Требуется только подпись. Требуется шифрование. Требуется подпись и шифрование. </w:t>
            </w:r>
            <w:r>
              <w:rPr>
                <w:bCs/>
                <w:sz w:val="20"/>
                <w:szCs w:val="20"/>
              </w:rPr>
              <w:br/>
            </w:r>
            <w:r w:rsidRPr="00B87DED">
              <w:rPr>
                <w:bCs/>
                <w:sz w:val="20"/>
                <w:szCs w:val="20"/>
              </w:rPr>
              <w:t>Требуется шифрование и подпись</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8DC62F" w14:textId="24471CA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F90590" w14:textId="5722A70E"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15302A4" w14:textId="7DD71101" w:rsidR="00D601BF" w:rsidRPr="00B87DED" w:rsidRDefault="00200F6A" w:rsidP="00D601BF">
            <w:pPr>
              <w:pStyle w:val="a6"/>
              <w:widowControl w:val="0"/>
              <w:tabs>
                <w:tab w:val="left" w:pos="1163"/>
              </w:tabs>
              <w:spacing w:line="240" w:lineRule="auto"/>
              <w:ind w:left="29" w:firstLine="5"/>
              <w:jc w:val="center"/>
            </w:pPr>
            <w:r w:rsidRPr="00B87DED">
              <w:rPr>
                <w:lang w:eastAsia="ru-RU"/>
              </w:rPr>
              <w:t>–</w:t>
            </w:r>
          </w:p>
        </w:tc>
      </w:tr>
      <w:tr w:rsidR="00D601BF" w:rsidRPr="00B87DED" w14:paraId="3A02ECD2"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B7AEE4"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 xml:space="preserve">ТА отправлен и получена квитанция ТУ </w:t>
            </w:r>
            <w:r w:rsidRPr="00B87DED">
              <w:rPr>
                <w:sz w:val="20"/>
                <w:szCs w:val="20"/>
              </w:rPr>
              <w:t>Банка России</w:t>
            </w:r>
          </w:p>
        </w:tc>
        <w:tc>
          <w:tcPr>
            <w:tcW w:w="2127" w:type="dxa"/>
            <w:tcBorders>
              <w:top w:val="single" w:sz="4" w:space="0" w:color="000000"/>
              <w:left w:val="single" w:sz="4" w:space="0" w:color="000000"/>
              <w:bottom w:val="single" w:sz="4" w:space="0" w:color="000000"/>
              <w:right w:val="single" w:sz="4" w:space="0" w:color="000000"/>
            </w:tcBorders>
            <w:vAlign w:val="center"/>
          </w:tcPr>
          <w:p w14:paraId="7A2C4ED9" w14:textId="6F754513"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В обработке</w:t>
            </w:r>
          </w:p>
        </w:tc>
        <w:tc>
          <w:tcPr>
            <w:tcW w:w="2404" w:type="dxa"/>
            <w:tcBorders>
              <w:top w:val="single" w:sz="4" w:space="0" w:color="000000"/>
              <w:left w:val="single" w:sz="4" w:space="0" w:color="000000"/>
              <w:bottom w:val="single" w:sz="4" w:space="0" w:color="000000"/>
              <w:right w:val="single" w:sz="4" w:space="0" w:color="000000"/>
            </w:tcBorders>
            <w:vAlign w:val="center"/>
          </w:tcPr>
          <w:p w14:paraId="4B882C1C" w14:textId="6C730B3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В обработке</w:t>
            </w:r>
          </w:p>
        </w:tc>
        <w:tc>
          <w:tcPr>
            <w:tcW w:w="2127" w:type="dxa"/>
            <w:tcBorders>
              <w:top w:val="single" w:sz="4" w:space="0" w:color="000000"/>
              <w:left w:val="single" w:sz="4" w:space="0" w:color="000000"/>
              <w:bottom w:val="single" w:sz="4" w:space="0" w:color="000000"/>
              <w:right w:val="single" w:sz="4" w:space="0" w:color="000000"/>
            </w:tcBorders>
            <w:vAlign w:val="center"/>
          </w:tcPr>
          <w:p w14:paraId="497166A2" w14:textId="676F9801"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Распакован ИЭСр1</w:t>
            </w:r>
          </w:p>
        </w:tc>
        <w:tc>
          <w:tcPr>
            <w:tcW w:w="2126" w:type="dxa"/>
            <w:tcBorders>
              <w:top w:val="single" w:sz="4" w:space="0" w:color="000000"/>
              <w:left w:val="single" w:sz="4" w:space="0" w:color="000000"/>
              <w:bottom w:val="single" w:sz="4" w:space="0" w:color="000000"/>
              <w:right w:val="single" w:sz="4" w:space="0" w:color="000000"/>
            </w:tcBorders>
            <w:vAlign w:val="center"/>
          </w:tcPr>
          <w:p w14:paraId="1E7B3D14" w14:textId="3F2748F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BD18A6" w14:textId="53182E28" w:rsidR="00D601BF" w:rsidRPr="00B87DED" w:rsidRDefault="00D601BF" w:rsidP="00D601BF">
            <w:pPr>
              <w:pStyle w:val="a6"/>
              <w:widowControl w:val="0"/>
              <w:tabs>
                <w:tab w:val="left" w:pos="1163"/>
              </w:tabs>
              <w:spacing w:line="240" w:lineRule="auto"/>
              <w:ind w:left="29" w:firstLine="5"/>
              <w:jc w:val="center"/>
            </w:pPr>
            <w:r w:rsidRPr="00B87DED">
              <w:rPr>
                <w:sz w:val="20"/>
                <w:szCs w:val="20"/>
              </w:rPr>
              <w:t>текст из квитанции</w:t>
            </w:r>
          </w:p>
        </w:tc>
      </w:tr>
      <w:tr w:rsidR="00D601BF" w:rsidRPr="00B87DED" w14:paraId="75F947A6"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44176C"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отправлен и получена квитанция ТУ</w:t>
            </w:r>
            <w:r w:rsidRPr="00B87DED">
              <w:rPr>
                <w:sz w:val="20"/>
                <w:szCs w:val="20"/>
              </w:rPr>
              <w:t xml:space="preserve"> Банка России</w:t>
            </w:r>
          </w:p>
        </w:tc>
        <w:tc>
          <w:tcPr>
            <w:tcW w:w="2127" w:type="dxa"/>
            <w:tcBorders>
              <w:top w:val="single" w:sz="4" w:space="0" w:color="000000"/>
              <w:left w:val="single" w:sz="4" w:space="0" w:color="000000"/>
              <w:bottom w:val="single" w:sz="4" w:space="0" w:color="000000"/>
              <w:right w:val="single" w:sz="4" w:space="0" w:color="000000"/>
            </w:tcBorders>
            <w:vAlign w:val="center"/>
          </w:tcPr>
          <w:p w14:paraId="123BA86E" w14:textId="00E7C9B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Не принят в обработку</w:t>
            </w:r>
          </w:p>
        </w:tc>
        <w:tc>
          <w:tcPr>
            <w:tcW w:w="2404" w:type="dxa"/>
            <w:tcBorders>
              <w:top w:val="single" w:sz="4" w:space="0" w:color="000000"/>
              <w:left w:val="single" w:sz="4" w:space="0" w:color="000000"/>
              <w:bottom w:val="single" w:sz="4" w:space="0" w:color="000000"/>
              <w:right w:val="single" w:sz="4" w:space="0" w:color="000000"/>
            </w:tcBorders>
            <w:vAlign w:val="center"/>
          </w:tcPr>
          <w:p w14:paraId="201FE747" w14:textId="14816B63"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Не принят в обработку</w:t>
            </w:r>
          </w:p>
        </w:tc>
        <w:tc>
          <w:tcPr>
            <w:tcW w:w="2127" w:type="dxa"/>
            <w:tcBorders>
              <w:top w:val="single" w:sz="4" w:space="0" w:color="000000"/>
              <w:left w:val="single" w:sz="4" w:space="0" w:color="000000"/>
              <w:bottom w:val="single" w:sz="4" w:space="0" w:color="000000"/>
              <w:right w:val="single" w:sz="4" w:space="0" w:color="000000"/>
            </w:tcBorders>
            <w:vAlign w:val="center"/>
          </w:tcPr>
          <w:p w14:paraId="35E34DDB" w14:textId="6127D797"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Распакован ИЭСр1</w:t>
            </w:r>
          </w:p>
        </w:tc>
        <w:tc>
          <w:tcPr>
            <w:tcW w:w="2126" w:type="dxa"/>
            <w:tcBorders>
              <w:top w:val="single" w:sz="4" w:space="0" w:color="000000"/>
              <w:left w:val="single" w:sz="4" w:space="0" w:color="000000"/>
              <w:bottom w:val="single" w:sz="4" w:space="0" w:color="000000"/>
              <w:right w:val="single" w:sz="4" w:space="0" w:color="000000"/>
            </w:tcBorders>
            <w:vAlign w:val="center"/>
          </w:tcPr>
          <w:p w14:paraId="6C2E9410" w14:textId="5086B936"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43499F" w14:textId="257D1521" w:rsidR="00D601BF" w:rsidRPr="00B87DED" w:rsidRDefault="00D601BF" w:rsidP="00D601BF">
            <w:pPr>
              <w:pStyle w:val="a6"/>
              <w:widowControl w:val="0"/>
              <w:tabs>
                <w:tab w:val="left" w:pos="1163"/>
              </w:tabs>
              <w:spacing w:line="240" w:lineRule="auto"/>
              <w:ind w:left="29" w:firstLine="5"/>
              <w:jc w:val="center"/>
            </w:pPr>
            <w:r w:rsidRPr="00B87DED">
              <w:rPr>
                <w:sz w:val="20"/>
                <w:szCs w:val="20"/>
              </w:rPr>
              <w:t>текст из квитанции</w:t>
            </w:r>
          </w:p>
        </w:tc>
      </w:tr>
      <w:tr w:rsidR="00D601BF" w:rsidRPr="00B87DED" w14:paraId="09BD5710"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EADFA"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отправлен и получена квитанция ТУ</w:t>
            </w:r>
            <w:r w:rsidRPr="00B87DED">
              <w:rPr>
                <w:sz w:val="20"/>
                <w:szCs w:val="20"/>
              </w:rPr>
              <w:t xml:space="preserve"> Банка России</w:t>
            </w:r>
            <w:r w:rsidRPr="00B87DED">
              <w:rPr>
                <w:bCs/>
                <w:sz w:val="20"/>
                <w:szCs w:val="20"/>
              </w:rPr>
              <w:t xml:space="preserve"> с неправильной подписью</w:t>
            </w:r>
          </w:p>
        </w:tc>
        <w:tc>
          <w:tcPr>
            <w:tcW w:w="2127" w:type="dxa"/>
            <w:tcBorders>
              <w:top w:val="single" w:sz="4" w:space="0" w:color="000000"/>
              <w:left w:val="single" w:sz="4" w:space="0" w:color="000000"/>
              <w:bottom w:val="single" w:sz="4" w:space="0" w:color="000000"/>
              <w:right w:val="single" w:sz="4" w:space="0" w:color="000000"/>
            </w:tcBorders>
            <w:vAlign w:val="center"/>
          </w:tcPr>
          <w:p w14:paraId="00C9903F" w14:textId="5733176C"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Отправлен</w:t>
            </w:r>
          </w:p>
        </w:tc>
        <w:tc>
          <w:tcPr>
            <w:tcW w:w="2404" w:type="dxa"/>
            <w:tcBorders>
              <w:top w:val="single" w:sz="4" w:space="0" w:color="000000"/>
              <w:left w:val="single" w:sz="4" w:space="0" w:color="000000"/>
              <w:bottom w:val="single" w:sz="4" w:space="0" w:color="000000"/>
              <w:right w:val="single" w:sz="4" w:space="0" w:color="000000"/>
            </w:tcBorders>
            <w:vAlign w:val="center"/>
          </w:tcPr>
          <w:p w14:paraId="09218218" w14:textId="44016FEF"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Направлен в БР</w:t>
            </w:r>
          </w:p>
        </w:tc>
        <w:tc>
          <w:tcPr>
            <w:tcW w:w="2127" w:type="dxa"/>
            <w:tcBorders>
              <w:top w:val="single" w:sz="4" w:space="0" w:color="000000"/>
              <w:left w:val="single" w:sz="4" w:space="0" w:color="000000"/>
              <w:bottom w:val="single" w:sz="4" w:space="0" w:color="000000"/>
              <w:right w:val="single" w:sz="4" w:space="0" w:color="000000"/>
            </w:tcBorders>
            <w:vAlign w:val="center"/>
          </w:tcPr>
          <w:p w14:paraId="73F6C2CB" w14:textId="5B7C2209"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Ошибка СКЗИ</w:t>
            </w:r>
          </w:p>
        </w:tc>
        <w:tc>
          <w:tcPr>
            <w:tcW w:w="2126" w:type="dxa"/>
            <w:tcBorders>
              <w:top w:val="single" w:sz="4" w:space="0" w:color="000000"/>
              <w:left w:val="single" w:sz="4" w:space="0" w:color="000000"/>
              <w:bottom w:val="single" w:sz="4" w:space="0" w:color="000000"/>
              <w:right w:val="single" w:sz="4" w:space="0" w:color="000000"/>
            </w:tcBorders>
            <w:vAlign w:val="center"/>
          </w:tcPr>
          <w:p w14:paraId="5C9BD563" w14:textId="44328FCE"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Ошибка СКЗИ</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A547A2" w14:textId="021530E6" w:rsidR="00D601BF" w:rsidRPr="00B87DED" w:rsidRDefault="00D601BF" w:rsidP="00D601BF">
            <w:pPr>
              <w:pStyle w:val="a6"/>
              <w:widowControl w:val="0"/>
              <w:tabs>
                <w:tab w:val="left" w:pos="1163"/>
              </w:tabs>
              <w:spacing w:line="240" w:lineRule="auto"/>
              <w:ind w:left="29" w:firstLine="5"/>
              <w:jc w:val="center"/>
            </w:pPr>
            <w:r w:rsidRPr="00B87DED">
              <w:rPr>
                <w:bCs/>
                <w:sz w:val="20"/>
                <w:szCs w:val="20"/>
              </w:rPr>
              <w:t>Ошибка СКЗИ. Подлинность электронной подписи не подтверждена</w:t>
            </w:r>
          </w:p>
        </w:tc>
      </w:tr>
      <w:tr w:rsidR="00D601BF" w:rsidRPr="00B87DED" w14:paraId="67F91A65"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C1A8AD"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отправлен, но не получена квитанция</w:t>
            </w:r>
          </w:p>
        </w:tc>
        <w:tc>
          <w:tcPr>
            <w:tcW w:w="2127" w:type="dxa"/>
            <w:tcBorders>
              <w:top w:val="single" w:sz="4" w:space="0" w:color="000000"/>
              <w:left w:val="single" w:sz="4" w:space="0" w:color="000000"/>
              <w:bottom w:val="single" w:sz="4" w:space="0" w:color="000000"/>
              <w:right w:val="single" w:sz="4" w:space="0" w:color="000000"/>
            </w:tcBorders>
            <w:vAlign w:val="center"/>
          </w:tcPr>
          <w:p w14:paraId="19F8BAFC" w14:textId="5E167A2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Отправлен</w:t>
            </w:r>
          </w:p>
        </w:tc>
        <w:tc>
          <w:tcPr>
            <w:tcW w:w="2404" w:type="dxa"/>
            <w:tcBorders>
              <w:top w:val="single" w:sz="4" w:space="0" w:color="000000"/>
              <w:left w:val="single" w:sz="4" w:space="0" w:color="000000"/>
              <w:bottom w:val="single" w:sz="4" w:space="0" w:color="000000"/>
              <w:right w:val="single" w:sz="4" w:space="0" w:color="000000"/>
            </w:tcBorders>
            <w:vAlign w:val="center"/>
          </w:tcPr>
          <w:p w14:paraId="442916F5" w14:textId="062FFBCB"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Направлен в БР</w:t>
            </w:r>
          </w:p>
        </w:tc>
        <w:tc>
          <w:tcPr>
            <w:tcW w:w="2127" w:type="dxa"/>
            <w:tcBorders>
              <w:top w:val="single" w:sz="4" w:space="0" w:color="000000"/>
              <w:left w:val="single" w:sz="4" w:space="0" w:color="000000"/>
              <w:bottom w:val="single" w:sz="4" w:space="0" w:color="000000"/>
              <w:right w:val="single" w:sz="4" w:space="0" w:color="000000"/>
            </w:tcBorders>
            <w:vAlign w:val="center"/>
          </w:tcPr>
          <w:p w14:paraId="4189D592" w14:textId="62C3B830"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vAlign w:val="center"/>
          </w:tcPr>
          <w:p w14:paraId="5FD32851" w14:textId="097DE7E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70C09B" w14:textId="10AE4A37" w:rsidR="00D601BF" w:rsidRPr="00B87DED" w:rsidRDefault="00D601BF" w:rsidP="00D601BF">
            <w:pPr>
              <w:pStyle w:val="a6"/>
              <w:widowControl w:val="0"/>
              <w:tabs>
                <w:tab w:val="left" w:pos="1163"/>
              </w:tabs>
              <w:spacing w:line="240" w:lineRule="auto"/>
              <w:ind w:left="29" w:firstLine="5"/>
              <w:jc w:val="center"/>
            </w:pPr>
            <w:r w:rsidRPr="00B87DED">
              <w:rPr>
                <w:sz w:val="20"/>
                <w:szCs w:val="20"/>
              </w:rPr>
              <w:t>–</w:t>
            </w:r>
          </w:p>
        </w:tc>
      </w:tr>
      <w:tr w:rsidR="00D601BF" w:rsidRPr="00B87DED" w14:paraId="717D1982"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6744C"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Получена квитанция, но соответствующей АФ в Оболочке «Рабочее место» ПП «Дельта» нет</w:t>
            </w:r>
          </w:p>
        </w:tc>
        <w:tc>
          <w:tcPr>
            <w:tcW w:w="2127" w:type="dxa"/>
            <w:tcBorders>
              <w:top w:val="single" w:sz="4" w:space="0" w:color="000000"/>
              <w:left w:val="single" w:sz="4" w:space="0" w:color="000000"/>
              <w:bottom w:val="single" w:sz="4" w:space="0" w:color="000000"/>
              <w:right w:val="single" w:sz="4" w:space="0" w:color="000000"/>
            </w:tcBorders>
            <w:vAlign w:val="center"/>
          </w:tcPr>
          <w:p w14:paraId="4907560E" w14:textId="1F5A03E4"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404" w:type="dxa"/>
            <w:tcBorders>
              <w:top w:val="single" w:sz="4" w:space="0" w:color="000000"/>
              <w:left w:val="single" w:sz="4" w:space="0" w:color="000000"/>
              <w:bottom w:val="single" w:sz="4" w:space="0" w:color="000000"/>
              <w:right w:val="single" w:sz="4" w:space="0" w:color="000000"/>
            </w:tcBorders>
            <w:vAlign w:val="center"/>
          </w:tcPr>
          <w:p w14:paraId="186864AA" w14:textId="79DB57A9"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7" w:type="dxa"/>
            <w:tcBorders>
              <w:top w:val="single" w:sz="4" w:space="0" w:color="000000"/>
              <w:left w:val="single" w:sz="4" w:space="0" w:color="000000"/>
              <w:bottom w:val="single" w:sz="4" w:space="0" w:color="000000"/>
              <w:right w:val="single" w:sz="4" w:space="0" w:color="000000"/>
            </w:tcBorders>
            <w:vAlign w:val="center"/>
          </w:tcPr>
          <w:p w14:paraId="21B23763" w14:textId="3E37247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Получен</w:t>
            </w:r>
          </w:p>
        </w:tc>
        <w:tc>
          <w:tcPr>
            <w:tcW w:w="2126" w:type="dxa"/>
            <w:tcBorders>
              <w:top w:val="single" w:sz="4" w:space="0" w:color="000000"/>
              <w:left w:val="single" w:sz="4" w:space="0" w:color="000000"/>
              <w:bottom w:val="single" w:sz="4" w:space="0" w:color="000000"/>
              <w:right w:val="single" w:sz="4" w:space="0" w:color="000000"/>
            </w:tcBorders>
            <w:vAlign w:val="center"/>
          </w:tcPr>
          <w:p w14:paraId="4D0390A7" w14:textId="647E0FD7"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Не 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87F20" w14:textId="0B32F996" w:rsidR="00D601BF" w:rsidRPr="00B87DED" w:rsidRDefault="00D601BF" w:rsidP="00D601BF">
            <w:pPr>
              <w:pStyle w:val="a6"/>
              <w:widowControl w:val="0"/>
              <w:tabs>
                <w:tab w:val="left" w:pos="1163"/>
              </w:tabs>
              <w:spacing w:line="240" w:lineRule="auto"/>
              <w:ind w:left="29" w:firstLine="5"/>
              <w:jc w:val="center"/>
            </w:pPr>
            <w:r w:rsidRPr="00B87DED">
              <w:rPr>
                <w:sz w:val="20"/>
                <w:szCs w:val="20"/>
              </w:rPr>
              <w:t>–</w:t>
            </w:r>
          </w:p>
        </w:tc>
      </w:tr>
    </w:tbl>
    <w:p w14:paraId="568F2E69" w14:textId="77777777" w:rsidR="00746CC5" w:rsidRPr="00B87DED" w:rsidRDefault="00746CC5" w:rsidP="005022CF">
      <w:pPr>
        <w:pStyle w:val="a4"/>
        <w:spacing w:before="0" w:after="0"/>
        <w:ind w:firstLine="0"/>
      </w:pPr>
    </w:p>
    <w:p w14:paraId="130D2B81" w14:textId="77777777" w:rsidR="00E10E45" w:rsidRPr="00B87DED" w:rsidRDefault="00C277D6">
      <w:pPr>
        <w:pStyle w:val="Standard"/>
        <w:sectPr w:rsidR="00E10E45" w:rsidRPr="00B87DED">
          <w:headerReference w:type="default" r:id="rId82"/>
          <w:footerReference w:type="default" r:id="rId83"/>
          <w:pgSz w:w="16838" w:h="11906" w:orient="landscape"/>
          <w:pgMar w:top="1134" w:right="1134" w:bottom="850" w:left="1134" w:header="0" w:footer="0" w:gutter="0"/>
          <w:cols w:space="720"/>
        </w:sectPr>
      </w:pPr>
      <w:r w:rsidRPr="00200F79">
        <w:rPr>
          <w:noProof/>
          <w:lang w:eastAsia="ru-RU"/>
        </w:rPr>
        <mc:AlternateContent>
          <mc:Choice Requires="wps">
            <w:drawing>
              <wp:anchor distT="0" distB="0" distL="114300" distR="114300" simplePos="0" relativeHeight="251656704" behindDoc="0" locked="0" layoutInCell="1" allowOverlap="1" wp14:anchorId="605808A6" wp14:editId="2C50A179">
                <wp:simplePos x="0" y="0"/>
                <wp:positionH relativeFrom="column">
                  <wp:align>center</wp:align>
                </wp:positionH>
                <wp:positionV relativeFrom="paragraph">
                  <wp:posOffset>720</wp:posOffset>
                </wp:positionV>
                <wp:extent cx="9271080" cy="14760"/>
                <wp:effectExtent l="0" t="0" r="6270" b="4290"/>
                <wp:wrapSquare wrapText="bothSides"/>
                <wp:docPr id="47" name="Врезка2"/>
                <wp:cNvGraphicFramePr/>
                <a:graphic xmlns:a="http://schemas.openxmlformats.org/drawingml/2006/main">
                  <a:graphicData uri="http://schemas.microsoft.com/office/word/2010/wordprocessingShape">
                    <wps:wsp>
                      <wps:cNvSpPr txBox="1"/>
                      <wps:spPr>
                        <a:xfrm>
                          <a:off x="0" y="0"/>
                          <a:ext cx="9271080" cy="14760"/>
                        </a:xfrm>
                        <a:prstGeom prst="rect">
                          <a:avLst/>
                        </a:prstGeom>
                        <a:noFill/>
                        <a:ln>
                          <a:noFill/>
                          <a:prstDash/>
                        </a:ln>
                      </wps:spPr>
                      <wps:txbx>
                        <w:txbxContent>
                          <w:p w14:paraId="06F77400" w14:textId="77777777" w:rsidR="00323A73" w:rsidRDefault="00323A73"/>
                        </w:txbxContent>
                      </wps:txbx>
                      <wps:bodyPr wrap="none" lIns="0" tIns="0" rIns="0" bIns="0" compatLnSpc="0">
                        <a:spAutoFit/>
                      </wps:bodyPr>
                    </wps:wsp>
                  </a:graphicData>
                </a:graphic>
              </wp:anchor>
            </w:drawing>
          </mc:Choice>
          <mc:Fallback>
            <w:pict>
              <v:shapetype id="_x0000_t202" coordsize="21600,21600" o:spt="202" path="m,l,21600r21600,l21600,xe">
                <v:stroke joinstyle="miter"/>
                <v:path gradientshapeok="t" o:connecttype="rect"/>
              </v:shapetype>
              <v:shape id="Врезка2" o:spid="_x0000_s1026" type="#_x0000_t202" style="position:absolute;left:0;text-align:left;margin-left:0;margin-top:.05pt;width:730pt;height:1.15pt;z-index:251656704;visibility:visible;mso-wrap-style:none;mso-wrap-distance-left:9pt;mso-wrap-distance-top:0;mso-wrap-distance-right:9pt;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" filled="f" stroked="f">
                <v:textbox style="mso-fit-shape-to-text:t" inset="0,0,0,0">
                  <w:txbxContent>
                    <w:p w14:paraId="06F77400" w14:textId="77777777" w:rsidR="00323A73" w:rsidRDefault="00323A73"/>
                  </w:txbxContent>
                </v:textbox>
                <w10:wrap type="square"/>
              </v:shape>
            </w:pict>
          </mc:Fallback>
        </mc:AlternateContent>
      </w:r>
    </w:p>
    <w:p w14:paraId="7B4ABD71" w14:textId="3197BDBE" w:rsidR="00E10E45" w:rsidRPr="00027052" w:rsidRDefault="00C277D6">
      <w:pPr>
        <w:pStyle w:val="Standard"/>
        <w:rPr>
          <w:lang w:eastAsia="ru-RU"/>
        </w:rPr>
      </w:pPr>
      <w:r w:rsidRPr="00B87DED">
        <w:rPr>
          <w:lang w:eastAsia="ru-RU"/>
        </w:rPr>
        <w:lastRenderedPageBreak/>
        <w:t xml:space="preserve">Журналирование операций Расширения «ФОИВ», а также операций Оболочки «Рабочее место», связанных с обработкой ТА и уведомлений ТУ, осуществляется в ЭФ «Журналы» Оболочки «Рабочее место» ПП «Дельта» и отображается в соответствии с рисунками </w:t>
      </w:r>
      <w:r w:rsidR="00521E96" w:rsidRPr="00200F79">
        <w:rPr>
          <w:lang w:eastAsia="ru-RU"/>
        </w:rPr>
        <w:fldChar w:fldCharType="begin"/>
      </w:r>
      <w:r w:rsidR="00521E96" w:rsidRPr="00B87DED">
        <w:rPr>
          <w:lang w:eastAsia="ru-RU"/>
        </w:rPr>
        <w:instrText xml:space="preserve"> REF _Ref167191683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117B08">
        <w:rPr>
          <w:lang w:eastAsia="ru-RU"/>
        </w:rPr>
        <w:t>64</w:t>
      </w:r>
      <w:r w:rsidR="00521E96" w:rsidRPr="00200F79">
        <w:rPr>
          <w:lang w:eastAsia="ru-RU"/>
        </w:rPr>
        <w:fldChar w:fldCharType="end"/>
      </w:r>
      <w:r w:rsidR="00521E96" w:rsidRPr="00B87DED">
        <w:rPr>
          <w:lang w:eastAsia="ru-RU"/>
        </w:rPr>
        <w:t xml:space="preserve"> </w:t>
      </w:r>
      <w:r w:rsidRPr="00B87DED">
        <w:rPr>
          <w:lang w:eastAsia="ru-RU"/>
        </w:rPr>
        <w:t xml:space="preserve">и </w:t>
      </w:r>
      <w:r w:rsidR="00521E96" w:rsidRPr="00200F79">
        <w:rPr>
          <w:lang w:eastAsia="ru-RU"/>
        </w:rPr>
        <w:fldChar w:fldCharType="begin"/>
      </w:r>
      <w:r w:rsidR="00521E96" w:rsidRPr="00B87DED">
        <w:rPr>
          <w:lang w:eastAsia="ru-RU"/>
        </w:rPr>
        <w:instrText xml:space="preserve"> REF _Ref167191690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117B08">
        <w:rPr>
          <w:lang w:eastAsia="ru-RU"/>
        </w:rPr>
        <w:t>65</w:t>
      </w:r>
      <w:r w:rsidR="00521E96" w:rsidRPr="00200F79">
        <w:rPr>
          <w:lang w:eastAsia="ru-RU"/>
        </w:rPr>
        <w:fldChar w:fldCharType="end"/>
      </w:r>
      <w:r w:rsidRPr="00B87DED">
        <w:rPr>
          <w:lang w:eastAsia="ru-RU"/>
        </w:rPr>
        <w:t>.</w:t>
      </w:r>
    </w:p>
    <w:p w14:paraId="0EAAAF8B" w14:textId="0C8C739E" w:rsidR="00076537" w:rsidRPr="00027052" w:rsidRDefault="00027052" w:rsidP="00027052">
      <w:pPr>
        <w:pStyle w:val="Standard"/>
        <w:ind w:firstLine="0"/>
      </w:pPr>
      <w:r>
        <w:rPr>
          <w:noProof/>
          <w:lang w:eastAsia="ru-RU"/>
        </w:rPr>
        <w:drawing>
          <wp:inline distT="0" distB="0" distL="0" distR="0" wp14:anchorId="033C299A" wp14:editId="43365EA9">
            <wp:extent cx="5940425" cy="2562801"/>
            <wp:effectExtent l="0" t="0" r="3175"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940425" cy="2562801"/>
                    </a:xfrm>
                    <a:prstGeom prst="rect">
                      <a:avLst/>
                    </a:prstGeom>
                  </pic:spPr>
                </pic:pic>
              </a:graphicData>
            </a:graphic>
          </wp:inline>
        </w:drawing>
      </w:r>
    </w:p>
    <w:p w14:paraId="610A3100" w14:textId="2556E05E" w:rsidR="00E10E45" w:rsidRPr="00AB6DB1" w:rsidRDefault="00521E96">
      <w:pPr>
        <w:pStyle w:val="a6"/>
        <w:tabs>
          <w:tab w:val="left" w:pos="1134"/>
        </w:tabs>
        <w:ind w:left="0" w:firstLine="0"/>
        <w:jc w:val="center"/>
      </w:pPr>
      <w:bookmarkStart w:id="487" w:name="_Ref133248714"/>
      <w:bookmarkStart w:id="488" w:name="_Ref167191683"/>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64</w:t>
      </w:r>
      <w:r w:rsidRPr="00200F79">
        <w:rPr>
          <w:szCs w:val="20"/>
          <w:lang w:eastAsia="ru-RU"/>
        </w:rPr>
        <w:fldChar w:fldCharType="end"/>
      </w:r>
      <w:bookmarkEnd w:id="487"/>
      <w:r w:rsidR="00C277D6" w:rsidRPr="00B87DED">
        <w:t xml:space="preserve"> – Журналирование операций Расширения «ФОИВ» ПП «Дельта»</w:t>
      </w:r>
      <w:bookmarkEnd w:id="488"/>
    </w:p>
    <w:p w14:paraId="5F06C40F" w14:textId="32B713FD" w:rsidR="00E10E45" w:rsidRPr="00B87DED" w:rsidRDefault="00B36C62">
      <w:pPr>
        <w:pStyle w:val="Textbodyindent"/>
        <w:spacing w:after="0"/>
        <w:ind w:left="0" w:firstLine="0"/>
        <w:jc w:val="center"/>
      </w:pPr>
      <w:r>
        <w:rPr>
          <w:noProof/>
          <w:lang w:eastAsia="ru-RU"/>
        </w:rPr>
        <w:drawing>
          <wp:inline distT="0" distB="0" distL="0" distR="0" wp14:anchorId="34869D43" wp14:editId="4A05FDAC">
            <wp:extent cx="5940425" cy="2529693"/>
            <wp:effectExtent l="0" t="0" r="3175" b="444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940425" cy="2529693"/>
                    </a:xfrm>
                    <a:prstGeom prst="rect">
                      <a:avLst/>
                    </a:prstGeom>
                  </pic:spPr>
                </pic:pic>
              </a:graphicData>
            </a:graphic>
          </wp:inline>
        </w:drawing>
      </w:r>
    </w:p>
    <w:p w14:paraId="219C6558" w14:textId="38441F31" w:rsidR="00E10E45" w:rsidRPr="006E1008" w:rsidRDefault="00521E96">
      <w:pPr>
        <w:pStyle w:val="a6"/>
        <w:tabs>
          <w:tab w:val="left" w:pos="1134"/>
        </w:tabs>
        <w:ind w:left="0" w:firstLine="0"/>
        <w:jc w:val="center"/>
      </w:pPr>
      <w:bookmarkStart w:id="489" w:name="_Ref133395385"/>
      <w:bookmarkStart w:id="490" w:name="_Ref16719169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65</w:t>
      </w:r>
      <w:r w:rsidRPr="00200F79">
        <w:rPr>
          <w:szCs w:val="20"/>
          <w:lang w:eastAsia="ru-RU"/>
        </w:rPr>
        <w:fldChar w:fldCharType="end"/>
      </w:r>
      <w:bookmarkEnd w:id="489"/>
      <w:r w:rsidR="00C277D6" w:rsidRPr="00B87DED">
        <w:t xml:space="preserve"> – Журналирование операций с ТА ФОИВ в Оболочке «Рабочее место» ПП «Дельта»</w:t>
      </w:r>
      <w:bookmarkEnd w:id="490"/>
    </w:p>
    <w:p w14:paraId="07E8980B" w14:textId="77777777" w:rsidR="00E10E45" w:rsidRPr="00B87DED" w:rsidRDefault="00C277D6" w:rsidP="00B539DD">
      <w:pPr>
        <w:pStyle w:val="2"/>
        <w:tabs>
          <w:tab w:val="left" w:pos="1276"/>
        </w:tabs>
        <w:ind w:left="709"/>
      </w:pPr>
      <w:bookmarkStart w:id="491" w:name="_Toc134809086"/>
      <w:bookmarkStart w:id="492" w:name="_Toc134809087"/>
      <w:bookmarkStart w:id="493" w:name="_Toc145629054"/>
      <w:bookmarkStart w:id="494" w:name="_Toc233894011"/>
      <w:bookmarkEnd w:id="491"/>
      <w:bookmarkEnd w:id="492"/>
      <w:r w:rsidRPr="00B87DED">
        <w:t>Настройка при обмене ТА через каталоги</w:t>
      </w:r>
      <w:bookmarkEnd w:id="493"/>
      <w:bookmarkEnd w:id="494"/>
    </w:p>
    <w:p w14:paraId="011DA4E2" w14:textId="77777777" w:rsidR="00E10E45" w:rsidRPr="00B87DED" w:rsidRDefault="00C277D6">
      <w:pPr>
        <w:pStyle w:val="Standard"/>
      </w:pPr>
      <w:r w:rsidRPr="00B87DED">
        <w:rPr>
          <w:lang w:eastAsia="ru-RU"/>
        </w:rPr>
        <w:t>Для обеспечения обмена Расширения «ФОИВ» со смежными системами через каталоги (без использования СВК) необходимо выполнить следующие настройки:</w:t>
      </w:r>
    </w:p>
    <w:p w14:paraId="694B1F22" w14:textId="6916837B" w:rsidR="00E10E45" w:rsidRPr="00B87DED" w:rsidRDefault="00C277D6" w:rsidP="008E6EEF">
      <w:pPr>
        <w:pStyle w:val="Textbodyindent"/>
        <w:numPr>
          <w:ilvl w:val="3"/>
          <w:numId w:val="7"/>
        </w:numPr>
        <w:tabs>
          <w:tab w:val="left" w:pos="1134"/>
        </w:tabs>
        <w:spacing w:after="0"/>
        <w:ind w:left="0" w:firstLine="709"/>
      </w:pPr>
      <w:bookmarkStart w:id="495" w:name="_Ref139294939"/>
      <w:r w:rsidRPr="00B87DED">
        <w:rPr>
          <w:lang w:eastAsia="ru-RU"/>
        </w:rPr>
        <w:t xml:space="preserve">в соответствии </w:t>
      </w:r>
      <w:r w:rsidRPr="00B87DED">
        <w:t>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117B08">
        <w:t>2</w:t>
      </w:r>
      <w:r w:rsidR="00104B31" w:rsidRPr="00200F79">
        <w:fldChar w:fldCharType="end"/>
      </w:r>
      <w:r w:rsidRPr="00B87DED">
        <w:t xml:space="preserve">] </w:t>
      </w:r>
      <w:r w:rsidRPr="00B87DED">
        <w:rPr>
          <w:lang w:eastAsia="ru-RU"/>
        </w:rPr>
        <w:t xml:space="preserve">в Оболочке </w:t>
      </w:r>
      <w:r w:rsidRPr="00B87DED">
        <w:t xml:space="preserve">«Рабочее место» </w:t>
      </w:r>
      <w:r w:rsidRPr="00B87DED">
        <w:rPr>
          <w:lang w:eastAsia="ru-RU"/>
        </w:rPr>
        <w:t xml:space="preserve">ПП «Дельта» определить имена каталогов отправки и приема ЭС в системных настройках, пример заполненных параметров системных настроек приведен на рисунке </w:t>
      </w:r>
      <w:r w:rsidR="00521E96" w:rsidRPr="00200F79">
        <w:rPr>
          <w:lang w:eastAsia="ru-RU"/>
        </w:rPr>
        <w:fldChar w:fldCharType="begin"/>
      </w:r>
      <w:r w:rsidR="00521E96" w:rsidRPr="00B87DED">
        <w:rPr>
          <w:lang w:eastAsia="ru-RU"/>
        </w:rPr>
        <w:instrText xml:space="preserve"> REF _Ref167191731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117B08">
        <w:rPr>
          <w:lang w:eastAsia="ru-RU"/>
        </w:rPr>
        <w:t>66</w:t>
      </w:r>
      <w:r w:rsidR="00521E96" w:rsidRPr="00200F79">
        <w:rPr>
          <w:lang w:eastAsia="ru-RU"/>
        </w:rPr>
        <w:fldChar w:fldCharType="end"/>
      </w:r>
      <w:r w:rsidRPr="00B87DED">
        <w:rPr>
          <w:lang w:eastAsia="ru-RU"/>
        </w:rPr>
        <w:t>;</w:t>
      </w:r>
      <w:bookmarkEnd w:id="495"/>
    </w:p>
    <w:p w14:paraId="01F63B91" w14:textId="2B7806C8" w:rsidR="00E10E45" w:rsidRPr="00B87DED" w:rsidRDefault="00372F84">
      <w:pPr>
        <w:pStyle w:val="Textbodyindent"/>
        <w:spacing w:after="0"/>
        <w:ind w:left="0" w:firstLine="0"/>
        <w:jc w:val="center"/>
      </w:pPr>
      <w:r w:rsidRPr="00200F79">
        <w:rPr>
          <w:noProof/>
          <w:lang w:eastAsia="ru-RU"/>
        </w:rPr>
        <w:lastRenderedPageBreak/>
        <w:drawing>
          <wp:inline distT="0" distB="0" distL="0" distR="0" wp14:anchorId="390B62BA" wp14:editId="46DC4D13">
            <wp:extent cx="5940425" cy="2823845"/>
            <wp:effectExtent l="0" t="0" r="317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0425" cy="2823845"/>
                    </a:xfrm>
                    <a:prstGeom prst="rect">
                      <a:avLst/>
                    </a:prstGeom>
                  </pic:spPr>
                </pic:pic>
              </a:graphicData>
            </a:graphic>
          </wp:inline>
        </w:drawing>
      </w:r>
    </w:p>
    <w:p w14:paraId="5E57CAF1" w14:textId="17F99E24" w:rsidR="00E10E45" w:rsidRPr="00B87DED" w:rsidRDefault="00521E96">
      <w:pPr>
        <w:pStyle w:val="a6"/>
        <w:tabs>
          <w:tab w:val="left" w:pos="1134"/>
        </w:tabs>
        <w:ind w:left="0" w:firstLine="0"/>
        <w:jc w:val="center"/>
      </w:pPr>
      <w:bookmarkStart w:id="496" w:name="_Ref134721845"/>
      <w:bookmarkStart w:id="497" w:name="_Ref16719173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66</w:t>
      </w:r>
      <w:r w:rsidRPr="00200F79">
        <w:rPr>
          <w:szCs w:val="20"/>
          <w:lang w:eastAsia="ru-RU"/>
        </w:rPr>
        <w:fldChar w:fldCharType="end"/>
      </w:r>
      <w:bookmarkEnd w:id="496"/>
      <w:r w:rsidR="00C277D6" w:rsidRPr="00B87DED">
        <w:t xml:space="preserve"> – Системная настройка каталогов обмена с внешними системами в Оболочке «Рабочее место» ПП «Дельта»</w:t>
      </w:r>
      <w:bookmarkEnd w:id="497"/>
    </w:p>
    <w:p w14:paraId="69117244" w14:textId="0BB55B49" w:rsidR="00E10E45" w:rsidRPr="00B87DED" w:rsidRDefault="00C277D6">
      <w:pPr>
        <w:pStyle w:val="Textbodyindent"/>
        <w:numPr>
          <w:ilvl w:val="3"/>
          <w:numId w:val="7"/>
        </w:numPr>
        <w:tabs>
          <w:tab w:val="left" w:pos="1134"/>
        </w:tabs>
        <w:spacing w:after="0"/>
        <w:ind w:left="0" w:firstLine="709"/>
      </w:pPr>
      <w:r w:rsidRPr="00B87DED">
        <w:rPr>
          <w:lang w:eastAsia="ru-RU"/>
        </w:rPr>
        <w:t xml:space="preserve">в соответствии с рисунком </w:t>
      </w:r>
      <w:r w:rsidR="00681296" w:rsidRPr="00200F79">
        <w:rPr>
          <w:lang w:eastAsia="ru-RU"/>
        </w:rPr>
        <w:fldChar w:fldCharType="begin"/>
      </w:r>
      <w:r w:rsidR="00681296" w:rsidRPr="00B87DED">
        <w:rPr>
          <w:lang w:eastAsia="ru-RU"/>
        </w:rPr>
        <w:instrText xml:space="preserve"> REF _Ref167191781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117B08">
        <w:rPr>
          <w:lang w:eastAsia="ru-RU"/>
        </w:rPr>
        <w:t>67</w:t>
      </w:r>
      <w:r w:rsidR="00681296" w:rsidRPr="00200F79">
        <w:rPr>
          <w:lang w:eastAsia="ru-RU"/>
        </w:rPr>
        <w:fldChar w:fldCharType="end"/>
      </w:r>
      <w:r w:rsidRPr="00B87DED">
        <w:rPr>
          <w:lang w:eastAsia="ru-RU"/>
        </w:rPr>
        <w:t xml:space="preserve"> в профиле Расширения «ФОИВ» для используемых видов ИТВ выбрать в поле «Вид обмена» значение «Каталог» и указать используемые для обмена подкаталоги в указанных в п. «</w:t>
      </w:r>
      <w:r w:rsidR="001E389B" w:rsidRPr="00200F79">
        <w:rPr>
          <w:lang w:eastAsia="ru-RU"/>
        </w:rPr>
        <w:fldChar w:fldCharType="begin"/>
      </w:r>
      <w:r w:rsidR="001E389B" w:rsidRPr="00B87DED">
        <w:rPr>
          <w:lang w:eastAsia="ru-RU"/>
        </w:rPr>
        <w:instrText xml:space="preserve"> REF _Ref139294939 \n \h </w:instrText>
      </w:r>
      <w:r w:rsidR="00CA07A6" w:rsidRPr="00B87DED">
        <w:rPr>
          <w:lang w:eastAsia="ru-RU"/>
        </w:rPr>
        <w:instrText xml:space="preserve"> \* MERGEFORMAT </w:instrText>
      </w:r>
      <w:r w:rsidR="001E389B" w:rsidRPr="00200F79">
        <w:rPr>
          <w:lang w:eastAsia="ru-RU"/>
        </w:rPr>
      </w:r>
      <w:r w:rsidR="001E389B" w:rsidRPr="00200F79">
        <w:rPr>
          <w:lang w:eastAsia="ru-RU"/>
        </w:rPr>
        <w:fldChar w:fldCharType="separate"/>
      </w:r>
      <w:r w:rsidR="00117B08">
        <w:rPr>
          <w:lang w:eastAsia="ru-RU"/>
        </w:rPr>
        <w:t>а)</w:t>
      </w:r>
      <w:r w:rsidR="001E389B" w:rsidRPr="00200F79">
        <w:rPr>
          <w:lang w:eastAsia="ru-RU"/>
        </w:rPr>
        <w:fldChar w:fldCharType="end"/>
      </w:r>
      <w:r w:rsidRPr="00B87DED">
        <w:rPr>
          <w:lang w:eastAsia="ru-RU"/>
        </w:rPr>
        <w:t>» данного раздела каталогах.</w:t>
      </w:r>
    </w:p>
    <w:p w14:paraId="5D598F11" w14:textId="4C3BEF7F" w:rsidR="00E10E45" w:rsidRPr="00B87DED" w:rsidRDefault="008E64B5">
      <w:pPr>
        <w:pStyle w:val="Textbodyindent"/>
        <w:spacing w:after="0"/>
        <w:ind w:left="0" w:firstLine="0"/>
        <w:jc w:val="center"/>
      </w:pPr>
      <w:r w:rsidRPr="00200F79">
        <w:rPr>
          <w:noProof/>
          <w:lang w:eastAsia="ru-RU"/>
        </w:rPr>
        <w:drawing>
          <wp:inline distT="0" distB="0" distL="0" distR="0" wp14:anchorId="3AAD859A" wp14:editId="6C5EF349">
            <wp:extent cx="5940425" cy="3682365"/>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52.JPG"/>
                    <pic:cNvPicPr/>
                  </pic:nvPicPr>
                  <pic:blipFill>
                    <a:blip r:embed="rId87">
                      <a:extLst>
                        <a:ext uri="{28A0092B-C50C-407E-A947-70E740481C1C}">
                          <a14:useLocalDpi xmlns:a14="http://schemas.microsoft.com/office/drawing/2010/main" val="0"/>
                        </a:ext>
                      </a:extLst>
                    </a:blip>
                    <a:stretch>
                      <a:fillRect/>
                    </a:stretch>
                  </pic:blipFill>
                  <pic:spPr>
                    <a:xfrm>
                      <a:off x="0" y="0"/>
                      <a:ext cx="5940425" cy="3682365"/>
                    </a:xfrm>
                    <a:prstGeom prst="rect">
                      <a:avLst/>
                    </a:prstGeom>
                  </pic:spPr>
                </pic:pic>
              </a:graphicData>
            </a:graphic>
          </wp:inline>
        </w:drawing>
      </w:r>
    </w:p>
    <w:p w14:paraId="4FD25C63" w14:textId="477BB385" w:rsidR="00E10E45" w:rsidRPr="00B87DED" w:rsidRDefault="00681296">
      <w:pPr>
        <w:pStyle w:val="a6"/>
        <w:tabs>
          <w:tab w:val="left" w:pos="1134"/>
        </w:tabs>
        <w:ind w:left="0" w:firstLine="0"/>
        <w:jc w:val="center"/>
      </w:pPr>
      <w:bookmarkStart w:id="498" w:name="_Ref133395563"/>
      <w:bookmarkStart w:id="499" w:name="_Ref16719178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67</w:t>
      </w:r>
      <w:r w:rsidRPr="00200F79">
        <w:rPr>
          <w:szCs w:val="20"/>
          <w:lang w:eastAsia="ru-RU"/>
        </w:rPr>
        <w:fldChar w:fldCharType="end"/>
      </w:r>
      <w:bookmarkEnd w:id="498"/>
      <w:r w:rsidR="00C277D6" w:rsidRPr="00B87DED">
        <w:t xml:space="preserve"> – Настройка каталогов обмена с внешними системами в Расширении ФОИВ</w:t>
      </w:r>
      <w:bookmarkEnd w:id="499"/>
    </w:p>
    <w:p w14:paraId="2E110219" w14:textId="23CD1B92" w:rsidR="00E10E45" w:rsidRPr="00B87DED" w:rsidRDefault="00C277D6">
      <w:pPr>
        <w:pStyle w:val="Standard"/>
      </w:pPr>
      <w:r w:rsidRPr="00B87DED">
        <w:rPr>
          <w:lang w:eastAsia="ru-RU"/>
        </w:rPr>
        <w:t xml:space="preserve">Используемые каталоги обмена будут показаны в соответствии с рисунком </w:t>
      </w:r>
      <w:r w:rsidR="00681296" w:rsidRPr="00200F79">
        <w:rPr>
          <w:lang w:eastAsia="ru-RU"/>
        </w:rPr>
        <w:fldChar w:fldCharType="begin"/>
      </w:r>
      <w:r w:rsidR="00681296" w:rsidRPr="00B87DED">
        <w:rPr>
          <w:lang w:eastAsia="ru-RU"/>
        </w:rPr>
        <w:instrText xml:space="preserve"> REF _Ref167191814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117B08">
        <w:rPr>
          <w:lang w:eastAsia="ru-RU"/>
        </w:rPr>
        <w:t>68</w:t>
      </w:r>
      <w:r w:rsidR="00681296" w:rsidRPr="00200F79">
        <w:rPr>
          <w:lang w:eastAsia="ru-RU"/>
        </w:rPr>
        <w:fldChar w:fldCharType="end"/>
      </w:r>
      <w:r w:rsidR="00681296" w:rsidRPr="00B87DED">
        <w:rPr>
          <w:lang w:eastAsia="ru-RU"/>
        </w:rPr>
        <w:t xml:space="preserve"> </w:t>
      </w:r>
      <w:r w:rsidRPr="00B87DED">
        <w:rPr>
          <w:lang w:eastAsia="ru-RU"/>
        </w:rPr>
        <w:t>при наведении мышью на подсказки в полях ввода «Имя подкаталога приема ТА» и «Имя подкаталога передачи ТА».</w:t>
      </w:r>
    </w:p>
    <w:p w14:paraId="5D8A31CD" w14:textId="15D5254B" w:rsidR="00E10E45" w:rsidRPr="00B87DED" w:rsidRDefault="00C734CD">
      <w:pPr>
        <w:pStyle w:val="a6"/>
        <w:tabs>
          <w:tab w:val="left" w:pos="1134"/>
        </w:tabs>
        <w:ind w:left="0" w:firstLine="0"/>
        <w:jc w:val="center"/>
      </w:pPr>
      <w:r w:rsidRPr="00200F79">
        <w:rPr>
          <w:noProof/>
          <w:lang w:eastAsia="ru-RU"/>
        </w:rPr>
        <w:lastRenderedPageBreak/>
        <w:drawing>
          <wp:inline distT="0" distB="0" distL="0" distR="0" wp14:anchorId="60E4ECE0" wp14:editId="55CB9001">
            <wp:extent cx="5940425" cy="2142490"/>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s44.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940425" cy="2142490"/>
                    </a:xfrm>
                    <a:prstGeom prst="rect">
                      <a:avLst/>
                    </a:prstGeom>
                  </pic:spPr>
                </pic:pic>
              </a:graphicData>
            </a:graphic>
          </wp:inline>
        </w:drawing>
      </w:r>
    </w:p>
    <w:p w14:paraId="19A57292" w14:textId="0EA767CA" w:rsidR="00E10E45" w:rsidRPr="00B87DED" w:rsidRDefault="00681296">
      <w:pPr>
        <w:pStyle w:val="a6"/>
        <w:tabs>
          <w:tab w:val="left" w:pos="1134"/>
        </w:tabs>
        <w:ind w:left="0" w:firstLine="0"/>
        <w:jc w:val="center"/>
      </w:pPr>
      <w:bookmarkStart w:id="500" w:name="_Ref149049371"/>
      <w:bookmarkStart w:id="501" w:name="_Ref167191814"/>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68</w:t>
      </w:r>
      <w:r w:rsidRPr="00200F79">
        <w:rPr>
          <w:szCs w:val="20"/>
          <w:lang w:eastAsia="ru-RU"/>
        </w:rPr>
        <w:fldChar w:fldCharType="end"/>
      </w:r>
      <w:r w:rsidRPr="00B87DED">
        <w:rPr>
          <w:szCs w:val="20"/>
          <w:lang w:eastAsia="ru-RU"/>
        </w:rPr>
        <w:t xml:space="preserve"> </w:t>
      </w:r>
      <w:bookmarkEnd w:id="500"/>
      <w:r w:rsidR="00C277D6" w:rsidRPr="00B87DED">
        <w:t>– Отображение каталога обмена</w:t>
      </w:r>
      <w:bookmarkEnd w:id="501"/>
    </w:p>
    <w:p w14:paraId="716AC096" w14:textId="51E173B9" w:rsidR="00E10E45" w:rsidRPr="00B87DED" w:rsidRDefault="00C277D6">
      <w:pPr>
        <w:pStyle w:val="Standard"/>
      </w:pPr>
      <w:r w:rsidRPr="00B87DED">
        <w:rPr>
          <w:lang w:eastAsia="ru-RU"/>
        </w:rPr>
        <w:t xml:space="preserve">Схема использования каталогов обмена показана на рисунке </w:t>
      </w:r>
      <w:r w:rsidR="00681296" w:rsidRPr="00200F79">
        <w:rPr>
          <w:lang w:eastAsia="ru-RU"/>
        </w:rPr>
        <w:fldChar w:fldCharType="begin"/>
      </w:r>
      <w:r w:rsidR="00681296" w:rsidRPr="00B87DED">
        <w:rPr>
          <w:lang w:eastAsia="ru-RU"/>
        </w:rPr>
        <w:instrText xml:space="preserve"> REF _Ref167191850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117B08">
        <w:rPr>
          <w:lang w:eastAsia="ru-RU"/>
        </w:rPr>
        <w:t>69</w:t>
      </w:r>
      <w:r w:rsidR="00681296" w:rsidRPr="00200F79">
        <w:rPr>
          <w:lang w:eastAsia="ru-RU"/>
        </w:rPr>
        <w:fldChar w:fldCharType="end"/>
      </w:r>
      <w:r w:rsidRPr="00B87DED">
        <w:rPr>
          <w:lang w:eastAsia="ru-RU"/>
        </w:rPr>
        <w:t>.</w:t>
      </w:r>
    </w:p>
    <w:p w14:paraId="532E44A8" w14:textId="5F6E0E98" w:rsidR="00E10E45" w:rsidRPr="00B87DED" w:rsidRDefault="007F747D">
      <w:pPr>
        <w:pStyle w:val="a6"/>
        <w:tabs>
          <w:tab w:val="left" w:pos="1134"/>
        </w:tabs>
        <w:ind w:left="0" w:firstLine="0"/>
        <w:jc w:val="center"/>
      </w:pPr>
      <w:r w:rsidRPr="00200F79">
        <w:rPr>
          <w:noProof/>
          <w:lang w:eastAsia="ru-RU"/>
        </w:rPr>
        <w:drawing>
          <wp:inline distT="0" distB="0" distL="0" distR="0" wp14:anchorId="571D02EB" wp14:editId="47AD53A0">
            <wp:extent cx="5038725" cy="2257425"/>
            <wp:effectExtent l="0" t="0" r="952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038725" cy="2257425"/>
                    </a:xfrm>
                    <a:prstGeom prst="rect">
                      <a:avLst/>
                    </a:prstGeom>
                    <a:noFill/>
                    <a:ln>
                      <a:noFill/>
                    </a:ln>
                  </pic:spPr>
                </pic:pic>
              </a:graphicData>
            </a:graphic>
          </wp:inline>
        </w:drawing>
      </w:r>
    </w:p>
    <w:p w14:paraId="310CD0AD" w14:textId="51214ECE" w:rsidR="00E10E45" w:rsidRPr="00B87DED" w:rsidRDefault="00681296">
      <w:pPr>
        <w:pStyle w:val="a6"/>
        <w:tabs>
          <w:tab w:val="left" w:pos="1134"/>
        </w:tabs>
        <w:ind w:left="0" w:firstLine="0"/>
        <w:jc w:val="center"/>
      </w:pPr>
      <w:bookmarkStart w:id="502" w:name="_Ref158629053"/>
      <w:bookmarkStart w:id="503" w:name="_Ref16719185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69</w:t>
      </w:r>
      <w:r w:rsidRPr="00200F79">
        <w:rPr>
          <w:szCs w:val="20"/>
          <w:lang w:eastAsia="ru-RU"/>
        </w:rPr>
        <w:fldChar w:fldCharType="end"/>
      </w:r>
      <w:bookmarkEnd w:id="502"/>
      <w:r w:rsidR="00C277D6" w:rsidRPr="00B87DED">
        <w:t xml:space="preserve"> – Схема использования каталогов расширения ФОИВ</w:t>
      </w:r>
      <w:bookmarkEnd w:id="503"/>
    </w:p>
    <w:p w14:paraId="53AE490D" w14:textId="77777777" w:rsidR="00E10E45" w:rsidRPr="00B87DED" w:rsidRDefault="00C277D6" w:rsidP="00B539DD">
      <w:pPr>
        <w:pStyle w:val="2"/>
        <w:tabs>
          <w:tab w:val="left" w:pos="1276"/>
        </w:tabs>
        <w:ind w:left="709"/>
      </w:pPr>
      <w:bookmarkStart w:id="504" w:name="_Toc161312994"/>
      <w:bookmarkStart w:id="505" w:name="_Toc134809089"/>
      <w:bookmarkStart w:id="506" w:name="_Toc145629055"/>
      <w:bookmarkStart w:id="507" w:name="_Toc233894012"/>
      <w:bookmarkEnd w:id="504"/>
      <w:bookmarkEnd w:id="505"/>
      <w:r w:rsidRPr="00B87DED">
        <w:t>Порядок обработки файлов АФ и ТА</w:t>
      </w:r>
      <w:bookmarkEnd w:id="506"/>
      <w:bookmarkEnd w:id="507"/>
    </w:p>
    <w:p w14:paraId="60354725" w14:textId="77777777" w:rsidR="00E10E45" w:rsidRPr="00B87DED" w:rsidRDefault="00C277D6" w:rsidP="00C761C1">
      <w:pPr>
        <w:pStyle w:val="3"/>
        <w:tabs>
          <w:tab w:val="clear" w:pos="1559"/>
          <w:tab w:val="left" w:pos="1560"/>
        </w:tabs>
        <w:ind w:left="0" w:firstLine="709"/>
      </w:pPr>
      <w:bookmarkStart w:id="508" w:name="_Toc145629056"/>
      <w:bookmarkStart w:id="509" w:name="_Toc233894013"/>
      <w:r w:rsidRPr="00B87DED">
        <w:t>Получение файла ТА из СВК, обработка и размещение файлов в файловой системе</w:t>
      </w:r>
      <w:bookmarkEnd w:id="508"/>
      <w:bookmarkEnd w:id="509"/>
    </w:p>
    <w:p w14:paraId="76F744F5" w14:textId="77777777" w:rsidR="00E10E45" w:rsidRPr="00B87DED" w:rsidRDefault="00C277D6">
      <w:pPr>
        <w:pStyle w:val="Standard"/>
      </w:pPr>
      <w:r w:rsidRPr="00B87DED">
        <w:rPr>
          <w:lang w:eastAsia="ru-RU"/>
        </w:rPr>
        <w:t>Процесс получения файла ТА из СВК с последующей обработкой и размещением файлов в соответствующих каталогах файловой системы состоит из следующих этапов:</w:t>
      </w:r>
    </w:p>
    <w:p w14:paraId="071D6823" w14:textId="77777777" w:rsidR="00E10E45" w:rsidRPr="00B87DED" w:rsidRDefault="00C277D6" w:rsidP="001814DB">
      <w:pPr>
        <w:pStyle w:val="a6"/>
        <w:numPr>
          <w:ilvl w:val="0"/>
          <w:numId w:val="222"/>
        </w:numPr>
        <w:tabs>
          <w:tab w:val="left" w:pos="1134"/>
        </w:tabs>
        <w:ind w:left="0" w:firstLine="709"/>
      </w:pPr>
      <w:r w:rsidRPr="00B87DED">
        <w:t>АС ПСД (ЕИС) формирует ТА с АФ ФОИВ и направляет его в ПП «Дельта». Расширение «ФОИВ» периодически выполняет запрос к Оболочке «Рабочее место» для приема ТА от ТУ. В ЭФ «Журналы» меню «Управление» Оболочки «Рабочее место» ПП «Дельта» для ТА с АФ ФОИВ отображается запись о принятии;</w:t>
      </w:r>
    </w:p>
    <w:p w14:paraId="0E30C762" w14:textId="77777777" w:rsidR="00E10E45" w:rsidRPr="00B87DED" w:rsidRDefault="00C277D6" w:rsidP="001814DB">
      <w:pPr>
        <w:pStyle w:val="a6"/>
        <w:numPr>
          <w:ilvl w:val="0"/>
          <w:numId w:val="222"/>
        </w:numPr>
        <w:tabs>
          <w:tab w:val="left" w:pos="1134"/>
        </w:tabs>
        <w:ind w:left="0" w:firstLine="709"/>
      </w:pPr>
      <w:r w:rsidRPr="00B87DED">
        <w:t>на ЭФ «Монитор обработки» в меню «Монитор» Расширения «ФОИВ» появляется запись о ТА с АФ ФОИВ. В столбце «Статус» для ТА последовательно отображаются статусы «Новый», «Обработан», «Получен»;</w:t>
      </w:r>
    </w:p>
    <w:p w14:paraId="005DA4B7" w14:textId="1FE64596" w:rsidR="00E10E45" w:rsidRPr="00B87DED" w:rsidRDefault="00C277D6" w:rsidP="001814DB">
      <w:pPr>
        <w:pStyle w:val="a6"/>
        <w:numPr>
          <w:ilvl w:val="0"/>
          <w:numId w:val="222"/>
        </w:numPr>
        <w:tabs>
          <w:tab w:val="left" w:pos="1134"/>
        </w:tabs>
        <w:ind w:left="0" w:firstLine="709"/>
      </w:pPr>
      <w:r w:rsidRPr="00B87DED">
        <w:lastRenderedPageBreak/>
        <w:t xml:space="preserve">на ЭФ «Подготовка ЭД» </w:t>
      </w:r>
      <w:r w:rsidRPr="00B87DED">
        <w:rPr>
          <w:rFonts w:ascii="Wingdings" w:eastAsia="Wingdings" w:hAnsi="Wingdings" w:cs="Wingdings"/>
          <w:lang w:val="en-US"/>
        </w:rPr>
        <w:t></w:t>
      </w:r>
      <w:r w:rsidR="00965CA6" w:rsidRPr="00B87DED">
        <w:rPr>
          <w:rFonts w:ascii="Wingdings" w:eastAsia="Wingdings" w:hAnsi="Wingdings" w:cs="Wingdings"/>
        </w:rPr>
        <w:t></w:t>
      </w:r>
      <w:r w:rsidRPr="00B87DED">
        <w:t>«Входящие» в меню «Управление» Оболочки «Рабочее место» ПП «Дельта» для ТА с АФ ФОИВ отображается запись со статусом «Получен»;</w:t>
      </w:r>
    </w:p>
    <w:p w14:paraId="2384B71B" w14:textId="6DAD78E2" w:rsidR="00E10E45" w:rsidRPr="00B87DED" w:rsidRDefault="00C277D6" w:rsidP="001814DB">
      <w:pPr>
        <w:pStyle w:val="a6"/>
        <w:numPr>
          <w:ilvl w:val="0"/>
          <w:numId w:val="222"/>
        </w:numPr>
        <w:tabs>
          <w:tab w:val="left" w:pos="1134"/>
        </w:tabs>
        <w:ind w:left="0" w:firstLine="709"/>
      </w:pPr>
      <w:r w:rsidRPr="00B87DED">
        <w:t>полученный ТА с АФ ФОИВ размещается в каталоге файловой системы «&lt;директория хранения данных&gt;\.delta\TPKG_IN\LD\&lt;Дата_время&gt;», где директория хранения данных – параметр оболочки ПП «Дельта»</w:t>
      </w:r>
      <w:r w:rsidR="00ED2CEB" w:rsidRPr="00B87DED">
        <w:t xml:space="preserve"> в меню</w:t>
      </w:r>
      <w:r w:rsidRPr="00B87DED">
        <w:t xml:space="preserve"> «</w:t>
      </w:r>
      <w:r w:rsidR="00ED2CEB" w:rsidRPr="00B87DED">
        <w:t xml:space="preserve">Управление» </w:t>
      </w:r>
      <w:r w:rsidR="00ED2CEB" w:rsidRPr="00B87DED">
        <w:rPr>
          <w:lang w:val="en-US"/>
        </w:rPr>
        <w:sym w:font="Wingdings" w:char="F0E0"/>
      </w:r>
      <w:r w:rsidRPr="00B87DED">
        <w:t xml:space="preserve"> </w:t>
      </w:r>
      <w:r w:rsidR="00ED2CEB" w:rsidRPr="00B87DED">
        <w:t xml:space="preserve">«Настройки» </w:t>
      </w:r>
      <w:r w:rsidR="00ED2CEB" w:rsidRPr="00B87DED">
        <w:rPr>
          <w:lang w:val="en-US"/>
        </w:rPr>
        <w:sym w:font="Wingdings" w:char="F0E0"/>
      </w:r>
      <w:r w:rsidR="00ED2CEB" w:rsidRPr="00B87DED">
        <w:t>«</w:t>
      </w:r>
      <w:r w:rsidRPr="00B87DED">
        <w:t>Системные</w:t>
      </w:r>
      <w:r w:rsidR="00ED2CEB" w:rsidRPr="00B87DED">
        <w:t xml:space="preserve"> настройки» </w:t>
      </w:r>
      <w:r w:rsidR="00ED2CEB" w:rsidRPr="00B87DED">
        <w:rPr>
          <w:lang w:val="en-US"/>
        </w:rPr>
        <w:sym w:font="Wingdings" w:char="F0E0"/>
      </w:r>
      <w:r w:rsidR="00ED2CEB" w:rsidRPr="00B87DED">
        <w:t xml:space="preserve">«Управление хранением» </w:t>
      </w:r>
      <w:r w:rsidR="00ED2CEB" w:rsidRPr="00B87DED">
        <w:rPr>
          <w:rFonts w:ascii="Wingdings" w:eastAsia="Wingdings" w:hAnsi="Wingdings" w:cs="Wingdings"/>
          <w:lang w:val="en-US"/>
        </w:rPr>
        <w:t></w:t>
      </w:r>
      <w:r w:rsidR="00ED2CEB" w:rsidRPr="00B87DED">
        <w:t>«</w:t>
      </w:r>
      <w:r w:rsidRPr="00B87DED">
        <w:t>Хранение данных</w:t>
      </w:r>
      <w:r w:rsidR="00ED2CEB" w:rsidRPr="00B87DED">
        <w:t>»</w:t>
      </w:r>
      <w:r w:rsidRPr="00B87DED">
        <w:t xml:space="preserve"> </w:t>
      </w:r>
      <w:r w:rsidR="00ED2CEB" w:rsidRPr="00B87DED">
        <w:rPr>
          <w:rFonts w:ascii="Wingdings" w:eastAsia="Wingdings" w:hAnsi="Wingdings" w:cs="Wingdings"/>
          <w:lang w:val="en-US"/>
        </w:rPr>
        <w:t></w:t>
      </w:r>
      <w:r w:rsidR="00ED2CEB" w:rsidRPr="00B87DED">
        <w:t>«</w:t>
      </w:r>
      <w:r w:rsidRPr="00B87DED">
        <w:t>Директория хранения данных по умолчанию»;</w:t>
      </w:r>
    </w:p>
    <w:p w14:paraId="35714A3F" w14:textId="77777777" w:rsidR="00E10E45" w:rsidRPr="00B87DED" w:rsidRDefault="00C277D6" w:rsidP="001814DB">
      <w:pPr>
        <w:pStyle w:val="a6"/>
        <w:numPr>
          <w:ilvl w:val="0"/>
          <w:numId w:val="222"/>
        </w:numPr>
        <w:tabs>
          <w:tab w:val="left" w:pos="1134"/>
        </w:tabs>
        <w:ind w:left="0" w:firstLine="709"/>
      </w:pPr>
      <w:r w:rsidRPr="00B87DED">
        <w:t>извлеченный АФ (имя файла отображается рядом с именем ТА на ЭФ «Монитор обработки» в меню «Монитор» Расширения «ФОИВ») помещается в подкаталог входящих пакетов (</w:t>
      </w:r>
      <w:r w:rsidRPr="00B87DED">
        <w:rPr>
          <w:lang w:val="en-US"/>
        </w:rPr>
        <w:t>request</w:t>
      </w:r>
      <w:r w:rsidRPr="00B87DED">
        <w:t>) соответствующего вида ИТВ;</w:t>
      </w:r>
    </w:p>
    <w:p w14:paraId="563A2708" w14:textId="77777777" w:rsidR="00E10E45" w:rsidRPr="00B87DED" w:rsidRDefault="00C277D6" w:rsidP="001814DB">
      <w:pPr>
        <w:pStyle w:val="a6"/>
        <w:numPr>
          <w:ilvl w:val="0"/>
          <w:numId w:val="222"/>
        </w:numPr>
        <w:tabs>
          <w:tab w:val="left" w:pos="1134"/>
        </w:tabs>
        <w:ind w:left="0" w:firstLine="709"/>
      </w:pPr>
      <w:r w:rsidRPr="00B87DED">
        <w:t>в случае неправильного имени АФ на ЭФ «Монитор обработки» в меню «Монитор» Расширения «ФОИВ» появляется запись об АФ. В столбце «Статус» для АФ отображается сообщения «Ошибка» с указанием типа ошибки в графе «Сообщения»;</w:t>
      </w:r>
    </w:p>
    <w:p w14:paraId="0FF83713" w14:textId="77777777" w:rsidR="00E10E45" w:rsidRPr="00B87DED" w:rsidRDefault="00C277D6" w:rsidP="001814DB">
      <w:pPr>
        <w:pStyle w:val="a6"/>
        <w:numPr>
          <w:ilvl w:val="0"/>
          <w:numId w:val="222"/>
        </w:numPr>
        <w:tabs>
          <w:tab w:val="left" w:pos="1134"/>
        </w:tabs>
        <w:ind w:left="0" w:firstLine="709"/>
      </w:pPr>
      <w:r w:rsidRPr="00B87DED">
        <w:t>на ЭФ «Монитор обработки» Расширения «ФОИВ» отображается запись о некорректном АФ;</w:t>
      </w:r>
    </w:p>
    <w:p w14:paraId="40658D39" w14:textId="2AC84ADF" w:rsidR="00E10E45" w:rsidRPr="00B87DED" w:rsidRDefault="00C277D6" w:rsidP="001814DB">
      <w:pPr>
        <w:pStyle w:val="a6"/>
        <w:numPr>
          <w:ilvl w:val="0"/>
          <w:numId w:val="223"/>
        </w:numPr>
        <w:tabs>
          <w:tab w:val="left" w:pos="1134"/>
        </w:tabs>
        <w:ind w:left="0" w:firstLine="709"/>
      </w:pPr>
      <w:r w:rsidRPr="00B87DED">
        <w:t>некорректный АФ помещается в подкаталог ошибочных входящих пакетов («wrong_</w:t>
      </w:r>
      <w:r w:rsidRPr="00B87DED">
        <w:rPr>
          <w:lang w:val="en-US"/>
        </w:rPr>
        <w:t>request</w:t>
      </w:r>
      <w:r w:rsidRPr="00B87DED">
        <w:t>») соответствующего вида ИТВ.</w:t>
      </w:r>
      <w:r w:rsidR="00D640B7" w:rsidRPr="00B87D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12E79BD3" w14:textId="49DF9254" w:rsidR="00E10E45" w:rsidRPr="00B87DED" w:rsidRDefault="00C277D6">
      <w:pPr>
        <w:pStyle w:val="Standard"/>
      </w:pPr>
      <w:r w:rsidRPr="00B87DED">
        <w:t xml:space="preserve">Правила именования файлов АФ приведены в таблицах </w:t>
      </w:r>
      <w:r w:rsidR="000904B4" w:rsidRPr="00B87DED">
        <w:t xml:space="preserve">приложения </w:t>
      </w:r>
      <w:r w:rsidR="000904B4" w:rsidRPr="00200F79">
        <w:fldChar w:fldCharType="begin"/>
      </w:r>
      <w:r w:rsidR="000904B4" w:rsidRPr="00B87DED">
        <w:instrText xml:space="preserve"> REF прБ \h  \* MERGEFORMAT </w:instrText>
      </w:r>
      <w:r w:rsidR="000904B4" w:rsidRPr="00200F79">
        <w:fldChar w:fldCharType="separate"/>
      </w:r>
      <w:r w:rsidR="00117B08" w:rsidRPr="00117B08">
        <w:t>Б</w:t>
      </w:r>
      <w:r w:rsidR="000904B4" w:rsidRPr="00200F79">
        <w:fldChar w:fldCharType="end"/>
      </w:r>
      <w:r w:rsidRPr="00B87DED">
        <w:t>.</w:t>
      </w:r>
    </w:p>
    <w:p w14:paraId="5A51B881" w14:textId="77777777" w:rsidR="00E10E45" w:rsidRPr="00B87DED" w:rsidRDefault="00C277D6" w:rsidP="00B539DD">
      <w:pPr>
        <w:pStyle w:val="3"/>
        <w:ind w:left="709"/>
      </w:pPr>
      <w:bookmarkStart w:id="510" w:name="_Toc148356310"/>
      <w:bookmarkStart w:id="511" w:name="_Toc147927072"/>
      <w:bookmarkStart w:id="512" w:name="_Toc148101109"/>
      <w:bookmarkStart w:id="513" w:name="_Toc147926375"/>
      <w:bookmarkStart w:id="514" w:name="_Toc134809091"/>
      <w:bookmarkStart w:id="515" w:name="_Toc148340431"/>
      <w:bookmarkStart w:id="516" w:name="_Toc148356368"/>
      <w:bookmarkStart w:id="517" w:name="_Toc145629057"/>
      <w:bookmarkStart w:id="518" w:name="_Toc233894014"/>
      <w:bookmarkEnd w:id="510"/>
      <w:bookmarkEnd w:id="511"/>
      <w:bookmarkEnd w:id="512"/>
      <w:bookmarkEnd w:id="513"/>
      <w:bookmarkEnd w:id="514"/>
      <w:bookmarkEnd w:id="515"/>
      <w:bookmarkEnd w:id="516"/>
      <w:r w:rsidRPr="00B87DED">
        <w:t>Обработка файла АФ из АБС КО и отправка файла ТА в СВК</w:t>
      </w:r>
      <w:bookmarkEnd w:id="517"/>
      <w:bookmarkEnd w:id="518"/>
    </w:p>
    <w:p w14:paraId="0C201850" w14:textId="77777777" w:rsidR="00E10E45" w:rsidRPr="00B87DED" w:rsidRDefault="00C277D6">
      <w:pPr>
        <w:pStyle w:val="Standard"/>
      </w:pPr>
      <w:r w:rsidRPr="00B87DED">
        <w:rPr>
          <w:lang w:eastAsia="ru-RU"/>
        </w:rPr>
        <w:t>Процесс обработки файла АФ из АБС КО и отправки файла ТА в СВК состоит из следующих этапов:</w:t>
      </w:r>
    </w:p>
    <w:p w14:paraId="46517AAC" w14:textId="77777777" w:rsidR="00E10E45" w:rsidRPr="00B87DED" w:rsidRDefault="00C277D6" w:rsidP="001814DB">
      <w:pPr>
        <w:pStyle w:val="a6"/>
        <w:numPr>
          <w:ilvl w:val="0"/>
          <w:numId w:val="224"/>
        </w:numPr>
        <w:tabs>
          <w:tab w:val="left" w:pos="1134"/>
          <w:tab w:val="left" w:pos="1276"/>
        </w:tabs>
        <w:ind w:left="0" w:firstLine="709"/>
      </w:pPr>
      <w:r w:rsidRPr="00B87DED">
        <w:t>в подкаталог исходящих пакетов «answer» соответствующего вида ИТВ (по умолчанию каталог «output\foiv-&lt;Код вида ИТВ» в корневом каталоге Расширения «ФОИВ») помещается файл АФ c данными из АБС КО;</w:t>
      </w:r>
    </w:p>
    <w:p w14:paraId="3EDBE882" w14:textId="77777777" w:rsidR="00E10E45" w:rsidRPr="00B87DED" w:rsidRDefault="00C277D6" w:rsidP="001814DB">
      <w:pPr>
        <w:pStyle w:val="a6"/>
        <w:numPr>
          <w:ilvl w:val="0"/>
          <w:numId w:val="224"/>
        </w:numPr>
        <w:tabs>
          <w:tab w:val="left" w:pos="1134"/>
          <w:tab w:val="left" w:pos="1276"/>
        </w:tabs>
        <w:ind w:left="0" w:firstLine="709"/>
      </w:pPr>
      <w:r w:rsidRPr="00B87DED">
        <w:t>в Расширении «ФОИВ» на ЭФ «Монитор» активируется кнопка «Запустить»;</w:t>
      </w:r>
    </w:p>
    <w:p w14:paraId="15739CC5" w14:textId="4D3BA6C7" w:rsidR="00E10E45" w:rsidRPr="00B87DED" w:rsidRDefault="00C277D6" w:rsidP="001814DB">
      <w:pPr>
        <w:pStyle w:val="a6"/>
        <w:numPr>
          <w:ilvl w:val="0"/>
          <w:numId w:val="224"/>
        </w:numPr>
        <w:tabs>
          <w:tab w:val="left" w:pos="1134"/>
          <w:tab w:val="left" w:pos="1276"/>
        </w:tabs>
        <w:ind w:left="0" w:firstLine="709"/>
      </w:pPr>
      <w:r w:rsidRPr="00B87DED">
        <w:t>в меню «Монитор» на ЭФ «Монитор обработки» Расширения «ФОИВ» отображается запись об обработке ТА с АФ. В столбце «Статус» для ТА последовательно отображаются сообщения «Новый», «Проверен», «Обработан», «</w:t>
      </w:r>
      <w:r w:rsidR="00C734CD" w:rsidRPr="00B87DED">
        <w:t>Передан</w:t>
      </w:r>
      <w:r w:rsidRPr="00B87DED">
        <w:t>» и «Отправлен»;</w:t>
      </w:r>
    </w:p>
    <w:p w14:paraId="0F51E75E" w14:textId="77777777" w:rsidR="00E10E45" w:rsidRPr="00B87DED" w:rsidRDefault="00C277D6" w:rsidP="001814DB">
      <w:pPr>
        <w:pStyle w:val="a6"/>
        <w:numPr>
          <w:ilvl w:val="0"/>
          <w:numId w:val="224"/>
        </w:numPr>
        <w:tabs>
          <w:tab w:val="left" w:pos="1134"/>
          <w:tab w:val="left" w:pos="1276"/>
        </w:tabs>
        <w:ind w:left="0" w:firstLine="709"/>
      </w:pPr>
      <w:r w:rsidRPr="00B87DED">
        <w:t xml:space="preserve">в меню «Управление» Оболочки «Рабочее место» ПП «Дельта» в ЭФ «Подготовка ЭД» </w:t>
      </w:r>
      <w:r w:rsidRPr="00B87DED">
        <w:rPr>
          <w:rFonts w:ascii="Wingdings" w:eastAsia="Wingdings" w:hAnsi="Wingdings" w:cs="Wingdings"/>
        </w:rPr>
        <w:t></w:t>
      </w:r>
      <w:r w:rsidRPr="00B87DED">
        <w:t>«Исходящие» для ТА с АФ отображается запись со статусом «Отправлен»;</w:t>
      </w:r>
    </w:p>
    <w:p w14:paraId="5425C4A8" w14:textId="77777777" w:rsidR="00E10E45" w:rsidRPr="00B87DED" w:rsidRDefault="00C277D6" w:rsidP="001814DB">
      <w:pPr>
        <w:pStyle w:val="a6"/>
        <w:numPr>
          <w:ilvl w:val="0"/>
          <w:numId w:val="224"/>
        </w:numPr>
        <w:tabs>
          <w:tab w:val="left" w:pos="1134"/>
          <w:tab w:val="left" w:pos="1276"/>
        </w:tabs>
        <w:ind w:left="0" w:firstLine="709"/>
      </w:pPr>
      <w:r w:rsidRPr="00B87DED">
        <w:lastRenderedPageBreak/>
        <w:t>в меню «Управление» Оболочки «Рабочее место» ПП «Дельта» в ЭФ «Квитирование» для ТА с АФ отображается запись со статусом «Направлен в БР»;</w:t>
      </w:r>
    </w:p>
    <w:p w14:paraId="47F6541F" w14:textId="77777777" w:rsidR="00E10E45" w:rsidRPr="00B87DED" w:rsidRDefault="00C277D6" w:rsidP="001814DB">
      <w:pPr>
        <w:pStyle w:val="a6"/>
        <w:numPr>
          <w:ilvl w:val="0"/>
          <w:numId w:val="224"/>
        </w:numPr>
        <w:tabs>
          <w:tab w:val="left" w:pos="1134"/>
          <w:tab w:val="left" w:pos="1276"/>
        </w:tabs>
        <w:ind w:left="0" w:firstLine="709"/>
      </w:pPr>
      <w:r w:rsidRPr="00B87DED">
        <w:t>в меню «Управление» Оболочки «Рабочее место» ПП «Дельта» в ЭФ «Журналы» для ТА с АФ отображается запись об отправке;</w:t>
      </w:r>
    </w:p>
    <w:p w14:paraId="5006031A" w14:textId="705EF023" w:rsidR="00E10E45" w:rsidRPr="00B87DED" w:rsidRDefault="00C277D6" w:rsidP="001814DB">
      <w:pPr>
        <w:pStyle w:val="a6"/>
        <w:numPr>
          <w:ilvl w:val="0"/>
          <w:numId w:val="224"/>
        </w:numPr>
        <w:tabs>
          <w:tab w:val="left" w:pos="1134"/>
          <w:tab w:val="left" w:pos="1276"/>
        </w:tabs>
        <w:ind w:left="0" w:firstLine="709"/>
      </w:pPr>
      <w:r w:rsidRPr="00B87DED">
        <w:t xml:space="preserve">отправленный ТА с АФ размещается в каталоге файловой системы «&lt;директория хранения данных&gt; \TA_FOIV\&lt;Код вида ИТВ&gt;&lt;Дата_время – отчетная дата и дата и время создания ТА в формате </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HH</w:t>
      </w:r>
      <w:r w:rsidRPr="00B87DED">
        <w:t>-</w:t>
      </w:r>
      <w:r w:rsidRPr="00B87DED">
        <w:rPr>
          <w:lang w:val="en-US"/>
        </w:rPr>
        <w:t>MM</w:t>
      </w:r>
      <w:r w:rsidRPr="00B87DED">
        <w:t>-</w:t>
      </w:r>
      <w:r w:rsidRPr="00B87DED">
        <w:rPr>
          <w:lang w:val="en-US"/>
        </w:rPr>
        <w:t>SS</w:t>
      </w:r>
      <w:r w:rsidRPr="00B87DED">
        <w:t xml:space="preserve">&gt;\», где директория хранения данных – параметр Оболочки «Рабочее место» ПП «Дельта», настроенный в </w:t>
      </w:r>
      <w:r w:rsidR="00ED2CEB" w:rsidRPr="00B87DED">
        <w:t xml:space="preserve">меню </w:t>
      </w:r>
      <w:r w:rsidRPr="00B87DED">
        <w:t>«</w:t>
      </w:r>
      <w:r w:rsidR="00ED2CEB" w:rsidRPr="00B87DED">
        <w:t>Управление</w:t>
      </w:r>
      <w:r w:rsidRPr="00B87DED">
        <w:t xml:space="preserve">» </w:t>
      </w:r>
      <w:r w:rsidRPr="00B87DED">
        <w:rPr>
          <w:rFonts w:ascii="Wingdings" w:eastAsia="Wingdings" w:hAnsi="Wingdings" w:cs="Wingdings"/>
        </w:rPr>
        <w:t></w:t>
      </w:r>
      <w:r w:rsidRPr="00B87DED">
        <w:t xml:space="preserve">«Настройки» </w:t>
      </w:r>
      <w:r w:rsidRPr="00B87DED">
        <w:rPr>
          <w:rFonts w:ascii="Wingdings" w:eastAsia="Wingdings" w:hAnsi="Wingdings" w:cs="Wingdings"/>
        </w:rPr>
        <w:t></w:t>
      </w:r>
      <w:r w:rsidRPr="00B87DED">
        <w:t>«Системные</w:t>
      </w:r>
      <w:r w:rsidR="00ED2CEB" w:rsidRPr="00B87DED">
        <w:t xml:space="preserve"> настройки</w:t>
      </w:r>
      <w:r w:rsidRPr="00B87DED">
        <w:t xml:space="preserve">» </w:t>
      </w:r>
      <w:r w:rsidR="00ED2CEB" w:rsidRPr="00B87DED">
        <w:rPr>
          <w:rFonts w:ascii="Wingdings" w:eastAsia="Wingdings" w:hAnsi="Wingdings" w:cs="Wingdings"/>
        </w:rPr>
        <w:t></w:t>
      </w:r>
      <w:r w:rsidR="00ED2CEB" w:rsidRPr="00B87DED">
        <w:t>«Управление хранением»</w:t>
      </w:r>
      <w:r w:rsidRPr="00B87DED">
        <w:rPr>
          <w:rFonts w:ascii="Wingdings" w:eastAsia="Wingdings" w:hAnsi="Wingdings" w:cs="Wingdings"/>
        </w:rPr>
        <w:t></w:t>
      </w:r>
      <w:r w:rsidRPr="00B87DED">
        <w:t xml:space="preserve">«Хранение данных </w:t>
      </w:r>
      <w:r w:rsidRPr="00B87DED">
        <w:rPr>
          <w:rFonts w:ascii="Wingdings" w:eastAsia="Wingdings" w:hAnsi="Wingdings" w:cs="Wingdings"/>
          <w:lang w:val="en-US"/>
        </w:rPr>
        <w:t></w:t>
      </w:r>
      <w:r w:rsidR="00ED2CEB" w:rsidRPr="00B87DED">
        <w:t>«</w:t>
      </w:r>
      <w:r w:rsidRPr="00B87DED">
        <w:t>Директория хранения данных по умолчанию». В подкаталоге «incoming_files» находится отправленный АФ;</w:t>
      </w:r>
    </w:p>
    <w:p w14:paraId="11B1CE1F" w14:textId="77777777" w:rsidR="00E10E45" w:rsidRPr="00B87DED" w:rsidRDefault="00C277D6" w:rsidP="001814DB">
      <w:pPr>
        <w:pStyle w:val="a6"/>
        <w:numPr>
          <w:ilvl w:val="0"/>
          <w:numId w:val="225"/>
        </w:numPr>
        <w:tabs>
          <w:tab w:val="left" w:pos="1134"/>
          <w:tab w:val="left" w:pos="1276"/>
        </w:tabs>
        <w:ind w:left="0" w:firstLine="709"/>
      </w:pPr>
      <w:r w:rsidRPr="00B87DED">
        <w:t>отправленный ТА с АФ поступает в исходящий почтовый ящик СВК;</w:t>
      </w:r>
    </w:p>
    <w:p w14:paraId="6D3D2E49" w14:textId="77777777" w:rsidR="00E10E45" w:rsidRPr="00B87DED" w:rsidRDefault="00C277D6" w:rsidP="001814DB">
      <w:pPr>
        <w:pStyle w:val="a6"/>
        <w:numPr>
          <w:ilvl w:val="0"/>
          <w:numId w:val="225"/>
        </w:numPr>
        <w:tabs>
          <w:tab w:val="left" w:pos="1134"/>
          <w:tab w:val="left" w:pos="1276"/>
        </w:tabs>
        <w:ind w:left="0" w:firstLine="709"/>
      </w:pPr>
      <w:r w:rsidRPr="00B87DED">
        <w:t>АС ПСД (ЕИС) формирует уведомление о принятии АФ с результатом обработки и отправляет в ПП «Дельта» по СВК;</w:t>
      </w:r>
    </w:p>
    <w:p w14:paraId="5F259B1B" w14:textId="77777777" w:rsidR="00E10E45" w:rsidRPr="00B87DED" w:rsidRDefault="00C277D6" w:rsidP="001814DB">
      <w:pPr>
        <w:pStyle w:val="a6"/>
        <w:numPr>
          <w:ilvl w:val="0"/>
          <w:numId w:val="225"/>
        </w:numPr>
        <w:tabs>
          <w:tab w:val="left" w:pos="1134"/>
          <w:tab w:val="left" w:pos="1276"/>
        </w:tabs>
        <w:ind w:left="0" w:firstLine="709"/>
      </w:pPr>
      <w:r w:rsidRPr="00B87DED">
        <w:t>в меню «Управление» Оболочки «Рабочее место» ПП «Дельта» в ЭФ «Журналы» отображается запись о принятии ТА с уведомлением;</w:t>
      </w:r>
    </w:p>
    <w:p w14:paraId="40BC4CED" w14:textId="5B1CF5F9" w:rsidR="00E10E45" w:rsidRPr="00B87DED" w:rsidRDefault="00C277D6" w:rsidP="001814DB">
      <w:pPr>
        <w:pStyle w:val="a6"/>
        <w:numPr>
          <w:ilvl w:val="0"/>
          <w:numId w:val="225"/>
        </w:numPr>
        <w:tabs>
          <w:tab w:val="left" w:pos="1134"/>
          <w:tab w:val="left" w:pos="1276"/>
        </w:tabs>
        <w:ind w:left="0" w:firstLine="709"/>
      </w:pPr>
      <w:r w:rsidRPr="00B87DED">
        <w:t xml:space="preserve">в Расширении «ФОИВ» в меню «Монитор» на ЭФ «Монитор обработки» появляется запись о ТА с уведомлением. В столбце «Статус» для ТА последовательно отображаются сообщения </w:t>
      </w:r>
      <w:r w:rsidR="00200F6A" w:rsidRPr="00B87DED">
        <w:rPr>
          <w:lang w:eastAsia="ru-RU"/>
        </w:rPr>
        <w:t>–</w:t>
      </w:r>
      <w:r w:rsidRPr="00B87DED">
        <w:t xml:space="preserve"> «Новый», «Обработан», «Получен»;</w:t>
      </w:r>
    </w:p>
    <w:p w14:paraId="12DFEC14" w14:textId="77777777" w:rsidR="00E10E45" w:rsidRPr="00B87DED" w:rsidRDefault="00C277D6" w:rsidP="001814DB">
      <w:pPr>
        <w:pStyle w:val="a6"/>
        <w:numPr>
          <w:ilvl w:val="0"/>
          <w:numId w:val="225"/>
        </w:numPr>
        <w:tabs>
          <w:tab w:val="left" w:pos="1134"/>
          <w:tab w:val="left" w:pos="1276"/>
        </w:tabs>
        <w:ind w:left="0" w:firstLine="709"/>
      </w:pPr>
      <w:r w:rsidRPr="00B87DED">
        <w:t>в меню «Управление» Оболочки «Рабочее место» ПП «Дельта» в ЭФ «Квитирование» для ТА с уведомлением отображается запись со статусом «Принят в обработку» или «Не принят в обработку» в случае непринятия АФ в обработку в ЕИС (АС ПСД);</w:t>
      </w:r>
    </w:p>
    <w:p w14:paraId="337075C9" w14:textId="77777777" w:rsidR="00E10E45" w:rsidRPr="00B87DED" w:rsidRDefault="00C277D6" w:rsidP="001814DB">
      <w:pPr>
        <w:pStyle w:val="a6"/>
        <w:numPr>
          <w:ilvl w:val="0"/>
          <w:numId w:val="226"/>
        </w:numPr>
        <w:tabs>
          <w:tab w:val="left" w:pos="1134"/>
          <w:tab w:val="left" w:pos="1276"/>
        </w:tabs>
        <w:ind w:left="0" w:firstLine="709"/>
      </w:pPr>
      <w:r w:rsidRPr="00B87DED">
        <w:t xml:space="preserve">в меню «Управление» Оболочки «Рабочее место» ПП «Дельта» в ЭФ «Подготовка ЭД» </w:t>
      </w:r>
      <w:r w:rsidRPr="00B87DED">
        <w:rPr>
          <w:rFonts w:ascii="Wingdings" w:eastAsia="Wingdings" w:hAnsi="Wingdings" w:cs="Wingdings"/>
        </w:rPr>
        <w:t></w:t>
      </w:r>
      <w:r w:rsidRPr="00B87DED">
        <w:t>«Входящие» для ТА с уведомлением отображается запись со статусом «Получен»;</w:t>
      </w:r>
    </w:p>
    <w:p w14:paraId="7C637489" w14:textId="06159243" w:rsidR="00E10E45" w:rsidRPr="00B87DED" w:rsidRDefault="00C277D6" w:rsidP="001814DB">
      <w:pPr>
        <w:pStyle w:val="a6"/>
        <w:numPr>
          <w:ilvl w:val="0"/>
          <w:numId w:val="226"/>
        </w:numPr>
        <w:tabs>
          <w:tab w:val="left" w:pos="1134"/>
          <w:tab w:val="left" w:pos="1276"/>
        </w:tabs>
        <w:ind w:left="0" w:firstLine="709"/>
      </w:pPr>
      <w:r w:rsidRPr="00B87DED">
        <w:t>полученный ТА с уведомлением размещается в каталоге файловой системы, настроенной в Оболочке «Рабочее место» ПП «Дельта»</w:t>
      </w:r>
      <w:r w:rsidR="009D332B" w:rsidRPr="00B87DED">
        <w:t xml:space="preserve"> меню</w:t>
      </w:r>
      <w:r w:rsidRPr="00B87DED">
        <w:t xml:space="preserve"> «</w:t>
      </w:r>
      <w:r w:rsidR="009D332B" w:rsidRPr="00B87DED">
        <w:t>Управление</w:t>
      </w:r>
      <w:r w:rsidRPr="00B87DED">
        <w:t xml:space="preserve">» </w:t>
      </w:r>
      <w:r w:rsidRPr="00B87DED">
        <w:rPr>
          <w:rFonts w:ascii="Wingdings" w:eastAsia="Wingdings" w:hAnsi="Wingdings" w:cs="Wingdings"/>
        </w:rPr>
        <w:t></w:t>
      </w:r>
      <w:r w:rsidRPr="00B87DED">
        <w:t>«Настройки</w:t>
      </w:r>
      <w:r w:rsidR="009D332B" w:rsidRPr="00B87DED">
        <w:t xml:space="preserve">» </w:t>
      </w:r>
      <w:r w:rsidRPr="00B87DED">
        <w:rPr>
          <w:rFonts w:ascii="Wingdings" w:eastAsia="Wingdings" w:hAnsi="Wingdings" w:cs="Wingdings"/>
        </w:rPr>
        <w:t></w:t>
      </w:r>
      <w:r w:rsidRPr="00B87DED">
        <w:t>«Системные</w:t>
      </w:r>
      <w:r w:rsidR="009D332B" w:rsidRPr="00B87DED">
        <w:t xml:space="preserve"> настройки</w:t>
      </w:r>
      <w:r w:rsidRPr="00B87DED">
        <w:t xml:space="preserve">» </w:t>
      </w:r>
      <w:r w:rsidR="009D332B" w:rsidRPr="00B87DED">
        <w:rPr>
          <w:lang w:val="en-US"/>
        </w:rPr>
        <w:sym w:font="Wingdings" w:char="F0E0"/>
      </w:r>
      <w:r w:rsidR="009D332B" w:rsidRPr="00B87DED">
        <w:t xml:space="preserve">«Управление хранением» </w:t>
      </w:r>
      <w:r w:rsidRPr="00B87DED">
        <w:rPr>
          <w:rFonts w:ascii="Wingdings" w:eastAsia="Wingdings" w:hAnsi="Wingdings" w:cs="Wingdings"/>
        </w:rPr>
        <w:t></w:t>
      </w:r>
      <w:r w:rsidRPr="00B87DED">
        <w:t xml:space="preserve">«Хранение данных». По умолчанию полученный ТА с уведомлением размещается в каталоге «&lt;профиль пользователя&gt;\.delta\TPKG_IN\LD\&lt; Дата_время в формате </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YY</w:t>
      </w:r>
      <w:r w:rsidRPr="00B87DED">
        <w:t>-</w:t>
      </w:r>
      <w:r w:rsidRPr="00B87DED">
        <w:rPr>
          <w:lang w:val="en-US"/>
        </w:rPr>
        <w:t>MM</w:t>
      </w:r>
      <w:r w:rsidRPr="00B87DED">
        <w:t>-</w:t>
      </w:r>
      <w:r w:rsidRPr="00B87DED">
        <w:rPr>
          <w:lang w:val="en-US"/>
        </w:rPr>
        <w:t>SS</w:t>
      </w:r>
      <w:r w:rsidRPr="00B87DED">
        <w:t>&gt;»;</w:t>
      </w:r>
    </w:p>
    <w:p w14:paraId="0E7AA7C7" w14:textId="77777777" w:rsidR="00E10E45" w:rsidRPr="00B87DED" w:rsidRDefault="00C277D6" w:rsidP="001814DB">
      <w:pPr>
        <w:pStyle w:val="a6"/>
        <w:numPr>
          <w:ilvl w:val="0"/>
          <w:numId w:val="226"/>
        </w:numPr>
        <w:tabs>
          <w:tab w:val="left" w:pos="1134"/>
          <w:tab w:val="left" w:pos="1276"/>
        </w:tabs>
        <w:ind w:left="0" w:firstLine="709"/>
      </w:pPr>
      <w:r w:rsidRPr="00B87DED">
        <w:lastRenderedPageBreak/>
        <w:t>извлеченное уведомление (имя файла отображается рядом с именем ТА на ЭФ «Монитор обработки») размещается в подкаталоге входящих пакетов («request») соответствующего вида ИТВ.</w:t>
      </w:r>
    </w:p>
    <w:p w14:paraId="12834873" w14:textId="77777777" w:rsidR="00E10E45" w:rsidRPr="00B87DED" w:rsidRDefault="00C277D6">
      <w:pPr>
        <w:pStyle w:val="Standard"/>
      </w:pPr>
      <w:r w:rsidRPr="00B87DED">
        <w:t>На ЭФ «Монитор обработки» в меню «Монитор» Расширения «ФОИВ» отображаются АФ, успешно прошедшие проверку на уникальность и корректность структуры именования файла. В случае неправильного имени АФ на ЭФ «Монитор обработки» появляется запись об АФ. В столбце «Статус» для АФ отображается сообщение «Ошибка» с указанием типа ошибки в графе «Сообщения».</w:t>
      </w:r>
    </w:p>
    <w:p w14:paraId="517F1E5F" w14:textId="77777777" w:rsidR="00E10E45" w:rsidRPr="00B87DED" w:rsidRDefault="00C277D6">
      <w:pPr>
        <w:pStyle w:val="Standard"/>
      </w:pPr>
      <w:r w:rsidRPr="00B87DED">
        <w:t>Возможные типы ошибок:</w:t>
      </w:r>
    </w:p>
    <w:p w14:paraId="14BCFE01" w14:textId="77777777" w:rsidR="00E10E45" w:rsidRPr="00B87DED" w:rsidRDefault="00C277D6" w:rsidP="001814DB">
      <w:pPr>
        <w:pStyle w:val="a6"/>
        <w:numPr>
          <w:ilvl w:val="0"/>
          <w:numId w:val="295"/>
        </w:numPr>
        <w:tabs>
          <w:tab w:val="left" w:pos="1134"/>
          <w:tab w:val="left" w:pos="1276"/>
        </w:tabs>
        <w:ind w:left="0" w:firstLine="709"/>
      </w:pPr>
      <w:r w:rsidRPr="00B87DED">
        <w:rPr>
          <w:rFonts w:eastAsia="Times New Roman"/>
        </w:rPr>
        <w:t>нарушена уникальность имени АФ;</w:t>
      </w:r>
    </w:p>
    <w:p w14:paraId="31691786" w14:textId="77777777" w:rsidR="00E10E45" w:rsidRPr="00B87DED" w:rsidRDefault="00C277D6" w:rsidP="001814DB">
      <w:pPr>
        <w:pStyle w:val="a6"/>
        <w:numPr>
          <w:ilvl w:val="0"/>
          <w:numId w:val="295"/>
        </w:numPr>
        <w:tabs>
          <w:tab w:val="left" w:pos="1134"/>
          <w:tab w:val="left" w:pos="1276"/>
        </w:tabs>
        <w:ind w:left="0" w:firstLine="709"/>
      </w:pPr>
      <w:r w:rsidRPr="00B87DED">
        <w:rPr>
          <w:rFonts w:eastAsia="Times New Roman"/>
        </w:rPr>
        <w:t>некорректная структура наименования АФ;</w:t>
      </w:r>
    </w:p>
    <w:p w14:paraId="27B83B22" w14:textId="77777777" w:rsidR="00E10E45" w:rsidRPr="00B87DED" w:rsidRDefault="00C277D6" w:rsidP="001814DB">
      <w:pPr>
        <w:pStyle w:val="a6"/>
        <w:numPr>
          <w:ilvl w:val="0"/>
          <w:numId w:val="295"/>
        </w:numPr>
        <w:tabs>
          <w:tab w:val="left" w:pos="1134"/>
          <w:tab w:val="left" w:pos="1276"/>
        </w:tabs>
        <w:ind w:left="0" w:firstLine="709"/>
      </w:pPr>
      <w:r w:rsidRPr="00B87DED">
        <w:rPr>
          <w:rFonts w:eastAsia="Times New Roman"/>
        </w:rPr>
        <w:t>некорректный идентификатор архивного файла;</w:t>
      </w:r>
    </w:p>
    <w:p w14:paraId="61C15DD1" w14:textId="77777777" w:rsidR="00E10E45" w:rsidRPr="00B87DED" w:rsidRDefault="00C277D6" w:rsidP="001814DB">
      <w:pPr>
        <w:pStyle w:val="a6"/>
        <w:numPr>
          <w:ilvl w:val="0"/>
          <w:numId w:val="295"/>
        </w:numPr>
        <w:tabs>
          <w:tab w:val="left" w:pos="1134"/>
          <w:tab w:val="left" w:pos="1276"/>
        </w:tabs>
        <w:ind w:left="0" w:firstLine="709"/>
      </w:pPr>
      <w:r w:rsidRPr="00B87DED">
        <w:rPr>
          <w:rFonts w:eastAsia="Times New Roman"/>
        </w:rPr>
        <w:t>имя файла не соответствует значению БИК в профиле расширения;</w:t>
      </w:r>
    </w:p>
    <w:p w14:paraId="52390C4B" w14:textId="77777777" w:rsidR="00E10E45" w:rsidRPr="00B87DED" w:rsidRDefault="00C277D6" w:rsidP="001814DB">
      <w:pPr>
        <w:pStyle w:val="a6"/>
        <w:numPr>
          <w:ilvl w:val="0"/>
          <w:numId w:val="295"/>
        </w:numPr>
        <w:tabs>
          <w:tab w:val="left" w:pos="1134"/>
          <w:tab w:val="left" w:pos="1276"/>
        </w:tabs>
        <w:ind w:left="0" w:firstLine="709"/>
      </w:pPr>
      <w:r w:rsidRPr="00B87DED">
        <w:rPr>
          <w:rFonts w:eastAsia="Times New Roman"/>
        </w:rPr>
        <w:t>некорректный регистрационный номер в имени файла;</w:t>
      </w:r>
    </w:p>
    <w:p w14:paraId="71996C44" w14:textId="77777777" w:rsidR="00E10E45" w:rsidRPr="00B87DED" w:rsidRDefault="00C277D6" w:rsidP="001814DB">
      <w:pPr>
        <w:pStyle w:val="a6"/>
        <w:numPr>
          <w:ilvl w:val="0"/>
          <w:numId w:val="295"/>
        </w:numPr>
        <w:tabs>
          <w:tab w:val="left" w:pos="1134"/>
          <w:tab w:val="left" w:pos="1276"/>
        </w:tabs>
        <w:ind w:left="0" w:firstLine="709"/>
      </w:pPr>
      <w:r w:rsidRPr="00B87DED">
        <w:rPr>
          <w:rFonts w:eastAsia="Times New Roman"/>
        </w:rPr>
        <w:t>некорректный номер филиала в имени файла;</w:t>
      </w:r>
    </w:p>
    <w:p w14:paraId="25DB506F" w14:textId="77777777" w:rsidR="00E10E45" w:rsidRPr="00B87DED" w:rsidRDefault="00C277D6" w:rsidP="001814DB">
      <w:pPr>
        <w:pStyle w:val="a6"/>
        <w:numPr>
          <w:ilvl w:val="0"/>
          <w:numId w:val="295"/>
        </w:numPr>
        <w:tabs>
          <w:tab w:val="left" w:pos="1134"/>
          <w:tab w:val="left" w:pos="1276"/>
        </w:tabs>
        <w:ind w:left="0" w:firstLine="709"/>
      </w:pPr>
      <w:r w:rsidRPr="00B87DED">
        <w:rPr>
          <w:rFonts w:eastAsia="Times New Roman"/>
        </w:rPr>
        <w:t>имя файла содержит некорректную дату или дату в некорректном формате.</w:t>
      </w:r>
    </w:p>
    <w:p w14:paraId="69A9832B" w14:textId="77777777" w:rsidR="00E10E45" w:rsidRPr="00B87DED" w:rsidRDefault="00C277D6">
      <w:pPr>
        <w:pStyle w:val="Standard"/>
      </w:pPr>
      <w:r w:rsidRPr="00B87DED">
        <w:t>На ЭФ «Монитор обработки» Расширения «ФОИВ» отображается запись о некорректном АФ.</w:t>
      </w:r>
    </w:p>
    <w:p w14:paraId="271A0873" w14:textId="1B7D4EF4" w:rsidR="00E10E45" w:rsidRPr="00B87DED" w:rsidRDefault="00C277D6">
      <w:pPr>
        <w:pStyle w:val="Standard"/>
      </w:pPr>
      <w:r w:rsidRPr="00B87DED">
        <w:t>Некорректный АФ помещается в подкаталог ошибочных исходящих пакетов «wrong_answer» соответствующего вида ИТВ.</w:t>
      </w:r>
      <w:bookmarkStart w:id="519" w:name="_Toc134809093"/>
      <w:bookmarkStart w:id="520" w:name="_Toc134809094"/>
      <w:bookmarkEnd w:id="519"/>
      <w:bookmarkEnd w:id="520"/>
      <w:r w:rsidR="00D640B7" w:rsidRPr="00B87D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65525241" w14:textId="55C2E46E" w:rsidR="007808D4" w:rsidRPr="00B87DED" w:rsidRDefault="007808D4" w:rsidP="007D1079">
      <w:pPr>
        <w:pStyle w:val="Standard"/>
        <w:spacing w:line="240" w:lineRule="auto"/>
        <w:rPr>
          <w:i/>
          <w:sz w:val="20"/>
        </w:rPr>
      </w:pPr>
      <w:r w:rsidRPr="00B87DED">
        <w:rPr>
          <w:b/>
          <w:i/>
          <w:spacing w:val="20"/>
          <w:sz w:val="20"/>
        </w:rPr>
        <w:t>Внимание!</w:t>
      </w:r>
      <w:r w:rsidRPr="00B87DED">
        <w:rPr>
          <w:i/>
          <w:sz w:val="20"/>
        </w:rPr>
        <w:t xml:space="preserve"> АС ПСД и ЕИС при получении АФ КО, отправленных из Р</w:t>
      </w:r>
      <w:r w:rsidR="00164DE1" w:rsidRPr="00B87DED">
        <w:rPr>
          <w:i/>
          <w:sz w:val="20"/>
        </w:rPr>
        <w:t>асширения «</w:t>
      </w:r>
      <w:r w:rsidRPr="00B87DED">
        <w:rPr>
          <w:i/>
          <w:sz w:val="20"/>
        </w:rPr>
        <w:t>ФОИВ</w:t>
      </w:r>
      <w:r w:rsidR="00164DE1" w:rsidRPr="00B87DED">
        <w:rPr>
          <w:i/>
          <w:sz w:val="20"/>
        </w:rPr>
        <w:t>»</w:t>
      </w:r>
      <w:r w:rsidRPr="00B87DED">
        <w:rPr>
          <w:i/>
          <w:sz w:val="20"/>
        </w:rPr>
        <w:t xml:space="preserve"> ПП</w:t>
      </w:r>
      <w:r w:rsidR="00164DE1" w:rsidRPr="00B87DED">
        <w:rPr>
          <w:i/>
          <w:sz w:val="20"/>
        </w:rPr>
        <w:t> </w:t>
      </w:r>
      <w:r w:rsidR="00965CA6" w:rsidRPr="00B87DED">
        <w:rPr>
          <w:i/>
          <w:sz w:val="20"/>
        </w:rPr>
        <w:t>«</w:t>
      </w:r>
      <w:r w:rsidRPr="00B87DED">
        <w:rPr>
          <w:i/>
          <w:sz w:val="20"/>
        </w:rPr>
        <w:t>Дельта</w:t>
      </w:r>
      <w:r w:rsidR="00965CA6" w:rsidRPr="00B87DED">
        <w:rPr>
          <w:i/>
          <w:sz w:val="20"/>
        </w:rPr>
        <w:t>»</w:t>
      </w:r>
      <w:r w:rsidRPr="00B87DED">
        <w:rPr>
          <w:i/>
          <w:sz w:val="20"/>
        </w:rPr>
        <w:t xml:space="preserve">, автоматически переключают формат своих исходящих транспортных пакетов, в которых находятся квитанции ТУ и АФ ФОИВ. </w:t>
      </w:r>
      <w:r w:rsidR="000854CE" w:rsidRPr="00B87DED">
        <w:rPr>
          <w:i/>
          <w:sz w:val="20"/>
        </w:rPr>
        <w:t>Такие</w:t>
      </w:r>
      <w:r w:rsidRPr="00B87DED">
        <w:rPr>
          <w:i/>
          <w:sz w:val="20"/>
        </w:rPr>
        <w:t xml:space="preserve"> пакеты могут быть получены и обработаны только в ПП</w:t>
      </w:r>
      <w:r w:rsidR="00164DE1" w:rsidRPr="00B87DED">
        <w:rPr>
          <w:i/>
          <w:sz w:val="20"/>
        </w:rPr>
        <w:t> </w:t>
      </w:r>
      <w:r w:rsidR="00965CA6" w:rsidRPr="00B87DED">
        <w:rPr>
          <w:i/>
          <w:sz w:val="20"/>
        </w:rPr>
        <w:t>«</w:t>
      </w:r>
      <w:r w:rsidRPr="00B87DED">
        <w:rPr>
          <w:i/>
          <w:sz w:val="20"/>
        </w:rPr>
        <w:t>Дельта</w:t>
      </w:r>
      <w:r w:rsidR="00965CA6" w:rsidRPr="00B87DED">
        <w:rPr>
          <w:i/>
          <w:sz w:val="20"/>
        </w:rPr>
        <w:t>»</w:t>
      </w:r>
      <w:r w:rsidRPr="00B87DED">
        <w:rPr>
          <w:i/>
          <w:sz w:val="20"/>
        </w:rPr>
        <w:t>. Переключение форматов транспортных пакетов в АС ПСД и ЕИС для каждого вида ИТВ происходит независимо.</w:t>
      </w:r>
    </w:p>
    <w:p w14:paraId="222A7277" w14:textId="7A55C571" w:rsidR="007808D4" w:rsidRPr="00B87DED" w:rsidRDefault="007808D4" w:rsidP="007D1079">
      <w:pPr>
        <w:pStyle w:val="Standard"/>
        <w:spacing w:line="240" w:lineRule="auto"/>
        <w:rPr>
          <w:i/>
          <w:sz w:val="20"/>
        </w:rPr>
      </w:pPr>
      <w:r w:rsidRPr="00B87DED">
        <w:rPr>
          <w:i/>
          <w:sz w:val="20"/>
        </w:rPr>
        <w:t>В Р</w:t>
      </w:r>
      <w:r w:rsidR="00965CA6" w:rsidRPr="00B87DED">
        <w:rPr>
          <w:i/>
          <w:sz w:val="20"/>
        </w:rPr>
        <w:t xml:space="preserve">асширении </w:t>
      </w:r>
      <w:r w:rsidR="00164DE1" w:rsidRPr="00B87DED">
        <w:rPr>
          <w:i/>
          <w:sz w:val="20"/>
        </w:rPr>
        <w:t>«</w:t>
      </w:r>
      <w:r w:rsidRPr="00B87DED">
        <w:rPr>
          <w:i/>
          <w:sz w:val="20"/>
        </w:rPr>
        <w:t>ФОИВ</w:t>
      </w:r>
      <w:r w:rsidR="00164DE1" w:rsidRPr="00B87DED">
        <w:rPr>
          <w:i/>
          <w:sz w:val="20"/>
        </w:rPr>
        <w:t>»</w:t>
      </w:r>
      <w:r w:rsidRPr="00B87DED">
        <w:rPr>
          <w:i/>
          <w:sz w:val="20"/>
        </w:rPr>
        <w:t xml:space="preserve"> ПП </w:t>
      </w:r>
      <w:r w:rsidR="00965CA6" w:rsidRPr="00B87DED">
        <w:rPr>
          <w:i/>
          <w:sz w:val="20"/>
        </w:rPr>
        <w:t>«</w:t>
      </w:r>
      <w:r w:rsidRPr="00B87DED">
        <w:rPr>
          <w:i/>
          <w:sz w:val="20"/>
        </w:rPr>
        <w:t>Дельта</w:t>
      </w:r>
      <w:r w:rsidR="00965CA6" w:rsidRPr="00B87DED">
        <w:rPr>
          <w:i/>
          <w:sz w:val="20"/>
        </w:rPr>
        <w:t>»</w:t>
      </w:r>
      <w:r w:rsidRPr="00B87DED">
        <w:rPr>
          <w:i/>
          <w:sz w:val="20"/>
        </w:rPr>
        <w:t xml:space="preserve"> при отправке ТА типа FOIVYZ включается информация по потокам ПТК ПСД 2p, 2q, r3 и yz. Таким образом после отправки в ТУ ТА типа FOIVYZ весь обмен по потокам 2p, 2q, r3, yz будет переключён на формат Р</w:t>
      </w:r>
      <w:r w:rsidR="00164DE1" w:rsidRPr="00B87DED">
        <w:rPr>
          <w:i/>
          <w:sz w:val="20"/>
        </w:rPr>
        <w:t>асширения «</w:t>
      </w:r>
      <w:r w:rsidRPr="00B87DED">
        <w:rPr>
          <w:i/>
          <w:sz w:val="20"/>
        </w:rPr>
        <w:t>ФОИВ</w:t>
      </w:r>
      <w:r w:rsidR="00164DE1" w:rsidRPr="00B87DED">
        <w:rPr>
          <w:i/>
          <w:sz w:val="20"/>
        </w:rPr>
        <w:t>»</w:t>
      </w:r>
      <w:r w:rsidRPr="00B87DED">
        <w:rPr>
          <w:i/>
          <w:sz w:val="20"/>
        </w:rPr>
        <w:t xml:space="preserve"> ПП </w:t>
      </w:r>
      <w:r w:rsidR="00164DE1" w:rsidRPr="00B87DED">
        <w:rPr>
          <w:i/>
          <w:sz w:val="20"/>
        </w:rPr>
        <w:t>«</w:t>
      </w:r>
      <w:r w:rsidRPr="00B87DED">
        <w:rPr>
          <w:i/>
          <w:sz w:val="20"/>
        </w:rPr>
        <w:t>Дельта</w:t>
      </w:r>
      <w:r w:rsidR="00164DE1" w:rsidRPr="00B87DED">
        <w:rPr>
          <w:i/>
          <w:sz w:val="20"/>
        </w:rPr>
        <w:t>»</w:t>
      </w:r>
      <w:r w:rsidRPr="00B87DED">
        <w:rPr>
          <w:i/>
          <w:sz w:val="20"/>
        </w:rPr>
        <w:t>. Получение пакетов в ПТК ПСД по потокам 2p, 2q, r3, yz станет невозможным.</w:t>
      </w:r>
    </w:p>
    <w:p w14:paraId="28445C6F" w14:textId="0B6DF57B" w:rsidR="007808D4" w:rsidRDefault="007808D4" w:rsidP="007D1079">
      <w:pPr>
        <w:pStyle w:val="Standard"/>
        <w:spacing w:after="120" w:line="240" w:lineRule="auto"/>
        <w:rPr>
          <w:i/>
          <w:sz w:val="20"/>
        </w:rPr>
      </w:pPr>
      <w:r w:rsidRPr="00B87DED">
        <w:rPr>
          <w:i/>
          <w:sz w:val="20"/>
        </w:rPr>
        <w:t>Для переключения ЕИС и АС ПСД на формат обмена</w:t>
      </w:r>
      <w:r w:rsidR="00E96098" w:rsidRPr="00B87DED">
        <w:rPr>
          <w:i/>
          <w:sz w:val="20"/>
        </w:rPr>
        <w:t>,</w:t>
      </w:r>
      <w:r w:rsidRPr="00B87DED">
        <w:rPr>
          <w:i/>
          <w:sz w:val="20"/>
        </w:rPr>
        <w:t xml:space="preserve"> адаптированный для ПТК</w:t>
      </w:r>
      <w:r w:rsidR="00164DE1" w:rsidRPr="00B87DED">
        <w:rPr>
          <w:i/>
          <w:sz w:val="20"/>
        </w:rPr>
        <w:t> </w:t>
      </w:r>
      <w:r w:rsidRPr="00B87DED">
        <w:rPr>
          <w:i/>
          <w:sz w:val="20"/>
        </w:rPr>
        <w:t>ПСД или ППК</w:t>
      </w:r>
      <w:r w:rsidR="00164DE1" w:rsidRPr="00B87DED">
        <w:rPr>
          <w:i/>
          <w:sz w:val="20"/>
        </w:rPr>
        <w:t> </w:t>
      </w:r>
      <w:r w:rsidRPr="00B87DED">
        <w:rPr>
          <w:i/>
          <w:sz w:val="20"/>
        </w:rPr>
        <w:t>КЛИКО MSG, необходимо отправить АФ КО в ТУ и</w:t>
      </w:r>
      <w:r w:rsidR="00E96098" w:rsidRPr="00B87DED">
        <w:rPr>
          <w:i/>
          <w:sz w:val="20"/>
        </w:rPr>
        <w:t>з</w:t>
      </w:r>
      <w:r w:rsidRPr="00B87DED">
        <w:rPr>
          <w:i/>
          <w:sz w:val="20"/>
        </w:rPr>
        <w:t xml:space="preserve"> указанного ПО.</w:t>
      </w:r>
    </w:p>
    <w:p w14:paraId="332C0ED0" w14:textId="705AE4FC" w:rsidR="00016AC3" w:rsidRPr="00E82ABC" w:rsidRDefault="00016AC3" w:rsidP="00016AC3">
      <w:pPr>
        <w:pStyle w:val="2"/>
        <w:tabs>
          <w:tab w:val="left" w:pos="1276"/>
        </w:tabs>
        <w:spacing w:before="240"/>
        <w:ind w:left="0" w:firstLine="709"/>
      </w:pPr>
      <w:bookmarkStart w:id="521" w:name="_Toc189556535"/>
      <w:bookmarkStart w:id="522" w:name="_Toc195541672"/>
      <w:bookmarkStart w:id="523" w:name="_Toc233894015"/>
      <w:bookmarkStart w:id="524" w:name="_Ref233897612"/>
      <w:bookmarkStart w:id="525" w:name="_Ref233897619"/>
      <w:r w:rsidRPr="00E82ABC">
        <w:lastRenderedPageBreak/>
        <w:t>Особенности работы расширения при взаимодействии с ЛК</w:t>
      </w:r>
      <w:r w:rsidR="008E4124" w:rsidRPr="001814DB">
        <w:t xml:space="preserve"> ВП</w:t>
      </w:r>
      <w:r w:rsidRPr="00E82ABC">
        <w:t xml:space="preserve"> Е</w:t>
      </w:r>
      <w:bookmarkEnd w:id="521"/>
      <w:bookmarkEnd w:id="522"/>
      <w:r w:rsidR="00897B9C" w:rsidRPr="001814DB">
        <w:t>ПВВ</w:t>
      </w:r>
      <w:bookmarkEnd w:id="523"/>
      <w:bookmarkEnd w:id="524"/>
      <w:bookmarkEnd w:id="525"/>
    </w:p>
    <w:p w14:paraId="3C41121C" w14:textId="77777777" w:rsidR="00016AC3" w:rsidRPr="007F62ED" w:rsidRDefault="00016AC3" w:rsidP="00016AC3">
      <w:pPr>
        <w:pStyle w:val="3"/>
        <w:ind w:left="0" w:firstLine="709"/>
      </w:pPr>
      <w:bookmarkStart w:id="526" w:name="_Toc189556536"/>
      <w:bookmarkStart w:id="527" w:name="_Toc195541673"/>
      <w:bookmarkStart w:id="528" w:name="_Toc233894016"/>
      <w:r w:rsidRPr="00E82ABC">
        <w:t xml:space="preserve">Настройка </w:t>
      </w:r>
      <w:r w:rsidRPr="007F62ED">
        <w:t xml:space="preserve">Оболочки «Рабочее место» ПП «Дельта» </w:t>
      </w:r>
      <w:r w:rsidRPr="00E82ABC">
        <w:t>для</w:t>
      </w:r>
      <w:r w:rsidRPr="007F62ED">
        <w:t xml:space="preserve"> </w:t>
      </w:r>
      <w:r w:rsidRPr="00E82ABC">
        <w:t xml:space="preserve">взаимодействия </w:t>
      </w:r>
      <w:r w:rsidRPr="007F62ED">
        <w:t>Расширени</w:t>
      </w:r>
      <w:r w:rsidRPr="00E82ABC">
        <w:t>я</w:t>
      </w:r>
      <w:r w:rsidRPr="007F62ED">
        <w:t xml:space="preserve"> «ФОИВ»</w:t>
      </w:r>
      <w:r w:rsidRPr="00E82ABC">
        <w:t xml:space="preserve"> с </w:t>
      </w:r>
      <w:bookmarkEnd w:id="526"/>
      <w:r>
        <w:t>ЛК ВП ЕПВВ</w:t>
      </w:r>
      <w:bookmarkEnd w:id="527"/>
      <w:bookmarkEnd w:id="528"/>
    </w:p>
    <w:p w14:paraId="2760A021" w14:textId="3A65230A" w:rsidR="00016AC3" w:rsidRDefault="00016AC3" w:rsidP="00016AC3">
      <w:pPr>
        <w:pStyle w:val="Standard"/>
      </w:pPr>
      <w:r>
        <w:t>Для обеспечения взаимодействия расширения РФОИВ с ЛК ВП ЕПВВ необходимо настроить параметры подключения к ЛК ВП ЕПВВ. Перейти в режим «Настройки» (1) – «Системные настройки» (2) – Обмен через ЛК ВП ЕПВВ (2) – «Параметры подключения к личному кабинету» (4) – «</w:t>
      </w:r>
      <w:r w:rsidRPr="00800A03">
        <w:t>Индивидуальные настройки подключения к личному кабинету для профилей организаций, созданных в Оболочк</w:t>
      </w:r>
      <w:r>
        <w:t>е» (5) и создать необходимые подключения (6)</w:t>
      </w:r>
      <w:r w:rsidRPr="00800A03">
        <w:t xml:space="preserve"> </w:t>
      </w:r>
      <w:r>
        <w:t xml:space="preserve">(рисунок </w:t>
      </w:r>
      <w:r>
        <w:fldChar w:fldCharType="begin"/>
      </w:r>
      <w:r>
        <w:instrText xml:space="preserve"> REF _Ref193289836 \h\</w:instrText>
      </w:r>
      <w:r w:rsidRPr="00800A03">
        <w:instrText>##</w:instrText>
      </w:r>
      <w:r>
        <w:fldChar w:fldCharType="separate"/>
      </w:r>
      <w:r w:rsidR="00117B08">
        <w:t>70</w:t>
      </w:r>
      <w:r>
        <w:fldChar w:fldCharType="end"/>
      </w:r>
      <w:r w:rsidRPr="00800A03">
        <w:t>)</w:t>
      </w:r>
      <w:r>
        <w:t xml:space="preserve">. Подробнее работе с подключениями к ЛК ВП ЕПВВ описана в </w:t>
      </w:r>
      <w:r w:rsidRPr="00E82ABC">
        <w:t>[</w:t>
      </w:r>
      <w:r>
        <w:rPr>
          <w:lang w:val="en-US"/>
        </w:rPr>
        <w:fldChar w:fldCharType="begin"/>
      </w:r>
      <w:r w:rsidRPr="00E82ABC">
        <w:instrText xml:space="preserve"> </w:instrText>
      </w:r>
      <w:r>
        <w:rPr>
          <w:lang w:val="en-US"/>
        </w:rPr>
        <w:instrText>REF</w:instrText>
      </w:r>
      <w:r w:rsidRPr="00E82ABC">
        <w:instrText xml:space="preserve"> _</w:instrText>
      </w:r>
      <w:r>
        <w:rPr>
          <w:lang w:val="en-US"/>
        </w:rPr>
        <w:instrText>Ref</w:instrText>
      </w:r>
      <w:r w:rsidRPr="00E82ABC">
        <w:instrText>100760414 \</w:instrText>
      </w:r>
      <w:r>
        <w:rPr>
          <w:lang w:val="en-US"/>
        </w:rPr>
        <w:instrText>r</w:instrText>
      </w:r>
      <w:r w:rsidRPr="00E82ABC">
        <w:instrText xml:space="preserve"> \</w:instrText>
      </w:r>
      <w:r>
        <w:rPr>
          <w:lang w:val="en-US"/>
        </w:rPr>
        <w:instrText>h</w:instrText>
      </w:r>
      <w:r w:rsidRPr="00E82ABC">
        <w:instrText xml:space="preserve"> </w:instrText>
      </w:r>
      <w:r>
        <w:rPr>
          <w:lang w:val="en-US"/>
        </w:rPr>
      </w:r>
      <w:r>
        <w:rPr>
          <w:lang w:val="en-US"/>
        </w:rPr>
        <w:fldChar w:fldCharType="separate"/>
      </w:r>
      <w:r w:rsidR="00117B08" w:rsidRPr="0033296A">
        <w:t>1</w:t>
      </w:r>
      <w:r>
        <w:rPr>
          <w:lang w:val="en-US"/>
        </w:rPr>
        <w:fldChar w:fldCharType="end"/>
      </w:r>
      <w:r w:rsidRPr="00E82ABC">
        <w:t>].</w:t>
      </w:r>
    </w:p>
    <w:p w14:paraId="40EBD14E" w14:textId="77777777" w:rsidR="00016AC3" w:rsidRDefault="00016AC3" w:rsidP="00016AC3">
      <w:pPr>
        <w:pStyle w:val="Standard"/>
        <w:ind w:firstLine="0"/>
        <w:jc w:val="center"/>
      </w:pPr>
      <w:r w:rsidRPr="00395D5C">
        <w:rPr>
          <w:noProof/>
          <w:lang w:eastAsia="ru-RU"/>
        </w:rPr>
        <w:drawing>
          <wp:inline distT="0" distB="0" distL="0" distR="0" wp14:anchorId="580E6267" wp14:editId="3AE1FC22">
            <wp:extent cx="5940425" cy="2734310"/>
            <wp:effectExtent l="0" t="0" r="3175" b="889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940425" cy="2734310"/>
                    </a:xfrm>
                    <a:prstGeom prst="rect">
                      <a:avLst/>
                    </a:prstGeom>
                  </pic:spPr>
                </pic:pic>
              </a:graphicData>
            </a:graphic>
          </wp:inline>
        </w:drawing>
      </w:r>
    </w:p>
    <w:p w14:paraId="31C96378" w14:textId="54FDF725" w:rsidR="00016AC3" w:rsidRDefault="00016AC3" w:rsidP="00016AC3">
      <w:pPr>
        <w:pStyle w:val="a6"/>
        <w:tabs>
          <w:tab w:val="left" w:pos="1134"/>
        </w:tabs>
        <w:ind w:left="0" w:firstLine="0"/>
        <w:jc w:val="center"/>
      </w:pPr>
      <w:bookmarkStart w:id="529" w:name="_Ref193289836"/>
      <w:r w:rsidRPr="007F62ED">
        <w:rPr>
          <w:szCs w:val="20"/>
          <w:lang w:eastAsia="ru-RU"/>
        </w:rPr>
        <w:t xml:space="preserve">Рисунок </w:t>
      </w:r>
      <w:r w:rsidRPr="00EA4934">
        <w:rPr>
          <w:szCs w:val="20"/>
          <w:lang w:eastAsia="ru-RU"/>
        </w:rPr>
        <w:fldChar w:fldCharType="begin"/>
      </w:r>
      <w:r w:rsidRPr="007F62ED">
        <w:rPr>
          <w:szCs w:val="20"/>
          <w:lang w:eastAsia="ru-RU"/>
        </w:rPr>
        <w:instrText xml:space="preserve"> SEQ Рисунок \* ARABIC </w:instrText>
      </w:r>
      <w:r w:rsidRPr="00EA4934">
        <w:rPr>
          <w:szCs w:val="20"/>
          <w:lang w:eastAsia="ru-RU"/>
        </w:rPr>
        <w:fldChar w:fldCharType="separate"/>
      </w:r>
      <w:r w:rsidR="00117B08">
        <w:rPr>
          <w:noProof/>
          <w:szCs w:val="20"/>
          <w:lang w:eastAsia="ru-RU"/>
        </w:rPr>
        <w:t>70</w:t>
      </w:r>
      <w:r w:rsidRPr="00EA4934">
        <w:rPr>
          <w:szCs w:val="20"/>
          <w:lang w:eastAsia="ru-RU"/>
        </w:rPr>
        <w:fldChar w:fldCharType="end"/>
      </w:r>
      <w:bookmarkEnd w:id="529"/>
      <w:r>
        <w:t xml:space="preserve"> – Индивидуальные настройки подключения к ЛК ВП ЕПВВ</w:t>
      </w:r>
    </w:p>
    <w:p w14:paraId="15F9CD09" w14:textId="5EA059C4" w:rsidR="00016AC3" w:rsidRPr="0033296A" w:rsidRDefault="00016AC3" w:rsidP="00016AC3">
      <w:pPr>
        <w:pStyle w:val="a6"/>
        <w:tabs>
          <w:tab w:val="left" w:pos="1134"/>
        </w:tabs>
        <w:ind w:left="0"/>
      </w:pPr>
      <w:r>
        <w:t xml:space="preserve">Для приема квитанций из ЛК ВП ЕПВВ должен быть настроен параметр подключения к ЛК ВП ЕПВВ в системных настройках в соответствии с рисунком </w:t>
      </w:r>
      <w:r>
        <w:fldChar w:fldCharType="begin"/>
      </w:r>
      <w:r>
        <w:instrText xml:space="preserve"> REF _Ref189556566 \h\</w:instrText>
      </w:r>
      <w:r w:rsidRPr="00800A03">
        <w:instrText>##</w:instrText>
      </w:r>
      <w:r>
        <w:fldChar w:fldCharType="separate"/>
      </w:r>
      <w:r w:rsidR="00117B08">
        <w:t>71</w:t>
      </w:r>
      <w:r>
        <w:fldChar w:fldCharType="end"/>
      </w:r>
      <w:r>
        <w:t>.</w:t>
      </w:r>
      <w:r w:rsidR="0033296A" w:rsidRPr="0033296A">
        <w:t xml:space="preserve"> </w:t>
      </w:r>
      <w:r w:rsidR="0033296A">
        <w:t xml:space="preserve">Подробнее настройки описаны в документе </w:t>
      </w:r>
      <w:r w:rsidR="0033296A">
        <w:rPr>
          <w:lang w:val="en-US"/>
        </w:rPr>
        <w:t>[</w:t>
      </w:r>
      <w:r w:rsidR="0033296A">
        <w:rPr>
          <w:lang w:val="en-US"/>
        </w:rPr>
        <w:fldChar w:fldCharType="begin"/>
      </w:r>
      <w:r w:rsidR="0033296A">
        <w:rPr>
          <w:lang w:val="en-US"/>
        </w:rPr>
        <w:instrText xml:space="preserve"> REF _Ref100824036 \r \h </w:instrText>
      </w:r>
      <w:r w:rsidR="0033296A">
        <w:rPr>
          <w:lang w:val="en-US"/>
        </w:rPr>
      </w:r>
      <w:r w:rsidR="0033296A">
        <w:rPr>
          <w:lang w:val="en-US"/>
        </w:rPr>
        <w:fldChar w:fldCharType="separate"/>
      </w:r>
      <w:r w:rsidR="0033296A">
        <w:rPr>
          <w:lang w:val="en-US"/>
        </w:rPr>
        <w:t>22</w:t>
      </w:r>
      <w:r w:rsidR="0033296A">
        <w:rPr>
          <w:lang w:val="en-US"/>
        </w:rPr>
        <w:fldChar w:fldCharType="end"/>
      </w:r>
      <w:r w:rsidR="0033296A">
        <w:rPr>
          <w:lang w:val="en-US"/>
        </w:rPr>
        <w:t>]</w:t>
      </w:r>
      <w:r w:rsidR="0033296A">
        <w:t>.</w:t>
      </w:r>
    </w:p>
    <w:p w14:paraId="2B3B8EF7" w14:textId="2FFBBA02" w:rsidR="00016AC3" w:rsidRDefault="0033296A" w:rsidP="00016AC3">
      <w:pPr>
        <w:pStyle w:val="a6"/>
        <w:tabs>
          <w:tab w:val="left" w:pos="1134"/>
        </w:tabs>
        <w:ind w:left="0" w:firstLine="0"/>
        <w:jc w:val="center"/>
      </w:pPr>
      <w:r>
        <w:rPr>
          <w:noProof/>
          <w:lang w:eastAsia="ru-RU"/>
        </w:rPr>
        <w:lastRenderedPageBreak/>
        <w:drawing>
          <wp:inline distT="0" distB="0" distL="0" distR="0" wp14:anchorId="671BA588" wp14:editId="25C53E29">
            <wp:extent cx="4080681" cy="2410023"/>
            <wp:effectExtent l="0" t="0" r="0" b="952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1111.jpg"/>
                    <pic:cNvPicPr/>
                  </pic:nvPicPr>
                  <pic:blipFill>
                    <a:blip r:embed="rId91">
                      <a:extLst>
                        <a:ext uri="{28A0092B-C50C-407E-A947-70E740481C1C}">
                          <a14:useLocalDpi xmlns:a14="http://schemas.microsoft.com/office/drawing/2010/main" val="0"/>
                        </a:ext>
                      </a:extLst>
                    </a:blip>
                    <a:stretch>
                      <a:fillRect/>
                    </a:stretch>
                  </pic:blipFill>
                  <pic:spPr>
                    <a:xfrm>
                      <a:off x="0" y="0"/>
                      <a:ext cx="4090580" cy="2415869"/>
                    </a:xfrm>
                    <a:prstGeom prst="rect">
                      <a:avLst/>
                    </a:prstGeom>
                  </pic:spPr>
                </pic:pic>
              </a:graphicData>
            </a:graphic>
          </wp:inline>
        </w:drawing>
      </w:r>
    </w:p>
    <w:p w14:paraId="26E85227" w14:textId="7625B0B9" w:rsidR="00016AC3" w:rsidRDefault="00016AC3" w:rsidP="00016AC3">
      <w:pPr>
        <w:pStyle w:val="a6"/>
        <w:tabs>
          <w:tab w:val="left" w:pos="1134"/>
        </w:tabs>
        <w:spacing w:after="240"/>
        <w:ind w:left="0" w:firstLine="0"/>
        <w:jc w:val="center"/>
      </w:pPr>
      <w:bookmarkStart w:id="530" w:name="_Ref189556566"/>
      <w:r w:rsidRPr="007F62ED">
        <w:rPr>
          <w:szCs w:val="20"/>
          <w:lang w:eastAsia="ru-RU"/>
        </w:rPr>
        <w:t xml:space="preserve">Рисунок </w:t>
      </w:r>
      <w:r w:rsidRPr="00EA4934">
        <w:rPr>
          <w:szCs w:val="20"/>
          <w:lang w:eastAsia="ru-RU"/>
        </w:rPr>
        <w:fldChar w:fldCharType="begin"/>
      </w:r>
      <w:r w:rsidRPr="007F62ED">
        <w:rPr>
          <w:szCs w:val="20"/>
          <w:lang w:eastAsia="ru-RU"/>
        </w:rPr>
        <w:instrText xml:space="preserve"> SEQ Рисунок \* ARABIC </w:instrText>
      </w:r>
      <w:r w:rsidRPr="00EA4934">
        <w:rPr>
          <w:szCs w:val="20"/>
          <w:lang w:eastAsia="ru-RU"/>
        </w:rPr>
        <w:fldChar w:fldCharType="separate"/>
      </w:r>
      <w:r w:rsidR="00117B08">
        <w:rPr>
          <w:noProof/>
          <w:szCs w:val="20"/>
          <w:lang w:eastAsia="ru-RU"/>
        </w:rPr>
        <w:t>71</w:t>
      </w:r>
      <w:r w:rsidRPr="00EA4934">
        <w:rPr>
          <w:szCs w:val="20"/>
          <w:lang w:eastAsia="ru-RU"/>
        </w:rPr>
        <w:fldChar w:fldCharType="end"/>
      </w:r>
      <w:bookmarkEnd w:id="530"/>
      <w:r>
        <w:t xml:space="preserve"> – Системная настройка подключения к ЛК ВП ЕПВВ</w:t>
      </w:r>
    </w:p>
    <w:p w14:paraId="39A47364" w14:textId="77777777" w:rsidR="00016AC3" w:rsidRPr="007F62ED" w:rsidRDefault="00016AC3" w:rsidP="00016AC3">
      <w:pPr>
        <w:pStyle w:val="3"/>
        <w:ind w:left="0" w:firstLine="709"/>
      </w:pPr>
      <w:bookmarkStart w:id="531" w:name="_Toc189556537"/>
      <w:bookmarkStart w:id="532" w:name="_Toc195541674"/>
      <w:bookmarkStart w:id="533" w:name="_Toc233894017"/>
      <w:r w:rsidRPr="00EA4934">
        <w:t>Настройка</w:t>
      </w:r>
      <w:r w:rsidRPr="00536D2D">
        <w:rPr>
          <w:rFonts w:asciiTheme="minorHAnsi" w:hAnsiTheme="minorHAnsi"/>
        </w:rPr>
        <w:t xml:space="preserve"> </w:t>
      </w:r>
      <w:r w:rsidRPr="007F62ED">
        <w:t>Расширени</w:t>
      </w:r>
      <w:r>
        <w:rPr>
          <w:rFonts w:asciiTheme="minorHAnsi" w:hAnsiTheme="minorHAnsi"/>
        </w:rPr>
        <w:t>я</w:t>
      </w:r>
      <w:r w:rsidRPr="007F62ED">
        <w:t xml:space="preserve"> «ФОИВ»</w:t>
      </w:r>
      <w:r>
        <w:rPr>
          <w:rFonts w:asciiTheme="minorHAnsi" w:hAnsiTheme="minorHAnsi"/>
        </w:rPr>
        <w:t xml:space="preserve"> </w:t>
      </w:r>
      <w:r w:rsidRPr="007F62ED">
        <w:t xml:space="preserve">при работе </w:t>
      </w:r>
      <w:bookmarkEnd w:id="531"/>
      <w:r>
        <w:t>ЛК ВП ЕПВВ</w:t>
      </w:r>
      <w:bookmarkEnd w:id="532"/>
      <w:bookmarkEnd w:id="533"/>
    </w:p>
    <w:p w14:paraId="74EB9945" w14:textId="2150A58E" w:rsidR="00016AC3" w:rsidRDefault="00016AC3" w:rsidP="00016AC3">
      <w:pPr>
        <w:pStyle w:val="Textbodyindent"/>
      </w:pPr>
      <w:r>
        <w:t xml:space="preserve">Для ИТВ филиала необходимо настроить имя подключения к ЛК ВП ЕПВВ в профиле ИТВ расширения ФОИВ (рисунок </w:t>
      </w:r>
      <w:r>
        <w:fldChar w:fldCharType="begin"/>
      </w:r>
      <w:r>
        <w:instrText xml:space="preserve"> REF _Ref188871698 \h\</w:instrText>
      </w:r>
      <w:r w:rsidRPr="00800A03">
        <w:instrText>##</w:instrText>
      </w:r>
      <w:r>
        <w:fldChar w:fldCharType="separate"/>
      </w:r>
      <w:r w:rsidR="00117B08">
        <w:t>72</w:t>
      </w:r>
      <w:r>
        <w:fldChar w:fldCharType="end"/>
      </w:r>
      <w:r>
        <w:t>). Переключите вид обмена в «Личный кабинет» (1). Выберите имя подключения к ЛК ВП ЕПВВ для приема и отправки сообщений (2). Сохраните профиль ИТВ.</w:t>
      </w:r>
    </w:p>
    <w:p w14:paraId="49A33078" w14:textId="752B746B" w:rsidR="00016AC3" w:rsidRPr="00E82ABC" w:rsidRDefault="00CD32B0" w:rsidP="00016AC3">
      <w:pPr>
        <w:pStyle w:val="Textbodyindent"/>
        <w:ind w:left="0" w:firstLine="0"/>
        <w:jc w:val="center"/>
      </w:pPr>
      <w:r>
        <w:rPr>
          <w:noProof/>
          <w:lang w:eastAsia="ru-RU"/>
        </w:rPr>
        <w:drawing>
          <wp:inline distT="0" distB="0" distL="0" distR="0" wp14:anchorId="1F1E310C" wp14:editId="316686EE">
            <wp:extent cx="5940425" cy="2614295"/>
            <wp:effectExtent l="0" t="0" r="317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62-1.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940425" cy="2614295"/>
                    </a:xfrm>
                    <a:prstGeom prst="rect">
                      <a:avLst/>
                    </a:prstGeom>
                  </pic:spPr>
                </pic:pic>
              </a:graphicData>
            </a:graphic>
          </wp:inline>
        </w:drawing>
      </w:r>
    </w:p>
    <w:p w14:paraId="14875AA4" w14:textId="2DEC0C82" w:rsidR="00016AC3" w:rsidRDefault="00016AC3" w:rsidP="00016AC3">
      <w:pPr>
        <w:pStyle w:val="a6"/>
        <w:tabs>
          <w:tab w:val="left" w:pos="1134"/>
        </w:tabs>
        <w:ind w:left="0" w:firstLine="0"/>
        <w:jc w:val="center"/>
      </w:pPr>
      <w:bookmarkStart w:id="534" w:name="_Ref188871698"/>
      <w:r w:rsidRPr="007F62ED">
        <w:rPr>
          <w:szCs w:val="20"/>
          <w:lang w:eastAsia="ru-RU"/>
        </w:rPr>
        <w:t xml:space="preserve">Рисунок </w:t>
      </w:r>
      <w:r w:rsidRPr="00EA4934">
        <w:rPr>
          <w:szCs w:val="20"/>
          <w:lang w:eastAsia="ru-RU"/>
        </w:rPr>
        <w:fldChar w:fldCharType="begin"/>
      </w:r>
      <w:r w:rsidRPr="007F62ED">
        <w:rPr>
          <w:szCs w:val="20"/>
          <w:lang w:eastAsia="ru-RU"/>
        </w:rPr>
        <w:instrText xml:space="preserve"> SEQ Рисунок \* ARABIC </w:instrText>
      </w:r>
      <w:r w:rsidRPr="00EA4934">
        <w:rPr>
          <w:szCs w:val="20"/>
          <w:lang w:eastAsia="ru-RU"/>
        </w:rPr>
        <w:fldChar w:fldCharType="separate"/>
      </w:r>
      <w:r w:rsidR="00117B08">
        <w:rPr>
          <w:noProof/>
          <w:szCs w:val="20"/>
          <w:lang w:eastAsia="ru-RU"/>
        </w:rPr>
        <w:t>72</w:t>
      </w:r>
      <w:r w:rsidRPr="00EA4934">
        <w:rPr>
          <w:szCs w:val="20"/>
          <w:lang w:eastAsia="ru-RU"/>
        </w:rPr>
        <w:fldChar w:fldCharType="end"/>
      </w:r>
      <w:bookmarkEnd w:id="534"/>
      <w:r>
        <w:t xml:space="preserve"> – Настройк</w:t>
      </w:r>
      <w:r w:rsidR="00CD32B0">
        <w:t>а</w:t>
      </w:r>
      <w:r>
        <w:t xml:space="preserve"> профили организации</w:t>
      </w:r>
    </w:p>
    <w:p w14:paraId="27AD0066" w14:textId="67048F8E" w:rsidR="00016AC3" w:rsidRDefault="00016AC3" w:rsidP="00016AC3">
      <w:pPr>
        <w:pStyle w:val="Textbodyindent"/>
        <w:spacing w:line="240" w:lineRule="auto"/>
        <w:rPr>
          <w:i/>
          <w:sz w:val="20"/>
          <w:szCs w:val="20"/>
        </w:rPr>
      </w:pPr>
      <w:r w:rsidRPr="00800A03">
        <w:rPr>
          <w:b/>
          <w:i/>
          <w:spacing w:val="20"/>
          <w:sz w:val="20"/>
          <w:szCs w:val="20"/>
        </w:rPr>
        <w:t>Внимание!</w:t>
      </w:r>
      <w:r w:rsidRPr="00800A03">
        <w:rPr>
          <w:i/>
          <w:sz w:val="20"/>
          <w:szCs w:val="20"/>
        </w:rPr>
        <w:t xml:space="preserve"> Запрещается отправлять информацию по обмену с ФОИВ в промышленный ЛК ВП ЕПВВ до соответствующего извещения от Банка России. </w:t>
      </w:r>
      <w:r w:rsidR="00CD32B0" w:rsidRPr="001814DB">
        <w:rPr>
          <w:i/>
          <w:sz w:val="20"/>
          <w:szCs w:val="20"/>
        </w:rPr>
        <w:t xml:space="preserve"> </w:t>
      </w:r>
    </w:p>
    <w:p w14:paraId="35041A6C" w14:textId="7FEDC98A" w:rsidR="00D64246" w:rsidRPr="001814DB" w:rsidRDefault="00D64246" w:rsidP="00D64246">
      <w:pPr>
        <w:pStyle w:val="Textbodyindent"/>
        <w:spacing w:line="240" w:lineRule="auto"/>
        <w:rPr>
          <w:i/>
          <w:spacing w:val="20"/>
          <w:sz w:val="20"/>
          <w:szCs w:val="20"/>
        </w:rPr>
      </w:pPr>
      <w:r w:rsidRPr="001814DB">
        <w:rPr>
          <w:i/>
          <w:spacing w:val="20"/>
          <w:sz w:val="20"/>
          <w:szCs w:val="20"/>
        </w:rPr>
        <w:t>Пилотный обмен осуществляется только во взаимодействии с тестовым ЛК ВП ЕПВВ (</w:t>
      </w:r>
      <w:hyperlink r:id="rId93" w:history="1">
        <w:r w:rsidRPr="001814DB">
          <w:rPr>
            <w:i/>
            <w:spacing w:val="20"/>
            <w:sz w:val="20"/>
            <w:szCs w:val="20"/>
          </w:rPr>
          <w:t>https://portal5test.cbr.ru/</w:t>
        </w:r>
      </w:hyperlink>
      <w:r w:rsidRPr="001814DB">
        <w:rPr>
          <w:i/>
          <w:spacing w:val="20"/>
          <w:sz w:val="20"/>
          <w:szCs w:val="20"/>
        </w:rPr>
        <w:t>).</w:t>
      </w:r>
    </w:p>
    <w:p w14:paraId="32F51316" w14:textId="37316E18" w:rsidR="00016AC3" w:rsidRPr="007F62ED" w:rsidRDefault="00016AC3" w:rsidP="00016AC3">
      <w:pPr>
        <w:pStyle w:val="3"/>
        <w:spacing w:before="240"/>
        <w:ind w:left="0" w:firstLine="720"/>
      </w:pPr>
      <w:bookmarkStart w:id="535" w:name="_Toc189556538"/>
      <w:bookmarkStart w:id="536" w:name="_Toc195541675"/>
      <w:bookmarkStart w:id="537" w:name="_Toc233894018"/>
      <w:r w:rsidRPr="00E82ABC">
        <w:t xml:space="preserve">Особенности работы </w:t>
      </w:r>
      <w:r w:rsidRPr="007F62ED">
        <w:t>Расширени</w:t>
      </w:r>
      <w:r w:rsidRPr="00E82ABC">
        <w:t>я</w:t>
      </w:r>
      <w:r w:rsidRPr="007F62ED">
        <w:t xml:space="preserve"> «ФОИВ»</w:t>
      </w:r>
      <w:r w:rsidRPr="005624D8">
        <w:rPr>
          <w:rFonts w:asciiTheme="minorHAnsi" w:hAnsiTheme="minorHAnsi"/>
        </w:rPr>
        <w:t xml:space="preserve"> </w:t>
      </w:r>
      <w:r w:rsidRPr="007F62ED">
        <w:t xml:space="preserve">при работе </w:t>
      </w:r>
      <w:bookmarkEnd w:id="535"/>
      <w:r>
        <w:t>ЛК ВП ЕПВВ</w:t>
      </w:r>
      <w:bookmarkEnd w:id="536"/>
      <w:bookmarkEnd w:id="537"/>
    </w:p>
    <w:p w14:paraId="7EE9F826" w14:textId="77777777" w:rsidR="00016AC3" w:rsidRDefault="00016AC3" w:rsidP="001814DB">
      <w:pPr>
        <w:pStyle w:val="4"/>
        <w:numPr>
          <w:ilvl w:val="3"/>
          <w:numId w:val="290"/>
        </w:numPr>
        <w:tabs>
          <w:tab w:val="left" w:pos="1560"/>
        </w:tabs>
        <w:spacing w:before="0" w:after="0"/>
        <w:ind w:left="0" w:firstLine="709"/>
        <w:rPr>
          <w:rFonts w:asciiTheme="minorHAnsi" w:hAnsiTheme="minorHAnsi"/>
        </w:rPr>
      </w:pPr>
      <w:r w:rsidRPr="00E82ABC">
        <w:t>Особенности формирования ТА от КО</w:t>
      </w:r>
    </w:p>
    <w:p w14:paraId="70E1BCBE" w14:textId="77777777" w:rsidR="00016AC3" w:rsidRPr="00800A03" w:rsidRDefault="00016AC3" w:rsidP="00016AC3">
      <w:pPr>
        <w:pStyle w:val="Textbodyindent"/>
        <w:spacing w:after="0"/>
        <w:ind w:left="0"/>
        <w:rPr>
          <w:lang w:eastAsia="ru-RU"/>
        </w:rPr>
      </w:pPr>
      <w:r>
        <w:rPr>
          <w:lang w:eastAsia="ru-RU"/>
        </w:rPr>
        <w:t>Формирование ТА от КО имеет следующие особенности:</w:t>
      </w:r>
    </w:p>
    <w:p w14:paraId="1F12B771" w14:textId="77777777" w:rsidR="00016AC3" w:rsidRDefault="00016AC3" w:rsidP="001814DB">
      <w:pPr>
        <w:pStyle w:val="a6"/>
        <w:widowControl w:val="0"/>
        <w:numPr>
          <w:ilvl w:val="0"/>
          <w:numId w:val="281"/>
        </w:numPr>
        <w:tabs>
          <w:tab w:val="left" w:pos="1134"/>
        </w:tabs>
        <w:autoSpaceDN/>
        <w:spacing w:after="240"/>
        <w:ind w:left="0" w:firstLine="709"/>
        <w:contextualSpacing/>
        <w:textAlignment w:val="auto"/>
        <w:rPr>
          <w:color w:val="000000"/>
        </w:rPr>
      </w:pPr>
      <w:r>
        <w:rPr>
          <w:color w:val="000000"/>
        </w:rPr>
        <w:lastRenderedPageBreak/>
        <w:t>в составе одного ТА может быть объединены несколько АФ КО;</w:t>
      </w:r>
    </w:p>
    <w:p w14:paraId="2C142B9D" w14:textId="77777777" w:rsidR="00016AC3" w:rsidRDefault="00016AC3" w:rsidP="001814DB">
      <w:pPr>
        <w:pStyle w:val="a6"/>
        <w:widowControl w:val="0"/>
        <w:numPr>
          <w:ilvl w:val="0"/>
          <w:numId w:val="281"/>
        </w:numPr>
        <w:tabs>
          <w:tab w:val="left" w:pos="1134"/>
        </w:tabs>
        <w:autoSpaceDN/>
        <w:ind w:left="0" w:firstLine="709"/>
        <w:contextualSpacing/>
        <w:textAlignment w:val="auto"/>
        <w:rPr>
          <w:color w:val="000000"/>
        </w:rPr>
      </w:pPr>
      <w:r>
        <w:rPr>
          <w:color w:val="000000"/>
        </w:rPr>
        <w:t>все АФ КО из состава ТА относятся к одному виду ИТВ;</w:t>
      </w:r>
    </w:p>
    <w:p w14:paraId="1CD9FD67" w14:textId="77777777" w:rsidR="00016AC3" w:rsidRDefault="00016AC3" w:rsidP="001814DB">
      <w:pPr>
        <w:pStyle w:val="a6"/>
        <w:widowControl w:val="0"/>
        <w:numPr>
          <w:ilvl w:val="0"/>
          <w:numId w:val="281"/>
        </w:numPr>
        <w:tabs>
          <w:tab w:val="left" w:pos="1134"/>
        </w:tabs>
        <w:autoSpaceDN/>
        <w:ind w:left="0" w:firstLine="709"/>
        <w:contextualSpacing/>
        <w:textAlignment w:val="auto"/>
        <w:rPr>
          <w:color w:val="000000"/>
        </w:rPr>
      </w:pPr>
      <w:r>
        <w:rPr>
          <w:color w:val="000000"/>
        </w:rPr>
        <w:t>все АФ КО из состава ТА предназначаются одному ТУ Банка России и относится к одному филиалу КО или головной КО;</w:t>
      </w:r>
    </w:p>
    <w:p w14:paraId="71DB2A50" w14:textId="77777777" w:rsidR="00016AC3" w:rsidRDefault="00016AC3" w:rsidP="001814DB">
      <w:pPr>
        <w:pStyle w:val="a6"/>
        <w:widowControl w:val="0"/>
        <w:numPr>
          <w:ilvl w:val="0"/>
          <w:numId w:val="281"/>
        </w:numPr>
        <w:tabs>
          <w:tab w:val="left" w:pos="1134"/>
        </w:tabs>
        <w:autoSpaceDN/>
        <w:ind w:left="0" w:firstLine="709"/>
        <w:contextualSpacing/>
        <w:textAlignment w:val="auto"/>
        <w:rPr>
          <w:color w:val="000000"/>
        </w:rPr>
      </w:pPr>
      <w:r>
        <w:rPr>
          <w:color w:val="000000"/>
        </w:rPr>
        <w:t>суммарный размер АФ КО не превышает 300 Мб;</w:t>
      </w:r>
    </w:p>
    <w:p w14:paraId="7FF32D5A" w14:textId="77777777" w:rsidR="00016AC3" w:rsidRPr="00984D54" w:rsidRDefault="00016AC3" w:rsidP="001814DB">
      <w:pPr>
        <w:pStyle w:val="a6"/>
        <w:widowControl w:val="0"/>
        <w:numPr>
          <w:ilvl w:val="0"/>
          <w:numId w:val="281"/>
        </w:numPr>
        <w:tabs>
          <w:tab w:val="left" w:pos="1134"/>
        </w:tabs>
        <w:autoSpaceDN/>
        <w:ind w:left="0" w:firstLine="709"/>
        <w:contextualSpacing/>
        <w:textAlignment w:val="auto"/>
        <w:rPr>
          <w:color w:val="000000"/>
        </w:rPr>
      </w:pPr>
      <w:r w:rsidRPr="00E82ABC">
        <w:rPr>
          <w:color w:val="000000"/>
        </w:rPr>
        <w:t xml:space="preserve">для ИТВ yz ТА при обмене с АС ПСД от КО формируются два вида ТА </w:t>
      </w:r>
      <w:r>
        <w:t>–</w:t>
      </w:r>
      <w:r w:rsidRPr="00E82ABC">
        <w:rPr>
          <w:color w:val="000000"/>
        </w:rPr>
        <w:t xml:space="preserve"> ТА, содержащий только АФ типа UKVBK_nReg_nnnF_ggmmdd_nnn.arj, и ТА, содержащий все остальные типы АФ.</w:t>
      </w:r>
      <w:r>
        <w:rPr>
          <w:color w:val="000000"/>
        </w:rPr>
        <w:t xml:space="preserve"> </w:t>
      </w:r>
      <w:r w:rsidRPr="00984D54">
        <w:rPr>
          <w:color w:val="000000"/>
        </w:rPr>
        <w:t>Для ТА отправляемых по СВК предельный размер определяется НПА Банка России (остается неизменным относительно реализации</w:t>
      </w:r>
      <w:r>
        <w:rPr>
          <w:color w:val="000000"/>
        </w:rPr>
        <w:t xml:space="preserve"> в версии расширения ФОИВ 1.8</w:t>
      </w:r>
      <w:r w:rsidRPr="00984D54">
        <w:rPr>
          <w:color w:val="000000"/>
        </w:rPr>
        <w:t>);</w:t>
      </w:r>
    </w:p>
    <w:p w14:paraId="2F1FE449" w14:textId="77777777" w:rsidR="00016AC3" w:rsidRDefault="00016AC3" w:rsidP="001814DB">
      <w:pPr>
        <w:pStyle w:val="a6"/>
        <w:widowControl w:val="0"/>
        <w:numPr>
          <w:ilvl w:val="0"/>
          <w:numId w:val="281"/>
        </w:numPr>
        <w:tabs>
          <w:tab w:val="left" w:pos="1134"/>
        </w:tabs>
        <w:autoSpaceDN/>
        <w:ind w:left="0" w:firstLine="709"/>
        <w:contextualSpacing/>
        <w:textAlignment w:val="auto"/>
        <w:rPr>
          <w:color w:val="000000"/>
        </w:rPr>
      </w:pPr>
      <w:r>
        <w:rPr>
          <w:color w:val="000000"/>
        </w:rPr>
        <w:t>время ожидания АФ КО для добавления в ТА составляет 15 минут. Если за время равное 15 минут предельный размер АФ КО (300 Мб) не достигнут, то отправляются АФ КО, которые переданы в обработку от КО. Если за время равное 15 минут предельный размер АФ КО (300 Мб) достигнут, то отправляются все АФ КО, которые переданы в обработку от КО, а таймер обнуляется;</w:t>
      </w:r>
    </w:p>
    <w:p w14:paraId="75859178" w14:textId="77777777" w:rsidR="00016AC3" w:rsidRDefault="00016AC3" w:rsidP="001814DB">
      <w:pPr>
        <w:pStyle w:val="a6"/>
        <w:widowControl w:val="0"/>
        <w:numPr>
          <w:ilvl w:val="0"/>
          <w:numId w:val="281"/>
        </w:numPr>
        <w:tabs>
          <w:tab w:val="left" w:pos="1134"/>
        </w:tabs>
        <w:autoSpaceDN/>
        <w:ind w:left="0" w:firstLine="709"/>
        <w:contextualSpacing/>
        <w:textAlignment w:val="auto"/>
        <w:rPr>
          <w:color w:val="000000"/>
        </w:rPr>
      </w:pPr>
      <w:r>
        <w:rPr>
          <w:color w:val="000000"/>
        </w:rPr>
        <w:t>для одного ТА от КО формируется один ТА от ТУ Банка России, содержащий технологические электронные сообщения для каждого АФ КО из состава ТА;</w:t>
      </w:r>
    </w:p>
    <w:p w14:paraId="202A9757" w14:textId="77777777" w:rsidR="00016AC3" w:rsidRDefault="00016AC3" w:rsidP="001814DB">
      <w:pPr>
        <w:pStyle w:val="a6"/>
        <w:widowControl w:val="0"/>
        <w:numPr>
          <w:ilvl w:val="0"/>
          <w:numId w:val="281"/>
        </w:numPr>
        <w:tabs>
          <w:tab w:val="left" w:pos="1134"/>
        </w:tabs>
        <w:autoSpaceDN/>
        <w:ind w:left="0" w:firstLine="709"/>
        <w:contextualSpacing/>
        <w:textAlignment w:val="auto"/>
        <w:rPr>
          <w:color w:val="000000"/>
        </w:rPr>
      </w:pPr>
      <w:r>
        <w:rPr>
          <w:color w:val="000000"/>
        </w:rPr>
        <w:t>ТА не подписывается и не шифруется.</w:t>
      </w:r>
    </w:p>
    <w:p w14:paraId="1CFCAA11" w14:textId="77777777" w:rsidR="00016AC3" w:rsidRDefault="00016AC3" w:rsidP="001814DB">
      <w:pPr>
        <w:pStyle w:val="4"/>
        <w:numPr>
          <w:ilvl w:val="3"/>
          <w:numId w:val="290"/>
        </w:numPr>
        <w:tabs>
          <w:tab w:val="left" w:pos="1560"/>
        </w:tabs>
        <w:spacing w:after="0"/>
        <w:ind w:left="0" w:firstLine="709"/>
        <w:rPr>
          <w:rFonts w:asciiTheme="minorHAnsi" w:hAnsiTheme="minorHAnsi"/>
          <w:color w:val="000000"/>
        </w:rPr>
      </w:pPr>
      <w:r w:rsidRPr="00E82ABC">
        <w:rPr>
          <w:color w:val="000000"/>
        </w:rPr>
        <w:t>Особенности формирования ТА от ТУ</w:t>
      </w:r>
    </w:p>
    <w:p w14:paraId="24151044" w14:textId="77777777" w:rsidR="00016AC3" w:rsidRPr="00800A03" w:rsidRDefault="00016AC3" w:rsidP="00016AC3">
      <w:pPr>
        <w:pStyle w:val="Textbodyindent"/>
        <w:spacing w:after="0"/>
        <w:ind w:left="0"/>
        <w:rPr>
          <w:lang w:eastAsia="ru-RU"/>
        </w:rPr>
      </w:pPr>
      <w:r>
        <w:rPr>
          <w:lang w:eastAsia="ru-RU"/>
        </w:rPr>
        <w:t xml:space="preserve">Формирование ТА от </w:t>
      </w:r>
      <w:r w:rsidRPr="00E82ABC">
        <w:rPr>
          <w:color w:val="000000"/>
        </w:rPr>
        <w:t>ТУ</w:t>
      </w:r>
      <w:r>
        <w:rPr>
          <w:lang w:eastAsia="ru-RU"/>
        </w:rPr>
        <w:t xml:space="preserve"> имеет следующие особенности:</w:t>
      </w:r>
    </w:p>
    <w:p w14:paraId="23C35EAB" w14:textId="1F46A9B8" w:rsidR="00AE2150" w:rsidRPr="001814DB" w:rsidRDefault="00AE2150"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в составе одного ТА передается только один АФ ФОИВ (АС ПСД);</w:t>
      </w:r>
    </w:p>
    <w:p w14:paraId="571DBC1F"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в составе одного ТА возможно объединение нескольких АФ ФОИВ (ЕИС);</w:t>
      </w:r>
    </w:p>
    <w:p w14:paraId="2AC6CCAD"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в составе одного ТА возможно объединение нескольких технологических электронных сообщений о результатах обработки АФ КО (ЕИС + АС ПСД);</w:t>
      </w:r>
    </w:p>
    <w:p w14:paraId="27A6D367"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в составе одного ТА не направляются одновременно АФ ФОИВ и технологические электронные сообщения о результатах обработки АФ КО (ЕИС + АС ПСД);</w:t>
      </w:r>
    </w:p>
    <w:p w14:paraId="4608E5FE"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все АФ ФОИВ из состава ТА относятся к одному виду ИТВ (ЕИС);</w:t>
      </w:r>
    </w:p>
    <w:p w14:paraId="5E6C175D"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все АФ ФОИВ из состава ТА предназначаются одному филиалу КО или головной КО (ЕИС);</w:t>
      </w:r>
    </w:p>
    <w:p w14:paraId="73C93FAC"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АФ ФОИВ для филиалов и головной КО не передаются в одном ТА (ЕИС);</w:t>
      </w:r>
    </w:p>
    <w:p w14:paraId="0A9C911D"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суммарный размер АФ ФОИВ не превышает 300 Мб (ЕИС);</w:t>
      </w:r>
    </w:p>
    <w:p w14:paraId="3377C11B"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 xml:space="preserve">время ожидания АФ ФОИВ для добавления в ТА составляет 15 минут. Если за </w:t>
      </w:r>
      <w:r>
        <w:rPr>
          <w:color w:val="000000"/>
        </w:rPr>
        <w:lastRenderedPageBreak/>
        <w:t>время равное 15 минут предельный размер АФ ФОИВ (300 Мб) не достигнут, то отправляются АФ ФОИВ, которые получены от ФОИВ в САФ. Если за время равное 15 минут предельный размер АФ ФОИВ (300 Мб) достигнут, то отправляются все АФ ФОИВ, которые получены от ФОИВ в САФ, а таймер обнуляется (ЕИС);</w:t>
      </w:r>
    </w:p>
    <w:p w14:paraId="1437EBCC"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ТА не подписывается и не шифруется.</w:t>
      </w:r>
    </w:p>
    <w:p w14:paraId="405DB36C" w14:textId="77777777" w:rsidR="00016AC3" w:rsidRDefault="00016AC3" w:rsidP="001814DB">
      <w:pPr>
        <w:pStyle w:val="4"/>
        <w:numPr>
          <w:ilvl w:val="3"/>
          <w:numId w:val="290"/>
        </w:numPr>
        <w:tabs>
          <w:tab w:val="left" w:pos="1560"/>
        </w:tabs>
        <w:spacing w:after="0"/>
        <w:ind w:left="0" w:firstLine="709"/>
        <w:rPr>
          <w:color w:val="000000"/>
        </w:rPr>
      </w:pPr>
      <w:r w:rsidRPr="00EA4934">
        <w:rPr>
          <w:color w:val="000000"/>
        </w:rPr>
        <w:t xml:space="preserve">Особенности </w:t>
      </w:r>
      <w:r>
        <w:rPr>
          <w:color w:val="000000"/>
        </w:rPr>
        <w:t>выбора маршрутов ЛК ВП ЕПВВ</w:t>
      </w:r>
    </w:p>
    <w:p w14:paraId="65B9068E" w14:textId="77777777" w:rsidR="00016AC3" w:rsidRDefault="00016AC3" w:rsidP="00016AC3">
      <w:pPr>
        <w:pStyle w:val="a6"/>
        <w:widowControl w:val="0"/>
        <w:tabs>
          <w:tab w:val="left" w:pos="993"/>
        </w:tabs>
        <w:ind w:left="0"/>
        <w:rPr>
          <w:color w:val="000000"/>
        </w:rPr>
      </w:pPr>
      <w:r>
        <w:rPr>
          <w:color w:val="000000"/>
        </w:rPr>
        <w:t xml:space="preserve">Для отправки ТА в ЛК ВП ЕПВВ используется маршрут </w:t>
      </w:r>
      <w:r>
        <w:rPr>
          <w:color w:val="000000"/>
          <w:lang w:val="en-US"/>
        </w:rPr>
        <w:t>Zadacha</w:t>
      </w:r>
      <w:r w:rsidRPr="00E82ABC">
        <w:rPr>
          <w:color w:val="000000"/>
        </w:rPr>
        <w:t>_261</w:t>
      </w:r>
      <w:r>
        <w:rPr>
          <w:color w:val="000000"/>
        </w:rPr>
        <w:t>.</w:t>
      </w:r>
    </w:p>
    <w:p w14:paraId="063D6B01" w14:textId="77777777" w:rsidR="00016AC3" w:rsidRPr="00EA4934" w:rsidRDefault="00016AC3" w:rsidP="00016AC3">
      <w:pPr>
        <w:pStyle w:val="a6"/>
        <w:widowControl w:val="0"/>
        <w:tabs>
          <w:tab w:val="left" w:pos="993"/>
        </w:tabs>
        <w:ind w:left="0"/>
        <w:rPr>
          <w:color w:val="000000"/>
        </w:rPr>
      </w:pPr>
      <w:r>
        <w:rPr>
          <w:color w:val="000000"/>
        </w:rPr>
        <w:t xml:space="preserve">Для приема ТА из ЛК ВП ЕПВВ используется маршрут </w:t>
      </w:r>
      <w:r>
        <w:rPr>
          <w:color w:val="000000"/>
          <w:lang w:val="en-US"/>
        </w:rPr>
        <w:t>Zadacha</w:t>
      </w:r>
      <w:r w:rsidRPr="00EA4934">
        <w:rPr>
          <w:color w:val="000000"/>
        </w:rPr>
        <w:t>_26</w:t>
      </w:r>
      <w:r>
        <w:rPr>
          <w:color w:val="000000"/>
        </w:rPr>
        <w:t>2</w:t>
      </w:r>
      <w:r w:rsidRPr="00EA4934">
        <w:rPr>
          <w:color w:val="000000"/>
        </w:rPr>
        <w:t>.</w:t>
      </w:r>
    </w:p>
    <w:p w14:paraId="7D3EAAAD" w14:textId="77777777" w:rsidR="00016AC3" w:rsidRDefault="00016AC3" w:rsidP="00016AC3">
      <w:pPr>
        <w:pStyle w:val="a6"/>
        <w:widowControl w:val="0"/>
        <w:tabs>
          <w:tab w:val="left" w:pos="993"/>
        </w:tabs>
        <w:ind w:left="0"/>
        <w:rPr>
          <w:color w:val="000000"/>
        </w:rPr>
      </w:pPr>
      <w:r>
        <w:rPr>
          <w:color w:val="000000"/>
        </w:rPr>
        <w:t>Настройка номеров задач не предусмотрена.</w:t>
      </w:r>
    </w:p>
    <w:p w14:paraId="3AEED0FE" w14:textId="3A3DB756" w:rsidR="003B09CC" w:rsidRDefault="003B09CC" w:rsidP="003B09CC">
      <w:pPr>
        <w:pStyle w:val="4"/>
        <w:numPr>
          <w:ilvl w:val="3"/>
          <w:numId w:val="290"/>
        </w:numPr>
        <w:tabs>
          <w:tab w:val="left" w:pos="1560"/>
        </w:tabs>
        <w:spacing w:after="0"/>
        <w:ind w:left="0" w:firstLine="709"/>
        <w:rPr>
          <w:color w:val="000000"/>
        </w:rPr>
      </w:pPr>
      <w:r w:rsidRPr="00EA4934">
        <w:rPr>
          <w:color w:val="000000"/>
        </w:rPr>
        <w:t xml:space="preserve">Особенности </w:t>
      </w:r>
      <w:r w:rsidRPr="001814DB">
        <w:rPr>
          <w:color w:val="000000"/>
        </w:rPr>
        <w:t>переходного периода</w:t>
      </w:r>
      <w:r>
        <w:rPr>
          <w:color w:val="000000"/>
        </w:rPr>
        <w:t xml:space="preserve"> </w:t>
      </w:r>
      <w:r w:rsidRPr="001814DB">
        <w:rPr>
          <w:color w:val="000000"/>
        </w:rPr>
        <w:t xml:space="preserve">на </w:t>
      </w:r>
      <w:r>
        <w:rPr>
          <w:color w:val="000000"/>
        </w:rPr>
        <w:t>ЛК ВП ЕПВВ</w:t>
      </w:r>
    </w:p>
    <w:p w14:paraId="66AB9B63" w14:textId="5A46122B" w:rsidR="003B09CC" w:rsidRDefault="003B09CC" w:rsidP="003B09CC">
      <w:pPr>
        <w:pStyle w:val="a6"/>
        <w:widowControl w:val="0"/>
        <w:tabs>
          <w:tab w:val="left" w:pos="993"/>
        </w:tabs>
        <w:ind w:left="0"/>
        <w:rPr>
          <w:color w:val="000000"/>
        </w:rPr>
      </w:pPr>
      <w:r>
        <w:rPr>
          <w:color w:val="000000"/>
        </w:rPr>
        <w:t xml:space="preserve">При переключении ИТВ на обмен через ЛК из ФОИВ могут приходить ТА по старым каналам связи. Для того, чтобы параллельно принимать ТА ФОИВ из СВК или каталогов необходимо воспользоваться параметрами конфигурационного файла </w:t>
      </w:r>
      <w:r w:rsidRPr="003B09CC">
        <w:rPr>
          <w:color w:val="000000"/>
        </w:rPr>
        <w:t>delta-foiv.properties</w:t>
      </w:r>
      <w:r>
        <w:rPr>
          <w:color w:val="000000"/>
        </w:rPr>
        <w:t>:</w:t>
      </w:r>
    </w:p>
    <w:p w14:paraId="3340B149" w14:textId="77777777" w:rsidR="003B09CC" w:rsidRPr="001814DB" w:rsidRDefault="003B09CC" w:rsidP="001814DB">
      <w:pPr>
        <w:pStyle w:val="Standard"/>
      </w:pPr>
      <w:r w:rsidRPr="001814DB">
        <w:t># признак необходимости приема из каталога</w:t>
      </w:r>
    </w:p>
    <w:p w14:paraId="299AD51C" w14:textId="77777777" w:rsidR="003B09CC" w:rsidRPr="001814DB" w:rsidRDefault="003B09CC" w:rsidP="003B09CC">
      <w:pPr>
        <w:pStyle w:val="Standard"/>
        <w:spacing w:after="120"/>
      </w:pPr>
      <w:r w:rsidRPr="001814DB">
        <w:rPr>
          <w:lang w:val="en-US"/>
        </w:rPr>
        <w:t>foiv</w:t>
      </w:r>
      <w:r w:rsidRPr="001814DB">
        <w:t>.</w:t>
      </w:r>
      <w:r w:rsidRPr="001814DB">
        <w:rPr>
          <w:lang w:val="en-US"/>
        </w:rPr>
        <w:t>lk</w:t>
      </w:r>
      <w:r w:rsidRPr="001814DB">
        <w:t>.</w:t>
      </w:r>
      <w:r w:rsidRPr="001814DB">
        <w:rPr>
          <w:lang w:val="en-US"/>
        </w:rPr>
        <w:t>receive</w:t>
      </w:r>
      <w:r w:rsidRPr="001814DB">
        <w:t>.</w:t>
      </w:r>
      <w:r w:rsidRPr="001814DB">
        <w:rPr>
          <w:lang w:val="en-US"/>
        </w:rPr>
        <w:t>dir</w:t>
      </w:r>
      <w:r w:rsidRPr="001814DB">
        <w:t>.</w:t>
      </w:r>
      <w:r w:rsidRPr="001814DB">
        <w:rPr>
          <w:lang w:val="en-US"/>
        </w:rPr>
        <w:t>enable</w:t>
      </w:r>
      <w:r w:rsidRPr="001814DB">
        <w:t>=</w:t>
      </w:r>
      <w:r w:rsidRPr="001814DB">
        <w:rPr>
          <w:lang w:val="en-US"/>
        </w:rPr>
        <w:t>true</w:t>
      </w:r>
    </w:p>
    <w:p w14:paraId="47A22D5B" w14:textId="77777777" w:rsidR="003B09CC" w:rsidRPr="001814DB" w:rsidRDefault="003B09CC" w:rsidP="003B09CC">
      <w:pPr>
        <w:pStyle w:val="Standard"/>
        <w:spacing w:after="120" w:line="240" w:lineRule="auto"/>
      </w:pPr>
      <w:r w:rsidRPr="001814DB">
        <w:t># признак необходимости приема из СВ</w:t>
      </w:r>
    </w:p>
    <w:p w14:paraId="5B21118C" w14:textId="17F7B3F5" w:rsidR="003B09CC" w:rsidRPr="00200BC4" w:rsidRDefault="003B09CC" w:rsidP="003B09CC">
      <w:pPr>
        <w:pStyle w:val="Standard"/>
        <w:spacing w:after="120"/>
      </w:pPr>
      <w:r w:rsidRPr="001814DB">
        <w:rPr>
          <w:lang w:val="en-US"/>
        </w:rPr>
        <w:t>foiv</w:t>
      </w:r>
      <w:r w:rsidRPr="001814DB">
        <w:t>.</w:t>
      </w:r>
      <w:r w:rsidRPr="001814DB">
        <w:rPr>
          <w:lang w:val="en-US"/>
        </w:rPr>
        <w:t>lk</w:t>
      </w:r>
      <w:r w:rsidRPr="001814DB">
        <w:t>.</w:t>
      </w:r>
      <w:r w:rsidRPr="001814DB">
        <w:rPr>
          <w:lang w:val="en-US"/>
        </w:rPr>
        <w:t>receive</w:t>
      </w:r>
      <w:r w:rsidRPr="001814DB">
        <w:t>.</w:t>
      </w:r>
      <w:r w:rsidRPr="001814DB">
        <w:rPr>
          <w:lang w:val="en-US"/>
        </w:rPr>
        <w:t>mail</w:t>
      </w:r>
      <w:r w:rsidRPr="001814DB">
        <w:t>.</w:t>
      </w:r>
      <w:r w:rsidRPr="001814DB">
        <w:rPr>
          <w:lang w:val="en-US"/>
        </w:rPr>
        <w:t>enable</w:t>
      </w:r>
      <w:r w:rsidRPr="001814DB">
        <w:t>=</w:t>
      </w:r>
      <w:r w:rsidRPr="001814DB">
        <w:rPr>
          <w:lang w:val="en-US"/>
        </w:rPr>
        <w:t>true</w:t>
      </w:r>
    </w:p>
    <w:p w14:paraId="3E6CE06A" w14:textId="59265D60" w:rsidR="002D608A" w:rsidRPr="002D608A" w:rsidRDefault="002D608A" w:rsidP="00200BC4">
      <w:pPr>
        <w:pStyle w:val="4"/>
        <w:numPr>
          <w:ilvl w:val="3"/>
          <w:numId w:val="290"/>
        </w:numPr>
        <w:tabs>
          <w:tab w:val="left" w:pos="1560"/>
        </w:tabs>
        <w:spacing w:before="0" w:after="0"/>
        <w:ind w:left="0" w:firstLine="709"/>
      </w:pPr>
      <w:r>
        <w:t xml:space="preserve">Статусная модель ТАЛК ФОИВ, АФ в составе ТАЛК ФОИВ и АФ в реестре Документов </w:t>
      </w:r>
      <w:r w:rsidRPr="00200BC4">
        <w:t xml:space="preserve">оболочки ПП «Дельта» </w:t>
      </w:r>
      <w:r>
        <w:t>при работе расширения ФОИВ с ЛК ЕПВВ.</w:t>
      </w:r>
    </w:p>
    <w:p w14:paraId="3F67DBD2" w14:textId="154868F3" w:rsidR="002D608A" w:rsidRDefault="002D608A" w:rsidP="00200BC4">
      <w:pPr>
        <w:pStyle w:val="afffff5"/>
        <w:spacing w:line="360" w:lineRule="auto"/>
        <w:ind w:firstLine="567"/>
        <w:jc w:val="both"/>
      </w:pPr>
      <w:r>
        <w:t xml:space="preserve">При </w:t>
      </w:r>
      <w:r w:rsidR="003E17A3">
        <w:t xml:space="preserve">при отправке АФ КО </w:t>
      </w:r>
      <w:r>
        <w:t>выполняется формирование ТАЛК ФОИВ, содержащих АФ</w:t>
      </w:r>
      <w:r w:rsidR="003E17A3">
        <w:t xml:space="preserve"> (</w:t>
      </w:r>
      <w:r w:rsidR="003E17A3">
        <w:fldChar w:fldCharType="begin"/>
      </w:r>
      <w:r w:rsidR="003E17A3">
        <w:instrText xml:space="preserve"> REF _Ref233189432 \h </w:instrText>
      </w:r>
      <w:r w:rsidR="004F6B1D">
        <w:instrText xml:space="preserve"> \* MERGEFORMAT </w:instrText>
      </w:r>
      <w:r w:rsidR="003E17A3">
        <w:fldChar w:fldCharType="separate"/>
      </w:r>
      <w:r w:rsidR="00117B08" w:rsidRPr="007F62ED">
        <w:rPr>
          <w:szCs w:val="20"/>
          <w:lang w:eastAsia="ru-RU"/>
        </w:rPr>
        <w:t xml:space="preserve">Рисунок </w:t>
      </w:r>
      <w:r w:rsidR="00117B08">
        <w:rPr>
          <w:noProof/>
          <w:szCs w:val="20"/>
          <w:lang w:eastAsia="ru-RU"/>
        </w:rPr>
        <w:t>73</w:t>
      </w:r>
      <w:r w:rsidR="003E17A3">
        <w:fldChar w:fldCharType="end"/>
      </w:r>
      <w:r w:rsidR="003E17A3">
        <w:t>).</w:t>
      </w:r>
      <w:r>
        <w:t xml:space="preserve"> </w:t>
      </w:r>
    </w:p>
    <w:p w14:paraId="2B8DE027" w14:textId="597F7A35" w:rsidR="003E17A3" w:rsidRDefault="002D608A" w:rsidP="00200BC4">
      <w:pPr>
        <w:pStyle w:val="afffff5"/>
        <w:spacing w:line="360" w:lineRule="auto"/>
        <w:jc w:val="center"/>
      </w:pPr>
      <w:r>
        <w:rPr>
          <w:noProof/>
          <w:lang w:eastAsia="ru-RU"/>
        </w:rPr>
        <w:lastRenderedPageBreak/>
        <w:drawing>
          <wp:anchor distT="0" distB="0" distL="0" distR="0" simplePos="0" relativeHeight="251659776" behindDoc="0" locked="0" layoutInCell="0" allowOverlap="1" wp14:anchorId="1E872766" wp14:editId="43C3FFFB">
            <wp:simplePos x="0" y="0"/>
            <wp:positionH relativeFrom="column">
              <wp:posOffset>-269240</wp:posOffset>
            </wp:positionH>
            <wp:positionV relativeFrom="paragraph">
              <wp:posOffset>2540</wp:posOffset>
            </wp:positionV>
            <wp:extent cx="6130290" cy="3026410"/>
            <wp:effectExtent l="0" t="0" r="3810" b="2540"/>
            <wp:wrapSquare wrapText="largest"/>
            <wp:docPr id="2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ображение2"/>
                    <pic:cNvPicPr>
                      <a:picLocks noChangeAspect="1" noChangeArrowheads="1"/>
                    </pic:cNvPicPr>
                  </pic:nvPicPr>
                  <pic:blipFill>
                    <a:blip r:embed="rId94"/>
                    <a:stretch>
                      <a:fillRect/>
                    </a:stretch>
                  </pic:blipFill>
                  <pic:spPr bwMode="auto">
                    <a:xfrm>
                      <a:off x="0" y="0"/>
                      <a:ext cx="6130290" cy="3026410"/>
                    </a:xfrm>
                    <a:prstGeom prst="rect">
                      <a:avLst/>
                    </a:prstGeom>
                  </pic:spPr>
                </pic:pic>
              </a:graphicData>
            </a:graphic>
            <wp14:sizeRelH relativeFrom="margin">
              <wp14:pctWidth>0</wp14:pctWidth>
            </wp14:sizeRelH>
            <wp14:sizeRelV relativeFrom="margin">
              <wp14:pctHeight>0</wp14:pctHeight>
            </wp14:sizeRelV>
          </wp:anchor>
        </w:drawing>
      </w:r>
      <w:bookmarkStart w:id="538" w:name="_Ref233189432"/>
      <w:r w:rsidRPr="007F62ED">
        <w:rPr>
          <w:szCs w:val="20"/>
          <w:lang w:eastAsia="ru-RU"/>
        </w:rPr>
        <w:t xml:space="preserve">Рисунок </w:t>
      </w:r>
      <w:r w:rsidRPr="00EA4934">
        <w:rPr>
          <w:szCs w:val="20"/>
          <w:lang w:eastAsia="ru-RU"/>
        </w:rPr>
        <w:fldChar w:fldCharType="begin"/>
      </w:r>
      <w:r w:rsidRPr="007F62ED">
        <w:rPr>
          <w:szCs w:val="20"/>
          <w:lang w:eastAsia="ru-RU"/>
        </w:rPr>
        <w:instrText xml:space="preserve"> SEQ Рисунок \* ARABIC </w:instrText>
      </w:r>
      <w:r w:rsidRPr="00EA4934">
        <w:rPr>
          <w:szCs w:val="20"/>
          <w:lang w:eastAsia="ru-RU"/>
        </w:rPr>
        <w:fldChar w:fldCharType="separate"/>
      </w:r>
      <w:r w:rsidR="00117B08">
        <w:rPr>
          <w:noProof/>
          <w:szCs w:val="20"/>
          <w:lang w:eastAsia="ru-RU"/>
        </w:rPr>
        <w:t>73</w:t>
      </w:r>
      <w:r w:rsidRPr="00EA4934">
        <w:rPr>
          <w:szCs w:val="20"/>
          <w:lang w:eastAsia="ru-RU"/>
        </w:rPr>
        <w:fldChar w:fldCharType="end"/>
      </w:r>
      <w:bookmarkEnd w:id="538"/>
      <w:r>
        <w:t xml:space="preserve"> – </w:t>
      </w:r>
      <w:r w:rsidR="003E17A3">
        <w:t>Формирование ТА ЛК ФОИВ в режиме «Исходящие» в оболочке ПП Дельта</w:t>
      </w:r>
    </w:p>
    <w:p w14:paraId="2740FE41" w14:textId="0E859B6F" w:rsidR="002D608A" w:rsidRDefault="002D608A" w:rsidP="00200BC4">
      <w:pPr>
        <w:pStyle w:val="afffff5"/>
        <w:spacing w:after="240" w:line="360" w:lineRule="auto"/>
      </w:pPr>
      <w:r>
        <w:t>Статусная модель ТАЛК ФОИВ</w:t>
      </w:r>
      <w:r w:rsidR="000E2AE8">
        <w:t xml:space="preserve"> представлена в </w:t>
      </w:r>
      <w:r w:rsidR="004F6B1D">
        <w:t xml:space="preserve">Таблице </w:t>
      </w:r>
      <w:r w:rsidR="004F6B1D">
        <w:fldChar w:fldCharType="begin"/>
      </w:r>
      <w:r w:rsidR="004F6B1D">
        <w:instrText xml:space="preserve"> REF _Ref233891249 \h </w:instrText>
      </w:r>
      <w:r w:rsidR="004F6B1D">
        <w:fldChar w:fldCharType="separate"/>
      </w:r>
      <w:r w:rsidR="00117B08" w:rsidRPr="00200BC4">
        <w:t>4</w:t>
      </w:r>
      <w:r w:rsidR="004F6B1D">
        <w:fldChar w:fldCharType="end"/>
      </w:r>
      <w:r w:rsidR="000E2AE8">
        <w:t>.</w:t>
      </w:r>
    </w:p>
    <w:p w14:paraId="75EF32DB" w14:textId="36A8A8EC" w:rsidR="000E2AE8" w:rsidRDefault="004F6B1D" w:rsidP="00200BC4">
      <w:pPr>
        <w:pStyle w:val="afffff5"/>
        <w:spacing w:after="240"/>
        <w:ind w:firstLine="0"/>
      </w:pPr>
      <w:bookmarkStart w:id="539" w:name="_Ref233191685"/>
      <w:bookmarkStart w:id="540" w:name="_Ref233191676"/>
      <w:r>
        <w:t>Таблица</w:t>
      </w:r>
      <w:r w:rsidR="003E17A3" w:rsidRPr="00200BC4">
        <w:t xml:space="preserve"> </w:t>
      </w:r>
      <w:r w:rsidR="00900CEF">
        <w:fldChar w:fldCharType="begin"/>
      </w:r>
      <w:r w:rsidR="00900CEF">
        <w:instrText xml:space="preserve"> SEQ Таблица \* ARABIC </w:instrText>
      </w:r>
      <w:r w:rsidR="00900CEF">
        <w:fldChar w:fldCharType="separate"/>
      </w:r>
      <w:bookmarkStart w:id="541" w:name="_Ref233891249"/>
      <w:r w:rsidR="00117B08">
        <w:rPr>
          <w:noProof/>
        </w:rPr>
        <w:t>4</w:t>
      </w:r>
      <w:bookmarkEnd w:id="541"/>
      <w:r w:rsidR="00900CEF">
        <w:rPr>
          <w:noProof/>
        </w:rPr>
        <w:fldChar w:fldCharType="end"/>
      </w:r>
      <w:bookmarkEnd w:id="539"/>
      <w:r w:rsidR="003E17A3" w:rsidRPr="00B87DED">
        <w:rPr>
          <w:i/>
        </w:rPr>
        <w:t xml:space="preserve"> – </w:t>
      </w:r>
      <w:r w:rsidR="000E2AE8">
        <w:t>Статусная модель ТАЛК ФОИВ</w:t>
      </w:r>
      <w:bookmarkEnd w:id="5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713"/>
        <w:gridCol w:w="5468"/>
        <w:gridCol w:w="2184"/>
      </w:tblGrid>
      <w:tr w:rsidR="002D608A" w:rsidRPr="002D608A" w14:paraId="03134CC0" w14:textId="77777777" w:rsidTr="00200BC4">
        <w:trPr>
          <w:trHeight w:val="331"/>
          <w:jc w:val="center"/>
        </w:trPr>
        <w:tc>
          <w:tcPr>
            <w:tcW w:w="1713" w:type="dxa"/>
            <w:vAlign w:val="center"/>
          </w:tcPr>
          <w:p w14:paraId="0366BF1C" w14:textId="77777777" w:rsidR="002D608A" w:rsidRPr="00200BC4" w:rsidRDefault="002D608A" w:rsidP="00200BC4">
            <w:pPr>
              <w:pStyle w:val="afffff3"/>
              <w:spacing w:after="0" w:line="240" w:lineRule="auto"/>
              <w:jc w:val="center"/>
              <w:rPr>
                <w:rFonts w:ascii="Times New Roman" w:hAnsi="Times New Roman" w:cs="Times New Roman"/>
                <w:b/>
                <w:sz w:val="20"/>
                <w:szCs w:val="20"/>
              </w:rPr>
            </w:pPr>
            <w:r w:rsidRPr="00200BC4">
              <w:rPr>
                <w:rFonts w:ascii="Times New Roman" w:hAnsi="Times New Roman" w:cs="Times New Roman"/>
                <w:b/>
                <w:sz w:val="20"/>
                <w:szCs w:val="20"/>
              </w:rPr>
              <w:t>Статус</w:t>
            </w:r>
          </w:p>
        </w:tc>
        <w:tc>
          <w:tcPr>
            <w:tcW w:w="5468" w:type="dxa"/>
            <w:vAlign w:val="center"/>
          </w:tcPr>
          <w:p w14:paraId="17BE5131" w14:textId="77777777" w:rsidR="002D608A" w:rsidRPr="00200BC4" w:rsidRDefault="002D608A" w:rsidP="00200BC4">
            <w:pPr>
              <w:pStyle w:val="afffff3"/>
              <w:spacing w:after="0" w:line="240" w:lineRule="auto"/>
              <w:jc w:val="center"/>
              <w:rPr>
                <w:rFonts w:ascii="Times New Roman" w:hAnsi="Times New Roman" w:cs="Times New Roman"/>
                <w:b/>
                <w:sz w:val="20"/>
                <w:szCs w:val="20"/>
              </w:rPr>
            </w:pPr>
            <w:r w:rsidRPr="00200BC4">
              <w:rPr>
                <w:rFonts w:ascii="Times New Roman" w:hAnsi="Times New Roman" w:cs="Times New Roman"/>
                <w:b/>
                <w:sz w:val="20"/>
                <w:szCs w:val="20"/>
              </w:rPr>
              <w:t>Описание</w:t>
            </w:r>
          </w:p>
        </w:tc>
        <w:tc>
          <w:tcPr>
            <w:tcW w:w="2184" w:type="dxa"/>
            <w:vAlign w:val="center"/>
          </w:tcPr>
          <w:p w14:paraId="7B3D8B3B" w14:textId="77777777" w:rsidR="002D608A" w:rsidRPr="00200BC4" w:rsidRDefault="002D608A" w:rsidP="00200BC4">
            <w:pPr>
              <w:pStyle w:val="afffff3"/>
              <w:spacing w:after="0" w:line="240" w:lineRule="auto"/>
              <w:jc w:val="center"/>
              <w:rPr>
                <w:rFonts w:ascii="Times New Roman" w:hAnsi="Times New Roman" w:cs="Times New Roman"/>
                <w:b/>
                <w:sz w:val="20"/>
                <w:szCs w:val="20"/>
              </w:rPr>
            </w:pPr>
            <w:r w:rsidRPr="00200BC4">
              <w:rPr>
                <w:rFonts w:ascii="Times New Roman" w:hAnsi="Times New Roman" w:cs="Times New Roman"/>
                <w:b/>
                <w:sz w:val="20"/>
                <w:szCs w:val="20"/>
              </w:rPr>
              <w:t>Присвоен</w:t>
            </w:r>
          </w:p>
        </w:tc>
      </w:tr>
      <w:tr w:rsidR="002D608A" w:rsidRPr="002D608A" w14:paraId="74A95A90" w14:textId="77777777" w:rsidTr="00200BC4">
        <w:trPr>
          <w:jc w:val="center"/>
        </w:trPr>
        <w:tc>
          <w:tcPr>
            <w:tcW w:w="1713" w:type="dxa"/>
            <w:vAlign w:val="center"/>
          </w:tcPr>
          <w:p w14:paraId="16740E09" w14:textId="77777777" w:rsidR="002D608A" w:rsidRPr="00200BC4" w:rsidRDefault="002D608A" w:rsidP="00200BC4">
            <w:pPr>
              <w:pStyle w:val="afffff5"/>
              <w:ind w:firstLine="0"/>
              <w:contextualSpacing/>
              <w:jc w:val="center"/>
              <w:rPr>
                <w:sz w:val="20"/>
                <w:szCs w:val="20"/>
              </w:rPr>
            </w:pPr>
            <w:r w:rsidRPr="00200BC4">
              <w:rPr>
                <w:sz w:val="20"/>
                <w:szCs w:val="20"/>
              </w:rPr>
              <w:t>Формирование</w:t>
            </w:r>
          </w:p>
        </w:tc>
        <w:tc>
          <w:tcPr>
            <w:tcW w:w="5468" w:type="dxa"/>
            <w:vAlign w:val="center"/>
          </w:tcPr>
          <w:p w14:paraId="7D4B3028" w14:textId="77777777" w:rsidR="002D608A" w:rsidRPr="00200BC4" w:rsidRDefault="002D608A" w:rsidP="00200BC4">
            <w:pPr>
              <w:pStyle w:val="afffff5"/>
              <w:ind w:left="113" w:right="113" w:firstLine="0"/>
              <w:rPr>
                <w:sz w:val="20"/>
                <w:szCs w:val="20"/>
              </w:rPr>
            </w:pPr>
            <w:r w:rsidRPr="00200BC4">
              <w:rPr>
                <w:sz w:val="20"/>
                <w:szCs w:val="20"/>
              </w:rPr>
              <w:t>ТАЛК ФОИВ добавлен в реестр Исходящих упаковок, но не готов к отправке, еще не все АФ добавлены.</w:t>
            </w:r>
          </w:p>
        </w:tc>
        <w:tc>
          <w:tcPr>
            <w:tcW w:w="2184" w:type="dxa"/>
            <w:vAlign w:val="center"/>
          </w:tcPr>
          <w:p w14:paraId="48836AE9" w14:textId="77777777" w:rsidR="002D608A" w:rsidRPr="00200BC4" w:rsidRDefault="002D608A" w:rsidP="00200BC4">
            <w:pPr>
              <w:pStyle w:val="afffff5"/>
              <w:ind w:firstLine="0"/>
              <w:rPr>
                <w:sz w:val="20"/>
                <w:szCs w:val="20"/>
              </w:rPr>
            </w:pPr>
            <w:r w:rsidRPr="00200BC4">
              <w:rPr>
                <w:sz w:val="20"/>
                <w:szCs w:val="20"/>
              </w:rPr>
              <w:t>API Оболочки по запросу РФОИВ</w:t>
            </w:r>
          </w:p>
        </w:tc>
      </w:tr>
      <w:tr w:rsidR="002D608A" w:rsidRPr="002D608A" w14:paraId="63C3F122" w14:textId="77777777" w:rsidTr="00200BC4">
        <w:trPr>
          <w:jc w:val="center"/>
        </w:trPr>
        <w:tc>
          <w:tcPr>
            <w:tcW w:w="1713" w:type="dxa"/>
            <w:vAlign w:val="center"/>
          </w:tcPr>
          <w:p w14:paraId="20043210" w14:textId="77777777" w:rsidR="002D608A" w:rsidRPr="00200BC4" w:rsidRDefault="002D608A" w:rsidP="00200BC4">
            <w:pPr>
              <w:pStyle w:val="afffff5"/>
              <w:ind w:firstLine="0"/>
              <w:contextualSpacing/>
              <w:jc w:val="center"/>
              <w:rPr>
                <w:sz w:val="20"/>
                <w:szCs w:val="20"/>
              </w:rPr>
            </w:pPr>
            <w:r w:rsidRPr="00200BC4">
              <w:rPr>
                <w:sz w:val="20"/>
                <w:szCs w:val="20"/>
              </w:rPr>
              <w:t>Сформирован</w:t>
            </w:r>
          </w:p>
        </w:tc>
        <w:tc>
          <w:tcPr>
            <w:tcW w:w="5468" w:type="dxa"/>
            <w:vAlign w:val="center"/>
          </w:tcPr>
          <w:p w14:paraId="5C014B14" w14:textId="77777777" w:rsidR="002D608A" w:rsidRPr="00200BC4" w:rsidRDefault="002D608A" w:rsidP="00200BC4">
            <w:pPr>
              <w:pStyle w:val="afffff5"/>
              <w:ind w:left="113" w:right="113" w:firstLine="0"/>
              <w:rPr>
                <w:sz w:val="20"/>
                <w:szCs w:val="20"/>
              </w:rPr>
            </w:pPr>
            <w:r w:rsidRPr="00200BC4">
              <w:rPr>
                <w:sz w:val="20"/>
                <w:szCs w:val="20"/>
              </w:rPr>
              <w:t>ТАЛК ФОИВ готов к отправке в ЛК и будет отправлен по запросу из РФОИВ</w:t>
            </w:r>
          </w:p>
        </w:tc>
        <w:tc>
          <w:tcPr>
            <w:tcW w:w="2184" w:type="dxa"/>
            <w:vAlign w:val="center"/>
          </w:tcPr>
          <w:p w14:paraId="38AA321B" w14:textId="77777777" w:rsidR="002D608A" w:rsidRPr="00200BC4" w:rsidRDefault="002D608A" w:rsidP="00200BC4">
            <w:pPr>
              <w:pStyle w:val="afffff5"/>
              <w:ind w:firstLine="0"/>
              <w:rPr>
                <w:sz w:val="20"/>
                <w:szCs w:val="20"/>
              </w:rPr>
            </w:pPr>
            <w:r w:rsidRPr="00200BC4">
              <w:rPr>
                <w:sz w:val="20"/>
                <w:szCs w:val="20"/>
              </w:rPr>
              <w:t>API Оболочки по запросу РФОИВ</w:t>
            </w:r>
          </w:p>
          <w:p w14:paraId="7451089A" w14:textId="77777777" w:rsidR="002D608A" w:rsidRPr="00200BC4" w:rsidRDefault="002D608A" w:rsidP="00200BC4">
            <w:pPr>
              <w:pStyle w:val="afffff5"/>
              <w:ind w:firstLine="0"/>
              <w:rPr>
                <w:sz w:val="20"/>
                <w:szCs w:val="20"/>
              </w:rPr>
            </w:pPr>
          </w:p>
        </w:tc>
      </w:tr>
      <w:tr w:rsidR="002D608A" w:rsidRPr="002D608A" w14:paraId="47328838" w14:textId="77777777" w:rsidTr="00200BC4">
        <w:trPr>
          <w:jc w:val="center"/>
        </w:trPr>
        <w:tc>
          <w:tcPr>
            <w:tcW w:w="1713" w:type="dxa"/>
            <w:vAlign w:val="center"/>
          </w:tcPr>
          <w:p w14:paraId="6F06827C" w14:textId="77777777" w:rsidR="002D608A" w:rsidRPr="00200BC4" w:rsidRDefault="002D608A" w:rsidP="00200BC4">
            <w:pPr>
              <w:pStyle w:val="afffff5"/>
              <w:ind w:firstLine="0"/>
              <w:contextualSpacing/>
              <w:jc w:val="center"/>
              <w:rPr>
                <w:sz w:val="20"/>
                <w:szCs w:val="20"/>
              </w:rPr>
            </w:pPr>
            <w:r w:rsidRPr="00200BC4">
              <w:rPr>
                <w:sz w:val="20"/>
                <w:szCs w:val="20"/>
              </w:rPr>
              <w:t>Отправлен</w:t>
            </w:r>
          </w:p>
        </w:tc>
        <w:tc>
          <w:tcPr>
            <w:tcW w:w="5468" w:type="dxa"/>
            <w:vAlign w:val="center"/>
          </w:tcPr>
          <w:p w14:paraId="67C8C6C8" w14:textId="77777777" w:rsidR="002D608A" w:rsidRPr="00200BC4" w:rsidRDefault="002D608A" w:rsidP="00200BC4">
            <w:pPr>
              <w:pStyle w:val="afffff5"/>
              <w:ind w:left="113" w:right="113" w:firstLine="0"/>
              <w:rPr>
                <w:sz w:val="20"/>
                <w:szCs w:val="20"/>
              </w:rPr>
            </w:pPr>
            <w:r w:rsidRPr="00200BC4">
              <w:rPr>
                <w:sz w:val="20"/>
                <w:szCs w:val="20"/>
              </w:rPr>
              <w:t>ТАЛК ФОИВ отправлен в ЛК</w:t>
            </w:r>
          </w:p>
        </w:tc>
        <w:tc>
          <w:tcPr>
            <w:tcW w:w="2184" w:type="dxa"/>
            <w:vAlign w:val="center"/>
          </w:tcPr>
          <w:p w14:paraId="1C7ECAB0" w14:textId="77777777" w:rsidR="002D608A" w:rsidRPr="00200BC4" w:rsidRDefault="002D608A" w:rsidP="00200BC4">
            <w:pPr>
              <w:pStyle w:val="afffff5"/>
              <w:ind w:firstLine="0"/>
              <w:rPr>
                <w:sz w:val="20"/>
                <w:szCs w:val="20"/>
              </w:rPr>
            </w:pPr>
            <w:r w:rsidRPr="00200BC4">
              <w:rPr>
                <w:sz w:val="20"/>
                <w:szCs w:val="20"/>
              </w:rPr>
              <w:t>API Оболочки по запросу РФОИВ</w:t>
            </w:r>
          </w:p>
        </w:tc>
      </w:tr>
      <w:tr w:rsidR="002D608A" w:rsidRPr="002D608A" w14:paraId="5FB6F9DA" w14:textId="77777777" w:rsidTr="00200BC4">
        <w:trPr>
          <w:jc w:val="center"/>
        </w:trPr>
        <w:tc>
          <w:tcPr>
            <w:tcW w:w="1713" w:type="dxa"/>
            <w:vAlign w:val="center"/>
          </w:tcPr>
          <w:p w14:paraId="78A0B4B7" w14:textId="77777777" w:rsidR="002D608A" w:rsidRPr="00200BC4" w:rsidRDefault="002D608A" w:rsidP="00200BC4">
            <w:pPr>
              <w:pStyle w:val="afffff5"/>
              <w:ind w:firstLine="0"/>
              <w:contextualSpacing/>
              <w:jc w:val="center"/>
              <w:rPr>
                <w:sz w:val="20"/>
                <w:szCs w:val="20"/>
              </w:rPr>
            </w:pPr>
            <w:r w:rsidRPr="00200BC4">
              <w:rPr>
                <w:sz w:val="20"/>
                <w:szCs w:val="20"/>
              </w:rPr>
              <w:t>Загружен</w:t>
            </w:r>
          </w:p>
        </w:tc>
        <w:tc>
          <w:tcPr>
            <w:tcW w:w="5468" w:type="dxa"/>
            <w:vAlign w:val="center"/>
          </w:tcPr>
          <w:p w14:paraId="4841D1A8" w14:textId="77777777" w:rsidR="002D608A" w:rsidRPr="00200BC4" w:rsidRDefault="002D608A" w:rsidP="00200BC4">
            <w:pPr>
              <w:pStyle w:val="afffff5"/>
              <w:ind w:left="113" w:right="113" w:firstLine="0"/>
              <w:rPr>
                <w:sz w:val="20"/>
                <w:szCs w:val="20"/>
              </w:rPr>
            </w:pPr>
            <w:r w:rsidRPr="00200BC4">
              <w:rPr>
                <w:sz w:val="20"/>
                <w:szCs w:val="20"/>
              </w:rPr>
              <w:t>ТАЛК ФОИВ загружен в ЛК</w:t>
            </w:r>
          </w:p>
        </w:tc>
        <w:tc>
          <w:tcPr>
            <w:tcW w:w="2184" w:type="dxa"/>
            <w:vAlign w:val="center"/>
          </w:tcPr>
          <w:p w14:paraId="2014F991" w14:textId="77777777" w:rsidR="002D608A" w:rsidRPr="00200BC4" w:rsidRDefault="002D608A" w:rsidP="00200BC4">
            <w:pPr>
              <w:pStyle w:val="afffff5"/>
              <w:ind w:firstLine="0"/>
              <w:rPr>
                <w:sz w:val="20"/>
                <w:szCs w:val="20"/>
              </w:rPr>
            </w:pPr>
            <w:r w:rsidRPr="00200BC4">
              <w:rPr>
                <w:sz w:val="20"/>
                <w:szCs w:val="20"/>
              </w:rPr>
              <w:t>Квитанция ИЭСз</w:t>
            </w:r>
          </w:p>
        </w:tc>
      </w:tr>
      <w:tr w:rsidR="002D608A" w:rsidRPr="002D608A" w14:paraId="52C75B58" w14:textId="77777777" w:rsidTr="00200BC4">
        <w:trPr>
          <w:jc w:val="center"/>
        </w:trPr>
        <w:tc>
          <w:tcPr>
            <w:tcW w:w="1713" w:type="dxa"/>
            <w:vAlign w:val="center"/>
          </w:tcPr>
          <w:p w14:paraId="099C19A8" w14:textId="77777777" w:rsidR="002D608A" w:rsidRPr="00200BC4" w:rsidRDefault="002D608A" w:rsidP="00200BC4">
            <w:pPr>
              <w:pStyle w:val="afffff5"/>
              <w:ind w:firstLine="0"/>
              <w:contextualSpacing/>
              <w:jc w:val="center"/>
              <w:rPr>
                <w:sz w:val="20"/>
                <w:szCs w:val="20"/>
              </w:rPr>
            </w:pPr>
            <w:r w:rsidRPr="00200BC4">
              <w:rPr>
                <w:sz w:val="20"/>
                <w:szCs w:val="20"/>
              </w:rPr>
              <w:t>Не загружен</w:t>
            </w:r>
          </w:p>
        </w:tc>
        <w:tc>
          <w:tcPr>
            <w:tcW w:w="5468" w:type="dxa"/>
            <w:vAlign w:val="center"/>
          </w:tcPr>
          <w:p w14:paraId="4491065E" w14:textId="77777777" w:rsidR="002D608A" w:rsidRPr="00200BC4" w:rsidRDefault="002D608A" w:rsidP="00200BC4">
            <w:pPr>
              <w:pStyle w:val="afffff5"/>
              <w:ind w:left="113" w:right="113" w:firstLine="0"/>
              <w:rPr>
                <w:sz w:val="20"/>
                <w:szCs w:val="20"/>
              </w:rPr>
            </w:pPr>
            <w:r w:rsidRPr="00200BC4">
              <w:rPr>
                <w:sz w:val="20"/>
                <w:szCs w:val="20"/>
              </w:rPr>
              <w:t>ТАЛК ФОИВ загружен в ЛК, конечный статус</w:t>
            </w:r>
          </w:p>
        </w:tc>
        <w:tc>
          <w:tcPr>
            <w:tcW w:w="2184" w:type="dxa"/>
            <w:vAlign w:val="center"/>
          </w:tcPr>
          <w:p w14:paraId="0AAE10CE" w14:textId="77777777" w:rsidR="002D608A" w:rsidRPr="00200BC4" w:rsidRDefault="002D608A" w:rsidP="00200BC4">
            <w:pPr>
              <w:pStyle w:val="afffff5"/>
              <w:ind w:firstLine="0"/>
              <w:rPr>
                <w:sz w:val="20"/>
                <w:szCs w:val="20"/>
              </w:rPr>
            </w:pPr>
            <w:r w:rsidRPr="00200BC4">
              <w:rPr>
                <w:sz w:val="20"/>
                <w:szCs w:val="20"/>
              </w:rPr>
              <w:t>Квитанция ИЭСз</w:t>
            </w:r>
          </w:p>
        </w:tc>
      </w:tr>
      <w:tr w:rsidR="002D608A" w:rsidRPr="002D608A" w14:paraId="773B84B1" w14:textId="77777777" w:rsidTr="00200BC4">
        <w:trPr>
          <w:jc w:val="center"/>
        </w:trPr>
        <w:tc>
          <w:tcPr>
            <w:tcW w:w="1713" w:type="dxa"/>
            <w:vAlign w:val="center"/>
          </w:tcPr>
          <w:p w14:paraId="450814C3" w14:textId="77777777" w:rsidR="002D608A" w:rsidRPr="00200BC4" w:rsidRDefault="002D608A" w:rsidP="00200BC4">
            <w:pPr>
              <w:pStyle w:val="afffff5"/>
              <w:ind w:firstLine="0"/>
              <w:contextualSpacing/>
              <w:jc w:val="center"/>
              <w:rPr>
                <w:sz w:val="20"/>
                <w:szCs w:val="20"/>
              </w:rPr>
            </w:pPr>
            <w:r w:rsidRPr="00200BC4">
              <w:rPr>
                <w:sz w:val="20"/>
                <w:szCs w:val="20"/>
              </w:rPr>
              <w:t>Принят в обработку</w:t>
            </w:r>
          </w:p>
        </w:tc>
        <w:tc>
          <w:tcPr>
            <w:tcW w:w="5468" w:type="dxa"/>
            <w:vAlign w:val="center"/>
          </w:tcPr>
          <w:p w14:paraId="621155DA" w14:textId="77777777" w:rsidR="002D608A" w:rsidRPr="00200BC4" w:rsidRDefault="002D608A" w:rsidP="00200BC4">
            <w:pPr>
              <w:pStyle w:val="afffff5"/>
              <w:ind w:left="113" w:right="113" w:firstLine="0"/>
              <w:rPr>
                <w:sz w:val="20"/>
                <w:szCs w:val="20"/>
              </w:rPr>
            </w:pPr>
            <w:r w:rsidRPr="00200BC4">
              <w:rPr>
                <w:sz w:val="20"/>
                <w:szCs w:val="20"/>
              </w:rPr>
              <w:t>ТАЛК ФОИВ принят в обработку в ЛК</w:t>
            </w:r>
          </w:p>
        </w:tc>
        <w:tc>
          <w:tcPr>
            <w:tcW w:w="2184" w:type="dxa"/>
            <w:vAlign w:val="center"/>
          </w:tcPr>
          <w:p w14:paraId="4E17844E" w14:textId="77777777" w:rsidR="002D608A" w:rsidRPr="00200BC4" w:rsidRDefault="002D608A" w:rsidP="00200BC4">
            <w:pPr>
              <w:pStyle w:val="afffff5"/>
              <w:ind w:firstLine="0"/>
              <w:rPr>
                <w:sz w:val="20"/>
                <w:szCs w:val="20"/>
              </w:rPr>
            </w:pPr>
            <w:r w:rsidRPr="00200BC4">
              <w:rPr>
                <w:sz w:val="20"/>
                <w:szCs w:val="20"/>
              </w:rPr>
              <w:t>Квитанция ИЭСр1</w:t>
            </w:r>
          </w:p>
        </w:tc>
      </w:tr>
      <w:tr w:rsidR="002D608A" w:rsidRPr="002D608A" w14:paraId="2ABA076E" w14:textId="77777777" w:rsidTr="00200BC4">
        <w:trPr>
          <w:jc w:val="center"/>
        </w:trPr>
        <w:tc>
          <w:tcPr>
            <w:tcW w:w="1713" w:type="dxa"/>
            <w:vAlign w:val="center"/>
          </w:tcPr>
          <w:p w14:paraId="415E6AC5" w14:textId="77777777" w:rsidR="002D608A" w:rsidRPr="00200BC4" w:rsidRDefault="002D608A" w:rsidP="00200BC4">
            <w:pPr>
              <w:pStyle w:val="afffff5"/>
              <w:ind w:firstLine="0"/>
              <w:contextualSpacing/>
              <w:jc w:val="center"/>
              <w:rPr>
                <w:sz w:val="20"/>
                <w:szCs w:val="20"/>
              </w:rPr>
            </w:pPr>
            <w:r w:rsidRPr="00200BC4">
              <w:rPr>
                <w:sz w:val="20"/>
                <w:szCs w:val="20"/>
              </w:rPr>
              <w:t>Не принят в обработку</w:t>
            </w:r>
          </w:p>
        </w:tc>
        <w:tc>
          <w:tcPr>
            <w:tcW w:w="5468" w:type="dxa"/>
            <w:vAlign w:val="center"/>
          </w:tcPr>
          <w:p w14:paraId="5E32D3C4" w14:textId="77777777" w:rsidR="002D608A" w:rsidRPr="00200BC4" w:rsidRDefault="002D608A" w:rsidP="00200BC4">
            <w:pPr>
              <w:pStyle w:val="afffff5"/>
              <w:ind w:left="113" w:right="113" w:firstLine="0"/>
              <w:rPr>
                <w:sz w:val="20"/>
                <w:szCs w:val="20"/>
              </w:rPr>
            </w:pPr>
            <w:r w:rsidRPr="00200BC4">
              <w:rPr>
                <w:sz w:val="20"/>
                <w:szCs w:val="20"/>
              </w:rPr>
              <w:t>ТАЛК ФОИВ не принят в обработку в ЛК, конечный статус</w:t>
            </w:r>
          </w:p>
        </w:tc>
        <w:tc>
          <w:tcPr>
            <w:tcW w:w="2184" w:type="dxa"/>
            <w:vAlign w:val="center"/>
          </w:tcPr>
          <w:p w14:paraId="5EF2FBFD" w14:textId="77777777" w:rsidR="002D608A" w:rsidRPr="00200BC4" w:rsidRDefault="002D608A" w:rsidP="00200BC4">
            <w:pPr>
              <w:pStyle w:val="afffff5"/>
              <w:ind w:firstLine="0"/>
              <w:rPr>
                <w:sz w:val="20"/>
                <w:szCs w:val="20"/>
              </w:rPr>
            </w:pPr>
            <w:r w:rsidRPr="00200BC4">
              <w:rPr>
                <w:sz w:val="20"/>
                <w:szCs w:val="20"/>
              </w:rPr>
              <w:t>Квитанция ИЭСр1</w:t>
            </w:r>
          </w:p>
        </w:tc>
      </w:tr>
      <w:tr w:rsidR="002D608A" w:rsidRPr="002D608A" w14:paraId="3036EF4B" w14:textId="77777777" w:rsidTr="00200BC4">
        <w:trPr>
          <w:jc w:val="center"/>
        </w:trPr>
        <w:tc>
          <w:tcPr>
            <w:tcW w:w="1713" w:type="dxa"/>
            <w:vAlign w:val="center"/>
          </w:tcPr>
          <w:p w14:paraId="3DBBDDBA" w14:textId="77777777" w:rsidR="002D608A" w:rsidRPr="00200BC4" w:rsidRDefault="002D608A" w:rsidP="00200BC4">
            <w:pPr>
              <w:pStyle w:val="afffff5"/>
              <w:ind w:firstLine="0"/>
              <w:contextualSpacing/>
              <w:jc w:val="center"/>
              <w:rPr>
                <w:sz w:val="20"/>
                <w:szCs w:val="20"/>
              </w:rPr>
            </w:pPr>
            <w:r w:rsidRPr="00200BC4">
              <w:rPr>
                <w:sz w:val="20"/>
                <w:szCs w:val="20"/>
              </w:rPr>
              <w:t>Доставлен</w:t>
            </w:r>
          </w:p>
        </w:tc>
        <w:tc>
          <w:tcPr>
            <w:tcW w:w="5468" w:type="dxa"/>
            <w:vAlign w:val="center"/>
          </w:tcPr>
          <w:p w14:paraId="6B360F72" w14:textId="77777777" w:rsidR="002D608A" w:rsidRPr="00200BC4" w:rsidRDefault="002D608A" w:rsidP="00200BC4">
            <w:pPr>
              <w:pStyle w:val="afffff5"/>
              <w:ind w:left="113" w:right="113" w:firstLine="0"/>
              <w:rPr>
                <w:sz w:val="20"/>
                <w:szCs w:val="20"/>
              </w:rPr>
            </w:pPr>
            <w:r w:rsidRPr="00200BC4">
              <w:rPr>
                <w:sz w:val="20"/>
                <w:szCs w:val="20"/>
              </w:rPr>
              <w:t xml:space="preserve">ТАЛК ФОИВ доставлен в ПИС </w:t>
            </w:r>
          </w:p>
        </w:tc>
        <w:tc>
          <w:tcPr>
            <w:tcW w:w="2184" w:type="dxa"/>
            <w:vAlign w:val="center"/>
          </w:tcPr>
          <w:p w14:paraId="13FB7151" w14:textId="77777777" w:rsidR="002D608A" w:rsidRPr="00200BC4" w:rsidRDefault="002D608A" w:rsidP="00200BC4">
            <w:pPr>
              <w:pStyle w:val="afffff5"/>
              <w:ind w:firstLine="0"/>
              <w:rPr>
                <w:sz w:val="20"/>
                <w:szCs w:val="20"/>
              </w:rPr>
            </w:pPr>
            <w:r w:rsidRPr="00200BC4">
              <w:rPr>
                <w:sz w:val="20"/>
                <w:szCs w:val="20"/>
              </w:rPr>
              <w:t>Квитанция ИЭСлк</w:t>
            </w:r>
          </w:p>
        </w:tc>
      </w:tr>
      <w:tr w:rsidR="002D608A" w:rsidRPr="002D608A" w14:paraId="1AB62F61" w14:textId="77777777" w:rsidTr="00200BC4">
        <w:trPr>
          <w:jc w:val="center"/>
        </w:trPr>
        <w:tc>
          <w:tcPr>
            <w:tcW w:w="1713" w:type="dxa"/>
            <w:vAlign w:val="center"/>
          </w:tcPr>
          <w:p w14:paraId="4686D2EF" w14:textId="77777777" w:rsidR="002D608A" w:rsidRPr="00200BC4" w:rsidRDefault="002D608A" w:rsidP="00200BC4">
            <w:pPr>
              <w:pStyle w:val="afffff5"/>
              <w:ind w:firstLine="0"/>
              <w:contextualSpacing/>
              <w:jc w:val="center"/>
              <w:rPr>
                <w:sz w:val="20"/>
                <w:szCs w:val="20"/>
              </w:rPr>
            </w:pPr>
            <w:r w:rsidRPr="00200BC4">
              <w:rPr>
                <w:sz w:val="20"/>
                <w:szCs w:val="20"/>
              </w:rPr>
              <w:t>Доставлен</w:t>
            </w:r>
          </w:p>
        </w:tc>
        <w:tc>
          <w:tcPr>
            <w:tcW w:w="5468" w:type="dxa"/>
            <w:vAlign w:val="center"/>
          </w:tcPr>
          <w:p w14:paraId="3D56E7A0" w14:textId="77777777" w:rsidR="002D608A" w:rsidRPr="00200BC4" w:rsidRDefault="002D608A" w:rsidP="00200BC4">
            <w:pPr>
              <w:pStyle w:val="afffff5"/>
              <w:ind w:left="113" w:right="113" w:firstLine="0"/>
              <w:rPr>
                <w:sz w:val="20"/>
                <w:szCs w:val="20"/>
              </w:rPr>
            </w:pPr>
            <w:r w:rsidRPr="00200BC4">
              <w:rPr>
                <w:sz w:val="20"/>
                <w:szCs w:val="20"/>
              </w:rPr>
              <w:t>ТАЛК ФОИВ доставлен до системы-получателя, конечный статус</w:t>
            </w:r>
          </w:p>
        </w:tc>
        <w:tc>
          <w:tcPr>
            <w:tcW w:w="2184" w:type="dxa"/>
            <w:vAlign w:val="center"/>
          </w:tcPr>
          <w:p w14:paraId="4A00C5EF" w14:textId="77777777" w:rsidR="002D608A" w:rsidRPr="00200BC4" w:rsidRDefault="002D608A" w:rsidP="00200BC4">
            <w:pPr>
              <w:pStyle w:val="afffff5"/>
              <w:ind w:firstLine="0"/>
              <w:rPr>
                <w:sz w:val="20"/>
                <w:szCs w:val="20"/>
              </w:rPr>
            </w:pPr>
            <w:r w:rsidRPr="00200BC4">
              <w:rPr>
                <w:sz w:val="20"/>
                <w:szCs w:val="20"/>
              </w:rPr>
              <w:t>Квитанция ИЭСлк</w:t>
            </w:r>
          </w:p>
        </w:tc>
      </w:tr>
      <w:tr w:rsidR="002D608A" w:rsidRPr="002D608A" w14:paraId="3C5271F9" w14:textId="77777777" w:rsidTr="00200BC4">
        <w:trPr>
          <w:jc w:val="center"/>
        </w:trPr>
        <w:tc>
          <w:tcPr>
            <w:tcW w:w="1713" w:type="dxa"/>
            <w:vAlign w:val="center"/>
          </w:tcPr>
          <w:p w14:paraId="5A444FA3" w14:textId="77777777" w:rsidR="002D608A" w:rsidRPr="00200BC4" w:rsidRDefault="002D608A" w:rsidP="00200BC4">
            <w:pPr>
              <w:pStyle w:val="afffff5"/>
              <w:ind w:firstLine="0"/>
              <w:contextualSpacing/>
              <w:jc w:val="center"/>
              <w:rPr>
                <w:sz w:val="20"/>
                <w:szCs w:val="20"/>
              </w:rPr>
            </w:pPr>
            <w:r w:rsidRPr="00200BC4">
              <w:rPr>
                <w:sz w:val="20"/>
                <w:szCs w:val="20"/>
              </w:rPr>
              <w:t>Ошибка</w:t>
            </w:r>
          </w:p>
        </w:tc>
        <w:tc>
          <w:tcPr>
            <w:tcW w:w="5468" w:type="dxa"/>
            <w:vAlign w:val="center"/>
          </w:tcPr>
          <w:p w14:paraId="09B01149" w14:textId="77777777" w:rsidR="002D608A" w:rsidRPr="00200BC4" w:rsidRDefault="002D608A" w:rsidP="00200BC4">
            <w:pPr>
              <w:pStyle w:val="afffff5"/>
              <w:ind w:left="113" w:right="113" w:firstLine="0"/>
              <w:rPr>
                <w:sz w:val="20"/>
                <w:szCs w:val="20"/>
              </w:rPr>
            </w:pPr>
            <w:r w:rsidRPr="00200BC4">
              <w:rPr>
                <w:sz w:val="20"/>
                <w:szCs w:val="20"/>
              </w:rPr>
              <w:t>ТАЛК ФОИВ не доставлен в ПИС либо до системы-получателя, конечный статус</w:t>
            </w:r>
          </w:p>
        </w:tc>
        <w:tc>
          <w:tcPr>
            <w:tcW w:w="2184" w:type="dxa"/>
            <w:vAlign w:val="center"/>
          </w:tcPr>
          <w:p w14:paraId="4293D4AB" w14:textId="77777777" w:rsidR="002D608A" w:rsidRPr="00200BC4" w:rsidRDefault="002D608A" w:rsidP="00200BC4">
            <w:pPr>
              <w:pStyle w:val="afffff5"/>
              <w:ind w:firstLine="0"/>
              <w:rPr>
                <w:sz w:val="20"/>
                <w:szCs w:val="20"/>
              </w:rPr>
            </w:pPr>
            <w:r w:rsidRPr="00200BC4">
              <w:rPr>
                <w:sz w:val="20"/>
                <w:szCs w:val="20"/>
              </w:rPr>
              <w:t>Квитанция ИЭСлк</w:t>
            </w:r>
          </w:p>
        </w:tc>
      </w:tr>
    </w:tbl>
    <w:p w14:paraId="761FE283" w14:textId="7361C04E" w:rsidR="002D608A" w:rsidRDefault="002D608A" w:rsidP="00200BC4">
      <w:pPr>
        <w:pStyle w:val="afffff5"/>
        <w:spacing w:before="240" w:line="360" w:lineRule="auto"/>
      </w:pPr>
      <w:r>
        <w:t xml:space="preserve">Статусная модель АФ ФОИВ в составе ТАЛК ФОИВ </w:t>
      </w:r>
      <w:r w:rsidR="000E2AE8">
        <w:t>представлена в</w:t>
      </w:r>
      <w:r w:rsidR="004F6B1D">
        <w:t xml:space="preserve"> Таблице </w:t>
      </w:r>
      <w:r w:rsidR="004F6B1D">
        <w:fldChar w:fldCharType="begin"/>
      </w:r>
      <w:r w:rsidR="004F6B1D">
        <w:instrText xml:space="preserve"> REF _Ref233891366 \h  \* MERGEFORMAT </w:instrText>
      </w:r>
      <w:r w:rsidR="004F6B1D">
        <w:fldChar w:fldCharType="separate"/>
      </w:r>
      <w:r w:rsidR="00117B08" w:rsidRPr="00200BC4">
        <w:t>5</w:t>
      </w:r>
      <w:r w:rsidR="004F6B1D">
        <w:fldChar w:fldCharType="end"/>
      </w:r>
      <w:r w:rsidR="000E2AE8">
        <w:t>.</w:t>
      </w:r>
    </w:p>
    <w:p w14:paraId="03CD0188" w14:textId="081B52CC" w:rsidR="000E2AE8" w:rsidRDefault="004F6B1D" w:rsidP="00200BC4">
      <w:pPr>
        <w:pStyle w:val="afffff5"/>
        <w:spacing w:line="360" w:lineRule="auto"/>
        <w:ind w:firstLine="0"/>
      </w:pPr>
      <w:bookmarkStart w:id="542" w:name="_Ref233191775"/>
      <w:r>
        <w:t>Таблица</w:t>
      </w:r>
      <w:r w:rsidR="003E17A3" w:rsidRPr="00200BC4">
        <w:t xml:space="preserve"> </w:t>
      </w:r>
      <w:r w:rsidR="00900CEF">
        <w:fldChar w:fldCharType="begin"/>
      </w:r>
      <w:r w:rsidR="00900CEF">
        <w:instrText xml:space="preserve"> SEQ Таблица \* ARABIC </w:instrText>
      </w:r>
      <w:r w:rsidR="00900CEF">
        <w:fldChar w:fldCharType="separate"/>
      </w:r>
      <w:bookmarkStart w:id="543" w:name="_Ref233891366"/>
      <w:r w:rsidR="00117B08">
        <w:rPr>
          <w:noProof/>
        </w:rPr>
        <w:t>5</w:t>
      </w:r>
      <w:bookmarkEnd w:id="543"/>
      <w:r w:rsidR="00900CEF">
        <w:rPr>
          <w:noProof/>
        </w:rPr>
        <w:fldChar w:fldCharType="end"/>
      </w:r>
      <w:bookmarkEnd w:id="542"/>
      <w:r w:rsidR="003E17A3" w:rsidRPr="00200BC4">
        <w:t xml:space="preserve"> – </w:t>
      </w:r>
      <w:r w:rsidR="000E2AE8">
        <w:t>Статусная модель АФ ФОИВ в составе ТАЛК ФОИВ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713"/>
        <w:gridCol w:w="5468"/>
        <w:gridCol w:w="2184"/>
      </w:tblGrid>
      <w:tr w:rsidR="002D608A" w:rsidRPr="002D608A" w14:paraId="220F1C8F" w14:textId="77777777" w:rsidTr="00200BC4">
        <w:trPr>
          <w:trHeight w:val="438"/>
          <w:jc w:val="center"/>
        </w:trPr>
        <w:tc>
          <w:tcPr>
            <w:tcW w:w="1713" w:type="dxa"/>
            <w:vAlign w:val="center"/>
          </w:tcPr>
          <w:p w14:paraId="4041C0F6" w14:textId="77777777" w:rsidR="002D608A" w:rsidRPr="00200BC4" w:rsidRDefault="002D608A" w:rsidP="00200BC4">
            <w:pPr>
              <w:pStyle w:val="afffff3"/>
              <w:spacing w:after="0" w:line="240" w:lineRule="auto"/>
              <w:jc w:val="center"/>
              <w:rPr>
                <w:rFonts w:ascii="Times New Roman" w:hAnsi="Times New Roman" w:cs="Times New Roman"/>
                <w:b/>
                <w:sz w:val="20"/>
                <w:szCs w:val="20"/>
              </w:rPr>
            </w:pPr>
            <w:r w:rsidRPr="00200BC4">
              <w:rPr>
                <w:rFonts w:ascii="Times New Roman" w:hAnsi="Times New Roman" w:cs="Times New Roman"/>
                <w:b/>
                <w:sz w:val="20"/>
                <w:szCs w:val="20"/>
              </w:rPr>
              <w:t>Статус</w:t>
            </w:r>
          </w:p>
        </w:tc>
        <w:tc>
          <w:tcPr>
            <w:tcW w:w="5468" w:type="dxa"/>
            <w:vAlign w:val="center"/>
          </w:tcPr>
          <w:p w14:paraId="3594837F" w14:textId="77777777" w:rsidR="002D608A" w:rsidRPr="00200BC4" w:rsidRDefault="002D608A" w:rsidP="00200BC4">
            <w:pPr>
              <w:pStyle w:val="afffff3"/>
              <w:spacing w:after="0" w:line="240" w:lineRule="auto"/>
              <w:jc w:val="center"/>
              <w:rPr>
                <w:rFonts w:ascii="Times New Roman" w:hAnsi="Times New Roman" w:cs="Times New Roman"/>
                <w:b/>
                <w:sz w:val="20"/>
                <w:szCs w:val="20"/>
              </w:rPr>
            </w:pPr>
            <w:r w:rsidRPr="00200BC4">
              <w:rPr>
                <w:rFonts w:ascii="Times New Roman" w:hAnsi="Times New Roman" w:cs="Times New Roman"/>
                <w:b/>
                <w:sz w:val="20"/>
                <w:szCs w:val="20"/>
              </w:rPr>
              <w:t>Описание</w:t>
            </w:r>
          </w:p>
        </w:tc>
        <w:tc>
          <w:tcPr>
            <w:tcW w:w="2184" w:type="dxa"/>
            <w:vAlign w:val="center"/>
          </w:tcPr>
          <w:p w14:paraId="1D8568B8" w14:textId="77777777" w:rsidR="002D608A" w:rsidRPr="00200BC4" w:rsidRDefault="002D608A" w:rsidP="00200BC4">
            <w:pPr>
              <w:pStyle w:val="afffff3"/>
              <w:spacing w:after="0" w:line="240" w:lineRule="auto"/>
              <w:jc w:val="center"/>
              <w:rPr>
                <w:rFonts w:ascii="Times New Roman" w:hAnsi="Times New Roman" w:cs="Times New Roman"/>
                <w:b/>
                <w:sz w:val="20"/>
                <w:szCs w:val="20"/>
              </w:rPr>
            </w:pPr>
            <w:r w:rsidRPr="00200BC4">
              <w:rPr>
                <w:rFonts w:ascii="Times New Roman" w:hAnsi="Times New Roman" w:cs="Times New Roman"/>
                <w:b/>
                <w:sz w:val="20"/>
                <w:szCs w:val="20"/>
              </w:rPr>
              <w:t>Присвоен</w:t>
            </w:r>
          </w:p>
        </w:tc>
      </w:tr>
      <w:tr w:rsidR="002D608A" w:rsidRPr="002D608A" w14:paraId="0C01D5C1" w14:textId="77777777" w:rsidTr="00200BC4">
        <w:trPr>
          <w:jc w:val="center"/>
        </w:trPr>
        <w:tc>
          <w:tcPr>
            <w:tcW w:w="1713" w:type="dxa"/>
            <w:vAlign w:val="center"/>
          </w:tcPr>
          <w:p w14:paraId="38C758E4" w14:textId="77777777" w:rsidR="002D608A" w:rsidRPr="00200BC4" w:rsidRDefault="002D608A" w:rsidP="00200BC4">
            <w:pPr>
              <w:pStyle w:val="afffff5"/>
              <w:ind w:firstLine="0"/>
              <w:contextualSpacing/>
              <w:jc w:val="center"/>
              <w:rPr>
                <w:sz w:val="20"/>
                <w:szCs w:val="20"/>
              </w:rPr>
            </w:pPr>
            <w:r w:rsidRPr="00200BC4">
              <w:rPr>
                <w:sz w:val="20"/>
                <w:szCs w:val="20"/>
              </w:rPr>
              <w:t>Упакован</w:t>
            </w:r>
          </w:p>
        </w:tc>
        <w:tc>
          <w:tcPr>
            <w:tcW w:w="5468" w:type="dxa"/>
            <w:vAlign w:val="center"/>
          </w:tcPr>
          <w:p w14:paraId="52A9EC7B" w14:textId="77777777" w:rsidR="002D608A" w:rsidRPr="00200BC4" w:rsidRDefault="002D608A" w:rsidP="00200BC4">
            <w:pPr>
              <w:pStyle w:val="afffff5"/>
              <w:ind w:left="113" w:right="113" w:firstLine="0"/>
              <w:rPr>
                <w:sz w:val="20"/>
                <w:szCs w:val="20"/>
              </w:rPr>
            </w:pPr>
            <w:r w:rsidRPr="00200BC4">
              <w:rPr>
                <w:sz w:val="20"/>
                <w:szCs w:val="20"/>
              </w:rPr>
              <w:t>АФ в составе ТАЛК ФОИВ добавлен в реестр Исходящих упаковок.</w:t>
            </w:r>
          </w:p>
        </w:tc>
        <w:tc>
          <w:tcPr>
            <w:tcW w:w="2184" w:type="dxa"/>
            <w:vAlign w:val="center"/>
          </w:tcPr>
          <w:p w14:paraId="5BE219BA" w14:textId="77777777" w:rsidR="002D608A" w:rsidRPr="00200BC4" w:rsidRDefault="002D608A">
            <w:pPr>
              <w:pStyle w:val="afffff5"/>
              <w:ind w:firstLine="0"/>
              <w:jc w:val="center"/>
              <w:rPr>
                <w:sz w:val="20"/>
                <w:szCs w:val="20"/>
              </w:rPr>
            </w:pPr>
            <w:r w:rsidRPr="00200BC4">
              <w:rPr>
                <w:sz w:val="20"/>
                <w:szCs w:val="20"/>
              </w:rPr>
              <w:t>API Оболочки по запросу РФОИВ</w:t>
            </w:r>
          </w:p>
        </w:tc>
      </w:tr>
      <w:tr w:rsidR="002D608A" w:rsidRPr="002D608A" w14:paraId="0B0C8396" w14:textId="77777777" w:rsidTr="00200BC4">
        <w:trPr>
          <w:jc w:val="center"/>
        </w:trPr>
        <w:tc>
          <w:tcPr>
            <w:tcW w:w="1713" w:type="dxa"/>
            <w:vAlign w:val="center"/>
          </w:tcPr>
          <w:p w14:paraId="3D721725" w14:textId="77777777" w:rsidR="002D608A" w:rsidRPr="00200BC4" w:rsidRDefault="002D608A" w:rsidP="00200BC4">
            <w:pPr>
              <w:pStyle w:val="afffff5"/>
              <w:ind w:firstLine="0"/>
              <w:contextualSpacing/>
              <w:jc w:val="center"/>
              <w:rPr>
                <w:sz w:val="20"/>
                <w:szCs w:val="20"/>
              </w:rPr>
            </w:pPr>
            <w:r w:rsidRPr="00200BC4">
              <w:rPr>
                <w:sz w:val="20"/>
                <w:szCs w:val="20"/>
              </w:rPr>
              <w:t>Отправлен</w:t>
            </w:r>
          </w:p>
        </w:tc>
        <w:tc>
          <w:tcPr>
            <w:tcW w:w="5468" w:type="dxa"/>
            <w:vAlign w:val="center"/>
          </w:tcPr>
          <w:p w14:paraId="5CEEAB99" w14:textId="77777777" w:rsidR="002D608A" w:rsidRPr="00200BC4" w:rsidRDefault="002D608A" w:rsidP="00200BC4">
            <w:pPr>
              <w:pStyle w:val="afffff5"/>
              <w:ind w:left="113" w:right="113" w:firstLine="0"/>
              <w:rPr>
                <w:sz w:val="20"/>
                <w:szCs w:val="20"/>
              </w:rPr>
            </w:pPr>
            <w:r w:rsidRPr="00200BC4">
              <w:rPr>
                <w:sz w:val="20"/>
                <w:szCs w:val="20"/>
              </w:rPr>
              <w:t>АФ в составе ТАЛК ФОИВ отправлен в ЛК</w:t>
            </w:r>
          </w:p>
        </w:tc>
        <w:tc>
          <w:tcPr>
            <w:tcW w:w="2184" w:type="dxa"/>
            <w:vAlign w:val="center"/>
          </w:tcPr>
          <w:p w14:paraId="4B39FF86" w14:textId="77777777" w:rsidR="002D608A" w:rsidRPr="00200BC4" w:rsidRDefault="002D608A">
            <w:pPr>
              <w:pStyle w:val="afffff5"/>
              <w:ind w:firstLine="0"/>
              <w:jc w:val="center"/>
              <w:rPr>
                <w:sz w:val="20"/>
                <w:szCs w:val="20"/>
              </w:rPr>
            </w:pPr>
            <w:r w:rsidRPr="00200BC4">
              <w:rPr>
                <w:sz w:val="20"/>
                <w:szCs w:val="20"/>
              </w:rPr>
              <w:t>API Оболочки по запросу РФОИВ</w:t>
            </w:r>
          </w:p>
        </w:tc>
      </w:tr>
      <w:tr w:rsidR="002D608A" w:rsidRPr="002D608A" w14:paraId="4E6A0484" w14:textId="77777777" w:rsidTr="00200BC4">
        <w:trPr>
          <w:jc w:val="center"/>
        </w:trPr>
        <w:tc>
          <w:tcPr>
            <w:tcW w:w="1713" w:type="dxa"/>
            <w:vAlign w:val="center"/>
          </w:tcPr>
          <w:p w14:paraId="7A20C50A" w14:textId="77777777" w:rsidR="002D608A" w:rsidRPr="00200BC4" w:rsidRDefault="002D608A" w:rsidP="00200BC4">
            <w:pPr>
              <w:pStyle w:val="afffff5"/>
              <w:ind w:firstLine="0"/>
              <w:contextualSpacing/>
              <w:jc w:val="center"/>
              <w:rPr>
                <w:sz w:val="20"/>
                <w:szCs w:val="20"/>
              </w:rPr>
            </w:pPr>
            <w:r w:rsidRPr="00200BC4">
              <w:rPr>
                <w:sz w:val="20"/>
                <w:szCs w:val="20"/>
              </w:rPr>
              <w:t>Загружен</w:t>
            </w:r>
          </w:p>
        </w:tc>
        <w:tc>
          <w:tcPr>
            <w:tcW w:w="5468" w:type="dxa"/>
            <w:vAlign w:val="center"/>
          </w:tcPr>
          <w:p w14:paraId="56340FA3" w14:textId="77777777" w:rsidR="002D608A" w:rsidRPr="00200BC4" w:rsidRDefault="002D608A" w:rsidP="00200BC4">
            <w:pPr>
              <w:pStyle w:val="afffff5"/>
              <w:ind w:left="113" w:right="113" w:firstLine="0"/>
              <w:rPr>
                <w:sz w:val="20"/>
                <w:szCs w:val="20"/>
              </w:rPr>
            </w:pPr>
            <w:r w:rsidRPr="00200BC4">
              <w:rPr>
                <w:sz w:val="20"/>
                <w:szCs w:val="20"/>
              </w:rPr>
              <w:t>АФ в составе ТАЛК ФОИВ загружен в ЛК</w:t>
            </w:r>
          </w:p>
        </w:tc>
        <w:tc>
          <w:tcPr>
            <w:tcW w:w="2184" w:type="dxa"/>
            <w:vAlign w:val="center"/>
          </w:tcPr>
          <w:p w14:paraId="2648B58F" w14:textId="77777777" w:rsidR="002D608A" w:rsidRPr="00200BC4" w:rsidRDefault="002D608A">
            <w:pPr>
              <w:pStyle w:val="afffff5"/>
              <w:ind w:firstLine="0"/>
              <w:jc w:val="center"/>
              <w:rPr>
                <w:sz w:val="20"/>
                <w:szCs w:val="20"/>
              </w:rPr>
            </w:pPr>
            <w:r w:rsidRPr="00200BC4">
              <w:rPr>
                <w:sz w:val="20"/>
                <w:szCs w:val="20"/>
              </w:rPr>
              <w:t>Квитанция ИЭСз</w:t>
            </w:r>
          </w:p>
        </w:tc>
      </w:tr>
      <w:tr w:rsidR="002D608A" w:rsidRPr="002D608A" w14:paraId="42DECD94" w14:textId="77777777" w:rsidTr="00200BC4">
        <w:trPr>
          <w:jc w:val="center"/>
        </w:trPr>
        <w:tc>
          <w:tcPr>
            <w:tcW w:w="1713" w:type="dxa"/>
            <w:vAlign w:val="center"/>
          </w:tcPr>
          <w:p w14:paraId="543C266D" w14:textId="77777777" w:rsidR="002D608A" w:rsidRPr="00200BC4" w:rsidRDefault="002D608A" w:rsidP="00200BC4">
            <w:pPr>
              <w:pStyle w:val="afffff5"/>
              <w:ind w:firstLine="0"/>
              <w:contextualSpacing/>
              <w:jc w:val="center"/>
              <w:rPr>
                <w:sz w:val="20"/>
                <w:szCs w:val="20"/>
              </w:rPr>
            </w:pPr>
            <w:r w:rsidRPr="00200BC4">
              <w:rPr>
                <w:sz w:val="20"/>
                <w:szCs w:val="20"/>
              </w:rPr>
              <w:lastRenderedPageBreak/>
              <w:t>Не загружен</w:t>
            </w:r>
          </w:p>
        </w:tc>
        <w:tc>
          <w:tcPr>
            <w:tcW w:w="5468" w:type="dxa"/>
            <w:vAlign w:val="center"/>
          </w:tcPr>
          <w:p w14:paraId="229B01B6" w14:textId="77777777" w:rsidR="002D608A" w:rsidRPr="00200BC4" w:rsidRDefault="002D608A" w:rsidP="00200BC4">
            <w:pPr>
              <w:pStyle w:val="afffff5"/>
              <w:ind w:left="113" w:right="113" w:firstLine="0"/>
              <w:rPr>
                <w:sz w:val="20"/>
                <w:szCs w:val="20"/>
              </w:rPr>
            </w:pPr>
            <w:r w:rsidRPr="00200BC4">
              <w:rPr>
                <w:sz w:val="20"/>
                <w:szCs w:val="20"/>
              </w:rPr>
              <w:t>АФ в составе ТАЛК ФОИВ загружен в ЛК, конечный статус</w:t>
            </w:r>
          </w:p>
        </w:tc>
        <w:tc>
          <w:tcPr>
            <w:tcW w:w="2184" w:type="dxa"/>
            <w:vAlign w:val="center"/>
          </w:tcPr>
          <w:p w14:paraId="2F9D5BFD" w14:textId="77777777" w:rsidR="002D608A" w:rsidRPr="00200BC4" w:rsidRDefault="002D608A">
            <w:pPr>
              <w:pStyle w:val="afffff5"/>
              <w:ind w:firstLine="0"/>
              <w:jc w:val="center"/>
              <w:rPr>
                <w:sz w:val="20"/>
                <w:szCs w:val="20"/>
              </w:rPr>
            </w:pPr>
            <w:r w:rsidRPr="00200BC4">
              <w:rPr>
                <w:sz w:val="20"/>
                <w:szCs w:val="20"/>
              </w:rPr>
              <w:t>Квитанция ИЭСз</w:t>
            </w:r>
          </w:p>
        </w:tc>
      </w:tr>
      <w:tr w:rsidR="002D608A" w:rsidRPr="002D608A" w14:paraId="4DAF90FD" w14:textId="77777777" w:rsidTr="00200BC4">
        <w:trPr>
          <w:jc w:val="center"/>
        </w:trPr>
        <w:tc>
          <w:tcPr>
            <w:tcW w:w="1713" w:type="dxa"/>
            <w:vAlign w:val="center"/>
          </w:tcPr>
          <w:p w14:paraId="78818A58" w14:textId="77777777" w:rsidR="002D608A" w:rsidRPr="00200BC4" w:rsidRDefault="002D608A" w:rsidP="00200BC4">
            <w:pPr>
              <w:pStyle w:val="afffff5"/>
              <w:ind w:firstLine="0"/>
              <w:contextualSpacing/>
              <w:jc w:val="center"/>
              <w:rPr>
                <w:sz w:val="20"/>
                <w:szCs w:val="20"/>
              </w:rPr>
            </w:pPr>
            <w:r w:rsidRPr="00200BC4">
              <w:rPr>
                <w:sz w:val="20"/>
                <w:szCs w:val="20"/>
              </w:rPr>
              <w:t>Принят в обработку</w:t>
            </w:r>
          </w:p>
        </w:tc>
        <w:tc>
          <w:tcPr>
            <w:tcW w:w="5468" w:type="dxa"/>
            <w:vAlign w:val="center"/>
          </w:tcPr>
          <w:p w14:paraId="1CA53B2C" w14:textId="77777777" w:rsidR="002D608A" w:rsidRPr="00200BC4" w:rsidRDefault="002D608A" w:rsidP="00200BC4">
            <w:pPr>
              <w:pStyle w:val="afffff5"/>
              <w:ind w:left="113" w:right="113" w:firstLine="0"/>
              <w:rPr>
                <w:sz w:val="20"/>
                <w:szCs w:val="20"/>
              </w:rPr>
            </w:pPr>
            <w:r w:rsidRPr="00200BC4">
              <w:rPr>
                <w:sz w:val="20"/>
                <w:szCs w:val="20"/>
              </w:rPr>
              <w:t>АФ в составе ТАЛК ФОИВ принят в обработку в ЛК</w:t>
            </w:r>
          </w:p>
        </w:tc>
        <w:tc>
          <w:tcPr>
            <w:tcW w:w="2184" w:type="dxa"/>
            <w:vAlign w:val="center"/>
          </w:tcPr>
          <w:p w14:paraId="09DBBB5D" w14:textId="77777777" w:rsidR="002D608A" w:rsidRPr="00200BC4" w:rsidRDefault="002D608A">
            <w:pPr>
              <w:pStyle w:val="afffff5"/>
              <w:ind w:firstLine="0"/>
              <w:jc w:val="center"/>
              <w:rPr>
                <w:sz w:val="20"/>
                <w:szCs w:val="20"/>
              </w:rPr>
            </w:pPr>
            <w:r w:rsidRPr="00200BC4">
              <w:rPr>
                <w:sz w:val="20"/>
                <w:szCs w:val="20"/>
              </w:rPr>
              <w:t>Квитанция ИЭСр1</w:t>
            </w:r>
          </w:p>
        </w:tc>
      </w:tr>
      <w:tr w:rsidR="002D608A" w:rsidRPr="002D608A" w14:paraId="71B55F1F" w14:textId="77777777" w:rsidTr="00200BC4">
        <w:trPr>
          <w:jc w:val="center"/>
        </w:trPr>
        <w:tc>
          <w:tcPr>
            <w:tcW w:w="1713" w:type="dxa"/>
            <w:vAlign w:val="center"/>
          </w:tcPr>
          <w:p w14:paraId="635A0835" w14:textId="77777777" w:rsidR="002D608A" w:rsidRPr="00200BC4" w:rsidRDefault="002D608A" w:rsidP="00200BC4">
            <w:pPr>
              <w:pStyle w:val="afffff5"/>
              <w:ind w:firstLine="0"/>
              <w:contextualSpacing/>
              <w:jc w:val="center"/>
              <w:rPr>
                <w:sz w:val="20"/>
                <w:szCs w:val="20"/>
              </w:rPr>
            </w:pPr>
            <w:r w:rsidRPr="00200BC4">
              <w:rPr>
                <w:sz w:val="20"/>
                <w:szCs w:val="20"/>
              </w:rPr>
              <w:t>Не принят в обработку</w:t>
            </w:r>
          </w:p>
        </w:tc>
        <w:tc>
          <w:tcPr>
            <w:tcW w:w="5468" w:type="dxa"/>
            <w:vAlign w:val="center"/>
          </w:tcPr>
          <w:p w14:paraId="0FF9D257" w14:textId="77777777" w:rsidR="002D608A" w:rsidRPr="00200BC4" w:rsidRDefault="002D608A" w:rsidP="00200BC4">
            <w:pPr>
              <w:pStyle w:val="afffff5"/>
              <w:ind w:left="113" w:right="113" w:firstLine="0"/>
              <w:rPr>
                <w:sz w:val="20"/>
                <w:szCs w:val="20"/>
              </w:rPr>
            </w:pPr>
            <w:r w:rsidRPr="00200BC4">
              <w:rPr>
                <w:sz w:val="20"/>
                <w:szCs w:val="20"/>
              </w:rPr>
              <w:t>АФ в составе ТАЛК ФОИВ не принят в обработку в ЛК, конечный статус</w:t>
            </w:r>
          </w:p>
        </w:tc>
        <w:tc>
          <w:tcPr>
            <w:tcW w:w="2184" w:type="dxa"/>
            <w:vAlign w:val="center"/>
          </w:tcPr>
          <w:p w14:paraId="7E071B75" w14:textId="77777777" w:rsidR="002D608A" w:rsidRPr="00200BC4" w:rsidRDefault="002D608A">
            <w:pPr>
              <w:pStyle w:val="afffff5"/>
              <w:ind w:firstLine="0"/>
              <w:jc w:val="center"/>
              <w:rPr>
                <w:sz w:val="20"/>
                <w:szCs w:val="20"/>
              </w:rPr>
            </w:pPr>
            <w:r w:rsidRPr="00200BC4">
              <w:rPr>
                <w:sz w:val="20"/>
                <w:szCs w:val="20"/>
              </w:rPr>
              <w:t>Квитанция ИЭСр1</w:t>
            </w:r>
          </w:p>
        </w:tc>
      </w:tr>
      <w:tr w:rsidR="002D608A" w:rsidRPr="002D608A" w14:paraId="39DD104B" w14:textId="77777777" w:rsidTr="00200BC4">
        <w:trPr>
          <w:jc w:val="center"/>
        </w:trPr>
        <w:tc>
          <w:tcPr>
            <w:tcW w:w="1713" w:type="dxa"/>
            <w:vAlign w:val="center"/>
          </w:tcPr>
          <w:p w14:paraId="560F1FC5" w14:textId="77777777" w:rsidR="002D608A" w:rsidRPr="00200BC4" w:rsidRDefault="002D608A" w:rsidP="00200BC4">
            <w:pPr>
              <w:pStyle w:val="afffff5"/>
              <w:ind w:firstLine="0"/>
              <w:contextualSpacing/>
              <w:jc w:val="center"/>
              <w:rPr>
                <w:sz w:val="20"/>
                <w:szCs w:val="20"/>
              </w:rPr>
            </w:pPr>
            <w:r w:rsidRPr="00200BC4">
              <w:rPr>
                <w:sz w:val="20"/>
                <w:szCs w:val="20"/>
              </w:rPr>
              <w:t>Доставлен</w:t>
            </w:r>
          </w:p>
        </w:tc>
        <w:tc>
          <w:tcPr>
            <w:tcW w:w="5468" w:type="dxa"/>
            <w:vAlign w:val="center"/>
          </w:tcPr>
          <w:p w14:paraId="1D42BDFB" w14:textId="77777777" w:rsidR="002D608A" w:rsidRPr="00200BC4" w:rsidRDefault="002D608A" w:rsidP="00200BC4">
            <w:pPr>
              <w:pStyle w:val="afffff5"/>
              <w:ind w:left="113" w:right="113" w:firstLine="0"/>
              <w:rPr>
                <w:sz w:val="20"/>
                <w:szCs w:val="20"/>
              </w:rPr>
            </w:pPr>
            <w:r w:rsidRPr="00200BC4">
              <w:rPr>
                <w:sz w:val="20"/>
                <w:szCs w:val="20"/>
              </w:rPr>
              <w:t xml:space="preserve">АФ в составе ТАЛК ФОИВ доставлен в ПИС </w:t>
            </w:r>
          </w:p>
        </w:tc>
        <w:tc>
          <w:tcPr>
            <w:tcW w:w="2184" w:type="dxa"/>
            <w:vAlign w:val="center"/>
          </w:tcPr>
          <w:p w14:paraId="247F11DD" w14:textId="77777777" w:rsidR="002D608A" w:rsidRPr="00200BC4" w:rsidRDefault="002D608A">
            <w:pPr>
              <w:pStyle w:val="afffff5"/>
              <w:ind w:firstLine="0"/>
              <w:jc w:val="center"/>
              <w:rPr>
                <w:sz w:val="20"/>
                <w:szCs w:val="20"/>
              </w:rPr>
            </w:pPr>
            <w:r w:rsidRPr="00200BC4">
              <w:rPr>
                <w:sz w:val="20"/>
                <w:szCs w:val="20"/>
              </w:rPr>
              <w:t>Квитанция ИЭСлк</w:t>
            </w:r>
          </w:p>
        </w:tc>
      </w:tr>
      <w:tr w:rsidR="002D608A" w:rsidRPr="002D608A" w14:paraId="59287D1D" w14:textId="77777777" w:rsidTr="00200BC4">
        <w:trPr>
          <w:jc w:val="center"/>
        </w:trPr>
        <w:tc>
          <w:tcPr>
            <w:tcW w:w="1713" w:type="dxa"/>
            <w:vAlign w:val="center"/>
          </w:tcPr>
          <w:p w14:paraId="70C6F23F" w14:textId="77777777" w:rsidR="002D608A" w:rsidRPr="00200BC4" w:rsidRDefault="002D608A" w:rsidP="00200BC4">
            <w:pPr>
              <w:pStyle w:val="afffff5"/>
              <w:ind w:firstLine="0"/>
              <w:contextualSpacing/>
              <w:jc w:val="center"/>
              <w:rPr>
                <w:sz w:val="20"/>
                <w:szCs w:val="20"/>
              </w:rPr>
            </w:pPr>
            <w:r w:rsidRPr="00200BC4">
              <w:rPr>
                <w:sz w:val="20"/>
                <w:szCs w:val="20"/>
              </w:rPr>
              <w:t>Доставлен</w:t>
            </w:r>
          </w:p>
        </w:tc>
        <w:tc>
          <w:tcPr>
            <w:tcW w:w="5468" w:type="dxa"/>
            <w:vAlign w:val="center"/>
          </w:tcPr>
          <w:p w14:paraId="1B485566" w14:textId="77777777" w:rsidR="002D608A" w:rsidRPr="00200BC4" w:rsidRDefault="002D608A" w:rsidP="00200BC4">
            <w:pPr>
              <w:pStyle w:val="afffff5"/>
              <w:ind w:left="113" w:right="113" w:firstLine="0"/>
              <w:rPr>
                <w:sz w:val="20"/>
                <w:szCs w:val="20"/>
              </w:rPr>
            </w:pPr>
            <w:r w:rsidRPr="00200BC4">
              <w:rPr>
                <w:sz w:val="20"/>
                <w:szCs w:val="20"/>
              </w:rPr>
              <w:t>АФ в составе ТАЛК ФОИВ доставлен до системы-получателя</w:t>
            </w:r>
          </w:p>
        </w:tc>
        <w:tc>
          <w:tcPr>
            <w:tcW w:w="2184" w:type="dxa"/>
            <w:vAlign w:val="center"/>
          </w:tcPr>
          <w:p w14:paraId="4100DCEE" w14:textId="77777777" w:rsidR="002D608A" w:rsidRPr="00200BC4" w:rsidRDefault="002D608A">
            <w:pPr>
              <w:pStyle w:val="afffff5"/>
              <w:ind w:firstLine="0"/>
              <w:jc w:val="center"/>
              <w:rPr>
                <w:sz w:val="20"/>
                <w:szCs w:val="20"/>
              </w:rPr>
            </w:pPr>
            <w:r w:rsidRPr="00200BC4">
              <w:rPr>
                <w:sz w:val="20"/>
                <w:szCs w:val="20"/>
              </w:rPr>
              <w:t>Квитанция ИЭСлк</w:t>
            </w:r>
          </w:p>
        </w:tc>
      </w:tr>
      <w:tr w:rsidR="002D608A" w:rsidRPr="002D608A" w14:paraId="0516E02A" w14:textId="77777777" w:rsidTr="00200BC4">
        <w:trPr>
          <w:jc w:val="center"/>
        </w:trPr>
        <w:tc>
          <w:tcPr>
            <w:tcW w:w="1713" w:type="dxa"/>
            <w:vAlign w:val="center"/>
          </w:tcPr>
          <w:p w14:paraId="01549589" w14:textId="77777777" w:rsidR="002D608A" w:rsidRPr="00200BC4" w:rsidRDefault="002D608A" w:rsidP="00200BC4">
            <w:pPr>
              <w:pStyle w:val="afffff5"/>
              <w:ind w:firstLine="0"/>
              <w:contextualSpacing/>
              <w:jc w:val="center"/>
              <w:rPr>
                <w:sz w:val="20"/>
                <w:szCs w:val="20"/>
              </w:rPr>
            </w:pPr>
            <w:r w:rsidRPr="00200BC4">
              <w:rPr>
                <w:sz w:val="20"/>
                <w:szCs w:val="20"/>
              </w:rPr>
              <w:t>Ошибка</w:t>
            </w:r>
          </w:p>
        </w:tc>
        <w:tc>
          <w:tcPr>
            <w:tcW w:w="5468" w:type="dxa"/>
            <w:vAlign w:val="center"/>
          </w:tcPr>
          <w:p w14:paraId="24F94DA3" w14:textId="77777777" w:rsidR="002D608A" w:rsidRPr="00200BC4" w:rsidRDefault="002D608A" w:rsidP="00200BC4">
            <w:pPr>
              <w:pStyle w:val="afffff5"/>
              <w:ind w:left="113" w:right="113" w:firstLine="0"/>
              <w:rPr>
                <w:sz w:val="20"/>
                <w:szCs w:val="20"/>
              </w:rPr>
            </w:pPr>
            <w:r w:rsidRPr="00200BC4">
              <w:rPr>
                <w:sz w:val="20"/>
                <w:szCs w:val="20"/>
              </w:rPr>
              <w:t>АФ в составе ТАЛК ФОИВ не доставлен в ПИС либо до системы-получателя, конечный статус</w:t>
            </w:r>
          </w:p>
        </w:tc>
        <w:tc>
          <w:tcPr>
            <w:tcW w:w="2184" w:type="dxa"/>
            <w:vAlign w:val="center"/>
          </w:tcPr>
          <w:p w14:paraId="0B2427C8" w14:textId="77777777" w:rsidR="002D608A" w:rsidRPr="00200BC4" w:rsidRDefault="002D608A">
            <w:pPr>
              <w:pStyle w:val="afffff5"/>
              <w:ind w:firstLine="0"/>
              <w:jc w:val="center"/>
              <w:rPr>
                <w:sz w:val="20"/>
                <w:szCs w:val="20"/>
              </w:rPr>
            </w:pPr>
            <w:r w:rsidRPr="00200BC4">
              <w:rPr>
                <w:sz w:val="20"/>
                <w:szCs w:val="20"/>
              </w:rPr>
              <w:t>Квитанция ИЭСлк</w:t>
            </w:r>
          </w:p>
        </w:tc>
      </w:tr>
      <w:tr w:rsidR="002D608A" w:rsidRPr="002D608A" w14:paraId="3C7C8F7C" w14:textId="77777777" w:rsidTr="00200BC4">
        <w:trPr>
          <w:jc w:val="center"/>
        </w:trPr>
        <w:tc>
          <w:tcPr>
            <w:tcW w:w="1713" w:type="dxa"/>
            <w:vAlign w:val="center"/>
          </w:tcPr>
          <w:p w14:paraId="59A26570" w14:textId="77777777" w:rsidR="002D608A" w:rsidRPr="00200BC4" w:rsidRDefault="002D608A" w:rsidP="00200BC4">
            <w:pPr>
              <w:pStyle w:val="afffff5"/>
              <w:ind w:firstLine="0"/>
              <w:contextualSpacing/>
              <w:jc w:val="center"/>
              <w:rPr>
                <w:sz w:val="20"/>
                <w:szCs w:val="20"/>
              </w:rPr>
            </w:pPr>
            <w:r w:rsidRPr="00200BC4">
              <w:rPr>
                <w:sz w:val="20"/>
                <w:szCs w:val="20"/>
              </w:rPr>
              <w:t>ЭС принято в обработку</w:t>
            </w:r>
          </w:p>
        </w:tc>
        <w:tc>
          <w:tcPr>
            <w:tcW w:w="5468" w:type="dxa"/>
            <w:vAlign w:val="center"/>
          </w:tcPr>
          <w:p w14:paraId="461A6865" w14:textId="77777777" w:rsidR="002D608A" w:rsidRPr="00200BC4" w:rsidRDefault="002D608A" w:rsidP="00200BC4">
            <w:pPr>
              <w:pStyle w:val="afffff5"/>
              <w:ind w:left="113" w:right="113" w:firstLine="0"/>
              <w:rPr>
                <w:sz w:val="20"/>
                <w:szCs w:val="20"/>
              </w:rPr>
            </w:pPr>
            <w:r w:rsidRPr="00200BC4">
              <w:rPr>
                <w:sz w:val="20"/>
                <w:szCs w:val="20"/>
              </w:rPr>
              <w:t>АФ принят в обработку, конечный статус</w:t>
            </w:r>
          </w:p>
        </w:tc>
        <w:tc>
          <w:tcPr>
            <w:tcW w:w="2184" w:type="dxa"/>
            <w:vAlign w:val="center"/>
          </w:tcPr>
          <w:p w14:paraId="7E23BFA8" w14:textId="77777777" w:rsidR="002D608A" w:rsidRPr="00200BC4" w:rsidRDefault="002D608A">
            <w:pPr>
              <w:pStyle w:val="afffff5"/>
              <w:ind w:firstLine="0"/>
              <w:jc w:val="center"/>
              <w:rPr>
                <w:sz w:val="20"/>
                <w:szCs w:val="20"/>
              </w:rPr>
            </w:pPr>
            <w:r w:rsidRPr="00200BC4">
              <w:rPr>
                <w:sz w:val="20"/>
                <w:szCs w:val="20"/>
              </w:rPr>
              <w:t>Квитанция Уведомление ТУ</w:t>
            </w:r>
          </w:p>
        </w:tc>
      </w:tr>
      <w:tr w:rsidR="002D608A" w:rsidRPr="002D608A" w14:paraId="26921A32" w14:textId="77777777" w:rsidTr="00200BC4">
        <w:trPr>
          <w:jc w:val="center"/>
        </w:trPr>
        <w:tc>
          <w:tcPr>
            <w:tcW w:w="1713" w:type="dxa"/>
            <w:vAlign w:val="center"/>
          </w:tcPr>
          <w:p w14:paraId="119960D7" w14:textId="77777777" w:rsidR="002D608A" w:rsidRPr="00200BC4" w:rsidRDefault="002D608A" w:rsidP="00200BC4">
            <w:pPr>
              <w:pStyle w:val="afffff5"/>
              <w:ind w:firstLine="0"/>
              <w:contextualSpacing/>
              <w:jc w:val="center"/>
              <w:rPr>
                <w:sz w:val="20"/>
                <w:szCs w:val="20"/>
              </w:rPr>
            </w:pPr>
            <w:r w:rsidRPr="00200BC4">
              <w:rPr>
                <w:sz w:val="20"/>
                <w:szCs w:val="20"/>
              </w:rPr>
              <w:t>ЭС не принято в обработку</w:t>
            </w:r>
          </w:p>
        </w:tc>
        <w:tc>
          <w:tcPr>
            <w:tcW w:w="5468" w:type="dxa"/>
            <w:vAlign w:val="center"/>
          </w:tcPr>
          <w:p w14:paraId="4424D4F3" w14:textId="77777777" w:rsidR="002D608A" w:rsidRPr="00200BC4" w:rsidRDefault="002D608A" w:rsidP="00200BC4">
            <w:pPr>
              <w:pStyle w:val="afffff5"/>
              <w:ind w:left="113" w:right="113" w:firstLine="0"/>
              <w:rPr>
                <w:sz w:val="20"/>
                <w:szCs w:val="20"/>
              </w:rPr>
            </w:pPr>
            <w:r w:rsidRPr="00200BC4">
              <w:rPr>
                <w:sz w:val="20"/>
                <w:szCs w:val="20"/>
              </w:rPr>
              <w:t>АФ не принят в обработку, конечный статус</w:t>
            </w:r>
          </w:p>
        </w:tc>
        <w:tc>
          <w:tcPr>
            <w:tcW w:w="2184" w:type="dxa"/>
            <w:vAlign w:val="center"/>
          </w:tcPr>
          <w:p w14:paraId="540A34A2" w14:textId="77777777" w:rsidR="002D608A" w:rsidRPr="00200BC4" w:rsidRDefault="002D608A">
            <w:pPr>
              <w:pStyle w:val="afffff5"/>
              <w:ind w:firstLine="0"/>
              <w:jc w:val="center"/>
              <w:rPr>
                <w:sz w:val="20"/>
                <w:szCs w:val="20"/>
              </w:rPr>
            </w:pPr>
            <w:r w:rsidRPr="00200BC4">
              <w:rPr>
                <w:sz w:val="20"/>
                <w:szCs w:val="20"/>
              </w:rPr>
              <w:t>Квитанция Уведомление ТУ</w:t>
            </w:r>
          </w:p>
        </w:tc>
      </w:tr>
    </w:tbl>
    <w:p w14:paraId="01F09F79" w14:textId="69C55490" w:rsidR="002D608A" w:rsidRDefault="002D608A" w:rsidP="00200BC4">
      <w:pPr>
        <w:pStyle w:val="afffff5"/>
        <w:spacing w:before="240" w:line="360" w:lineRule="auto"/>
        <w:ind w:firstLine="851"/>
        <w:jc w:val="both"/>
      </w:pPr>
      <w:r>
        <w:t>При добавлении упаковок ТАЛК ФОИВ через API расширением ФОИВ выполняется добавление документов (АФ) в форме Документов, статусная модель которых отображена в Жизненном цикле документа</w:t>
      </w:r>
      <w:r w:rsidR="004F6B1D">
        <w:t>.</w:t>
      </w:r>
    </w:p>
    <w:p w14:paraId="525ECD1B" w14:textId="04840C82" w:rsidR="002D608A" w:rsidRDefault="002D608A" w:rsidP="00200BC4">
      <w:pPr>
        <w:pStyle w:val="afffff5"/>
        <w:spacing w:line="360" w:lineRule="auto"/>
        <w:ind w:firstLine="851"/>
        <w:jc w:val="both"/>
      </w:pPr>
      <w:r>
        <w:t>Статусная модель АФ ФОИВ в Форме Документы соответствует статусной модели АФ ФОИВ в составе ТАЛК ФОИВ</w:t>
      </w:r>
      <w:r w:rsidR="000E2AE8">
        <w:t xml:space="preserve"> и представлена на </w:t>
      </w:r>
      <w:r w:rsidR="0021214B">
        <w:t xml:space="preserve">рисунке </w:t>
      </w:r>
      <w:r w:rsidR="0021214B">
        <w:fldChar w:fldCharType="begin"/>
      </w:r>
      <w:r w:rsidR="0021214B">
        <w:instrText xml:space="preserve"> REF _Ref233891527 \h  \* MERGEFORMAT </w:instrText>
      </w:r>
      <w:r w:rsidR="0021214B">
        <w:fldChar w:fldCharType="separate"/>
      </w:r>
      <w:r w:rsidR="00117B08" w:rsidRPr="00117B08">
        <w:t>74</w:t>
      </w:r>
      <w:r w:rsidR="0021214B">
        <w:fldChar w:fldCharType="end"/>
      </w:r>
      <w:r w:rsidR="0021214B">
        <w:t xml:space="preserve"> </w:t>
      </w:r>
      <w:r w:rsidR="000E2AE8">
        <w:t>и в</w:t>
      </w:r>
      <w:r w:rsidR="0021214B">
        <w:t xml:space="preserve"> Таблице </w:t>
      </w:r>
      <w:r w:rsidR="0021214B">
        <w:fldChar w:fldCharType="begin"/>
      </w:r>
      <w:r w:rsidR="0021214B">
        <w:instrText xml:space="preserve"> REF _Ref233891512 \h  \* MERGEFORMAT </w:instrText>
      </w:r>
      <w:r w:rsidR="0021214B">
        <w:fldChar w:fldCharType="separate"/>
      </w:r>
      <w:r w:rsidR="00117B08" w:rsidRPr="00200BC4">
        <w:t>6</w:t>
      </w:r>
      <w:r w:rsidR="0021214B">
        <w:fldChar w:fldCharType="end"/>
      </w:r>
      <w:r w:rsidR="000E2AE8">
        <w:t>.</w:t>
      </w:r>
    </w:p>
    <w:p w14:paraId="362BB441" w14:textId="648EBDC0" w:rsidR="004F6B1D" w:rsidRDefault="004F6B1D" w:rsidP="003E17A3">
      <w:pPr>
        <w:pStyle w:val="a6"/>
        <w:tabs>
          <w:tab w:val="left" w:pos="1134"/>
        </w:tabs>
        <w:ind w:left="0" w:firstLine="0"/>
        <w:jc w:val="center"/>
        <w:rPr>
          <w:szCs w:val="20"/>
          <w:lang w:eastAsia="ru-RU"/>
        </w:rPr>
      </w:pPr>
      <w:r>
        <w:rPr>
          <w:noProof/>
          <w:lang w:eastAsia="ru-RU"/>
        </w:rPr>
        <w:drawing>
          <wp:inline distT="0" distB="0" distL="0" distR="0" wp14:anchorId="7232431D" wp14:editId="588E3F63">
            <wp:extent cx="5940425" cy="2371725"/>
            <wp:effectExtent l="0" t="0" r="3175"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40425" cy="2371725"/>
                    </a:xfrm>
                    <a:prstGeom prst="rect">
                      <a:avLst/>
                    </a:prstGeom>
                  </pic:spPr>
                </pic:pic>
              </a:graphicData>
            </a:graphic>
          </wp:inline>
        </w:drawing>
      </w:r>
      <w:bookmarkStart w:id="544" w:name="_Ref233191851"/>
    </w:p>
    <w:p w14:paraId="21891BCC" w14:textId="7FA87853" w:rsidR="003E17A3" w:rsidRDefault="0021214B" w:rsidP="003E17A3">
      <w:pPr>
        <w:pStyle w:val="a6"/>
        <w:tabs>
          <w:tab w:val="left" w:pos="1134"/>
        </w:tabs>
        <w:ind w:left="0" w:firstLine="0"/>
        <w:jc w:val="center"/>
      </w:pPr>
      <w:r>
        <w:rPr>
          <w:szCs w:val="20"/>
          <w:lang w:eastAsia="ru-RU"/>
        </w:rPr>
        <w:t>Рисунок</w:t>
      </w:r>
      <w:r w:rsidR="003E17A3" w:rsidRPr="007F62ED">
        <w:rPr>
          <w:szCs w:val="20"/>
          <w:lang w:eastAsia="ru-RU"/>
        </w:rPr>
        <w:t xml:space="preserve"> </w:t>
      </w:r>
      <w:r w:rsidR="003E17A3" w:rsidRPr="00EA4934">
        <w:rPr>
          <w:szCs w:val="20"/>
          <w:lang w:eastAsia="ru-RU"/>
        </w:rPr>
        <w:fldChar w:fldCharType="begin"/>
      </w:r>
      <w:r w:rsidR="003E17A3" w:rsidRPr="007F62ED">
        <w:rPr>
          <w:szCs w:val="20"/>
          <w:lang w:eastAsia="ru-RU"/>
        </w:rPr>
        <w:instrText xml:space="preserve"> SEQ Рисунок \* ARABIC </w:instrText>
      </w:r>
      <w:r w:rsidR="003E17A3" w:rsidRPr="00EA4934">
        <w:rPr>
          <w:szCs w:val="20"/>
          <w:lang w:eastAsia="ru-RU"/>
        </w:rPr>
        <w:fldChar w:fldCharType="separate"/>
      </w:r>
      <w:bookmarkStart w:id="545" w:name="_Ref233891527"/>
      <w:r w:rsidR="00117B08">
        <w:rPr>
          <w:noProof/>
          <w:szCs w:val="20"/>
          <w:lang w:eastAsia="ru-RU"/>
        </w:rPr>
        <w:t>74</w:t>
      </w:r>
      <w:bookmarkEnd w:id="545"/>
      <w:r w:rsidR="003E17A3" w:rsidRPr="00EA4934">
        <w:rPr>
          <w:szCs w:val="20"/>
          <w:lang w:eastAsia="ru-RU"/>
        </w:rPr>
        <w:fldChar w:fldCharType="end"/>
      </w:r>
      <w:bookmarkEnd w:id="544"/>
      <w:r w:rsidR="003E17A3">
        <w:t xml:space="preserve"> – Статусная модель АФ ФОИВ в Форме «Документы»</w:t>
      </w:r>
    </w:p>
    <w:p w14:paraId="7AD14237" w14:textId="54E17322" w:rsidR="000E2AE8" w:rsidRDefault="0021214B" w:rsidP="00200BC4">
      <w:pPr>
        <w:pStyle w:val="afffff5"/>
        <w:spacing w:before="240" w:line="360" w:lineRule="auto"/>
        <w:ind w:firstLine="0"/>
      </w:pPr>
      <w:bookmarkStart w:id="546" w:name="_Ref233191823"/>
      <w:r w:rsidRPr="00200BC4">
        <w:t>Таблица</w:t>
      </w:r>
      <w:r w:rsidR="003E17A3" w:rsidRPr="00200BC4">
        <w:t xml:space="preserve"> </w:t>
      </w:r>
      <w:r w:rsidR="00900CEF">
        <w:fldChar w:fldCharType="begin"/>
      </w:r>
      <w:r w:rsidR="00900CEF">
        <w:instrText xml:space="preserve"> SEQ Таблица \* ARABIC </w:instrText>
      </w:r>
      <w:r w:rsidR="00900CEF">
        <w:fldChar w:fldCharType="separate"/>
      </w:r>
      <w:bookmarkStart w:id="547" w:name="_Ref233891512"/>
      <w:r w:rsidR="00117B08">
        <w:rPr>
          <w:noProof/>
        </w:rPr>
        <w:t>6</w:t>
      </w:r>
      <w:bookmarkEnd w:id="547"/>
      <w:r w:rsidR="00900CEF">
        <w:rPr>
          <w:noProof/>
        </w:rPr>
        <w:fldChar w:fldCharType="end"/>
      </w:r>
      <w:bookmarkEnd w:id="546"/>
      <w:r w:rsidR="003E17A3" w:rsidRPr="00200BC4">
        <w:t xml:space="preserve"> – </w:t>
      </w:r>
      <w:r w:rsidR="000E2AE8">
        <w:t>Статусная модель АФ ФОИВ в Форме Документы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72"/>
        <w:gridCol w:w="5309"/>
        <w:gridCol w:w="2184"/>
      </w:tblGrid>
      <w:tr w:rsidR="002D608A" w:rsidRPr="002D608A" w14:paraId="3F43EC3C" w14:textId="77777777" w:rsidTr="00200BC4">
        <w:trPr>
          <w:trHeight w:val="357"/>
          <w:jc w:val="center"/>
        </w:trPr>
        <w:tc>
          <w:tcPr>
            <w:tcW w:w="1872" w:type="dxa"/>
            <w:vAlign w:val="center"/>
          </w:tcPr>
          <w:p w14:paraId="19EF6203" w14:textId="77777777" w:rsidR="002D608A" w:rsidRPr="00200BC4" w:rsidRDefault="002D608A" w:rsidP="00200BC4">
            <w:pPr>
              <w:pStyle w:val="afffff3"/>
              <w:spacing w:after="0" w:line="240" w:lineRule="auto"/>
              <w:contextualSpacing/>
              <w:jc w:val="center"/>
              <w:rPr>
                <w:rFonts w:ascii="Times New Roman" w:hAnsi="Times New Roman" w:cs="Times New Roman"/>
                <w:b/>
                <w:sz w:val="20"/>
                <w:szCs w:val="20"/>
              </w:rPr>
            </w:pPr>
            <w:r w:rsidRPr="00200BC4">
              <w:rPr>
                <w:rFonts w:ascii="Times New Roman" w:hAnsi="Times New Roman" w:cs="Times New Roman"/>
                <w:b/>
                <w:sz w:val="20"/>
                <w:szCs w:val="20"/>
              </w:rPr>
              <w:t>Статус</w:t>
            </w:r>
          </w:p>
        </w:tc>
        <w:tc>
          <w:tcPr>
            <w:tcW w:w="5309" w:type="dxa"/>
            <w:vAlign w:val="center"/>
          </w:tcPr>
          <w:p w14:paraId="0F8FD626" w14:textId="77777777" w:rsidR="002D608A" w:rsidRPr="00200BC4" w:rsidRDefault="002D608A" w:rsidP="00200BC4">
            <w:pPr>
              <w:pStyle w:val="afffff3"/>
              <w:spacing w:after="0" w:line="240" w:lineRule="auto"/>
              <w:contextualSpacing/>
              <w:jc w:val="center"/>
              <w:rPr>
                <w:rFonts w:ascii="Times New Roman" w:hAnsi="Times New Roman" w:cs="Times New Roman"/>
                <w:b/>
                <w:sz w:val="20"/>
                <w:szCs w:val="20"/>
              </w:rPr>
            </w:pPr>
            <w:r w:rsidRPr="00200BC4">
              <w:rPr>
                <w:rFonts w:ascii="Times New Roman" w:hAnsi="Times New Roman" w:cs="Times New Roman"/>
                <w:b/>
                <w:sz w:val="20"/>
                <w:szCs w:val="20"/>
              </w:rPr>
              <w:t>Описание</w:t>
            </w:r>
          </w:p>
        </w:tc>
        <w:tc>
          <w:tcPr>
            <w:tcW w:w="2184" w:type="dxa"/>
            <w:vAlign w:val="center"/>
          </w:tcPr>
          <w:p w14:paraId="1C17271B" w14:textId="77777777" w:rsidR="002D608A" w:rsidRPr="00200BC4" w:rsidRDefault="002D608A" w:rsidP="00200BC4">
            <w:pPr>
              <w:pStyle w:val="afffff3"/>
              <w:spacing w:after="0" w:line="240" w:lineRule="auto"/>
              <w:contextualSpacing/>
              <w:jc w:val="center"/>
              <w:rPr>
                <w:rFonts w:ascii="Times New Roman" w:hAnsi="Times New Roman" w:cs="Times New Roman"/>
                <w:b/>
                <w:sz w:val="20"/>
                <w:szCs w:val="20"/>
              </w:rPr>
            </w:pPr>
            <w:r w:rsidRPr="00200BC4">
              <w:rPr>
                <w:rFonts w:ascii="Times New Roman" w:hAnsi="Times New Roman" w:cs="Times New Roman"/>
                <w:b/>
                <w:sz w:val="20"/>
                <w:szCs w:val="20"/>
              </w:rPr>
              <w:t>Присвоен</w:t>
            </w:r>
          </w:p>
        </w:tc>
      </w:tr>
      <w:tr w:rsidR="002D608A" w:rsidRPr="002D608A" w14:paraId="0BFFD2E5" w14:textId="77777777" w:rsidTr="00200BC4">
        <w:trPr>
          <w:jc w:val="center"/>
        </w:trPr>
        <w:tc>
          <w:tcPr>
            <w:tcW w:w="1872" w:type="dxa"/>
            <w:vAlign w:val="center"/>
          </w:tcPr>
          <w:p w14:paraId="2BCA80D5" w14:textId="77777777" w:rsidR="002D608A" w:rsidRPr="00200BC4" w:rsidRDefault="002D608A" w:rsidP="00200BC4">
            <w:pPr>
              <w:pStyle w:val="afffff5"/>
              <w:ind w:firstLine="0"/>
              <w:contextualSpacing/>
              <w:jc w:val="center"/>
              <w:rPr>
                <w:sz w:val="20"/>
                <w:szCs w:val="20"/>
              </w:rPr>
            </w:pPr>
            <w:r w:rsidRPr="00200BC4">
              <w:rPr>
                <w:sz w:val="20"/>
                <w:szCs w:val="20"/>
              </w:rPr>
              <w:t>Упакован</w:t>
            </w:r>
          </w:p>
        </w:tc>
        <w:tc>
          <w:tcPr>
            <w:tcW w:w="5309" w:type="dxa"/>
            <w:vAlign w:val="center"/>
          </w:tcPr>
          <w:p w14:paraId="12BD265A" w14:textId="77777777" w:rsidR="002D608A" w:rsidRPr="00200BC4" w:rsidRDefault="002D608A" w:rsidP="00200BC4">
            <w:pPr>
              <w:pStyle w:val="afffff5"/>
              <w:ind w:left="113" w:right="113" w:firstLine="0"/>
              <w:contextualSpacing/>
              <w:rPr>
                <w:sz w:val="20"/>
                <w:szCs w:val="20"/>
              </w:rPr>
            </w:pPr>
            <w:r w:rsidRPr="00200BC4">
              <w:rPr>
                <w:sz w:val="20"/>
                <w:szCs w:val="20"/>
              </w:rPr>
              <w:t>АФ в составе ТАЛК ФОИВ добавлен в реестр Исходящих упаковок.</w:t>
            </w:r>
          </w:p>
        </w:tc>
        <w:tc>
          <w:tcPr>
            <w:tcW w:w="2184" w:type="dxa"/>
            <w:vAlign w:val="center"/>
          </w:tcPr>
          <w:p w14:paraId="7D74FC4B" w14:textId="77777777" w:rsidR="002D608A" w:rsidRPr="00200BC4" w:rsidRDefault="002D608A" w:rsidP="00200BC4">
            <w:pPr>
              <w:pStyle w:val="afffff5"/>
              <w:ind w:firstLine="0"/>
              <w:contextualSpacing/>
              <w:jc w:val="center"/>
              <w:rPr>
                <w:sz w:val="20"/>
                <w:szCs w:val="20"/>
              </w:rPr>
            </w:pPr>
            <w:r w:rsidRPr="00200BC4">
              <w:rPr>
                <w:sz w:val="20"/>
                <w:szCs w:val="20"/>
              </w:rPr>
              <w:t>API Оболочки по запросу РФОИВ</w:t>
            </w:r>
          </w:p>
        </w:tc>
      </w:tr>
      <w:tr w:rsidR="002D608A" w:rsidRPr="002D608A" w14:paraId="4C8B5B5B" w14:textId="77777777" w:rsidTr="00200BC4">
        <w:trPr>
          <w:jc w:val="center"/>
        </w:trPr>
        <w:tc>
          <w:tcPr>
            <w:tcW w:w="1872" w:type="dxa"/>
            <w:vAlign w:val="center"/>
          </w:tcPr>
          <w:p w14:paraId="704A423A" w14:textId="77777777" w:rsidR="002D608A" w:rsidRPr="00200BC4" w:rsidRDefault="002D608A" w:rsidP="00200BC4">
            <w:pPr>
              <w:pStyle w:val="afffff5"/>
              <w:ind w:firstLine="0"/>
              <w:contextualSpacing/>
              <w:jc w:val="center"/>
              <w:rPr>
                <w:sz w:val="20"/>
                <w:szCs w:val="20"/>
              </w:rPr>
            </w:pPr>
            <w:r w:rsidRPr="00200BC4">
              <w:rPr>
                <w:sz w:val="20"/>
                <w:szCs w:val="20"/>
              </w:rPr>
              <w:t>Отправлен</w:t>
            </w:r>
          </w:p>
        </w:tc>
        <w:tc>
          <w:tcPr>
            <w:tcW w:w="5309" w:type="dxa"/>
            <w:vAlign w:val="center"/>
          </w:tcPr>
          <w:p w14:paraId="6BDB9D42" w14:textId="77777777" w:rsidR="002D608A" w:rsidRPr="00200BC4" w:rsidRDefault="002D608A" w:rsidP="00200BC4">
            <w:pPr>
              <w:pStyle w:val="afffff5"/>
              <w:ind w:left="113" w:right="113" w:firstLine="0"/>
              <w:contextualSpacing/>
              <w:rPr>
                <w:sz w:val="20"/>
                <w:szCs w:val="20"/>
              </w:rPr>
            </w:pPr>
            <w:r w:rsidRPr="00200BC4">
              <w:rPr>
                <w:sz w:val="20"/>
                <w:szCs w:val="20"/>
              </w:rPr>
              <w:t>АФ в составе ТАЛК ФОИВ отправлен в ЛК</w:t>
            </w:r>
          </w:p>
        </w:tc>
        <w:tc>
          <w:tcPr>
            <w:tcW w:w="2184" w:type="dxa"/>
            <w:vAlign w:val="center"/>
          </w:tcPr>
          <w:p w14:paraId="632CE649" w14:textId="77777777" w:rsidR="002D608A" w:rsidRPr="00200BC4" w:rsidRDefault="002D608A" w:rsidP="00200BC4">
            <w:pPr>
              <w:pStyle w:val="afffff5"/>
              <w:ind w:firstLine="0"/>
              <w:contextualSpacing/>
              <w:jc w:val="center"/>
              <w:rPr>
                <w:sz w:val="20"/>
                <w:szCs w:val="20"/>
              </w:rPr>
            </w:pPr>
            <w:r w:rsidRPr="00200BC4">
              <w:rPr>
                <w:sz w:val="20"/>
                <w:szCs w:val="20"/>
              </w:rPr>
              <w:t>API Оболочки по запросу РФОИВ</w:t>
            </w:r>
          </w:p>
        </w:tc>
      </w:tr>
      <w:tr w:rsidR="002D608A" w:rsidRPr="002D608A" w14:paraId="11461C92" w14:textId="77777777" w:rsidTr="00200BC4">
        <w:trPr>
          <w:jc w:val="center"/>
        </w:trPr>
        <w:tc>
          <w:tcPr>
            <w:tcW w:w="1872" w:type="dxa"/>
            <w:vAlign w:val="center"/>
          </w:tcPr>
          <w:p w14:paraId="193C8DEC" w14:textId="77777777" w:rsidR="002D608A" w:rsidRPr="00200BC4" w:rsidRDefault="002D608A" w:rsidP="00200BC4">
            <w:pPr>
              <w:pStyle w:val="afffff5"/>
              <w:ind w:firstLine="0"/>
              <w:contextualSpacing/>
              <w:jc w:val="center"/>
              <w:rPr>
                <w:sz w:val="20"/>
                <w:szCs w:val="20"/>
              </w:rPr>
            </w:pPr>
            <w:r w:rsidRPr="00200BC4">
              <w:rPr>
                <w:sz w:val="20"/>
                <w:szCs w:val="20"/>
              </w:rPr>
              <w:t>ТАЛК Загружен</w:t>
            </w:r>
          </w:p>
        </w:tc>
        <w:tc>
          <w:tcPr>
            <w:tcW w:w="5309" w:type="dxa"/>
            <w:vAlign w:val="center"/>
          </w:tcPr>
          <w:p w14:paraId="431D64BC" w14:textId="77777777" w:rsidR="002D608A" w:rsidRPr="00200BC4" w:rsidRDefault="002D608A" w:rsidP="00200BC4">
            <w:pPr>
              <w:pStyle w:val="afffff5"/>
              <w:ind w:left="113" w:right="113" w:firstLine="0"/>
              <w:contextualSpacing/>
              <w:rPr>
                <w:sz w:val="20"/>
                <w:szCs w:val="20"/>
              </w:rPr>
            </w:pPr>
            <w:r w:rsidRPr="00200BC4">
              <w:rPr>
                <w:sz w:val="20"/>
                <w:szCs w:val="20"/>
              </w:rPr>
              <w:t>АФ в составе ТАЛК ФОИВ загружен в ЛК</w:t>
            </w:r>
          </w:p>
        </w:tc>
        <w:tc>
          <w:tcPr>
            <w:tcW w:w="2184" w:type="dxa"/>
            <w:vAlign w:val="center"/>
          </w:tcPr>
          <w:p w14:paraId="59AE5D82" w14:textId="77777777" w:rsidR="002D608A" w:rsidRPr="00200BC4" w:rsidRDefault="002D608A" w:rsidP="00200BC4">
            <w:pPr>
              <w:pStyle w:val="afffff5"/>
              <w:ind w:firstLine="0"/>
              <w:contextualSpacing/>
              <w:jc w:val="center"/>
              <w:rPr>
                <w:sz w:val="20"/>
                <w:szCs w:val="20"/>
              </w:rPr>
            </w:pPr>
            <w:r w:rsidRPr="00200BC4">
              <w:rPr>
                <w:sz w:val="20"/>
                <w:szCs w:val="20"/>
              </w:rPr>
              <w:t>Квитанция ИЭСз</w:t>
            </w:r>
          </w:p>
        </w:tc>
      </w:tr>
      <w:tr w:rsidR="002D608A" w:rsidRPr="002D608A" w14:paraId="4EBADE32" w14:textId="77777777" w:rsidTr="00200BC4">
        <w:trPr>
          <w:jc w:val="center"/>
        </w:trPr>
        <w:tc>
          <w:tcPr>
            <w:tcW w:w="1872" w:type="dxa"/>
            <w:vAlign w:val="center"/>
          </w:tcPr>
          <w:p w14:paraId="49C2C66F" w14:textId="77777777" w:rsidR="002D608A" w:rsidRPr="00200BC4" w:rsidRDefault="002D608A" w:rsidP="00200BC4">
            <w:pPr>
              <w:pStyle w:val="afffff5"/>
              <w:ind w:firstLine="0"/>
              <w:contextualSpacing/>
              <w:jc w:val="center"/>
              <w:rPr>
                <w:sz w:val="20"/>
                <w:szCs w:val="20"/>
              </w:rPr>
            </w:pPr>
            <w:r w:rsidRPr="00200BC4">
              <w:rPr>
                <w:sz w:val="20"/>
                <w:szCs w:val="20"/>
              </w:rPr>
              <w:t>ТАЛК Не загружен</w:t>
            </w:r>
          </w:p>
        </w:tc>
        <w:tc>
          <w:tcPr>
            <w:tcW w:w="5309" w:type="dxa"/>
            <w:vAlign w:val="center"/>
          </w:tcPr>
          <w:p w14:paraId="50436F68" w14:textId="77777777" w:rsidR="002D608A" w:rsidRPr="00200BC4" w:rsidRDefault="002D608A" w:rsidP="00200BC4">
            <w:pPr>
              <w:pStyle w:val="afffff5"/>
              <w:ind w:left="113" w:right="113" w:firstLine="0"/>
              <w:contextualSpacing/>
              <w:rPr>
                <w:sz w:val="20"/>
                <w:szCs w:val="20"/>
              </w:rPr>
            </w:pPr>
            <w:r w:rsidRPr="00200BC4">
              <w:rPr>
                <w:sz w:val="20"/>
                <w:szCs w:val="20"/>
              </w:rPr>
              <w:t>АФ в составе ТАЛК ФОИВ загружен в ЛК, конечный статус</w:t>
            </w:r>
          </w:p>
        </w:tc>
        <w:tc>
          <w:tcPr>
            <w:tcW w:w="2184" w:type="dxa"/>
            <w:vAlign w:val="center"/>
          </w:tcPr>
          <w:p w14:paraId="4615D5E0" w14:textId="77777777" w:rsidR="002D608A" w:rsidRPr="00200BC4" w:rsidRDefault="002D608A" w:rsidP="00200BC4">
            <w:pPr>
              <w:pStyle w:val="afffff5"/>
              <w:ind w:firstLine="0"/>
              <w:contextualSpacing/>
              <w:jc w:val="center"/>
              <w:rPr>
                <w:sz w:val="20"/>
                <w:szCs w:val="20"/>
              </w:rPr>
            </w:pPr>
            <w:r w:rsidRPr="00200BC4">
              <w:rPr>
                <w:sz w:val="20"/>
                <w:szCs w:val="20"/>
              </w:rPr>
              <w:t>Квитанция ИЭСз</w:t>
            </w:r>
          </w:p>
        </w:tc>
      </w:tr>
      <w:tr w:rsidR="002D608A" w:rsidRPr="002D608A" w14:paraId="102BF108" w14:textId="77777777" w:rsidTr="00200BC4">
        <w:trPr>
          <w:jc w:val="center"/>
        </w:trPr>
        <w:tc>
          <w:tcPr>
            <w:tcW w:w="1872" w:type="dxa"/>
            <w:vAlign w:val="center"/>
          </w:tcPr>
          <w:p w14:paraId="71EB0C9D" w14:textId="77777777" w:rsidR="002D608A" w:rsidRPr="00200BC4" w:rsidRDefault="002D608A" w:rsidP="00200BC4">
            <w:pPr>
              <w:pStyle w:val="afffff5"/>
              <w:ind w:firstLine="0"/>
              <w:contextualSpacing/>
              <w:jc w:val="center"/>
              <w:rPr>
                <w:sz w:val="20"/>
                <w:szCs w:val="20"/>
              </w:rPr>
            </w:pPr>
            <w:r w:rsidRPr="00200BC4">
              <w:rPr>
                <w:sz w:val="20"/>
                <w:szCs w:val="20"/>
              </w:rPr>
              <w:t>ТАЛК Принят в обработку</w:t>
            </w:r>
          </w:p>
        </w:tc>
        <w:tc>
          <w:tcPr>
            <w:tcW w:w="5309" w:type="dxa"/>
            <w:vAlign w:val="center"/>
          </w:tcPr>
          <w:p w14:paraId="614FC4D1" w14:textId="77777777" w:rsidR="002D608A" w:rsidRPr="00200BC4" w:rsidRDefault="002D608A" w:rsidP="00200BC4">
            <w:pPr>
              <w:pStyle w:val="afffff5"/>
              <w:ind w:left="113" w:right="113" w:firstLine="0"/>
              <w:contextualSpacing/>
              <w:rPr>
                <w:sz w:val="20"/>
                <w:szCs w:val="20"/>
              </w:rPr>
            </w:pPr>
            <w:r w:rsidRPr="00200BC4">
              <w:rPr>
                <w:sz w:val="20"/>
                <w:szCs w:val="20"/>
              </w:rPr>
              <w:t>АФ в составе ТАЛК ФОИВ принят в обработку в ЛК</w:t>
            </w:r>
          </w:p>
        </w:tc>
        <w:tc>
          <w:tcPr>
            <w:tcW w:w="2184" w:type="dxa"/>
            <w:vAlign w:val="center"/>
          </w:tcPr>
          <w:p w14:paraId="4C3E616A" w14:textId="77777777" w:rsidR="002D608A" w:rsidRPr="00200BC4" w:rsidRDefault="002D608A" w:rsidP="00200BC4">
            <w:pPr>
              <w:pStyle w:val="afffff5"/>
              <w:ind w:firstLine="0"/>
              <w:contextualSpacing/>
              <w:jc w:val="center"/>
              <w:rPr>
                <w:sz w:val="20"/>
                <w:szCs w:val="20"/>
              </w:rPr>
            </w:pPr>
            <w:r w:rsidRPr="00200BC4">
              <w:rPr>
                <w:sz w:val="20"/>
                <w:szCs w:val="20"/>
              </w:rPr>
              <w:t>Квитанция ИЭСр1</w:t>
            </w:r>
          </w:p>
        </w:tc>
      </w:tr>
      <w:tr w:rsidR="002D608A" w:rsidRPr="002D608A" w14:paraId="55705903" w14:textId="77777777" w:rsidTr="00200BC4">
        <w:trPr>
          <w:jc w:val="center"/>
        </w:trPr>
        <w:tc>
          <w:tcPr>
            <w:tcW w:w="1872" w:type="dxa"/>
            <w:vAlign w:val="center"/>
          </w:tcPr>
          <w:p w14:paraId="00CA8B5D" w14:textId="77777777" w:rsidR="002D608A" w:rsidRPr="00200BC4" w:rsidRDefault="002D608A" w:rsidP="00200BC4">
            <w:pPr>
              <w:pStyle w:val="afffff5"/>
              <w:ind w:firstLine="0"/>
              <w:contextualSpacing/>
              <w:jc w:val="center"/>
              <w:rPr>
                <w:sz w:val="20"/>
                <w:szCs w:val="20"/>
              </w:rPr>
            </w:pPr>
            <w:r w:rsidRPr="00200BC4">
              <w:rPr>
                <w:sz w:val="20"/>
                <w:szCs w:val="20"/>
              </w:rPr>
              <w:t>ТАЛК Не принят в обработку</w:t>
            </w:r>
          </w:p>
        </w:tc>
        <w:tc>
          <w:tcPr>
            <w:tcW w:w="5309" w:type="dxa"/>
            <w:vAlign w:val="center"/>
          </w:tcPr>
          <w:p w14:paraId="75511EE3" w14:textId="77777777" w:rsidR="002D608A" w:rsidRPr="00200BC4" w:rsidRDefault="002D608A" w:rsidP="00200BC4">
            <w:pPr>
              <w:pStyle w:val="afffff5"/>
              <w:ind w:left="113" w:right="113" w:firstLine="0"/>
              <w:contextualSpacing/>
              <w:rPr>
                <w:sz w:val="20"/>
                <w:szCs w:val="20"/>
              </w:rPr>
            </w:pPr>
            <w:r w:rsidRPr="00200BC4">
              <w:rPr>
                <w:sz w:val="20"/>
                <w:szCs w:val="20"/>
              </w:rPr>
              <w:t>АФ в составе ТАЛК ФОИВ не принят в обработку в ЛК, конечный статус</w:t>
            </w:r>
          </w:p>
        </w:tc>
        <w:tc>
          <w:tcPr>
            <w:tcW w:w="2184" w:type="dxa"/>
            <w:vAlign w:val="center"/>
          </w:tcPr>
          <w:p w14:paraId="441ADBD5" w14:textId="77777777" w:rsidR="002D608A" w:rsidRPr="00200BC4" w:rsidRDefault="002D608A" w:rsidP="00200BC4">
            <w:pPr>
              <w:pStyle w:val="afffff5"/>
              <w:ind w:firstLine="0"/>
              <w:contextualSpacing/>
              <w:jc w:val="center"/>
              <w:rPr>
                <w:sz w:val="20"/>
                <w:szCs w:val="20"/>
              </w:rPr>
            </w:pPr>
            <w:r w:rsidRPr="00200BC4">
              <w:rPr>
                <w:sz w:val="20"/>
                <w:szCs w:val="20"/>
              </w:rPr>
              <w:t>Квитанция ИЭСр1</w:t>
            </w:r>
          </w:p>
        </w:tc>
      </w:tr>
      <w:tr w:rsidR="002D608A" w:rsidRPr="002D608A" w14:paraId="1E217009" w14:textId="77777777" w:rsidTr="00200BC4">
        <w:trPr>
          <w:jc w:val="center"/>
        </w:trPr>
        <w:tc>
          <w:tcPr>
            <w:tcW w:w="1872" w:type="dxa"/>
            <w:vAlign w:val="center"/>
          </w:tcPr>
          <w:p w14:paraId="5213B1BD" w14:textId="77777777" w:rsidR="002D608A" w:rsidRPr="00200BC4" w:rsidRDefault="002D608A" w:rsidP="00200BC4">
            <w:pPr>
              <w:pStyle w:val="afffff5"/>
              <w:ind w:firstLine="0"/>
              <w:contextualSpacing/>
              <w:jc w:val="center"/>
              <w:rPr>
                <w:sz w:val="20"/>
                <w:szCs w:val="20"/>
              </w:rPr>
            </w:pPr>
            <w:r w:rsidRPr="00200BC4">
              <w:rPr>
                <w:sz w:val="20"/>
                <w:szCs w:val="20"/>
              </w:rPr>
              <w:t>ТАЛК Доставлен</w:t>
            </w:r>
          </w:p>
        </w:tc>
        <w:tc>
          <w:tcPr>
            <w:tcW w:w="5309" w:type="dxa"/>
            <w:vAlign w:val="center"/>
          </w:tcPr>
          <w:p w14:paraId="58967DD8" w14:textId="77777777" w:rsidR="002D608A" w:rsidRPr="00200BC4" w:rsidRDefault="002D608A" w:rsidP="00200BC4">
            <w:pPr>
              <w:pStyle w:val="afffff5"/>
              <w:ind w:left="113" w:right="113" w:firstLine="0"/>
              <w:contextualSpacing/>
              <w:rPr>
                <w:sz w:val="20"/>
                <w:szCs w:val="20"/>
              </w:rPr>
            </w:pPr>
            <w:r w:rsidRPr="00200BC4">
              <w:rPr>
                <w:sz w:val="20"/>
                <w:szCs w:val="20"/>
              </w:rPr>
              <w:t xml:space="preserve">АФ в составе ТАЛК ФОИВ доставлен в ПИС </w:t>
            </w:r>
          </w:p>
        </w:tc>
        <w:tc>
          <w:tcPr>
            <w:tcW w:w="2184" w:type="dxa"/>
            <w:vAlign w:val="center"/>
          </w:tcPr>
          <w:p w14:paraId="2066ADAC" w14:textId="77777777" w:rsidR="002D608A" w:rsidRPr="00200BC4" w:rsidRDefault="002D608A" w:rsidP="00200BC4">
            <w:pPr>
              <w:pStyle w:val="afffff5"/>
              <w:ind w:firstLine="0"/>
              <w:contextualSpacing/>
              <w:jc w:val="center"/>
              <w:rPr>
                <w:sz w:val="20"/>
                <w:szCs w:val="20"/>
              </w:rPr>
            </w:pPr>
            <w:r w:rsidRPr="00200BC4">
              <w:rPr>
                <w:sz w:val="20"/>
                <w:szCs w:val="20"/>
              </w:rPr>
              <w:t>Квитанция ИЭСлк</w:t>
            </w:r>
          </w:p>
        </w:tc>
      </w:tr>
      <w:tr w:rsidR="002D608A" w:rsidRPr="002D608A" w14:paraId="17706EB5" w14:textId="77777777" w:rsidTr="00200BC4">
        <w:trPr>
          <w:jc w:val="center"/>
        </w:trPr>
        <w:tc>
          <w:tcPr>
            <w:tcW w:w="1872" w:type="dxa"/>
            <w:vAlign w:val="center"/>
          </w:tcPr>
          <w:p w14:paraId="03D3C6DD" w14:textId="77777777" w:rsidR="002D608A" w:rsidRPr="00200BC4" w:rsidRDefault="002D608A" w:rsidP="00200BC4">
            <w:pPr>
              <w:pStyle w:val="afffff5"/>
              <w:ind w:firstLine="0"/>
              <w:contextualSpacing/>
              <w:jc w:val="center"/>
              <w:rPr>
                <w:sz w:val="20"/>
                <w:szCs w:val="20"/>
              </w:rPr>
            </w:pPr>
            <w:r w:rsidRPr="00200BC4">
              <w:rPr>
                <w:sz w:val="20"/>
                <w:szCs w:val="20"/>
              </w:rPr>
              <w:t>ТАЛК Доставлен</w:t>
            </w:r>
          </w:p>
        </w:tc>
        <w:tc>
          <w:tcPr>
            <w:tcW w:w="5309" w:type="dxa"/>
            <w:vAlign w:val="center"/>
          </w:tcPr>
          <w:p w14:paraId="6E80CB99" w14:textId="77777777" w:rsidR="002D608A" w:rsidRPr="00200BC4" w:rsidRDefault="002D608A" w:rsidP="00200BC4">
            <w:pPr>
              <w:pStyle w:val="afffff5"/>
              <w:ind w:left="113" w:right="113" w:firstLine="0"/>
              <w:contextualSpacing/>
              <w:rPr>
                <w:sz w:val="20"/>
                <w:szCs w:val="20"/>
              </w:rPr>
            </w:pPr>
            <w:r w:rsidRPr="00200BC4">
              <w:rPr>
                <w:sz w:val="20"/>
                <w:szCs w:val="20"/>
              </w:rPr>
              <w:t>АФ в составе ТАЛК ФОИВ доставлен до системы-</w:t>
            </w:r>
            <w:r w:rsidRPr="00200BC4">
              <w:rPr>
                <w:sz w:val="20"/>
                <w:szCs w:val="20"/>
              </w:rPr>
              <w:lastRenderedPageBreak/>
              <w:t>получателя</w:t>
            </w:r>
          </w:p>
        </w:tc>
        <w:tc>
          <w:tcPr>
            <w:tcW w:w="2184" w:type="dxa"/>
            <w:vAlign w:val="center"/>
          </w:tcPr>
          <w:p w14:paraId="5E0F9914" w14:textId="77777777" w:rsidR="002D608A" w:rsidRPr="00200BC4" w:rsidRDefault="002D608A" w:rsidP="00200BC4">
            <w:pPr>
              <w:pStyle w:val="afffff5"/>
              <w:ind w:firstLine="0"/>
              <w:contextualSpacing/>
              <w:jc w:val="center"/>
              <w:rPr>
                <w:sz w:val="20"/>
                <w:szCs w:val="20"/>
              </w:rPr>
            </w:pPr>
            <w:r w:rsidRPr="00200BC4">
              <w:rPr>
                <w:sz w:val="20"/>
                <w:szCs w:val="20"/>
              </w:rPr>
              <w:lastRenderedPageBreak/>
              <w:t>Квитанция ИЭСлк</w:t>
            </w:r>
          </w:p>
        </w:tc>
      </w:tr>
      <w:tr w:rsidR="002D608A" w:rsidRPr="002D608A" w14:paraId="0D51CAB2" w14:textId="77777777" w:rsidTr="00200BC4">
        <w:trPr>
          <w:jc w:val="center"/>
        </w:trPr>
        <w:tc>
          <w:tcPr>
            <w:tcW w:w="1872" w:type="dxa"/>
            <w:vAlign w:val="center"/>
          </w:tcPr>
          <w:p w14:paraId="4F53D272" w14:textId="77777777" w:rsidR="002D608A" w:rsidRPr="00200BC4" w:rsidRDefault="002D608A" w:rsidP="00200BC4">
            <w:pPr>
              <w:pStyle w:val="afffff5"/>
              <w:ind w:firstLine="0"/>
              <w:contextualSpacing/>
              <w:jc w:val="center"/>
              <w:rPr>
                <w:sz w:val="20"/>
                <w:szCs w:val="20"/>
              </w:rPr>
            </w:pPr>
            <w:r w:rsidRPr="00200BC4">
              <w:rPr>
                <w:sz w:val="20"/>
                <w:szCs w:val="20"/>
              </w:rPr>
              <w:lastRenderedPageBreak/>
              <w:t>ТАЛК Ошибка</w:t>
            </w:r>
          </w:p>
        </w:tc>
        <w:tc>
          <w:tcPr>
            <w:tcW w:w="5309" w:type="dxa"/>
            <w:vAlign w:val="center"/>
          </w:tcPr>
          <w:p w14:paraId="5DBD3E32" w14:textId="77777777" w:rsidR="002D608A" w:rsidRPr="00200BC4" w:rsidRDefault="002D608A" w:rsidP="00200BC4">
            <w:pPr>
              <w:pStyle w:val="afffff5"/>
              <w:ind w:left="113" w:right="113" w:firstLine="0"/>
              <w:contextualSpacing/>
              <w:rPr>
                <w:sz w:val="20"/>
                <w:szCs w:val="20"/>
              </w:rPr>
            </w:pPr>
            <w:r w:rsidRPr="00200BC4">
              <w:rPr>
                <w:sz w:val="20"/>
                <w:szCs w:val="20"/>
              </w:rPr>
              <w:t>АФ в составе ТАЛК ФОИВ не доставлен в ПИС либо до системы-получателя, конечный статус</w:t>
            </w:r>
          </w:p>
        </w:tc>
        <w:tc>
          <w:tcPr>
            <w:tcW w:w="2184" w:type="dxa"/>
            <w:vAlign w:val="center"/>
          </w:tcPr>
          <w:p w14:paraId="4007FBC0" w14:textId="77777777" w:rsidR="002D608A" w:rsidRPr="00200BC4" w:rsidRDefault="002D608A" w:rsidP="00200BC4">
            <w:pPr>
              <w:pStyle w:val="afffff5"/>
              <w:ind w:firstLine="0"/>
              <w:contextualSpacing/>
              <w:jc w:val="center"/>
              <w:rPr>
                <w:sz w:val="20"/>
                <w:szCs w:val="20"/>
              </w:rPr>
            </w:pPr>
            <w:r w:rsidRPr="00200BC4">
              <w:rPr>
                <w:sz w:val="20"/>
                <w:szCs w:val="20"/>
              </w:rPr>
              <w:t>Квитанция ИЭСлк</w:t>
            </w:r>
          </w:p>
        </w:tc>
      </w:tr>
      <w:tr w:rsidR="002D608A" w:rsidRPr="002D608A" w14:paraId="57F0F9C9" w14:textId="77777777" w:rsidTr="00200BC4">
        <w:trPr>
          <w:jc w:val="center"/>
        </w:trPr>
        <w:tc>
          <w:tcPr>
            <w:tcW w:w="1872" w:type="dxa"/>
            <w:vAlign w:val="center"/>
          </w:tcPr>
          <w:p w14:paraId="15D9CF41" w14:textId="77777777" w:rsidR="002D608A" w:rsidRPr="00200BC4" w:rsidRDefault="002D608A" w:rsidP="00200BC4">
            <w:pPr>
              <w:pStyle w:val="afffff5"/>
              <w:ind w:firstLine="0"/>
              <w:contextualSpacing/>
              <w:jc w:val="center"/>
              <w:rPr>
                <w:sz w:val="20"/>
                <w:szCs w:val="20"/>
              </w:rPr>
            </w:pPr>
            <w:r w:rsidRPr="00200BC4">
              <w:rPr>
                <w:sz w:val="20"/>
                <w:szCs w:val="20"/>
              </w:rPr>
              <w:t>ЭС принято в обработку</w:t>
            </w:r>
          </w:p>
        </w:tc>
        <w:tc>
          <w:tcPr>
            <w:tcW w:w="5309" w:type="dxa"/>
            <w:vAlign w:val="center"/>
          </w:tcPr>
          <w:p w14:paraId="5FF0BA1E" w14:textId="77777777" w:rsidR="002D608A" w:rsidRPr="00200BC4" w:rsidRDefault="002D608A" w:rsidP="00200BC4">
            <w:pPr>
              <w:pStyle w:val="afffff5"/>
              <w:ind w:left="113" w:right="113" w:firstLine="0"/>
              <w:contextualSpacing/>
              <w:rPr>
                <w:sz w:val="20"/>
                <w:szCs w:val="20"/>
              </w:rPr>
            </w:pPr>
            <w:r w:rsidRPr="00200BC4">
              <w:rPr>
                <w:sz w:val="20"/>
                <w:szCs w:val="20"/>
              </w:rPr>
              <w:t>АФ принят в обработку, конечный статус</w:t>
            </w:r>
          </w:p>
        </w:tc>
        <w:tc>
          <w:tcPr>
            <w:tcW w:w="2184" w:type="dxa"/>
            <w:vAlign w:val="center"/>
          </w:tcPr>
          <w:p w14:paraId="3120F202" w14:textId="77777777" w:rsidR="002D608A" w:rsidRPr="00200BC4" w:rsidRDefault="002D608A" w:rsidP="00200BC4">
            <w:pPr>
              <w:pStyle w:val="afffff5"/>
              <w:ind w:firstLine="0"/>
              <w:contextualSpacing/>
              <w:jc w:val="center"/>
              <w:rPr>
                <w:sz w:val="20"/>
                <w:szCs w:val="20"/>
              </w:rPr>
            </w:pPr>
            <w:r w:rsidRPr="00200BC4">
              <w:rPr>
                <w:sz w:val="20"/>
                <w:szCs w:val="20"/>
              </w:rPr>
              <w:t>Квитанция Уведомление ТУ</w:t>
            </w:r>
          </w:p>
        </w:tc>
      </w:tr>
      <w:tr w:rsidR="002D608A" w:rsidRPr="002D608A" w14:paraId="7D6D6BE6" w14:textId="77777777" w:rsidTr="00200BC4">
        <w:trPr>
          <w:jc w:val="center"/>
        </w:trPr>
        <w:tc>
          <w:tcPr>
            <w:tcW w:w="1872" w:type="dxa"/>
            <w:vAlign w:val="center"/>
          </w:tcPr>
          <w:p w14:paraId="52AB83A9" w14:textId="77777777" w:rsidR="002D608A" w:rsidRPr="00200BC4" w:rsidRDefault="002D608A" w:rsidP="00200BC4">
            <w:pPr>
              <w:pStyle w:val="afffff5"/>
              <w:ind w:firstLine="0"/>
              <w:contextualSpacing/>
              <w:jc w:val="center"/>
              <w:rPr>
                <w:sz w:val="20"/>
                <w:szCs w:val="20"/>
              </w:rPr>
            </w:pPr>
            <w:r w:rsidRPr="00200BC4">
              <w:rPr>
                <w:sz w:val="20"/>
                <w:szCs w:val="20"/>
              </w:rPr>
              <w:t>ЭС не принято в обработку</w:t>
            </w:r>
          </w:p>
        </w:tc>
        <w:tc>
          <w:tcPr>
            <w:tcW w:w="5309" w:type="dxa"/>
            <w:vAlign w:val="center"/>
          </w:tcPr>
          <w:p w14:paraId="18E6DCF6" w14:textId="77777777" w:rsidR="002D608A" w:rsidRPr="00200BC4" w:rsidRDefault="002D608A" w:rsidP="00200BC4">
            <w:pPr>
              <w:pStyle w:val="afffff5"/>
              <w:ind w:left="113" w:right="113" w:firstLine="0"/>
              <w:contextualSpacing/>
              <w:rPr>
                <w:sz w:val="20"/>
                <w:szCs w:val="20"/>
              </w:rPr>
            </w:pPr>
            <w:r w:rsidRPr="00200BC4">
              <w:rPr>
                <w:sz w:val="20"/>
                <w:szCs w:val="20"/>
              </w:rPr>
              <w:t>АФ не принят в обработку, конечный статус</w:t>
            </w:r>
          </w:p>
        </w:tc>
        <w:tc>
          <w:tcPr>
            <w:tcW w:w="2184" w:type="dxa"/>
            <w:vAlign w:val="center"/>
          </w:tcPr>
          <w:p w14:paraId="6BB798CA" w14:textId="77777777" w:rsidR="002D608A" w:rsidRPr="00200BC4" w:rsidRDefault="002D608A" w:rsidP="00200BC4">
            <w:pPr>
              <w:pStyle w:val="afffff5"/>
              <w:ind w:firstLine="0"/>
              <w:contextualSpacing/>
              <w:jc w:val="center"/>
              <w:rPr>
                <w:sz w:val="20"/>
                <w:szCs w:val="20"/>
              </w:rPr>
            </w:pPr>
            <w:r w:rsidRPr="00200BC4">
              <w:rPr>
                <w:sz w:val="20"/>
                <w:szCs w:val="20"/>
              </w:rPr>
              <w:t>Квитанция Уведомление ТУ</w:t>
            </w:r>
          </w:p>
        </w:tc>
      </w:tr>
    </w:tbl>
    <w:p w14:paraId="2CC2F8F9" w14:textId="01541802" w:rsidR="00E10E45" w:rsidRPr="00B87DED" w:rsidRDefault="00C277D6" w:rsidP="00200BC4">
      <w:pPr>
        <w:pStyle w:val="2"/>
        <w:tabs>
          <w:tab w:val="left" w:pos="1276"/>
        </w:tabs>
        <w:spacing w:before="240"/>
        <w:ind w:left="709"/>
      </w:pPr>
      <w:bookmarkStart w:id="548" w:name="_Toc233894019"/>
      <w:bookmarkStart w:id="549" w:name="_Toc233894020"/>
      <w:bookmarkStart w:id="550" w:name="_Toc233894021"/>
      <w:bookmarkStart w:id="551" w:name="_Toc233894022"/>
      <w:bookmarkStart w:id="552" w:name="_Toc215737791"/>
      <w:bookmarkStart w:id="553" w:name="_Toc215737792"/>
      <w:bookmarkStart w:id="554" w:name="_Toc196225854"/>
      <w:bookmarkStart w:id="555" w:name="_Toc197358650"/>
      <w:bookmarkStart w:id="556" w:name="_Toc197363761"/>
      <w:bookmarkStart w:id="557" w:name="_Toc196225855"/>
      <w:bookmarkStart w:id="558" w:name="_Toc197358651"/>
      <w:bookmarkStart w:id="559" w:name="_Toc197363762"/>
      <w:bookmarkStart w:id="560" w:name="_Toc196225856"/>
      <w:bookmarkStart w:id="561" w:name="_Toc197358652"/>
      <w:bookmarkStart w:id="562" w:name="_Toc197363763"/>
      <w:bookmarkStart w:id="563" w:name="_Toc196225857"/>
      <w:bookmarkStart w:id="564" w:name="_Toc197358653"/>
      <w:bookmarkStart w:id="565" w:name="_Toc197363764"/>
      <w:bookmarkStart w:id="566" w:name="_Toc196225858"/>
      <w:bookmarkStart w:id="567" w:name="_Toc197358654"/>
      <w:bookmarkStart w:id="568" w:name="_Toc197363765"/>
      <w:bookmarkStart w:id="569" w:name="_Toc196225859"/>
      <w:bookmarkStart w:id="570" w:name="_Toc197358655"/>
      <w:bookmarkStart w:id="571" w:name="_Toc197363766"/>
      <w:bookmarkStart w:id="572" w:name="_Toc196225860"/>
      <w:bookmarkStart w:id="573" w:name="_Toc197358656"/>
      <w:bookmarkStart w:id="574" w:name="_Toc197363767"/>
      <w:bookmarkStart w:id="575" w:name="_Toc196225861"/>
      <w:bookmarkStart w:id="576" w:name="_Toc197358657"/>
      <w:bookmarkStart w:id="577" w:name="_Toc197363768"/>
      <w:bookmarkStart w:id="578" w:name="_Toc196225862"/>
      <w:bookmarkStart w:id="579" w:name="_Toc197358658"/>
      <w:bookmarkStart w:id="580" w:name="_Toc197363769"/>
      <w:bookmarkStart w:id="581" w:name="_Toc196225863"/>
      <w:bookmarkStart w:id="582" w:name="_Toc197358659"/>
      <w:bookmarkStart w:id="583" w:name="_Toc197363770"/>
      <w:bookmarkStart w:id="584" w:name="_Toc196225864"/>
      <w:bookmarkStart w:id="585" w:name="_Toc197358660"/>
      <w:bookmarkStart w:id="586" w:name="_Toc197363771"/>
      <w:bookmarkStart w:id="587" w:name="_Toc196225865"/>
      <w:bookmarkStart w:id="588" w:name="_Toc197358661"/>
      <w:bookmarkStart w:id="589" w:name="_Toc197363772"/>
      <w:bookmarkStart w:id="590" w:name="_Toc196225866"/>
      <w:bookmarkStart w:id="591" w:name="_Toc197358662"/>
      <w:bookmarkStart w:id="592" w:name="_Toc197363773"/>
      <w:bookmarkStart w:id="593" w:name="_Toc196225867"/>
      <w:bookmarkStart w:id="594" w:name="_Toc197358663"/>
      <w:bookmarkStart w:id="595" w:name="_Toc197363774"/>
      <w:bookmarkStart w:id="596" w:name="_Toc196225868"/>
      <w:bookmarkStart w:id="597" w:name="_Toc197358664"/>
      <w:bookmarkStart w:id="598" w:name="_Toc197363775"/>
      <w:bookmarkStart w:id="599" w:name="_Toc196225869"/>
      <w:bookmarkStart w:id="600" w:name="_Toc197358665"/>
      <w:bookmarkStart w:id="601" w:name="_Toc197363776"/>
      <w:bookmarkStart w:id="602" w:name="_Toc196225870"/>
      <w:bookmarkStart w:id="603" w:name="_Toc197358666"/>
      <w:bookmarkStart w:id="604" w:name="_Toc197363777"/>
      <w:bookmarkStart w:id="605" w:name="_Toc196225871"/>
      <w:bookmarkStart w:id="606" w:name="_Toc197358667"/>
      <w:bookmarkStart w:id="607" w:name="_Toc197363778"/>
      <w:bookmarkStart w:id="608" w:name="_Toc196225872"/>
      <w:bookmarkStart w:id="609" w:name="_Toc197358668"/>
      <w:bookmarkStart w:id="610" w:name="_Toc197363779"/>
      <w:bookmarkStart w:id="611" w:name="_Toc196225873"/>
      <w:bookmarkStart w:id="612" w:name="_Toc197358669"/>
      <w:bookmarkStart w:id="613" w:name="_Toc197363780"/>
      <w:bookmarkStart w:id="614" w:name="_Toc196225874"/>
      <w:bookmarkStart w:id="615" w:name="_Toc197358670"/>
      <w:bookmarkStart w:id="616" w:name="_Toc197363781"/>
      <w:bookmarkStart w:id="617" w:name="_Toc196225875"/>
      <w:bookmarkStart w:id="618" w:name="_Toc197358671"/>
      <w:bookmarkStart w:id="619" w:name="_Toc197363782"/>
      <w:bookmarkStart w:id="620" w:name="_Toc196225876"/>
      <w:bookmarkStart w:id="621" w:name="_Toc197358672"/>
      <w:bookmarkStart w:id="622" w:name="_Toc197363783"/>
      <w:bookmarkStart w:id="623" w:name="_Toc196225877"/>
      <w:bookmarkStart w:id="624" w:name="_Toc197358673"/>
      <w:bookmarkStart w:id="625" w:name="_Toc197363784"/>
      <w:bookmarkStart w:id="626" w:name="_Toc196225878"/>
      <w:bookmarkStart w:id="627" w:name="_Toc197358674"/>
      <w:bookmarkStart w:id="628" w:name="_Toc197363785"/>
      <w:bookmarkStart w:id="629" w:name="_Toc196225879"/>
      <w:bookmarkStart w:id="630" w:name="_Toc197358675"/>
      <w:bookmarkStart w:id="631" w:name="_Toc197363786"/>
      <w:bookmarkStart w:id="632" w:name="_Toc196225880"/>
      <w:bookmarkStart w:id="633" w:name="_Toc197358676"/>
      <w:bookmarkStart w:id="634" w:name="_Toc197363787"/>
      <w:bookmarkStart w:id="635" w:name="_Toc196225881"/>
      <w:bookmarkStart w:id="636" w:name="_Toc197358677"/>
      <w:bookmarkStart w:id="637" w:name="_Toc197363788"/>
      <w:bookmarkStart w:id="638" w:name="_Toc196225882"/>
      <w:bookmarkStart w:id="639" w:name="_Toc197358678"/>
      <w:bookmarkStart w:id="640" w:name="_Toc197363789"/>
      <w:bookmarkStart w:id="641" w:name="_Toc196225883"/>
      <w:bookmarkStart w:id="642" w:name="_Toc197358679"/>
      <w:bookmarkStart w:id="643" w:name="_Toc197363790"/>
      <w:bookmarkStart w:id="644" w:name="_Toc196225884"/>
      <w:bookmarkStart w:id="645" w:name="_Toc197358680"/>
      <w:bookmarkStart w:id="646" w:name="_Toc197363791"/>
      <w:bookmarkStart w:id="647" w:name="_Toc196225885"/>
      <w:bookmarkStart w:id="648" w:name="_Toc197358681"/>
      <w:bookmarkStart w:id="649" w:name="_Toc197363792"/>
      <w:bookmarkStart w:id="650" w:name="_Toc196225886"/>
      <w:bookmarkStart w:id="651" w:name="_Toc197358682"/>
      <w:bookmarkStart w:id="652" w:name="_Toc197363793"/>
      <w:bookmarkStart w:id="653" w:name="_Toc196225887"/>
      <w:bookmarkStart w:id="654" w:name="_Toc197358683"/>
      <w:bookmarkStart w:id="655" w:name="_Toc197363794"/>
      <w:bookmarkStart w:id="656" w:name="_Toc196225888"/>
      <w:bookmarkStart w:id="657" w:name="_Toc197358684"/>
      <w:bookmarkStart w:id="658" w:name="_Toc197363795"/>
      <w:bookmarkStart w:id="659" w:name="_Toc196225889"/>
      <w:bookmarkStart w:id="660" w:name="_Toc197358685"/>
      <w:bookmarkStart w:id="661" w:name="_Toc197363796"/>
      <w:bookmarkStart w:id="662" w:name="_Toc196225890"/>
      <w:bookmarkStart w:id="663" w:name="_Toc197358686"/>
      <w:bookmarkStart w:id="664" w:name="_Toc197363797"/>
      <w:bookmarkStart w:id="665" w:name="_Toc196225891"/>
      <w:bookmarkStart w:id="666" w:name="_Toc197358687"/>
      <w:bookmarkStart w:id="667" w:name="_Toc197363798"/>
      <w:bookmarkStart w:id="668" w:name="_Toc196225892"/>
      <w:bookmarkStart w:id="669" w:name="_Toc197358688"/>
      <w:bookmarkStart w:id="670" w:name="_Toc197363799"/>
      <w:bookmarkStart w:id="671" w:name="_Toc196225893"/>
      <w:bookmarkStart w:id="672" w:name="_Toc197358689"/>
      <w:bookmarkStart w:id="673" w:name="_Toc197363800"/>
      <w:bookmarkStart w:id="674" w:name="_Toc196225894"/>
      <w:bookmarkStart w:id="675" w:name="_Toc197358690"/>
      <w:bookmarkStart w:id="676" w:name="_Toc197363801"/>
      <w:bookmarkStart w:id="677" w:name="_Toc196225895"/>
      <w:bookmarkStart w:id="678" w:name="_Toc197358691"/>
      <w:bookmarkStart w:id="679" w:name="_Toc197363802"/>
      <w:bookmarkStart w:id="680" w:name="_Toc196225896"/>
      <w:bookmarkStart w:id="681" w:name="_Toc197358692"/>
      <w:bookmarkStart w:id="682" w:name="_Toc197363803"/>
      <w:bookmarkStart w:id="683" w:name="_Toc196225897"/>
      <w:bookmarkStart w:id="684" w:name="_Toc197358693"/>
      <w:bookmarkStart w:id="685" w:name="_Toc197363804"/>
      <w:bookmarkStart w:id="686" w:name="_Toc196225898"/>
      <w:bookmarkStart w:id="687" w:name="_Toc197358694"/>
      <w:bookmarkStart w:id="688" w:name="_Toc197363805"/>
      <w:bookmarkStart w:id="689" w:name="_Toc196225899"/>
      <w:bookmarkStart w:id="690" w:name="_Toc197358695"/>
      <w:bookmarkStart w:id="691" w:name="_Toc197363806"/>
      <w:bookmarkStart w:id="692" w:name="_Toc196225900"/>
      <w:bookmarkStart w:id="693" w:name="_Toc197358696"/>
      <w:bookmarkStart w:id="694" w:name="_Toc197363807"/>
      <w:bookmarkStart w:id="695" w:name="_Toc196225901"/>
      <w:bookmarkStart w:id="696" w:name="_Toc197358697"/>
      <w:bookmarkStart w:id="697" w:name="_Toc197363808"/>
      <w:bookmarkStart w:id="698" w:name="_Toc196225902"/>
      <w:bookmarkStart w:id="699" w:name="_Toc197358698"/>
      <w:bookmarkStart w:id="700" w:name="_Toc197363809"/>
      <w:bookmarkStart w:id="701" w:name="_Toc196225903"/>
      <w:bookmarkStart w:id="702" w:name="_Toc197358699"/>
      <w:bookmarkStart w:id="703" w:name="_Toc197363810"/>
      <w:bookmarkStart w:id="704" w:name="_Toc196225904"/>
      <w:bookmarkStart w:id="705" w:name="_Toc197358700"/>
      <w:bookmarkStart w:id="706" w:name="_Toc197363811"/>
      <w:bookmarkStart w:id="707" w:name="_Toc196225905"/>
      <w:bookmarkStart w:id="708" w:name="_Toc197358701"/>
      <w:bookmarkStart w:id="709" w:name="_Toc197363812"/>
      <w:bookmarkStart w:id="710" w:name="_Toc196225906"/>
      <w:bookmarkStart w:id="711" w:name="_Toc197358702"/>
      <w:bookmarkStart w:id="712" w:name="_Toc197363813"/>
      <w:bookmarkStart w:id="713" w:name="_Toc196225907"/>
      <w:bookmarkStart w:id="714" w:name="_Toc197358703"/>
      <w:bookmarkStart w:id="715" w:name="_Toc197363814"/>
      <w:bookmarkStart w:id="716" w:name="_Toc193884720"/>
      <w:bookmarkStart w:id="717" w:name="_Toc193884721"/>
      <w:bookmarkStart w:id="718" w:name="_Toc201838555"/>
      <w:bookmarkStart w:id="719" w:name="_Toc202739338"/>
      <w:bookmarkStart w:id="720" w:name="_Toc201838556"/>
      <w:bookmarkStart w:id="721" w:name="_Toc202739339"/>
      <w:bookmarkStart w:id="722" w:name="_Toc201838557"/>
      <w:bookmarkStart w:id="723" w:name="_Toc202739340"/>
      <w:bookmarkStart w:id="724" w:name="_Toc201838558"/>
      <w:bookmarkStart w:id="725" w:name="_Toc202739341"/>
      <w:bookmarkStart w:id="726" w:name="_Toc201838559"/>
      <w:bookmarkStart w:id="727" w:name="_Toc202739342"/>
      <w:bookmarkStart w:id="728" w:name="_Toc201838560"/>
      <w:bookmarkStart w:id="729" w:name="_Toc202739343"/>
      <w:bookmarkStart w:id="730" w:name="_Toc201838561"/>
      <w:bookmarkStart w:id="731" w:name="_Toc202739344"/>
      <w:bookmarkStart w:id="732" w:name="_Toc201838562"/>
      <w:bookmarkStart w:id="733" w:name="_Toc202739345"/>
      <w:bookmarkStart w:id="734" w:name="_Toc201838563"/>
      <w:bookmarkStart w:id="735" w:name="_Toc202739346"/>
      <w:bookmarkStart w:id="736" w:name="_Toc201838564"/>
      <w:bookmarkStart w:id="737" w:name="_Toc202739347"/>
      <w:bookmarkStart w:id="738" w:name="_Toc201838565"/>
      <w:bookmarkStart w:id="739" w:name="_Toc202739348"/>
      <w:bookmarkStart w:id="740" w:name="_Toc201838566"/>
      <w:bookmarkStart w:id="741" w:name="_Toc202739349"/>
      <w:bookmarkStart w:id="742" w:name="_Toc201838567"/>
      <w:bookmarkStart w:id="743" w:name="_Toc202739350"/>
      <w:bookmarkStart w:id="744" w:name="_Toc201838568"/>
      <w:bookmarkStart w:id="745" w:name="_Toc202739351"/>
      <w:bookmarkStart w:id="746" w:name="_Toc200028640"/>
      <w:bookmarkStart w:id="747" w:name="_Toc201838569"/>
      <w:bookmarkStart w:id="748" w:name="_Toc202739352"/>
      <w:bookmarkStart w:id="749" w:name="_Toc201838570"/>
      <w:bookmarkStart w:id="750" w:name="_Toc202739353"/>
      <w:bookmarkStart w:id="751" w:name="_Toc201838571"/>
      <w:bookmarkStart w:id="752" w:name="_Toc202739354"/>
      <w:bookmarkStart w:id="753" w:name="_Toc201838572"/>
      <w:bookmarkStart w:id="754" w:name="_Toc202739355"/>
      <w:bookmarkStart w:id="755" w:name="_Toc201838573"/>
      <w:bookmarkStart w:id="756" w:name="_Toc202739356"/>
      <w:bookmarkStart w:id="757" w:name="_Toc201838574"/>
      <w:bookmarkStart w:id="758" w:name="_Toc202739357"/>
      <w:bookmarkStart w:id="759" w:name="_Toc201838575"/>
      <w:bookmarkStart w:id="760" w:name="_Toc202739358"/>
      <w:bookmarkStart w:id="761" w:name="_Toc201838576"/>
      <w:bookmarkStart w:id="762" w:name="_Toc202739359"/>
      <w:bookmarkStart w:id="763" w:name="_Toc200028642"/>
      <w:bookmarkStart w:id="764" w:name="_Toc200028643"/>
      <w:bookmarkStart w:id="765" w:name="_Toc201838577"/>
      <w:bookmarkStart w:id="766" w:name="_Toc202739360"/>
      <w:bookmarkStart w:id="767" w:name="_Toc201838578"/>
      <w:bookmarkStart w:id="768" w:name="_Toc202739361"/>
      <w:bookmarkStart w:id="769" w:name="_Toc201838579"/>
      <w:bookmarkStart w:id="770" w:name="_Toc202739362"/>
      <w:bookmarkStart w:id="771" w:name="_Toc201838580"/>
      <w:bookmarkStart w:id="772" w:name="_Toc202739363"/>
      <w:bookmarkStart w:id="773" w:name="_Toc201838581"/>
      <w:bookmarkStart w:id="774" w:name="_Toc202739364"/>
      <w:bookmarkStart w:id="775" w:name="_Toc201838582"/>
      <w:bookmarkStart w:id="776" w:name="_Toc202739365"/>
      <w:bookmarkStart w:id="777" w:name="_Toc201838583"/>
      <w:bookmarkStart w:id="778" w:name="_Toc202739366"/>
      <w:bookmarkStart w:id="779" w:name="_Toc201838584"/>
      <w:bookmarkStart w:id="780" w:name="_Toc202739367"/>
      <w:bookmarkStart w:id="781" w:name="_Toc201838585"/>
      <w:bookmarkStart w:id="782" w:name="_Toc202739368"/>
      <w:bookmarkStart w:id="783" w:name="_Toc201838586"/>
      <w:bookmarkStart w:id="784" w:name="_Toc202739369"/>
      <w:bookmarkStart w:id="785" w:name="_Toc201838587"/>
      <w:bookmarkStart w:id="786" w:name="_Toc202739370"/>
      <w:bookmarkStart w:id="787" w:name="_Toc201838588"/>
      <w:bookmarkStart w:id="788" w:name="_Toc202739371"/>
      <w:bookmarkStart w:id="789" w:name="_Toc201838589"/>
      <w:bookmarkStart w:id="790" w:name="_Toc202739372"/>
      <w:bookmarkStart w:id="791" w:name="_Toc201838590"/>
      <w:bookmarkStart w:id="792" w:name="_Toc202739373"/>
      <w:bookmarkStart w:id="793" w:name="_Toc201838591"/>
      <w:bookmarkStart w:id="794" w:name="_Toc202739374"/>
      <w:bookmarkStart w:id="795" w:name="_Toc201838592"/>
      <w:bookmarkStart w:id="796" w:name="_Toc202739375"/>
      <w:bookmarkStart w:id="797" w:name="_Toc201838593"/>
      <w:bookmarkStart w:id="798" w:name="_Toc202739376"/>
      <w:bookmarkStart w:id="799" w:name="_Toc201838594"/>
      <w:bookmarkStart w:id="800" w:name="_Toc202739377"/>
      <w:bookmarkStart w:id="801" w:name="_Toc201838595"/>
      <w:bookmarkStart w:id="802" w:name="_Toc202739378"/>
      <w:bookmarkStart w:id="803" w:name="_Toc201838596"/>
      <w:bookmarkStart w:id="804" w:name="_Toc202739379"/>
      <w:bookmarkStart w:id="805" w:name="_Toc201838597"/>
      <w:bookmarkStart w:id="806" w:name="_Toc202739380"/>
      <w:bookmarkStart w:id="807" w:name="_Toc201838598"/>
      <w:bookmarkStart w:id="808" w:name="_Toc202739381"/>
      <w:bookmarkStart w:id="809" w:name="_Toc201838599"/>
      <w:bookmarkStart w:id="810" w:name="_Toc202739382"/>
      <w:bookmarkStart w:id="811" w:name="_Toc201838600"/>
      <w:bookmarkStart w:id="812" w:name="_Toc202739383"/>
      <w:bookmarkStart w:id="813" w:name="_Toc201838601"/>
      <w:bookmarkStart w:id="814" w:name="_Toc202739384"/>
      <w:bookmarkStart w:id="815" w:name="_Toc201838602"/>
      <w:bookmarkStart w:id="816" w:name="_Toc202739385"/>
      <w:bookmarkStart w:id="817" w:name="_Toc200028645"/>
      <w:bookmarkStart w:id="818" w:name="_Toc145629058"/>
      <w:bookmarkStart w:id="819" w:name="_Ref139031990"/>
      <w:bookmarkStart w:id="820" w:name="_Ref139031995"/>
      <w:bookmarkStart w:id="821" w:name="_Ref167229696"/>
      <w:bookmarkStart w:id="822" w:name="_Ref182391146"/>
      <w:bookmarkStart w:id="823" w:name="_Ref202776347"/>
      <w:bookmarkStart w:id="824" w:name="_Ref202793676"/>
      <w:bookmarkStart w:id="825" w:name="_Toc233894023"/>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r w:rsidRPr="00B87DED">
        <w:t>Использование БД и настройка соединений</w:t>
      </w:r>
      <w:bookmarkEnd w:id="818"/>
      <w:bookmarkEnd w:id="819"/>
      <w:bookmarkEnd w:id="820"/>
      <w:bookmarkEnd w:id="821"/>
      <w:bookmarkEnd w:id="822"/>
      <w:bookmarkEnd w:id="823"/>
      <w:bookmarkEnd w:id="824"/>
      <w:bookmarkEnd w:id="825"/>
    </w:p>
    <w:p w14:paraId="4ED63017" w14:textId="77777777" w:rsidR="00E10E45" w:rsidRPr="00B87DED" w:rsidRDefault="00C277D6" w:rsidP="00E5147D">
      <w:pPr>
        <w:pStyle w:val="3"/>
        <w:ind w:left="709"/>
      </w:pPr>
      <w:bookmarkStart w:id="826" w:name="_Toc145629059"/>
      <w:bookmarkStart w:id="827" w:name="_Toc233894024"/>
      <w:r w:rsidRPr="00B87DED">
        <w:t>Поддерживаемые БД</w:t>
      </w:r>
      <w:bookmarkEnd w:id="826"/>
      <w:bookmarkEnd w:id="827"/>
    </w:p>
    <w:p w14:paraId="09FFAEB6" w14:textId="77777777" w:rsidR="00E10E45" w:rsidRPr="00B87DED" w:rsidRDefault="00C277D6" w:rsidP="00A86E5E">
      <w:pPr>
        <w:pStyle w:val="Standard"/>
      </w:pPr>
      <w:r w:rsidRPr="00B87DED">
        <w:t>Расширение «ФОИВ» поддерживает работу со следующими типами СУБД:</w:t>
      </w:r>
    </w:p>
    <w:p w14:paraId="30DE331E" w14:textId="77777777" w:rsidR="00E10E45" w:rsidRPr="00B87DED" w:rsidRDefault="00C277D6" w:rsidP="001814DB">
      <w:pPr>
        <w:pStyle w:val="Textbodyindent"/>
        <w:numPr>
          <w:ilvl w:val="0"/>
          <w:numId w:val="283"/>
        </w:numPr>
        <w:tabs>
          <w:tab w:val="left" w:pos="1134"/>
          <w:tab w:val="left" w:pos="1276"/>
        </w:tabs>
        <w:spacing w:after="0"/>
        <w:ind w:left="0" w:firstLine="709"/>
      </w:pPr>
      <w:r w:rsidRPr="00B87DED">
        <w:t>поставляемой СУБД PostgreSQL версии 12;</w:t>
      </w:r>
    </w:p>
    <w:p w14:paraId="575BC5D0" w14:textId="77777777" w:rsidR="00E10E45" w:rsidRPr="00B87DED" w:rsidRDefault="00C277D6" w:rsidP="001814DB">
      <w:pPr>
        <w:pStyle w:val="Textbodyindent"/>
        <w:numPr>
          <w:ilvl w:val="0"/>
          <w:numId w:val="283"/>
        </w:numPr>
        <w:tabs>
          <w:tab w:val="left" w:pos="1134"/>
          <w:tab w:val="left" w:pos="1276"/>
        </w:tabs>
        <w:spacing w:after="0"/>
        <w:ind w:left="0" w:firstLine="709"/>
      </w:pPr>
      <w:r w:rsidRPr="00B87DED">
        <w:t>устанавливаемых у пользователей СУБД PostgreSQL версии 10.5 и выше;</w:t>
      </w:r>
    </w:p>
    <w:p w14:paraId="76C09413" w14:textId="77777777" w:rsidR="00E10E45" w:rsidRPr="00B87DED" w:rsidRDefault="00C277D6" w:rsidP="001814DB">
      <w:pPr>
        <w:pStyle w:val="Textbodyindent"/>
        <w:numPr>
          <w:ilvl w:val="0"/>
          <w:numId w:val="283"/>
        </w:numPr>
        <w:tabs>
          <w:tab w:val="left" w:pos="1134"/>
          <w:tab w:val="left" w:pos="1276"/>
        </w:tabs>
        <w:spacing w:after="0"/>
        <w:ind w:left="0" w:firstLine="709"/>
      </w:pPr>
      <w:r w:rsidRPr="00B87DED">
        <w:t>Oracle версии 10.2 и выше;</w:t>
      </w:r>
    </w:p>
    <w:p w14:paraId="54FDA319" w14:textId="77777777" w:rsidR="00E10E45" w:rsidRPr="00B87DED" w:rsidRDefault="00C277D6" w:rsidP="001814DB">
      <w:pPr>
        <w:pStyle w:val="Textbodyindent"/>
        <w:numPr>
          <w:ilvl w:val="0"/>
          <w:numId w:val="283"/>
        </w:numPr>
        <w:tabs>
          <w:tab w:val="left" w:pos="1134"/>
          <w:tab w:val="left" w:pos="1276"/>
        </w:tabs>
        <w:spacing w:after="0"/>
        <w:ind w:left="0" w:firstLine="709"/>
      </w:pPr>
      <w:r w:rsidRPr="00B87DED">
        <w:t>MS SQL Server версии 2012 и выше.</w:t>
      </w:r>
    </w:p>
    <w:p w14:paraId="2166DC36" w14:textId="77777777" w:rsidR="00E10E45" w:rsidRPr="00B87DED" w:rsidRDefault="00C277D6" w:rsidP="00A86E5E">
      <w:pPr>
        <w:pStyle w:val="Standard"/>
      </w:pPr>
      <w:r w:rsidRPr="00B87DED">
        <w:t>Расширение может использовать для хранения своих данных новые БД, специально создаваемые для ПП «Дельта» или Расширения «ФОИВ» или унаследованные (существующие) БД типов и версий, указанных выше.</w:t>
      </w:r>
    </w:p>
    <w:p w14:paraId="021ACD33" w14:textId="77777777" w:rsidR="00E10E45" w:rsidRPr="00B87DED" w:rsidRDefault="00C277D6">
      <w:pPr>
        <w:pStyle w:val="Standard"/>
      </w:pPr>
      <w:r w:rsidRPr="00B87DED">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«ФОИВ» рекомендуется только для апробации работы ПП «Дельта» и не может быть рекомендовано для промышленной эксплуатации.</w:t>
      </w:r>
    </w:p>
    <w:p w14:paraId="593EDF3D" w14:textId="77777777" w:rsidR="00E10E45" w:rsidRPr="00B87DED" w:rsidRDefault="00C277D6" w:rsidP="00B539DD">
      <w:pPr>
        <w:pStyle w:val="3"/>
        <w:ind w:left="709"/>
      </w:pPr>
      <w:bookmarkStart w:id="828" w:name="_Toc145629060"/>
      <w:bookmarkStart w:id="829" w:name="_Toc233894025"/>
      <w:r w:rsidRPr="00B87DED">
        <w:t>Схемы и пользователи БД</w:t>
      </w:r>
      <w:bookmarkEnd w:id="828"/>
      <w:bookmarkEnd w:id="829"/>
    </w:p>
    <w:p w14:paraId="5C070C77" w14:textId="02BB796D" w:rsidR="00E10E45" w:rsidRPr="00B87DED" w:rsidRDefault="00C277D6">
      <w:pPr>
        <w:pStyle w:val="Standard"/>
      </w:pPr>
      <w:r w:rsidRPr="00B87DED">
        <w:t>Расширение «ФОИВ» ПП «Дельта» создает (использует) при работе с БД одну схему «DELTA_FOIV»</w:t>
      </w:r>
      <w:r w:rsidR="00965CA6" w:rsidRPr="00B87DED">
        <w:t xml:space="preserve"> </w:t>
      </w:r>
      <w:r w:rsidRPr="00B87DED">
        <w:t>(«delta_foiv»). Для доступа к объектам схемы хранения в БД создается (используется) пользователь расширения с соответствующими правами на схему или БД. Кроме того, в некоторых СУБД (PostgreSQL, MS SQL Server, H2) может использоваться общая схема по умолчанию в соответствующей СУБД (public, db0). Для пользователя расширения требуются права на создание объектов в общей схеме и имя схемы по умолчанию у пользователя расширения не должна меняться после первоначального запуска расширения.</w:t>
      </w:r>
    </w:p>
    <w:p w14:paraId="157611E4" w14:textId="77777777" w:rsidR="00E10E45" w:rsidRPr="00B87DED" w:rsidRDefault="00C277D6" w:rsidP="00B539DD">
      <w:pPr>
        <w:pStyle w:val="3"/>
        <w:ind w:left="709"/>
      </w:pPr>
      <w:bookmarkStart w:id="830" w:name="_Toc145629061"/>
      <w:bookmarkStart w:id="831" w:name="_Toc233894026"/>
      <w:r w:rsidRPr="00B87DED">
        <w:t>Соединения с БД</w:t>
      </w:r>
      <w:bookmarkEnd w:id="830"/>
      <w:bookmarkEnd w:id="831"/>
    </w:p>
    <w:p w14:paraId="6D991771" w14:textId="77777777" w:rsidR="00E10E45" w:rsidRPr="00B87DED" w:rsidRDefault="00C277D6">
      <w:pPr>
        <w:pStyle w:val="Standard"/>
      </w:pPr>
      <w:r w:rsidRPr="00B87DED">
        <w:t>Расширение «ФОИВ» ПП «Дельта» требует для работы с БД настройку одного соединения (для некоторых типов СУБД может наследоваться настройка из Оболочки «Рабочее место» ПП «Дельта»).</w:t>
      </w:r>
    </w:p>
    <w:p w14:paraId="25252C0F" w14:textId="77777777" w:rsidR="00E10E45" w:rsidRPr="00B87DED" w:rsidRDefault="00C277D6">
      <w:pPr>
        <w:pStyle w:val="Standard"/>
      </w:pPr>
      <w:r w:rsidRPr="00B87DED">
        <w:lastRenderedPageBreak/>
        <w:t>Параметры соединения с БД настраиваются и передаются Расширению «ФОИВ» при запуске из Оболочки «Рабочее место» ПП «Дельта». В случае некорректной настройки соединения запуск Расширения «ФОИВ» невозможен (запуск аварийно завершается).</w:t>
      </w:r>
    </w:p>
    <w:p w14:paraId="1E180568" w14:textId="77777777" w:rsidR="00E10E45" w:rsidRPr="00B87DED" w:rsidRDefault="00C277D6">
      <w:pPr>
        <w:pStyle w:val="Standard"/>
      </w:pPr>
      <w:r w:rsidRPr="00B87DED">
        <w:t>При работе Расширение «ФОИВ» может использовать одновременно до 5 сеансов работы с БД.</w:t>
      </w:r>
    </w:p>
    <w:p w14:paraId="1A9424F9" w14:textId="4E0A45C1" w:rsidR="00E10E45" w:rsidRPr="00B87DED" w:rsidRDefault="00C277D6">
      <w:pPr>
        <w:pStyle w:val="Standard"/>
      </w:pPr>
      <w:r w:rsidRPr="00B87DED">
        <w:t>Описания поддерживаемых типов СУБД, схем и пользователей БД и их особенностей приведены в таблице</w:t>
      </w:r>
      <w:r w:rsidR="00051E9A" w:rsidRPr="00B87DED">
        <w:t xml:space="preserve"> </w:t>
      </w:r>
      <w:r w:rsidR="00BD7969" w:rsidRPr="00200F79">
        <w:fldChar w:fldCharType="begin"/>
      </w:r>
      <w:r w:rsidR="00BD7969" w:rsidRPr="00B87DED">
        <w:instrText xml:space="preserve"> REF _Ref167192112 \h\##</w:instrText>
      </w:r>
      <w:r w:rsidR="0076213A" w:rsidRPr="00B87DED">
        <w:instrText xml:space="preserve"> \* MERGEFORMAT </w:instrText>
      </w:r>
      <w:r w:rsidR="00BD7969" w:rsidRPr="00200F79">
        <w:fldChar w:fldCharType="separate"/>
      </w:r>
      <w:r w:rsidR="00117B08">
        <w:t>7</w:t>
      </w:r>
      <w:r w:rsidR="00BD7969" w:rsidRPr="00200F79">
        <w:fldChar w:fldCharType="end"/>
      </w:r>
      <w:r w:rsidRPr="00B87DED">
        <w:t>. Регистр в именах схем имеет значения для всех типов СУБД.</w:t>
      </w:r>
    </w:p>
    <w:p w14:paraId="405B3528" w14:textId="057A1F57" w:rsidR="00E10E45" w:rsidRPr="00B87DED" w:rsidRDefault="00BD7969" w:rsidP="007D1079">
      <w:pPr>
        <w:pStyle w:val="a4"/>
        <w:keepNext/>
        <w:spacing w:after="0"/>
        <w:ind w:firstLine="0"/>
        <w:jc w:val="left"/>
      </w:pPr>
      <w:bookmarkStart w:id="832" w:name="_Ref134805861"/>
      <w:bookmarkStart w:id="833" w:name="_Ref167192112"/>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117B08">
        <w:rPr>
          <w:i w:val="0"/>
          <w:noProof/>
        </w:rPr>
        <w:t>7</w:t>
      </w:r>
      <w:r w:rsidR="00F3467B" w:rsidRPr="00200F79">
        <w:rPr>
          <w:i w:val="0"/>
        </w:rPr>
        <w:fldChar w:fldCharType="end"/>
      </w:r>
      <w:r w:rsidRPr="00B87DED">
        <w:rPr>
          <w:i w:val="0"/>
        </w:rPr>
        <w:t xml:space="preserve"> </w:t>
      </w:r>
      <w:bookmarkEnd w:id="832"/>
      <w:r w:rsidR="00C277D6" w:rsidRPr="00B87DED">
        <w:rPr>
          <w:i w:val="0"/>
        </w:rPr>
        <w:t>– Описания поддерживаемых типов СУБД, схем и пользователей БД</w:t>
      </w:r>
      <w:bookmarkEnd w:id="833"/>
    </w:p>
    <w:tbl>
      <w:tblPr>
        <w:tblW w:w="9351" w:type="dxa"/>
        <w:jc w:val="center"/>
        <w:tblLayout w:type="fixed"/>
        <w:tblCellMar>
          <w:left w:w="10" w:type="dxa"/>
          <w:right w:w="10" w:type="dxa"/>
        </w:tblCellMar>
        <w:tblLook w:val="0000" w:firstRow="0" w:lastRow="0" w:firstColumn="0" w:lastColumn="0" w:noHBand="0" w:noVBand="0"/>
      </w:tblPr>
      <w:tblGrid>
        <w:gridCol w:w="2938"/>
        <w:gridCol w:w="4594"/>
        <w:gridCol w:w="1819"/>
      </w:tblGrid>
      <w:tr w:rsidR="00E10E45" w:rsidRPr="00B87DED" w14:paraId="47BC1BBA" w14:textId="77777777">
        <w:trPr>
          <w:cantSplit/>
          <w:trHeight w:val="1"/>
          <w:tblHeader/>
          <w:jc w:val="center"/>
        </w:trPr>
        <w:tc>
          <w:tcPr>
            <w:tcW w:w="29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130B10" w14:textId="77777777" w:rsidR="00E10E45" w:rsidRPr="00B87DED" w:rsidRDefault="00C277D6">
            <w:pPr>
              <w:pStyle w:val="af2"/>
              <w:widowControl w:val="0"/>
              <w:jc w:val="center"/>
            </w:pPr>
            <w:r w:rsidRPr="00B87DED">
              <w:rPr>
                <w:b/>
                <w:bCs/>
                <w:color w:val="auto"/>
                <w:sz w:val="20"/>
                <w:szCs w:val="22"/>
              </w:rPr>
              <w:t>Тип СУБД</w:t>
            </w:r>
          </w:p>
        </w:tc>
        <w:tc>
          <w:tcPr>
            <w:tcW w:w="4594" w:type="dxa"/>
            <w:tcBorders>
              <w:top w:val="single" w:sz="4" w:space="0" w:color="000000"/>
              <w:left w:val="single" w:sz="4" w:space="0" w:color="000000"/>
              <w:bottom w:val="single" w:sz="4" w:space="0" w:color="000000"/>
            </w:tcBorders>
            <w:shd w:val="clear" w:color="auto" w:fill="FFFFFF"/>
            <w:tcMar>
              <w:top w:w="0" w:type="dxa"/>
              <w:left w:w="108" w:type="dxa"/>
              <w:bottom w:w="0" w:type="dxa"/>
              <w:right w:w="108" w:type="dxa"/>
            </w:tcMar>
          </w:tcPr>
          <w:p w14:paraId="239C1BE3" w14:textId="77777777" w:rsidR="00E10E45" w:rsidRPr="00B87DED" w:rsidRDefault="00C277D6">
            <w:pPr>
              <w:pStyle w:val="af2"/>
              <w:widowControl w:val="0"/>
              <w:jc w:val="center"/>
            </w:pPr>
            <w:r w:rsidRPr="00B87DED">
              <w:rPr>
                <w:b/>
                <w:bCs/>
                <w:color w:val="auto"/>
                <w:sz w:val="20"/>
                <w:szCs w:val="22"/>
              </w:rPr>
              <w:t>Пользователь БД</w:t>
            </w:r>
          </w:p>
        </w:tc>
        <w:tc>
          <w:tcPr>
            <w:tcW w:w="18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E69A59" w14:textId="77777777" w:rsidR="00E10E45" w:rsidRPr="00B87DED" w:rsidRDefault="00C277D6">
            <w:pPr>
              <w:pStyle w:val="af2"/>
              <w:widowControl w:val="0"/>
              <w:jc w:val="center"/>
            </w:pPr>
            <w:r w:rsidRPr="00B87DED">
              <w:rPr>
                <w:b/>
                <w:bCs/>
                <w:color w:val="auto"/>
                <w:sz w:val="20"/>
                <w:szCs w:val="22"/>
              </w:rPr>
              <w:t>Схема БД</w:t>
            </w:r>
          </w:p>
        </w:tc>
      </w:tr>
      <w:tr w:rsidR="00E10E45" w:rsidRPr="00B87DED" w14:paraId="032D6DC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808EC8" w14:textId="77777777" w:rsidR="00E10E45" w:rsidRPr="00B87DED" w:rsidRDefault="00C277D6">
            <w:pPr>
              <w:pStyle w:val="af2"/>
              <w:widowControl w:val="0"/>
            </w:pPr>
            <w:r w:rsidRPr="00B87DED">
              <w:rPr>
                <w:color w:val="auto"/>
                <w:sz w:val="20"/>
                <w:szCs w:val="22"/>
              </w:rPr>
              <w:t>PostgreSQL 10.5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5CF24AD2" w14:textId="77777777" w:rsidR="00E10E45" w:rsidRPr="00B87DED" w:rsidRDefault="00C277D6">
            <w:pPr>
              <w:pStyle w:val="af2"/>
              <w:widowControl w:val="0"/>
            </w:pPr>
            <w:r w:rsidRPr="00B87DED">
              <w:rPr>
                <w:color w:val="auto"/>
                <w:sz w:val="20"/>
                <w:szCs w:val="22"/>
              </w:rPr>
              <w:t>Пользователь-владелец БД (схемы)</w:t>
            </w:r>
          </w:p>
          <w:p w14:paraId="562D5505" w14:textId="77777777" w:rsidR="00E10E45" w:rsidRPr="00B87DED" w:rsidRDefault="00C277D6">
            <w:pPr>
              <w:pStyle w:val="af2"/>
              <w:widowControl w:val="0"/>
            </w:pPr>
            <w:r w:rsidRPr="00B87D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238EE3" w14:textId="77777777" w:rsidR="00E10E45" w:rsidRPr="00B87DED" w:rsidRDefault="00C277D6">
            <w:pPr>
              <w:pStyle w:val="af2"/>
              <w:widowControl w:val="0"/>
            </w:pPr>
            <w:r w:rsidRPr="00B87DED">
              <w:rPr>
                <w:color w:val="auto"/>
                <w:sz w:val="20"/>
                <w:szCs w:val="22"/>
              </w:rPr>
              <w:t>delta_foiv</w:t>
            </w:r>
          </w:p>
        </w:tc>
      </w:tr>
      <w:tr w:rsidR="00E10E45" w:rsidRPr="00B87DED" w14:paraId="45C4B21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D99143" w14:textId="77777777" w:rsidR="00E10E45" w:rsidRPr="00B87DED" w:rsidRDefault="00C277D6">
            <w:pPr>
              <w:pStyle w:val="af2"/>
              <w:widowControl w:val="0"/>
            </w:pPr>
            <w:r w:rsidRPr="00B87DED">
              <w:rPr>
                <w:color w:val="auto"/>
                <w:sz w:val="20"/>
                <w:szCs w:val="22"/>
              </w:rPr>
              <w:t>Oracle</w:t>
            </w:r>
            <w:r w:rsidRPr="00B87DED">
              <w:rPr>
                <w:color w:val="auto"/>
                <w:sz w:val="20"/>
                <w:szCs w:val="22"/>
                <w:lang w:eastAsia="zh-CN" w:bidi="hi-IN"/>
              </w:rPr>
              <w:t xml:space="preserve"> 10.2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5A677A2" w14:textId="77777777" w:rsidR="00E10E45" w:rsidRPr="00B87DED" w:rsidRDefault="00C277D6">
            <w:pPr>
              <w:pStyle w:val="af2"/>
              <w:widowControl w:val="0"/>
            </w:pPr>
            <w:r w:rsidRPr="00B87DED">
              <w:rPr>
                <w:color w:val="auto"/>
                <w:sz w:val="20"/>
                <w:szCs w:val="22"/>
              </w:rPr>
              <w:t>Пользователь-владелец DELTA_FOIV</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48467B" w14:textId="77777777" w:rsidR="00E10E45" w:rsidRPr="00B87DED" w:rsidRDefault="00C277D6">
            <w:pPr>
              <w:pStyle w:val="af2"/>
              <w:widowControl w:val="0"/>
            </w:pPr>
            <w:r w:rsidRPr="00B87DED">
              <w:rPr>
                <w:color w:val="auto"/>
                <w:sz w:val="20"/>
                <w:szCs w:val="22"/>
                <w:lang w:eastAsia="zh-CN" w:bidi="hi-IN"/>
              </w:rPr>
              <w:t>DELTA_FOIV</w:t>
            </w:r>
          </w:p>
        </w:tc>
      </w:tr>
      <w:tr w:rsidR="00E10E45" w:rsidRPr="00B87DED" w14:paraId="5005EB94"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5F16BFC" w14:textId="0498CA71" w:rsidR="00E10E45" w:rsidRPr="00B87DED" w:rsidRDefault="00C277D6">
            <w:pPr>
              <w:pStyle w:val="af2"/>
              <w:widowControl w:val="0"/>
              <w:rPr>
                <w:lang w:val="en-US"/>
              </w:rPr>
            </w:pPr>
            <w:r w:rsidRPr="00B87DED">
              <w:rPr>
                <w:color w:val="auto"/>
                <w:sz w:val="20"/>
                <w:szCs w:val="22"/>
                <w:lang w:val="en-US"/>
              </w:rPr>
              <w:t>MS SQL Server</w:t>
            </w:r>
            <w:r w:rsidRPr="00B87DED">
              <w:rPr>
                <w:color w:val="auto"/>
                <w:sz w:val="20"/>
                <w:szCs w:val="22"/>
                <w:lang w:val="en-US" w:eastAsia="zh-CN" w:bidi="hi-IN"/>
              </w:rPr>
              <w:t xml:space="preserve"> 2012 </w:t>
            </w:r>
            <w:r w:rsidRPr="00B87DED">
              <w:rPr>
                <w:color w:val="auto"/>
                <w:sz w:val="20"/>
                <w:szCs w:val="22"/>
                <w:lang w:eastAsia="zh-CN" w:bidi="hi-IN"/>
              </w:rPr>
              <w:t>и</w:t>
            </w:r>
            <w:r w:rsidRPr="00B87DED">
              <w:rPr>
                <w:color w:val="auto"/>
                <w:sz w:val="20"/>
                <w:szCs w:val="22"/>
                <w:lang w:val="en-US" w:eastAsia="zh-CN" w:bidi="hi-IN"/>
              </w:rPr>
              <w:t xml:space="preserve"> </w:t>
            </w:r>
            <w:r w:rsidRPr="00B87DED">
              <w:rPr>
                <w:color w:val="auto"/>
                <w:sz w:val="20"/>
                <w:szCs w:val="22"/>
                <w:lang w:eastAsia="zh-CN" w:bidi="hi-IN"/>
              </w:rPr>
              <w:t>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9C86289" w14:textId="77777777" w:rsidR="00E10E45" w:rsidRPr="00B87DED" w:rsidRDefault="00C277D6">
            <w:pPr>
              <w:pStyle w:val="af2"/>
              <w:widowControl w:val="0"/>
            </w:pPr>
            <w:r w:rsidRPr="00B87DED">
              <w:rPr>
                <w:color w:val="auto"/>
                <w:sz w:val="20"/>
                <w:szCs w:val="22"/>
              </w:rPr>
              <w:t>Пользователь-владелец</w:t>
            </w:r>
          </w:p>
          <w:p w14:paraId="57790041" w14:textId="77777777" w:rsidR="00E10E45" w:rsidRPr="00B87DED" w:rsidRDefault="00C277D6">
            <w:pPr>
              <w:pStyle w:val="af2"/>
              <w:widowControl w:val="0"/>
            </w:pPr>
            <w:r w:rsidRPr="00B87DED">
              <w:rPr>
                <w:color w:val="auto"/>
                <w:sz w:val="20"/>
                <w:szCs w:val="22"/>
                <w:lang w:eastAsia="zh-CN" w:bidi="hi-IN"/>
              </w:rPr>
              <w:t>DELTA_FOIV (или произвольное имя)</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0B9953" w14:textId="77777777" w:rsidR="00E10E45" w:rsidRPr="00B87DED" w:rsidRDefault="00C277D6">
            <w:pPr>
              <w:pStyle w:val="af2"/>
              <w:widowControl w:val="0"/>
            </w:pPr>
            <w:r w:rsidRPr="00B87DED">
              <w:rPr>
                <w:color w:val="auto"/>
                <w:sz w:val="20"/>
                <w:szCs w:val="22"/>
              </w:rPr>
              <w:t>delta_foiv</w:t>
            </w:r>
          </w:p>
        </w:tc>
      </w:tr>
      <w:tr w:rsidR="00E10E45" w:rsidRPr="00B87DED" w14:paraId="544DD66F"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2B7239" w14:textId="77777777" w:rsidR="00E10E45" w:rsidRPr="00B87DED" w:rsidRDefault="00C277D6">
            <w:pPr>
              <w:pStyle w:val="af2"/>
              <w:widowControl w:val="0"/>
            </w:pPr>
            <w:r w:rsidRPr="00B87DED">
              <w:rPr>
                <w:color w:val="auto"/>
                <w:sz w:val="20"/>
                <w:szCs w:val="22"/>
              </w:rPr>
              <w:t>H2</w:t>
            </w:r>
            <w:r w:rsidRPr="00B87DED">
              <w:rPr>
                <w:color w:val="auto"/>
                <w:sz w:val="20"/>
                <w:szCs w:val="22"/>
                <w:vertAlign w:val="superscript"/>
              </w:rPr>
              <w:t>*</w:t>
            </w:r>
            <w:r w:rsidRPr="00B87DED">
              <w:rPr>
                <w:color w:val="auto"/>
                <w:sz w:val="20"/>
                <w:szCs w:val="22"/>
              </w:rPr>
              <w:t xml:space="preserve"> версии 1.4.200</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3C9A5F0" w14:textId="77777777" w:rsidR="00E10E45" w:rsidRPr="00B87DED" w:rsidRDefault="00C277D6">
            <w:pPr>
              <w:pStyle w:val="af2"/>
              <w:widowControl w:val="0"/>
            </w:pPr>
            <w:r w:rsidRPr="00B87DED">
              <w:rPr>
                <w:color w:val="auto"/>
                <w:sz w:val="20"/>
                <w:szCs w:val="22"/>
              </w:rPr>
              <w:t>Пользователь-владелец БД (схемы)</w:t>
            </w:r>
          </w:p>
          <w:p w14:paraId="59EFA8A0" w14:textId="77777777" w:rsidR="00E10E45" w:rsidRPr="00B87DED" w:rsidRDefault="00C277D6">
            <w:pPr>
              <w:pStyle w:val="af2"/>
              <w:widowControl w:val="0"/>
            </w:pPr>
            <w:r w:rsidRPr="00B87D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4E40E" w14:textId="77777777" w:rsidR="00E10E45" w:rsidRPr="00B87DED" w:rsidRDefault="00C277D6">
            <w:pPr>
              <w:pStyle w:val="af2"/>
              <w:widowControl w:val="0"/>
            </w:pPr>
            <w:r w:rsidRPr="00B87DED">
              <w:rPr>
                <w:color w:val="auto"/>
                <w:sz w:val="20"/>
                <w:szCs w:val="22"/>
              </w:rPr>
              <w:t>DELTA_FOIV</w:t>
            </w:r>
          </w:p>
        </w:tc>
      </w:tr>
      <w:tr w:rsidR="00E10E45" w:rsidRPr="00B87DED" w14:paraId="29855553" w14:textId="77777777">
        <w:trPr>
          <w:trHeight w:val="1"/>
          <w:jc w:val="center"/>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284900" w14:textId="77777777" w:rsidR="00E10E45" w:rsidRPr="00B87DED" w:rsidRDefault="00C277D6">
            <w:pPr>
              <w:pStyle w:val="af2"/>
              <w:widowControl w:val="0"/>
            </w:pPr>
            <w:r w:rsidRPr="00B87DED">
              <w:rPr>
                <w:color w:val="auto"/>
                <w:sz w:val="20"/>
                <w:szCs w:val="22"/>
              </w:rPr>
              <w:t>* использование БД H2 рекомендуется только для апробации работы Расширения «ФОИВ» или, в крайнем случае, при работе ПП «Дельта» в однопользовательском режиме</w:t>
            </w:r>
          </w:p>
        </w:tc>
      </w:tr>
    </w:tbl>
    <w:p w14:paraId="270B3692" w14:textId="77777777" w:rsidR="00E10E45" w:rsidRPr="00B87DED" w:rsidRDefault="00C277D6" w:rsidP="00B539DD">
      <w:pPr>
        <w:pStyle w:val="3"/>
        <w:spacing w:before="240"/>
        <w:ind w:left="709"/>
      </w:pPr>
      <w:bookmarkStart w:id="834" w:name="_Toc134809100"/>
      <w:bookmarkStart w:id="835" w:name="_Toc233894027"/>
      <w:bookmarkEnd w:id="834"/>
      <w:r w:rsidRPr="00B87DED">
        <w:t>Обработка параметров соединений с БД</w:t>
      </w:r>
      <w:bookmarkEnd w:id="835"/>
    </w:p>
    <w:p w14:paraId="74394432" w14:textId="4ED72460" w:rsidR="00E10E45" w:rsidRPr="00B87DED" w:rsidRDefault="00C277D6">
      <w:pPr>
        <w:pStyle w:val="Standard"/>
      </w:pPr>
      <w:r w:rsidRPr="00B87DED">
        <w:t xml:space="preserve">Для штатного запуска </w:t>
      </w:r>
      <w:bookmarkStart w:id="836" w:name="__DdeLink__826_3340748450"/>
      <w:r w:rsidRPr="00B87DED">
        <w:t>Расширения «ФОИВ</w:t>
      </w:r>
      <w:bookmarkEnd w:id="836"/>
      <w:r w:rsidRPr="00B87DED">
        <w:t>» ПП «Дельта» должно быть настроено и передано расширению соединение с БД (настраивается в Оболочке «Рабочее место»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указанной в таблице</w:t>
      </w:r>
      <w:r w:rsidR="00695331" w:rsidRPr="00B87DED">
        <w:t xml:space="preserve"> </w:t>
      </w:r>
      <w:r w:rsidR="00BD7969" w:rsidRPr="00200F79">
        <w:fldChar w:fldCharType="begin"/>
      </w:r>
      <w:r w:rsidR="00BD7969" w:rsidRPr="00B87DED">
        <w:instrText xml:space="preserve"> REF _Ref167192112 \h\##</w:instrText>
      </w:r>
      <w:r w:rsidR="0076213A" w:rsidRPr="00B87DED">
        <w:instrText xml:space="preserve"> \* MERGEFORMAT </w:instrText>
      </w:r>
      <w:r w:rsidR="00BD7969" w:rsidRPr="00200F79">
        <w:fldChar w:fldCharType="separate"/>
      </w:r>
      <w:r w:rsidR="00117B08">
        <w:t>7</w:t>
      </w:r>
      <w:r w:rsidR="00BD7969" w:rsidRPr="00200F79">
        <w:fldChar w:fldCharType="end"/>
      </w:r>
      <w:r w:rsidRPr="00B87DED">
        <w:t>,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обеспечивает требуемое количество сеансов и т.п.).</w:t>
      </w:r>
    </w:p>
    <w:p w14:paraId="53FA251A" w14:textId="77777777" w:rsidR="00E10E45" w:rsidRPr="00B87DED" w:rsidRDefault="00C277D6">
      <w:pPr>
        <w:pStyle w:val="Standard"/>
      </w:pPr>
      <w:r w:rsidRPr="00B87DED">
        <w:t>Настроенные значения параметров соединения используются в Расширении «ФОИВ» ПП «Дельта» как есть, обработка значений параметров соединения не выполняется (например, удаление начальных или конечных пробельных символов, преобразование регистра или раскладки и т.п.).</w:t>
      </w:r>
    </w:p>
    <w:p w14:paraId="3E6E48DC" w14:textId="77777777" w:rsidR="00E10E45" w:rsidRPr="00B87DED" w:rsidRDefault="00C277D6">
      <w:pPr>
        <w:pStyle w:val="Standard"/>
      </w:pPr>
      <w:r w:rsidRPr="00B87DED">
        <w:t xml:space="preserve">В случае отсутствия или некорректного значения одного или нескольких параметров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w:t>
      </w:r>
      <w:r w:rsidRPr="00B87DED">
        <w:lastRenderedPageBreak/>
        <w:t>сообщения о соответствующей ошибке в журнал Оболочки «Рабочее место» ПП «Дельта» и лог-файл расширения («delta-foiv.log»).</w:t>
      </w:r>
    </w:p>
    <w:p w14:paraId="27EE07C6" w14:textId="77777777" w:rsidR="00E10E45" w:rsidRPr="00B87DED" w:rsidRDefault="00C277D6" w:rsidP="00B539DD">
      <w:pPr>
        <w:pStyle w:val="3"/>
        <w:ind w:left="709"/>
      </w:pPr>
      <w:bookmarkStart w:id="837" w:name="_Toc145629063"/>
      <w:bookmarkStart w:id="838" w:name="_Toc233894028"/>
      <w:r w:rsidRPr="00B87DED">
        <w:t>Использование соединений с БД</w:t>
      </w:r>
      <w:bookmarkEnd w:id="837"/>
      <w:bookmarkEnd w:id="838"/>
    </w:p>
    <w:p w14:paraId="71AD0753" w14:textId="77777777" w:rsidR="00E10E45" w:rsidRPr="00B87DED" w:rsidRDefault="00C277D6">
      <w:pPr>
        <w:pStyle w:val="Standard"/>
      </w:pPr>
      <w:r w:rsidRPr="00B87DED">
        <w:t>Расширение «ФОИВ» ПП «Дельта» использует соединение для создания схемы и/или объектов хранения и сохранения в них информации о процессе, состоянии и журнала обработки поступающих пакетов КО и ФОИВ.</w:t>
      </w:r>
    </w:p>
    <w:p w14:paraId="15FEF789" w14:textId="06F0A0E3" w:rsidR="00E10E45" w:rsidRPr="00B87DED" w:rsidRDefault="00C277D6">
      <w:pPr>
        <w:pStyle w:val="Standard"/>
      </w:pPr>
      <w:r w:rsidRPr="00B87DED">
        <w:t xml:space="preserve">Настройка соединения с БД выполняется в Оболочке «Рабочее место» ПП «Дельта» </w:t>
      </w:r>
      <w:r w:rsidR="009D332B" w:rsidRPr="00B87DED">
        <w:t xml:space="preserve">меню </w:t>
      </w:r>
      <w:r w:rsidRPr="00B87DED">
        <w:t>«</w:t>
      </w:r>
      <w:r w:rsidR="009D332B" w:rsidRPr="00B87DED">
        <w:t>Управление</w:t>
      </w:r>
      <w:r w:rsidRPr="00B87DED">
        <w:t xml:space="preserve">» </w:t>
      </w:r>
      <w:r w:rsidRPr="00B87DED">
        <w:rPr>
          <w:rFonts w:ascii="Wingdings" w:eastAsia="Wingdings" w:hAnsi="Wingdings" w:cs="Wingdings"/>
          <w:lang w:val="en-US"/>
        </w:rPr>
        <w:t></w:t>
      </w:r>
      <w:r w:rsidRPr="00B87DED">
        <w:t xml:space="preserve">«Настройки» </w:t>
      </w:r>
      <w:r w:rsidRPr="00B87DED">
        <w:rPr>
          <w:rFonts w:ascii="Wingdings" w:eastAsia="Wingdings" w:hAnsi="Wingdings" w:cs="Wingdings"/>
          <w:lang w:val="en-US"/>
        </w:rPr>
        <w:t></w:t>
      </w:r>
      <w:r w:rsidRPr="00B87DED">
        <w:t>«Системные</w:t>
      </w:r>
      <w:r w:rsidR="009D332B" w:rsidRPr="00B87DED">
        <w:t xml:space="preserve"> настройки</w:t>
      </w:r>
      <w:r w:rsidRPr="00B87DED">
        <w:t xml:space="preserve">» </w:t>
      </w:r>
      <w:r w:rsidRPr="00B87DED">
        <w:rPr>
          <w:rFonts w:ascii="Wingdings" w:eastAsia="Wingdings" w:hAnsi="Wingdings" w:cs="Wingdings"/>
          <w:lang w:val="en-US"/>
        </w:rPr>
        <w:t></w:t>
      </w:r>
      <w:r w:rsidR="009D332B" w:rsidRPr="00B87DED">
        <w:t>«Управление хранением</w:t>
      </w:r>
      <w:r w:rsidR="005A20EF" w:rsidRPr="00B87DED">
        <w:t>»</w:t>
      </w:r>
      <w:r w:rsidR="00315600">
        <w:t xml:space="preserve"> </w:t>
      </w:r>
      <w:r w:rsidR="005A20EF" w:rsidRPr="00B87DED">
        <w:rPr>
          <w:rFonts w:ascii="Wingdings" w:eastAsia="Wingdings" w:hAnsi="Wingdings" w:cs="Wingdings"/>
          <w:lang w:val="en-US"/>
        </w:rPr>
        <w:t></w:t>
      </w:r>
      <w:r w:rsidR="005A20EF" w:rsidRPr="00B87DED">
        <w:t>«</w:t>
      </w:r>
      <w:r w:rsidRPr="00B87DED">
        <w:t>Параметры запуска расширений» в соответствии 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117B08">
        <w:t>2</w:t>
      </w:r>
      <w:r w:rsidR="00104B31" w:rsidRPr="00200F79">
        <w:fldChar w:fldCharType="end"/>
      </w:r>
      <w:r w:rsidRPr="00B87DED">
        <w:t>].</w:t>
      </w:r>
    </w:p>
    <w:p w14:paraId="0A583742" w14:textId="170CD2D0" w:rsidR="00BD7969" w:rsidRPr="00B87DED" w:rsidRDefault="00C277D6">
      <w:pPr>
        <w:pStyle w:val="Standard"/>
      </w:pPr>
      <w:r w:rsidRPr="00B87DED">
        <w:t>Параметры настройки соединения с БД приведены в таблице</w:t>
      </w:r>
      <w:r w:rsidR="00051E9A" w:rsidRPr="00B87DED">
        <w:t xml:space="preserve"> </w:t>
      </w:r>
      <w:r w:rsidR="00BD7969" w:rsidRPr="00200F79">
        <w:fldChar w:fldCharType="begin"/>
      </w:r>
      <w:r w:rsidR="00BD7969" w:rsidRPr="00B87DED">
        <w:instrText xml:space="preserve"> REF _Ref167192461 \h\##</w:instrText>
      </w:r>
      <w:r w:rsidR="0076213A" w:rsidRPr="00B87DED">
        <w:instrText xml:space="preserve"> \* MERGEFORMAT </w:instrText>
      </w:r>
      <w:r w:rsidR="00BD7969" w:rsidRPr="00200F79">
        <w:fldChar w:fldCharType="separate"/>
      </w:r>
      <w:r w:rsidR="00117B08">
        <w:t>8</w:t>
      </w:r>
      <w:r w:rsidR="00BD7969" w:rsidRPr="00200F79">
        <w:fldChar w:fldCharType="end"/>
      </w:r>
      <w:r w:rsidRPr="00B87DED">
        <w:t>.</w:t>
      </w:r>
    </w:p>
    <w:p w14:paraId="3277FDE7" w14:textId="3A5E7FE0" w:rsidR="00E10E45" w:rsidRPr="00B87DED" w:rsidRDefault="00BD7969" w:rsidP="007D1079">
      <w:pPr>
        <w:pStyle w:val="a4"/>
        <w:keepNext/>
        <w:spacing w:after="0"/>
        <w:ind w:firstLine="0"/>
        <w:jc w:val="left"/>
      </w:pPr>
      <w:bookmarkStart w:id="839" w:name="_Ref134806498"/>
      <w:bookmarkStart w:id="840" w:name="_Ref167192461"/>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117B08">
        <w:rPr>
          <w:i w:val="0"/>
          <w:noProof/>
        </w:rPr>
        <w:t>8</w:t>
      </w:r>
      <w:r w:rsidR="00F3467B" w:rsidRPr="00200F79">
        <w:rPr>
          <w:i w:val="0"/>
        </w:rPr>
        <w:fldChar w:fldCharType="end"/>
      </w:r>
      <w:bookmarkEnd w:id="839"/>
      <w:r w:rsidR="00C277D6" w:rsidRPr="00B87DED">
        <w:rPr>
          <w:i w:val="0"/>
        </w:rPr>
        <w:t xml:space="preserve"> – Параметры настройки соединения с БД</w:t>
      </w:r>
      <w:bookmarkEnd w:id="840"/>
    </w:p>
    <w:tbl>
      <w:tblPr>
        <w:tblW w:w="9356" w:type="dxa"/>
        <w:tblInd w:w="-3" w:type="dxa"/>
        <w:tblLayout w:type="fixed"/>
        <w:tblCellMar>
          <w:left w:w="10" w:type="dxa"/>
          <w:right w:w="10" w:type="dxa"/>
        </w:tblCellMar>
        <w:tblLook w:val="0000" w:firstRow="0" w:lastRow="0" w:firstColumn="0" w:lastColumn="0" w:noHBand="0" w:noVBand="0"/>
      </w:tblPr>
      <w:tblGrid>
        <w:gridCol w:w="2553"/>
        <w:gridCol w:w="6803"/>
      </w:tblGrid>
      <w:tr w:rsidR="00E10E45" w:rsidRPr="00B87DED" w14:paraId="5E08FBCD" w14:textId="77777777" w:rsidTr="007D1079">
        <w:trPr>
          <w:cantSplit/>
          <w:tblHeader/>
        </w:trPr>
        <w:tc>
          <w:tcPr>
            <w:tcW w:w="2553" w:type="dxa"/>
            <w:tcBorders>
              <w:top w:val="single" w:sz="2" w:space="0" w:color="000000"/>
              <w:left w:val="single" w:sz="2" w:space="0" w:color="000000"/>
              <w:bottom w:val="single" w:sz="2" w:space="0" w:color="000000"/>
            </w:tcBorders>
            <w:tcMar>
              <w:top w:w="28" w:type="dxa"/>
              <w:left w:w="142" w:type="dxa"/>
              <w:bottom w:w="28" w:type="dxa"/>
              <w:right w:w="142" w:type="dxa"/>
            </w:tcMar>
          </w:tcPr>
          <w:p w14:paraId="40544230" w14:textId="77777777" w:rsidR="00E10E45" w:rsidRPr="00B87DED" w:rsidRDefault="00C277D6">
            <w:pPr>
              <w:pStyle w:val="af2"/>
              <w:widowControl w:val="0"/>
              <w:jc w:val="center"/>
            </w:pPr>
            <w:r w:rsidRPr="00B87DED">
              <w:rPr>
                <w:b/>
                <w:bCs/>
                <w:color w:val="auto"/>
                <w:sz w:val="20"/>
              </w:rPr>
              <w:t>Параметр</w:t>
            </w:r>
          </w:p>
        </w:tc>
        <w:tc>
          <w:tcPr>
            <w:tcW w:w="680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7B7BF8E9" w14:textId="77777777" w:rsidR="00E10E45" w:rsidRPr="00B87DED" w:rsidRDefault="00C277D6">
            <w:pPr>
              <w:pStyle w:val="af2"/>
              <w:widowControl w:val="0"/>
              <w:jc w:val="center"/>
            </w:pPr>
            <w:r w:rsidRPr="00B87DED">
              <w:rPr>
                <w:b/>
                <w:bCs/>
                <w:color w:val="auto"/>
                <w:sz w:val="20"/>
                <w:szCs w:val="24"/>
              </w:rPr>
              <w:t>Назначение</w:t>
            </w:r>
          </w:p>
        </w:tc>
      </w:tr>
      <w:tr w:rsidR="00E10E45" w:rsidRPr="00B87DED" w14:paraId="73AFC8AB"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9B0DCBD" w14:textId="77777777" w:rsidR="00E10E45" w:rsidRPr="00B87DED" w:rsidRDefault="00C277D6">
            <w:pPr>
              <w:pStyle w:val="af2"/>
              <w:widowControl w:val="0"/>
            </w:pPr>
            <w:r w:rsidRPr="00B87DED">
              <w:rPr>
                <w:color w:val="auto"/>
                <w:sz w:val="20"/>
              </w:rPr>
              <w:t>Имя пользователя</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110FC67" w14:textId="77777777" w:rsidR="00E10E45" w:rsidRPr="00B87DED" w:rsidRDefault="00C277D6">
            <w:pPr>
              <w:pStyle w:val="af2"/>
              <w:widowControl w:val="0"/>
            </w:pPr>
            <w:r w:rsidRPr="00B87DED">
              <w:rPr>
                <w:color w:val="auto"/>
                <w:sz w:val="20"/>
                <w:szCs w:val="24"/>
              </w:rPr>
              <w:t>Имя пользователя для соединения с БД</w:t>
            </w:r>
          </w:p>
        </w:tc>
      </w:tr>
      <w:tr w:rsidR="00E10E45" w:rsidRPr="00B87DED" w14:paraId="2A8F1391"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39B22C60" w14:textId="77777777" w:rsidR="00E10E45" w:rsidRPr="00B87DED" w:rsidRDefault="00C277D6">
            <w:pPr>
              <w:pStyle w:val="af2"/>
              <w:widowControl w:val="0"/>
            </w:pPr>
            <w:r w:rsidRPr="00B87DED">
              <w:rPr>
                <w:color w:val="auto"/>
                <w:sz w:val="20"/>
              </w:rPr>
              <w:t>Пароль</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5D3A37" w14:textId="77777777" w:rsidR="00E10E45" w:rsidRPr="00B87DED" w:rsidRDefault="00C277D6">
            <w:pPr>
              <w:pStyle w:val="af2"/>
              <w:widowControl w:val="0"/>
            </w:pPr>
            <w:r w:rsidRPr="00B87DED">
              <w:rPr>
                <w:color w:val="auto"/>
                <w:sz w:val="20"/>
                <w:szCs w:val="24"/>
              </w:rPr>
              <w:t>Пароль пользователя для соединения с БД</w:t>
            </w:r>
          </w:p>
        </w:tc>
      </w:tr>
      <w:tr w:rsidR="00E10E45" w:rsidRPr="00B87DED" w14:paraId="0032107C"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4DEE755F" w14:textId="77777777" w:rsidR="00E10E45" w:rsidRPr="00B87DED" w:rsidRDefault="00C277D6">
            <w:pPr>
              <w:pStyle w:val="af2"/>
              <w:widowControl w:val="0"/>
            </w:pPr>
            <w:r w:rsidRPr="00B87DED">
              <w:rPr>
                <w:color w:val="auto"/>
                <w:sz w:val="20"/>
              </w:rPr>
              <w:t>URL БД</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019933B" w14:textId="77777777" w:rsidR="00E10E45" w:rsidRPr="00B87DED" w:rsidRDefault="00C277D6">
            <w:pPr>
              <w:pStyle w:val="af2"/>
              <w:widowControl w:val="0"/>
            </w:pPr>
            <w:r w:rsidRPr="00B87DED">
              <w:rPr>
                <w:color w:val="auto"/>
                <w:sz w:val="20"/>
                <w:szCs w:val="24"/>
              </w:rPr>
              <w:t>Строка JDBC-соединения с БД</w:t>
            </w:r>
          </w:p>
        </w:tc>
      </w:tr>
      <w:tr w:rsidR="00E10E45" w:rsidRPr="00B87DED" w14:paraId="6CCFDE43"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BAF148E" w14:textId="77777777" w:rsidR="00E10E45" w:rsidRPr="00B87DED" w:rsidRDefault="00C277D6">
            <w:pPr>
              <w:pStyle w:val="af2"/>
              <w:widowControl w:val="0"/>
            </w:pPr>
            <w:r w:rsidRPr="00B87DED">
              <w:rPr>
                <w:color w:val="auto"/>
                <w:sz w:val="20"/>
              </w:rPr>
              <w:t>Драйвер</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6B44536" w14:textId="77777777" w:rsidR="00E10E45" w:rsidRPr="00B87DED" w:rsidRDefault="00C277D6">
            <w:pPr>
              <w:pStyle w:val="af2"/>
              <w:widowControl w:val="0"/>
            </w:pPr>
            <w:r w:rsidRPr="00B87DED">
              <w:rPr>
                <w:color w:val="auto"/>
                <w:sz w:val="20"/>
                <w:szCs w:val="24"/>
              </w:rPr>
              <w:t>Имя JDBC-драйвера для соединения с БД</w:t>
            </w:r>
          </w:p>
        </w:tc>
      </w:tr>
    </w:tbl>
    <w:p w14:paraId="7D8EB2A3" w14:textId="77777777" w:rsidR="00E10E45" w:rsidRPr="00B87DED" w:rsidRDefault="00C277D6">
      <w:pPr>
        <w:pStyle w:val="Standard"/>
        <w:spacing w:before="120"/>
      </w:pPr>
      <w:r w:rsidRPr="00B87DED">
        <w:t>Если настройка не выполняется, то в качестве параметров основного соединения для Расширения «ФОИВ» передаются параметры соединения, настраиваемые или используемые по умолчанию для Оболочки «Рабочее место» ПП «Дельта».</w:t>
      </w:r>
    </w:p>
    <w:p w14:paraId="6668129F" w14:textId="77777777" w:rsidR="00E10E45" w:rsidRPr="00B87DED" w:rsidRDefault="00C277D6">
      <w:pPr>
        <w:pStyle w:val="Standard"/>
      </w:pPr>
      <w:r w:rsidRPr="00B87DED">
        <w:t>Если в Расширение «ФОИВ» при запуске из Оболочки «Рабочее место» переданы не настроенные (отсутствие значений для одного или нескольких параметров) или некорректные параметры (например, неверное имя или пароль пользователя), то попытка запуска расширения аварийно завершается с записью соответствующего сообщения в журнал Оболочки «Рабочее место» ПП «Дельта» и лог-файл расширения.</w:t>
      </w:r>
    </w:p>
    <w:p w14:paraId="419F3DE5" w14:textId="77777777" w:rsidR="00E10E45" w:rsidRPr="00B87DED" w:rsidRDefault="00C277D6" w:rsidP="00B539DD">
      <w:pPr>
        <w:pStyle w:val="3"/>
        <w:ind w:left="709"/>
      </w:pPr>
      <w:bookmarkStart w:id="841" w:name="_Toc145629064"/>
      <w:bookmarkStart w:id="842" w:name="_Toc233894029"/>
      <w:r w:rsidRPr="00B87DED">
        <w:t>Настройка соединения с БД PostgreSQL</w:t>
      </w:r>
      <w:bookmarkEnd w:id="841"/>
      <w:bookmarkEnd w:id="842"/>
    </w:p>
    <w:p w14:paraId="151655C2" w14:textId="77777777" w:rsidR="00E10E45" w:rsidRPr="00B87DED" w:rsidRDefault="00C277D6">
      <w:pPr>
        <w:pStyle w:val="Standard"/>
      </w:pPr>
      <w:r w:rsidRPr="00B87DED">
        <w:t>Минимальный поддерживаемый номер версии СУБД PostgreSQL – 10.5.</w:t>
      </w:r>
    </w:p>
    <w:p w14:paraId="14E4A59B" w14:textId="77777777" w:rsidR="00E10E45" w:rsidRPr="00B87DED" w:rsidRDefault="00C277D6">
      <w:pPr>
        <w:pStyle w:val="Standard"/>
      </w:pPr>
      <w:r w:rsidRPr="00B87DED">
        <w:t>БД должна быть создана с кодировкой, поддерживающей кириллицу (например, UTF-8) и русской локалью (Russian_Russia, ru_RU).</w:t>
      </w:r>
    </w:p>
    <w:p w14:paraId="22B1F2A4" w14:textId="77777777" w:rsidR="00E10E45" w:rsidRPr="00B87DED" w:rsidRDefault="00C277D6">
      <w:pPr>
        <w:pStyle w:val="Standard"/>
      </w:pPr>
      <w:r w:rsidRPr="00B87DED">
        <w:t>При использовании для хранения данных в Расширении «ФОИВ» БД PostgreSQL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1FB6546C" w14:textId="77777777" w:rsidR="00E10E45" w:rsidRPr="00B87DED" w:rsidRDefault="00C277D6">
      <w:pPr>
        <w:pStyle w:val="Standard"/>
      </w:pPr>
      <w:r w:rsidRPr="00B87DED">
        <w:lastRenderedPageBreak/>
        <w:t>Например, пользователь «deltauser» для расширения может быть создан командами (для доступа к БД «delta»):</w:t>
      </w:r>
    </w:p>
    <w:p w14:paraId="30D17AB8" w14:textId="77777777" w:rsidR="00E10E45" w:rsidRPr="00B87DED" w:rsidRDefault="00C277D6">
      <w:pPr>
        <w:pStyle w:val="Textbodyindent"/>
        <w:spacing w:before="240"/>
        <w:ind w:left="0"/>
        <w:rPr>
          <w:lang w:val="en-US"/>
        </w:rPr>
      </w:pPr>
      <w:r w:rsidRPr="00B87DED">
        <w:rPr>
          <w:lang w:val="en-US"/>
        </w:rPr>
        <w:t>CREATE USER deltauser PASSWORD 'password'</w:t>
      </w:r>
    </w:p>
    <w:p w14:paraId="6F5DA342" w14:textId="77777777" w:rsidR="00E10E45" w:rsidRPr="00B87DED" w:rsidRDefault="00C277D6">
      <w:pPr>
        <w:pStyle w:val="Textbodyindent"/>
        <w:spacing w:after="0"/>
        <w:ind w:left="0"/>
        <w:rPr>
          <w:lang w:val="en-US"/>
        </w:rPr>
      </w:pPr>
      <w:r w:rsidRPr="00B87DED">
        <w:rPr>
          <w:lang w:val="en-US"/>
        </w:rPr>
        <w:t>GRANT CREATE ON DATABASE delta to deltauser</w:t>
      </w:r>
    </w:p>
    <w:p w14:paraId="764D0094" w14:textId="77777777" w:rsidR="00E10E45" w:rsidRPr="00B87DED" w:rsidRDefault="00C277D6">
      <w:pPr>
        <w:pStyle w:val="Standard"/>
        <w:spacing w:before="240"/>
      </w:pPr>
      <w:r w:rsidRPr="00B87DED">
        <w:t>Строка соединения для БД PostgreSQL имеет вид «jdbc:postgresql://&lt;host&gt;:&lt;порт&gt;/&lt;имя БД&gt;», где &lt;host&gt; – имя или адрес компьютера с установленной СУБД PostgreSQL, &lt;порт&gt; – номер порта для доступа к БД, &lt;имя БД&gt; – имя БД, для хранения объектов расширения. Имя JDBC-драйвера – фиксированное «org.postgresql.Driver».</w:t>
      </w:r>
    </w:p>
    <w:p w14:paraId="15CD9A8B" w14:textId="07F53362" w:rsidR="00673B8C" w:rsidRPr="00B87DED" w:rsidRDefault="00C277D6">
      <w:pPr>
        <w:pStyle w:val="Textbodyindent"/>
        <w:spacing w:after="0"/>
        <w:ind w:left="0"/>
      </w:pPr>
      <w:r w:rsidRPr="00B87DED">
        <w:t>Пример настроек для БД PostgreSQL приведен в таблице</w:t>
      </w:r>
      <w:r w:rsidR="0010505F" w:rsidRPr="00B87DED">
        <w:t xml:space="preserve"> </w:t>
      </w:r>
      <w:r w:rsidR="00673B8C" w:rsidRPr="00200F79">
        <w:fldChar w:fldCharType="begin"/>
      </w:r>
      <w:r w:rsidR="00673B8C" w:rsidRPr="00B87DED">
        <w:instrText xml:space="preserve"> REF _Ref167194092 \h\##</w:instrText>
      </w:r>
      <w:r w:rsidR="0076213A" w:rsidRPr="00B87DED">
        <w:instrText xml:space="preserve"> \* MERGEFORMAT </w:instrText>
      </w:r>
      <w:r w:rsidR="00673B8C" w:rsidRPr="00200F79">
        <w:fldChar w:fldCharType="separate"/>
      </w:r>
      <w:r w:rsidR="00117B08">
        <w:t>9</w:t>
      </w:r>
      <w:r w:rsidR="00673B8C" w:rsidRPr="00200F79">
        <w:fldChar w:fldCharType="end"/>
      </w:r>
      <w:r w:rsidRPr="00B87DED">
        <w:t>.</w:t>
      </w:r>
    </w:p>
    <w:p w14:paraId="671D02E1" w14:textId="56E3DE51" w:rsidR="00E10E45" w:rsidRPr="00B87DED" w:rsidRDefault="00673B8C" w:rsidP="007D1079">
      <w:pPr>
        <w:pStyle w:val="a4"/>
        <w:keepNext/>
        <w:spacing w:after="0"/>
        <w:ind w:firstLine="0"/>
        <w:jc w:val="left"/>
      </w:pPr>
      <w:bookmarkStart w:id="843" w:name="_Ref134806886"/>
      <w:bookmarkStart w:id="844" w:name="_Ref167194092"/>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117B08">
        <w:rPr>
          <w:i w:val="0"/>
          <w:noProof/>
        </w:rPr>
        <w:t>9</w:t>
      </w:r>
      <w:r w:rsidR="00F3467B" w:rsidRPr="00200F79">
        <w:rPr>
          <w:i w:val="0"/>
        </w:rPr>
        <w:fldChar w:fldCharType="end"/>
      </w:r>
      <w:bookmarkEnd w:id="843"/>
      <w:r w:rsidR="00C277D6" w:rsidRPr="00B87DED">
        <w:rPr>
          <w:i w:val="0"/>
        </w:rPr>
        <w:t xml:space="preserve"> – Параметры настройки соединения с БД PostgreSQL</w:t>
      </w:r>
      <w:bookmarkEnd w:id="844"/>
    </w:p>
    <w:tbl>
      <w:tblPr>
        <w:tblW w:w="9214" w:type="dxa"/>
        <w:tblInd w:w="-3" w:type="dxa"/>
        <w:tblLayout w:type="fixed"/>
        <w:tblCellMar>
          <w:left w:w="10" w:type="dxa"/>
          <w:right w:w="10" w:type="dxa"/>
        </w:tblCellMar>
        <w:tblLook w:val="0000" w:firstRow="0" w:lastRow="0" w:firstColumn="0" w:lastColumn="0" w:noHBand="0" w:noVBand="0"/>
      </w:tblPr>
      <w:tblGrid>
        <w:gridCol w:w="2441"/>
        <w:gridCol w:w="6773"/>
      </w:tblGrid>
      <w:tr w:rsidR="00E10E45" w:rsidRPr="00B87DED" w14:paraId="4AE7E74E" w14:textId="77777777" w:rsidTr="005022CF">
        <w:trPr>
          <w:cantSplit/>
          <w:tblHeader/>
        </w:trPr>
        <w:tc>
          <w:tcPr>
            <w:tcW w:w="2441" w:type="dxa"/>
            <w:tcBorders>
              <w:top w:val="single" w:sz="2" w:space="0" w:color="000000"/>
              <w:left w:val="single" w:sz="2" w:space="0" w:color="000000"/>
              <w:bottom w:val="single" w:sz="2" w:space="0" w:color="000000"/>
            </w:tcBorders>
            <w:tcMar>
              <w:top w:w="28" w:type="dxa"/>
              <w:left w:w="142" w:type="dxa"/>
              <w:bottom w:w="28" w:type="dxa"/>
              <w:right w:w="142" w:type="dxa"/>
            </w:tcMar>
          </w:tcPr>
          <w:p w14:paraId="5F045B63" w14:textId="77777777" w:rsidR="00E10E45" w:rsidRPr="00B87DED" w:rsidRDefault="00C277D6">
            <w:pPr>
              <w:pStyle w:val="af2"/>
              <w:widowControl w:val="0"/>
              <w:jc w:val="center"/>
            </w:pPr>
            <w:r w:rsidRPr="00B87DED">
              <w:rPr>
                <w:b/>
                <w:bCs/>
                <w:color w:val="auto"/>
                <w:sz w:val="20"/>
              </w:rPr>
              <w:t>Параметр</w:t>
            </w:r>
          </w:p>
        </w:tc>
        <w:tc>
          <w:tcPr>
            <w:tcW w:w="677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532DA27" w14:textId="77777777" w:rsidR="00E10E45" w:rsidRPr="00B87DED" w:rsidRDefault="00C277D6">
            <w:pPr>
              <w:pStyle w:val="af2"/>
              <w:widowControl w:val="0"/>
              <w:jc w:val="center"/>
            </w:pPr>
            <w:r w:rsidRPr="00B87DED">
              <w:rPr>
                <w:b/>
                <w:bCs/>
                <w:color w:val="auto"/>
                <w:sz w:val="20"/>
                <w:szCs w:val="24"/>
              </w:rPr>
              <w:t>Значение</w:t>
            </w:r>
          </w:p>
        </w:tc>
      </w:tr>
      <w:tr w:rsidR="00E10E45" w:rsidRPr="00B87DED" w14:paraId="0D9A0890"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3DA16CB5" w14:textId="77777777" w:rsidR="00E10E45" w:rsidRPr="00B87DED" w:rsidRDefault="00C277D6">
            <w:pPr>
              <w:pStyle w:val="af2"/>
              <w:widowControl w:val="0"/>
            </w:pPr>
            <w:r w:rsidRPr="00B87DED">
              <w:rPr>
                <w:color w:val="auto"/>
                <w:sz w:val="20"/>
              </w:rPr>
              <w:t>Имя пользователя</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4D43FA1" w14:textId="77777777" w:rsidR="00E10E45" w:rsidRPr="00B87DED" w:rsidRDefault="00C277D6">
            <w:pPr>
              <w:pStyle w:val="af2"/>
              <w:widowControl w:val="0"/>
            </w:pPr>
            <w:r w:rsidRPr="00B87DED">
              <w:rPr>
                <w:color w:val="auto"/>
                <w:sz w:val="20"/>
                <w:szCs w:val="24"/>
              </w:rPr>
              <w:t>postgres</w:t>
            </w:r>
          </w:p>
        </w:tc>
      </w:tr>
      <w:tr w:rsidR="00E10E45" w:rsidRPr="00B87DED" w14:paraId="1A54F33D"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69474690" w14:textId="77777777" w:rsidR="00E10E45" w:rsidRPr="00B87DED" w:rsidRDefault="00C277D6">
            <w:pPr>
              <w:pStyle w:val="af2"/>
              <w:widowControl w:val="0"/>
            </w:pPr>
            <w:r w:rsidRPr="00B87DED">
              <w:rPr>
                <w:color w:val="auto"/>
                <w:sz w:val="20"/>
              </w:rPr>
              <w:t>Пароль</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E6B02BD" w14:textId="77777777" w:rsidR="00E10E45" w:rsidRPr="00B87DED" w:rsidRDefault="00C277D6">
            <w:pPr>
              <w:pStyle w:val="af2"/>
              <w:widowControl w:val="0"/>
            </w:pPr>
            <w:r w:rsidRPr="00B87DED">
              <w:rPr>
                <w:color w:val="auto"/>
                <w:sz w:val="20"/>
                <w:szCs w:val="24"/>
              </w:rPr>
              <w:t>password</w:t>
            </w:r>
          </w:p>
        </w:tc>
      </w:tr>
      <w:tr w:rsidR="00E10E45" w:rsidRPr="00B87DED" w14:paraId="485D6876"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8043843" w14:textId="77777777" w:rsidR="00E10E45" w:rsidRPr="00B87DED" w:rsidRDefault="00C277D6">
            <w:pPr>
              <w:pStyle w:val="af2"/>
              <w:widowControl w:val="0"/>
            </w:pPr>
            <w:r w:rsidRPr="00B87DED">
              <w:rPr>
                <w:color w:val="auto"/>
                <w:sz w:val="20"/>
              </w:rPr>
              <w:t>URL БД</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4EF38A8" w14:textId="77777777" w:rsidR="00E10E45" w:rsidRPr="00B87DED" w:rsidRDefault="00C277D6">
            <w:pPr>
              <w:pStyle w:val="af2"/>
              <w:widowControl w:val="0"/>
            </w:pPr>
            <w:r w:rsidRPr="00B87DED">
              <w:rPr>
                <w:color w:val="auto"/>
                <w:sz w:val="20"/>
                <w:szCs w:val="24"/>
              </w:rPr>
              <w:t>jdbc:postgresql://localhost:9874/delta</w:t>
            </w:r>
          </w:p>
        </w:tc>
      </w:tr>
      <w:tr w:rsidR="00E10E45" w:rsidRPr="00B87DED" w14:paraId="7E1367E8"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27D5221" w14:textId="77777777" w:rsidR="00E10E45" w:rsidRPr="00B87DED" w:rsidRDefault="00C277D6">
            <w:pPr>
              <w:pStyle w:val="af2"/>
              <w:widowControl w:val="0"/>
            </w:pPr>
            <w:r w:rsidRPr="00B87DED">
              <w:rPr>
                <w:color w:val="auto"/>
                <w:sz w:val="20"/>
              </w:rPr>
              <w:t>Драйвер</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CC49EF8" w14:textId="77777777" w:rsidR="00E10E45" w:rsidRPr="00B87DED" w:rsidRDefault="00C277D6">
            <w:pPr>
              <w:pStyle w:val="af2"/>
              <w:widowControl w:val="0"/>
            </w:pPr>
            <w:r w:rsidRPr="00B87DED">
              <w:rPr>
                <w:color w:val="auto"/>
                <w:sz w:val="20"/>
                <w:szCs w:val="24"/>
              </w:rPr>
              <w:t>org.postgresql.Driver</w:t>
            </w:r>
          </w:p>
        </w:tc>
      </w:tr>
    </w:tbl>
    <w:p w14:paraId="3B2C018E" w14:textId="77777777" w:rsidR="00E10E45" w:rsidRPr="00B87DED" w:rsidRDefault="00C277D6" w:rsidP="00B539DD">
      <w:pPr>
        <w:pStyle w:val="3"/>
        <w:spacing w:before="240"/>
        <w:ind w:left="709"/>
      </w:pPr>
      <w:bookmarkStart w:id="845" w:name="_Toc145629065"/>
      <w:bookmarkStart w:id="846" w:name="_Toc233894030"/>
      <w:r w:rsidRPr="00B87DED">
        <w:t>Настройка соединения с БД Oracle</w:t>
      </w:r>
      <w:bookmarkEnd w:id="845"/>
      <w:bookmarkEnd w:id="846"/>
    </w:p>
    <w:p w14:paraId="22446FAB" w14:textId="2E993786" w:rsidR="00E10E45" w:rsidRPr="00B87DED" w:rsidRDefault="00C277D6">
      <w:pPr>
        <w:pStyle w:val="Standard"/>
      </w:pPr>
      <w:r w:rsidRPr="00B87DED">
        <w:t xml:space="preserve">Минимальный поддерживаемый номер версии СУБД Oracle </w:t>
      </w:r>
      <w:r w:rsidR="0010505F" w:rsidRPr="00B87DED">
        <w:t>–</w:t>
      </w:r>
      <w:r w:rsidRPr="00B87DED">
        <w:t xml:space="preserve"> 10.2.</w:t>
      </w:r>
    </w:p>
    <w:p w14:paraId="367CA6BF" w14:textId="77777777" w:rsidR="00E10E45" w:rsidRPr="00B87DED" w:rsidRDefault="00C277D6">
      <w:pPr>
        <w:pStyle w:val="Standard"/>
      </w:pPr>
      <w:r w:rsidRPr="00B87DED">
        <w:t>БД должна быть создана с кодировкой, поддерживающей кириллицу (например, однобайтная CL8MSWIN1251 или многобайтная AL16UTF16).</w:t>
      </w:r>
    </w:p>
    <w:p w14:paraId="6715CCFE" w14:textId="77777777" w:rsidR="00E10E45" w:rsidRPr="00B87DED" w:rsidRDefault="00C277D6">
      <w:pPr>
        <w:pStyle w:val="Standard"/>
      </w:pPr>
      <w:r w:rsidRPr="00B87DED">
        <w:t>При использовании для хранения данных в Расширении «ФОИВ» ПП «Дельта» БД Oracle требуется настроить собственное соединение.</w:t>
      </w:r>
    </w:p>
    <w:p w14:paraId="4A6623C9" w14:textId="77777777" w:rsidR="00E10E45" w:rsidRPr="00B87DED" w:rsidRDefault="00C277D6">
      <w:pPr>
        <w:pStyle w:val="Standard"/>
      </w:pPr>
      <w:r w:rsidRPr="00B87DED">
        <w:t>Основное соединение настраивается для пользователя с фиксированным именем «DELTA_FOIV» с правами, как минимум, на соединение с БД и создание объектов в БД.</w:t>
      </w:r>
    </w:p>
    <w:p w14:paraId="4B77A4FE" w14:textId="77777777" w:rsidR="00E10E45" w:rsidRPr="00B87DED" w:rsidRDefault="00C277D6">
      <w:pPr>
        <w:pStyle w:val="Standard"/>
      </w:pPr>
      <w:r w:rsidRPr="00B87DED">
        <w:t>Например, пользователь «DELTA_FOIV» для расширения может быть создан командами:</w:t>
      </w:r>
    </w:p>
    <w:p w14:paraId="48018F59" w14:textId="77777777" w:rsidR="00E10E45" w:rsidRPr="00B87DED" w:rsidRDefault="00C277D6">
      <w:pPr>
        <w:pStyle w:val="Textbodyindent"/>
        <w:spacing w:before="240"/>
        <w:ind w:left="0"/>
        <w:rPr>
          <w:lang w:val="en-US"/>
        </w:rPr>
      </w:pPr>
      <w:r w:rsidRPr="00B87DED">
        <w:rPr>
          <w:lang w:val="en-US"/>
        </w:rPr>
        <w:t>CREATE USER DELTA_FOIV IDENTIFIED BY password</w:t>
      </w:r>
    </w:p>
    <w:p w14:paraId="7EE51275" w14:textId="77777777" w:rsidR="00E10E45" w:rsidRPr="00B87DED" w:rsidRDefault="00C277D6">
      <w:pPr>
        <w:pStyle w:val="Textbodyindent"/>
        <w:ind w:left="0"/>
        <w:rPr>
          <w:lang w:val="en-US"/>
        </w:rPr>
      </w:pPr>
      <w:r w:rsidRPr="00B87DED">
        <w:rPr>
          <w:lang w:val="en-US"/>
        </w:rPr>
        <w:t>GRANT CONNECT, RESOURCE TO DELTA_FOIV</w:t>
      </w:r>
    </w:p>
    <w:p w14:paraId="35021D7F" w14:textId="77777777" w:rsidR="00E10E45" w:rsidRPr="00B87DED" w:rsidRDefault="00C277D6">
      <w:pPr>
        <w:pStyle w:val="Textbodyindent"/>
        <w:ind w:left="0"/>
        <w:rPr>
          <w:lang w:val="en-US"/>
        </w:rPr>
      </w:pPr>
      <w:r w:rsidRPr="00B87DED">
        <w:rPr>
          <w:lang w:val="en-US"/>
        </w:rPr>
        <w:t>GRANT UNLIMITED TABLESPACE TO DELTA_FOIV</w:t>
      </w:r>
    </w:p>
    <w:p w14:paraId="2D3268E1" w14:textId="77777777" w:rsidR="00E10E45" w:rsidRPr="00B87DED" w:rsidRDefault="00C277D6">
      <w:pPr>
        <w:pStyle w:val="Standard"/>
      </w:pPr>
      <w:r w:rsidRPr="00B87DED">
        <w:t xml:space="preserve">Строка соединения для БД Oracle имеет вид «jdbc:oracle:thin:@&lt;host&gt;:&lt;порт&gt;:&lt;имя БД&gt;» или «jdbc:oracle:thin:@//&lt;host&gt;:&lt;порт&gt;/&lt;имя сервиса БД&gt;», первая – для доступа по системному идентификатору БД, вторая – по имени сервиса БД, где &lt;host&gt; – имя или </w:t>
      </w:r>
      <w:r w:rsidRPr="00B87DED">
        <w:lastRenderedPageBreak/>
        <w:t>адрес компьютера с установленной СУБД Oracle, &lt;порт&gt; – номер порта для доступа к БД, &lt;имя БД&gt; – имя БД, &lt;имя сервиса БД&gt; – имя сервиса БД для хранения объектов расширения. Имя JDBC-драйвера – фиксированное «oracle.jdbc.OracleDriver».</w:t>
      </w:r>
    </w:p>
    <w:p w14:paraId="01EE4E1E" w14:textId="299A369B" w:rsidR="00E10E45" w:rsidRPr="00B87DED" w:rsidRDefault="00C277D6">
      <w:pPr>
        <w:pStyle w:val="Standard"/>
      </w:pPr>
      <w:r w:rsidRPr="00B87DED">
        <w:t>Пример настроек основного соединения для БД Oracle приведен в таблице</w:t>
      </w:r>
      <w:r w:rsidR="0010505F" w:rsidRPr="00B87DED">
        <w:t xml:space="preserve"> </w:t>
      </w:r>
      <w:r w:rsidR="00673B8C" w:rsidRPr="00200F79">
        <w:fldChar w:fldCharType="begin"/>
      </w:r>
      <w:r w:rsidR="00673B8C" w:rsidRPr="00B87DED">
        <w:instrText xml:space="preserve"> REF _Ref167194164 \h\##</w:instrText>
      </w:r>
      <w:r w:rsidR="0076213A" w:rsidRPr="00B87DED">
        <w:instrText xml:space="preserve"> \* MERGEFORMAT </w:instrText>
      </w:r>
      <w:r w:rsidR="00673B8C" w:rsidRPr="00200F79">
        <w:fldChar w:fldCharType="separate"/>
      </w:r>
      <w:r w:rsidR="00117B08">
        <w:t>10</w:t>
      </w:r>
      <w:r w:rsidR="00673B8C" w:rsidRPr="00200F79">
        <w:fldChar w:fldCharType="end"/>
      </w:r>
      <w:r w:rsidRPr="00B87DED">
        <w:t>.</w:t>
      </w:r>
    </w:p>
    <w:p w14:paraId="2E37883A" w14:textId="1FDEB011" w:rsidR="00E10E45" w:rsidRPr="00B87DED" w:rsidRDefault="00673B8C" w:rsidP="007D1079">
      <w:pPr>
        <w:pStyle w:val="a4"/>
        <w:keepNext/>
        <w:spacing w:after="0"/>
        <w:ind w:firstLine="0"/>
        <w:jc w:val="left"/>
      </w:pPr>
      <w:bookmarkStart w:id="847" w:name="_Ref134807190"/>
      <w:bookmarkStart w:id="848" w:name="_Ref167194164"/>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117B08">
        <w:rPr>
          <w:i w:val="0"/>
          <w:noProof/>
        </w:rPr>
        <w:t>10</w:t>
      </w:r>
      <w:r w:rsidRPr="00200F79">
        <w:rPr>
          <w:i w:val="0"/>
        </w:rPr>
        <w:fldChar w:fldCharType="end"/>
      </w:r>
      <w:bookmarkEnd w:id="847"/>
      <w:r w:rsidR="00C277D6" w:rsidRPr="00B87DED">
        <w:rPr>
          <w:i w:val="0"/>
        </w:rPr>
        <w:t xml:space="preserve"> – Параметры настройки соединения с БД Oracle</w:t>
      </w:r>
      <w:bookmarkEnd w:id="848"/>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B87DED" w14:paraId="03C7BD5F"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1DCCF" w14:textId="77777777" w:rsidR="00E10E45" w:rsidRPr="00B87DED" w:rsidRDefault="00C277D6">
            <w:pPr>
              <w:pStyle w:val="af2"/>
              <w:widowControl w:val="0"/>
              <w:jc w:val="center"/>
            </w:pPr>
            <w:r w:rsidRPr="00B87D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0C378" w14:textId="77777777" w:rsidR="00E10E45" w:rsidRPr="00B87DED" w:rsidRDefault="00C277D6">
            <w:pPr>
              <w:pStyle w:val="af2"/>
              <w:widowControl w:val="0"/>
              <w:jc w:val="center"/>
            </w:pPr>
            <w:r w:rsidRPr="00B87DED">
              <w:rPr>
                <w:b/>
                <w:bCs/>
                <w:color w:val="auto"/>
                <w:sz w:val="20"/>
              </w:rPr>
              <w:t>Значение</w:t>
            </w:r>
          </w:p>
        </w:tc>
      </w:tr>
      <w:tr w:rsidR="00E10E45" w:rsidRPr="00B87DED" w14:paraId="24A61F98" w14:textId="77777777" w:rsidTr="007D1079">
        <w:trPr>
          <w:cantSplit/>
          <w:trHeight w:val="299"/>
        </w:trPr>
        <w:tc>
          <w:tcPr>
            <w:tcW w:w="2385" w:type="dxa"/>
            <w:tcBorders>
              <w:left w:val="single" w:sz="2" w:space="0" w:color="000000"/>
              <w:bottom w:val="single" w:sz="2" w:space="0" w:color="000000"/>
            </w:tcBorders>
            <w:tcMar>
              <w:top w:w="28" w:type="dxa"/>
              <w:left w:w="142" w:type="dxa"/>
              <w:bottom w:w="28" w:type="dxa"/>
              <w:right w:w="142" w:type="dxa"/>
            </w:tcMar>
          </w:tcPr>
          <w:p w14:paraId="20B892C5" w14:textId="77777777" w:rsidR="00E10E45" w:rsidRPr="00B87DED" w:rsidRDefault="00C277D6">
            <w:pPr>
              <w:pStyle w:val="af2"/>
              <w:widowControl w:val="0"/>
            </w:pPr>
            <w:r w:rsidRPr="00B87D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E35E50" w14:textId="77777777" w:rsidR="00E10E45" w:rsidRPr="00B87DED" w:rsidRDefault="00C277D6">
            <w:pPr>
              <w:pStyle w:val="af2"/>
              <w:widowControl w:val="0"/>
            </w:pPr>
            <w:r w:rsidRPr="00B87DED">
              <w:rPr>
                <w:color w:val="auto"/>
                <w:sz w:val="20"/>
              </w:rPr>
              <w:t>DELTA_FOIV</w:t>
            </w:r>
          </w:p>
        </w:tc>
      </w:tr>
      <w:tr w:rsidR="00E10E45" w:rsidRPr="00B87DED" w14:paraId="7869B1F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416DFB7" w14:textId="77777777" w:rsidR="00E10E45" w:rsidRPr="00B87DED" w:rsidRDefault="00C277D6">
            <w:pPr>
              <w:pStyle w:val="af2"/>
              <w:widowControl w:val="0"/>
            </w:pPr>
            <w:r w:rsidRPr="00B87D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C912C9F" w14:textId="77777777" w:rsidR="00E10E45" w:rsidRPr="00B87DED" w:rsidRDefault="00C277D6">
            <w:pPr>
              <w:pStyle w:val="af2"/>
              <w:widowControl w:val="0"/>
            </w:pPr>
            <w:r w:rsidRPr="00B87DED">
              <w:rPr>
                <w:color w:val="auto"/>
                <w:sz w:val="20"/>
              </w:rPr>
              <w:t>password</w:t>
            </w:r>
          </w:p>
        </w:tc>
      </w:tr>
      <w:tr w:rsidR="00E10E45" w:rsidRPr="00B87DED" w14:paraId="3014B20F"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09DE3C23" w14:textId="77777777" w:rsidR="00E10E45" w:rsidRPr="00B87DED" w:rsidRDefault="00C277D6">
            <w:pPr>
              <w:pStyle w:val="af2"/>
              <w:widowControl w:val="0"/>
            </w:pPr>
            <w:r w:rsidRPr="00B87DED">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DB5BCB2" w14:textId="77777777" w:rsidR="00E10E45" w:rsidRPr="00B87DED" w:rsidRDefault="00C277D6">
            <w:pPr>
              <w:pStyle w:val="af2"/>
              <w:widowControl w:val="0"/>
            </w:pPr>
            <w:r w:rsidRPr="00B87DED">
              <w:rPr>
                <w:color w:val="auto"/>
                <w:sz w:val="20"/>
              </w:rPr>
              <w:t>jdbc:oracle:thin:@localhost:1521:delta</w:t>
            </w:r>
          </w:p>
        </w:tc>
      </w:tr>
      <w:tr w:rsidR="00E10E45" w:rsidRPr="00B87DED" w14:paraId="03497853"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24FFC889" w14:textId="77777777" w:rsidR="00E10E45" w:rsidRPr="00B87DED" w:rsidRDefault="00C277D6">
            <w:pPr>
              <w:pStyle w:val="af2"/>
              <w:widowControl w:val="0"/>
            </w:pPr>
            <w:r w:rsidRPr="00B87D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BCF681" w14:textId="77777777" w:rsidR="00E10E45" w:rsidRPr="00B87DED" w:rsidRDefault="00C277D6">
            <w:pPr>
              <w:pStyle w:val="af2"/>
              <w:widowControl w:val="0"/>
            </w:pPr>
            <w:r w:rsidRPr="00B87DED">
              <w:rPr>
                <w:color w:val="auto"/>
                <w:sz w:val="20"/>
              </w:rPr>
              <w:t>oracle.jdbc.OracleDriver</w:t>
            </w:r>
          </w:p>
        </w:tc>
      </w:tr>
    </w:tbl>
    <w:p w14:paraId="0AF067F3" w14:textId="77777777" w:rsidR="00E10E45" w:rsidRPr="00B87DED" w:rsidRDefault="00C277D6" w:rsidP="00B539DD">
      <w:pPr>
        <w:pStyle w:val="3"/>
        <w:spacing w:before="240"/>
        <w:ind w:left="709"/>
      </w:pPr>
      <w:bookmarkStart w:id="849" w:name="_Toc145629066"/>
      <w:bookmarkStart w:id="850" w:name="_Toc233894031"/>
      <w:r w:rsidRPr="00B87DED">
        <w:t>Настройка соединения с БД MS SQL Server</w:t>
      </w:r>
      <w:bookmarkEnd w:id="849"/>
      <w:bookmarkEnd w:id="850"/>
    </w:p>
    <w:p w14:paraId="43D07AF7" w14:textId="6B9AC304" w:rsidR="00E10E45" w:rsidRPr="00B87DED" w:rsidRDefault="00C277D6">
      <w:pPr>
        <w:pStyle w:val="Standard"/>
      </w:pPr>
      <w:r w:rsidRPr="00B87DED">
        <w:t xml:space="preserve">Минимальный поддерживаемый номер версии СУБД MS SQL Server </w:t>
      </w:r>
      <w:r w:rsidR="00FF2181" w:rsidRPr="00B87DED">
        <w:rPr>
          <w:i/>
        </w:rPr>
        <w:t>–</w:t>
      </w:r>
      <w:r w:rsidRPr="00B87DED">
        <w:t xml:space="preserve"> 2012.</w:t>
      </w:r>
    </w:p>
    <w:p w14:paraId="300A3D95" w14:textId="77777777" w:rsidR="00E10E45" w:rsidRPr="00B87DED" w:rsidRDefault="00C277D6">
      <w:pPr>
        <w:pStyle w:val="Standard"/>
      </w:pPr>
      <w:r w:rsidRPr="00B87DED">
        <w:t>БД должна быть создана с поддержкой кириллицы (например, значение COLLATION Cyrillic_General_CI_AS).</w:t>
      </w:r>
    </w:p>
    <w:p w14:paraId="13E94D88" w14:textId="77777777" w:rsidR="00E10E45" w:rsidRPr="00B87DED" w:rsidRDefault="00C277D6">
      <w:pPr>
        <w:pStyle w:val="Textbodyindent"/>
        <w:tabs>
          <w:tab w:val="left" w:pos="851"/>
        </w:tabs>
        <w:spacing w:after="0"/>
        <w:ind w:left="0"/>
      </w:pPr>
      <w:r w:rsidRPr="00B87DED">
        <w:t>На БД MS SQL Server, предназначенных для использования в Расширении «ФОИВ», рекомендуется установить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78500A0F" w14:textId="74E087C4" w:rsidR="00E10E45" w:rsidRPr="00B87DED" w:rsidRDefault="00C277D6">
      <w:pPr>
        <w:pStyle w:val="Standard"/>
      </w:pPr>
      <w:r w:rsidRPr="00B87DED">
        <w:t xml:space="preserve">При использовании для хранения данных в </w:t>
      </w:r>
      <w:r w:rsidR="00164DE1" w:rsidRPr="00B87DED">
        <w:t xml:space="preserve">Расширении </w:t>
      </w:r>
      <w:r w:rsidRPr="00B87DED">
        <w:t>«ФОИВ» ПП «Дельта» БД MS SQL Server требуется настроить собственное соединения.</w:t>
      </w:r>
    </w:p>
    <w:p w14:paraId="319ECF5F" w14:textId="77777777" w:rsidR="00E10E45" w:rsidRPr="00B87DED" w:rsidRDefault="00C277D6">
      <w:pPr>
        <w:pStyle w:val="Standard"/>
      </w:pPr>
      <w:r w:rsidRPr="00B87DED">
        <w:t>Соединение может настраиваться для пользователя с именем «DELTA_FOIV» (или произвольным именем) с правами на доступ к БД, создание и доступ к объектам в схеме с фиксированным именем «delta_foiv», назначенной для пользователя как схема по умолчанию.</w:t>
      </w:r>
    </w:p>
    <w:p w14:paraId="348634F9" w14:textId="77777777" w:rsidR="00E10E45" w:rsidRPr="00B87DED" w:rsidRDefault="00C277D6">
      <w:pPr>
        <w:pStyle w:val="Textbodyindent"/>
        <w:ind w:left="0"/>
      </w:pPr>
      <w:r w:rsidRPr="00B87DED">
        <w:t>Например, пользователь (логин) «FOIV_USER» и схема для Расширения могут быть созданы командами (для БД с именем «delta»):</w:t>
      </w:r>
    </w:p>
    <w:p w14:paraId="1BAAF68C" w14:textId="77777777" w:rsidR="00E10E45" w:rsidRPr="00B87DED" w:rsidRDefault="00C277D6">
      <w:pPr>
        <w:pStyle w:val="Textbodyindent"/>
        <w:ind w:left="0"/>
        <w:rPr>
          <w:lang w:val="en-US"/>
        </w:rPr>
      </w:pPr>
      <w:r w:rsidRPr="00B87DED">
        <w:rPr>
          <w:lang w:val="en-US"/>
        </w:rPr>
        <w:t>use delta</w:t>
      </w:r>
    </w:p>
    <w:p w14:paraId="08C11448" w14:textId="77777777" w:rsidR="00E10E45" w:rsidRPr="00B87DED" w:rsidRDefault="00C277D6">
      <w:pPr>
        <w:pStyle w:val="Textbodyindent"/>
        <w:ind w:left="0"/>
        <w:rPr>
          <w:lang w:val="en-US"/>
        </w:rPr>
      </w:pPr>
      <w:r w:rsidRPr="00B87DED">
        <w:rPr>
          <w:lang w:val="en-US"/>
        </w:rPr>
        <w:t>EXEC sp_addlogin 'FOIV_USER', 'password', 'delta','russian'</w:t>
      </w:r>
    </w:p>
    <w:p w14:paraId="7233C334" w14:textId="77777777" w:rsidR="00E10E45" w:rsidRPr="00B87DED" w:rsidRDefault="00C277D6">
      <w:pPr>
        <w:pStyle w:val="Textbodyindent"/>
        <w:ind w:left="0"/>
        <w:rPr>
          <w:lang w:val="en-US"/>
        </w:rPr>
      </w:pPr>
      <w:r w:rsidRPr="00B87DED">
        <w:rPr>
          <w:lang w:val="en-US"/>
        </w:rPr>
        <w:t>EXEC sp_grantdbaccess '</w:t>
      </w:r>
      <w:r w:rsidRPr="00B87DED">
        <w:rPr>
          <w:sz w:val="22"/>
          <w:szCs w:val="22"/>
          <w:lang w:val="en-US" w:eastAsia="zh-CN" w:bidi="hi-IN"/>
        </w:rPr>
        <w:t>FOIV_USER</w:t>
      </w:r>
      <w:r w:rsidRPr="00B87DED">
        <w:rPr>
          <w:lang w:val="en-US"/>
        </w:rPr>
        <w:t>', '</w:t>
      </w:r>
      <w:r w:rsidRPr="00B87DED">
        <w:rPr>
          <w:sz w:val="22"/>
          <w:szCs w:val="22"/>
          <w:lang w:val="en-US" w:eastAsia="zh-CN" w:bidi="hi-IN"/>
        </w:rPr>
        <w:t>FOIV_USER</w:t>
      </w:r>
      <w:r w:rsidRPr="00B87DED">
        <w:rPr>
          <w:lang w:val="en-US"/>
        </w:rPr>
        <w:t>'</w:t>
      </w:r>
    </w:p>
    <w:p w14:paraId="46D492CF" w14:textId="77777777" w:rsidR="00E10E45" w:rsidRPr="00B87DED" w:rsidRDefault="00C277D6">
      <w:pPr>
        <w:pStyle w:val="Textbodyindent"/>
        <w:ind w:left="0"/>
        <w:rPr>
          <w:lang w:val="en-US"/>
        </w:rPr>
      </w:pPr>
      <w:r w:rsidRPr="00B87DED">
        <w:rPr>
          <w:lang w:val="en-US"/>
        </w:rPr>
        <w:t>create schema delta_foiv</w:t>
      </w:r>
    </w:p>
    <w:p w14:paraId="6410DED9" w14:textId="77777777" w:rsidR="00E10E45" w:rsidRPr="00B87DED" w:rsidRDefault="00C277D6">
      <w:pPr>
        <w:pStyle w:val="Textbodyindent"/>
        <w:ind w:left="0"/>
        <w:rPr>
          <w:lang w:val="en-US"/>
        </w:rPr>
      </w:pPr>
      <w:r w:rsidRPr="00B87DED">
        <w:rPr>
          <w:lang w:val="en-US"/>
        </w:rPr>
        <w:lastRenderedPageBreak/>
        <w:t xml:space="preserve">grant alter on schema::delta_foiv to  </w:t>
      </w:r>
      <w:r w:rsidRPr="00B87DED">
        <w:rPr>
          <w:sz w:val="22"/>
          <w:szCs w:val="22"/>
          <w:lang w:val="en-US" w:eastAsia="zh-CN" w:bidi="hi-IN"/>
        </w:rPr>
        <w:t>FOIV_USER</w:t>
      </w:r>
    </w:p>
    <w:p w14:paraId="764207E4" w14:textId="77777777" w:rsidR="00E10E45" w:rsidRPr="00B87DED" w:rsidRDefault="00C277D6">
      <w:pPr>
        <w:pStyle w:val="Textbodyindent"/>
        <w:ind w:left="0"/>
        <w:rPr>
          <w:lang w:val="en-US"/>
        </w:rPr>
      </w:pPr>
      <w:r w:rsidRPr="00B87DED">
        <w:rPr>
          <w:lang w:val="en-US"/>
        </w:rPr>
        <w:t xml:space="preserve">alter  user </w:t>
      </w:r>
      <w:r w:rsidRPr="00B87DED">
        <w:rPr>
          <w:sz w:val="22"/>
          <w:szCs w:val="22"/>
          <w:lang w:val="en-US" w:eastAsia="zh-CN" w:bidi="hi-IN"/>
        </w:rPr>
        <w:t>FOIV_USER</w:t>
      </w:r>
      <w:r w:rsidRPr="00B87DED">
        <w:rPr>
          <w:lang w:val="en-US"/>
        </w:rPr>
        <w:t xml:space="preserve"> with default_schema=delta_foiv</w:t>
      </w:r>
    </w:p>
    <w:p w14:paraId="5E35A698" w14:textId="77777777" w:rsidR="00E10E45" w:rsidRPr="00B87DED" w:rsidRDefault="00C277D6">
      <w:pPr>
        <w:pStyle w:val="Textbodyindent"/>
        <w:ind w:left="0"/>
        <w:rPr>
          <w:lang w:val="en-US"/>
        </w:rPr>
      </w:pPr>
      <w:r w:rsidRPr="00B87DED">
        <w:rPr>
          <w:lang w:val="en-US"/>
        </w:rPr>
        <w:t xml:space="preserve">grant create table to  </w:t>
      </w:r>
      <w:r w:rsidRPr="00B87DED">
        <w:rPr>
          <w:sz w:val="22"/>
          <w:szCs w:val="22"/>
          <w:lang w:val="en-US" w:eastAsia="zh-CN" w:bidi="hi-IN"/>
        </w:rPr>
        <w:t>FOIV_USER</w:t>
      </w:r>
    </w:p>
    <w:p w14:paraId="4B44FD4B" w14:textId="77777777" w:rsidR="00E10E45" w:rsidRPr="00B87DED" w:rsidRDefault="00C277D6">
      <w:pPr>
        <w:pStyle w:val="Textbodyindent"/>
        <w:ind w:left="0"/>
        <w:rPr>
          <w:lang w:val="en-US"/>
        </w:rPr>
      </w:pPr>
      <w:r w:rsidRPr="00B87DED">
        <w:rPr>
          <w:lang w:val="en-US"/>
        </w:rPr>
        <w:t xml:space="preserve">grant select,update,insert,delete,references on schema::delta_foiv to  </w:t>
      </w:r>
      <w:r w:rsidRPr="00B87DED">
        <w:rPr>
          <w:sz w:val="22"/>
          <w:szCs w:val="22"/>
          <w:lang w:val="en-US" w:eastAsia="zh-CN" w:bidi="hi-IN"/>
        </w:rPr>
        <w:t>DELTA_FOIV</w:t>
      </w:r>
    </w:p>
    <w:p w14:paraId="30B60B8D" w14:textId="77777777" w:rsidR="00E10E45" w:rsidRPr="00B87DED" w:rsidRDefault="00C277D6">
      <w:pPr>
        <w:pStyle w:val="Standard"/>
        <w:rPr>
          <w:lang w:val="en-US"/>
        </w:rPr>
      </w:pPr>
      <w:r w:rsidRPr="00B87DED">
        <w:t>Строка</w:t>
      </w:r>
      <w:r w:rsidRPr="00B87DED">
        <w:rPr>
          <w:lang w:val="en-US"/>
        </w:rPr>
        <w:t xml:space="preserve"> </w:t>
      </w:r>
      <w:r w:rsidRPr="00B87DED">
        <w:t>соединения</w:t>
      </w:r>
      <w:r w:rsidRPr="00B87DED">
        <w:rPr>
          <w:lang w:val="en-US"/>
        </w:rPr>
        <w:t xml:space="preserve"> </w:t>
      </w:r>
      <w:r w:rsidRPr="00B87DED">
        <w:t>для</w:t>
      </w:r>
      <w:r w:rsidRPr="00B87DED">
        <w:rPr>
          <w:lang w:val="en-US"/>
        </w:rPr>
        <w:t xml:space="preserve"> </w:t>
      </w:r>
      <w:r w:rsidRPr="00B87DED">
        <w:t>БД</w:t>
      </w:r>
      <w:r w:rsidRPr="00B87DED">
        <w:rPr>
          <w:lang w:val="en-US"/>
        </w:rPr>
        <w:t xml:space="preserve"> MS SQL Server </w:t>
      </w:r>
      <w:r w:rsidRPr="00B87DED">
        <w:t>имеет</w:t>
      </w:r>
      <w:r w:rsidRPr="00B87DED">
        <w:rPr>
          <w:lang w:val="en-US"/>
        </w:rPr>
        <w:t xml:space="preserve"> </w:t>
      </w:r>
      <w:r w:rsidRPr="00B87DED">
        <w:t>вид</w:t>
      </w:r>
      <w:r w:rsidRPr="00B87DED">
        <w:rPr>
          <w:lang w:val="en-US"/>
        </w:rPr>
        <w:t xml:space="preserve"> «jdbc:sqlserver://&lt;host&gt;:&lt;</w:t>
      </w:r>
      <w:r w:rsidRPr="00B87DED">
        <w:t>порт</w:t>
      </w:r>
      <w:r w:rsidRPr="00B87DED">
        <w:rPr>
          <w:lang w:val="en-US"/>
        </w:rPr>
        <w:t>&gt;;databaseName=&lt;</w:t>
      </w:r>
      <w:r w:rsidRPr="00B87DED">
        <w:t>имя</w:t>
      </w:r>
      <w:r w:rsidRPr="00B87DED">
        <w:rPr>
          <w:lang w:val="en-US"/>
        </w:rPr>
        <w:t xml:space="preserve"> </w:t>
      </w:r>
      <w:r w:rsidRPr="00B87DED">
        <w:t>БД</w:t>
      </w:r>
      <w:r w:rsidRPr="00B87DED">
        <w:rPr>
          <w:lang w:val="en-US"/>
        </w:rPr>
        <w:t xml:space="preserve">&gt;», </w:t>
      </w:r>
      <w:r w:rsidRPr="00B87DED">
        <w:t>где</w:t>
      </w:r>
      <w:r w:rsidRPr="00B87DED">
        <w:rPr>
          <w:lang w:val="en-US"/>
        </w:rPr>
        <w:t xml:space="preserve"> &lt;host&gt; – </w:t>
      </w:r>
      <w:r w:rsidRPr="00B87DED">
        <w:t>имя</w:t>
      </w:r>
      <w:r w:rsidRPr="00B87DED">
        <w:rPr>
          <w:lang w:val="en-US"/>
        </w:rPr>
        <w:t xml:space="preserve"> </w:t>
      </w:r>
      <w:r w:rsidRPr="00B87DED">
        <w:t>или</w:t>
      </w:r>
      <w:r w:rsidRPr="00B87DED">
        <w:rPr>
          <w:lang w:val="en-US"/>
        </w:rPr>
        <w:t xml:space="preserve"> </w:t>
      </w:r>
      <w:r w:rsidRPr="00B87DED">
        <w:t>адрес</w:t>
      </w:r>
      <w:r w:rsidRPr="00B87DED">
        <w:rPr>
          <w:lang w:val="en-US"/>
        </w:rPr>
        <w:t xml:space="preserve"> </w:t>
      </w:r>
      <w:r w:rsidRPr="00B87DED">
        <w:t>компьютера</w:t>
      </w:r>
      <w:r w:rsidRPr="00B87DED">
        <w:rPr>
          <w:lang w:val="en-US"/>
        </w:rPr>
        <w:t xml:space="preserve"> </w:t>
      </w:r>
      <w:r w:rsidRPr="00B87DED">
        <w:t>с</w:t>
      </w:r>
      <w:r w:rsidRPr="00B87DED">
        <w:rPr>
          <w:lang w:val="en-US"/>
        </w:rPr>
        <w:t xml:space="preserve"> </w:t>
      </w:r>
      <w:r w:rsidRPr="00B87DED">
        <w:t>установленной</w:t>
      </w:r>
      <w:r w:rsidRPr="00B87DED">
        <w:rPr>
          <w:lang w:val="en-US"/>
        </w:rPr>
        <w:t xml:space="preserve"> </w:t>
      </w:r>
      <w:r w:rsidRPr="00B87DED">
        <w:t>СУБД</w:t>
      </w:r>
      <w:r w:rsidRPr="00B87DED">
        <w:rPr>
          <w:lang w:val="en-US"/>
        </w:rPr>
        <w:t xml:space="preserve"> MS SQL Server, &lt;</w:t>
      </w:r>
      <w:r w:rsidRPr="00B87DED">
        <w:t>порт</w:t>
      </w:r>
      <w:r w:rsidRPr="00B87DED">
        <w:rPr>
          <w:lang w:val="en-US"/>
        </w:rPr>
        <w:t xml:space="preserve">&gt; – </w:t>
      </w:r>
      <w:r w:rsidRPr="00B87DED">
        <w:t>номер</w:t>
      </w:r>
      <w:r w:rsidRPr="00B87DED">
        <w:rPr>
          <w:lang w:val="en-US"/>
        </w:rPr>
        <w:t xml:space="preserve"> </w:t>
      </w:r>
      <w:r w:rsidRPr="00B87DED">
        <w:t>порта</w:t>
      </w:r>
      <w:r w:rsidRPr="00B87DED">
        <w:rPr>
          <w:lang w:val="en-US"/>
        </w:rPr>
        <w:t xml:space="preserve"> </w:t>
      </w:r>
      <w:r w:rsidRPr="00B87DED">
        <w:t>для</w:t>
      </w:r>
      <w:r w:rsidRPr="00B87DED">
        <w:rPr>
          <w:lang w:val="en-US"/>
        </w:rPr>
        <w:t xml:space="preserve"> </w:t>
      </w:r>
      <w:r w:rsidRPr="00B87DED">
        <w:t>доступа</w:t>
      </w:r>
      <w:r w:rsidRPr="00B87DED">
        <w:rPr>
          <w:lang w:val="en-US"/>
        </w:rPr>
        <w:t xml:space="preserve"> </w:t>
      </w:r>
      <w:r w:rsidRPr="00B87DED">
        <w:t>к</w:t>
      </w:r>
      <w:r w:rsidRPr="00B87DED">
        <w:rPr>
          <w:lang w:val="en-US"/>
        </w:rPr>
        <w:t xml:space="preserve"> </w:t>
      </w:r>
      <w:r w:rsidRPr="00B87DED">
        <w:t>БД</w:t>
      </w:r>
      <w:r w:rsidRPr="00B87DED">
        <w:rPr>
          <w:lang w:val="en-US"/>
        </w:rPr>
        <w:t>, &lt;</w:t>
      </w:r>
      <w:r w:rsidRPr="00B87DED">
        <w:t>имя</w:t>
      </w:r>
      <w:r w:rsidRPr="00B87DED">
        <w:rPr>
          <w:lang w:val="en-US"/>
        </w:rPr>
        <w:t xml:space="preserve"> </w:t>
      </w:r>
      <w:r w:rsidRPr="00B87DED">
        <w:t>БД</w:t>
      </w:r>
      <w:r w:rsidRPr="00B87DED">
        <w:rPr>
          <w:lang w:val="en-US"/>
        </w:rPr>
        <w:t xml:space="preserve">&gt; – </w:t>
      </w:r>
      <w:r w:rsidRPr="00B87DED">
        <w:t>имя</w:t>
      </w:r>
      <w:r w:rsidRPr="00B87DED">
        <w:rPr>
          <w:lang w:val="en-US"/>
        </w:rPr>
        <w:t xml:space="preserve"> </w:t>
      </w:r>
      <w:r w:rsidRPr="00B87DED">
        <w:t>БД</w:t>
      </w:r>
      <w:r w:rsidRPr="00B87DED">
        <w:rPr>
          <w:lang w:val="en-US"/>
        </w:rPr>
        <w:t xml:space="preserve">, </w:t>
      </w:r>
      <w:r w:rsidRPr="00B87DED">
        <w:t>для</w:t>
      </w:r>
      <w:r w:rsidRPr="00B87DED">
        <w:rPr>
          <w:lang w:val="en-US"/>
        </w:rPr>
        <w:t xml:space="preserve"> </w:t>
      </w:r>
      <w:r w:rsidRPr="00B87DED">
        <w:t>хранения</w:t>
      </w:r>
      <w:r w:rsidRPr="00B87DED">
        <w:rPr>
          <w:lang w:val="en-US"/>
        </w:rPr>
        <w:t xml:space="preserve"> </w:t>
      </w:r>
      <w:r w:rsidRPr="00B87DED">
        <w:t>объектов</w:t>
      </w:r>
      <w:r w:rsidRPr="00B87DED">
        <w:rPr>
          <w:lang w:val="en-US"/>
        </w:rPr>
        <w:t xml:space="preserve"> </w:t>
      </w:r>
      <w:r w:rsidRPr="00B87DED">
        <w:t>расширения</w:t>
      </w:r>
      <w:r w:rsidRPr="00B87DED">
        <w:rPr>
          <w:lang w:val="en-US"/>
        </w:rPr>
        <w:t xml:space="preserve">. </w:t>
      </w:r>
      <w:r w:rsidRPr="00B87DED">
        <w:t>Имя</w:t>
      </w:r>
      <w:r w:rsidRPr="00B87DED">
        <w:rPr>
          <w:lang w:val="en-US"/>
        </w:rPr>
        <w:t xml:space="preserve"> JDBC-</w:t>
      </w:r>
      <w:r w:rsidRPr="00B87DED">
        <w:t>драйвера</w:t>
      </w:r>
      <w:r w:rsidRPr="00B87DED">
        <w:rPr>
          <w:lang w:val="en-US"/>
        </w:rPr>
        <w:t xml:space="preserve"> – </w:t>
      </w:r>
      <w:r w:rsidRPr="00B87DED">
        <w:t>фиксированное</w:t>
      </w:r>
      <w:r w:rsidRPr="00B87DED">
        <w:rPr>
          <w:lang w:val="en-US"/>
        </w:rPr>
        <w:t xml:space="preserve"> «com.microsoft.sqlserver.jdbc.SQLServerDriver».</w:t>
      </w:r>
    </w:p>
    <w:p w14:paraId="52E5E9E0" w14:textId="05CBBF18" w:rsidR="00E10E45" w:rsidRPr="004F6C11" w:rsidRDefault="00C277D6">
      <w:pPr>
        <w:pStyle w:val="Textbodyindent"/>
        <w:spacing w:after="0"/>
        <w:ind w:left="0"/>
        <w:rPr>
          <w:lang w:val="en-US"/>
        </w:rPr>
      </w:pPr>
      <w:r w:rsidRPr="00B87DED">
        <w:t>Пример</w:t>
      </w:r>
      <w:r w:rsidRPr="004F6C11">
        <w:rPr>
          <w:lang w:val="en-US"/>
        </w:rPr>
        <w:t xml:space="preserve"> </w:t>
      </w:r>
      <w:r w:rsidRPr="00B87DED">
        <w:t>настроек</w:t>
      </w:r>
      <w:r w:rsidRPr="004F6C11">
        <w:rPr>
          <w:lang w:val="en-US"/>
        </w:rPr>
        <w:t xml:space="preserve"> </w:t>
      </w:r>
      <w:r w:rsidRPr="00B87DED">
        <w:t>соединения</w:t>
      </w:r>
      <w:r w:rsidRPr="004F6C11">
        <w:rPr>
          <w:lang w:val="en-US"/>
        </w:rPr>
        <w:t xml:space="preserve"> </w:t>
      </w:r>
      <w:r w:rsidRPr="00B87DED">
        <w:t>для</w:t>
      </w:r>
      <w:r w:rsidRPr="004F6C11">
        <w:rPr>
          <w:lang w:val="en-US"/>
        </w:rPr>
        <w:t xml:space="preserve"> </w:t>
      </w:r>
      <w:r w:rsidRPr="00B87DED">
        <w:t>БД</w:t>
      </w:r>
      <w:r w:rsidRPr="004F6C11">
        <w:rPr>
          <w:lang w:val="en-US"/>
        </w:rPr>
        <w:t xml:space="preserve"> </w:t>
      </w:r>
      <w:r w:rsidRPr="00B87DED">
        <w:rPr>
          <w:lang w:val="en-US"/>
        </w:rPr>
        <w:t>MS</w:t>
      </w:r>
      <w:r w:rsidRPr="004F6C11">
        <w:rPr>
          <w:lang w:val="en-US"/>
        </w:rPr>
        <w:t xml:space="preserve"> </w:t>
      </w:r>
      <w:r w:rsidRPr="00B87DED">
        <w:rPr>
          <w:lang w:val="en-US"/>
        </w:rPr>
        <w:t>SQL</w:t>
      </w:r>
      <w:r w:rsidRPr="004F6C11">
        <w:rPr>
          <w:lang w:val="en-US"/>
        </w:rPr>
        <w:t xml:space="preserve"> </w:t>
      </w:r>
      <w:r w:rsidRPr="00B87DED">
        <w:rPr>
          <w:lang w:val="en-US"/>
        </w:rPr>
        <w:t>Server</w:t>
      </w:r>
      <w:r w:rsidRPr="004F6C11">
        <w:rPr>
          <w:lang w:val="en-US"/>
        </w:rPr>
        <w:t xml:space="preserve"> </w:t>
      </w:r>
      <w:r w:rsidRPr="00B87DED">
        <w:t>приведен</w:t>
      </w:r>
      <w:r w:rsidRPr="004F6C11">
        <w:rPr>
          <w:lang w:val="en-US"/>
        </w:rPr>
        <w:t xml:space="preserve"> </w:t>
      </w:r>
      <w:r w:rsidRPr="00B87DED">
        <w:t>в</w:t>
      </w:r>
      <w:r w:rsidRPr="004F6C11">
        <w:rPr>
          <w:lang w:val="en-US"/>
        </w:rPr>
        <w:t xml:space="preserve"> </w:t>
      </w:r>
      <w:r w:rsidRPr="00B87DED">
        <w:t>таблице</w:t>
      </w:r>
      <w:r w:rsidRPr="00B87DED">
        <w:rPr>
          <w:lang w:val="en-US"/>
        </w:rPr>
        <w:t> </w:t>
      </w:r>
      <w:r w:rsidR="00673B8C" w:rsidRPr="00200F79">
        <w:rPr>
          <w:lang w:val="en-US"/>
        </w:rPr>
        <w:fldChar w:fldCharType="begin"/>
      </w:r>
      <w:r w:rsidR="00673B8C" w:rsidRPr="004F6C11">
        <w:rPr>
          <w:lang w:val="en-US"/>
        </w:rPr>
        <w:instrText xml:space="preserve"> </w:instrText>
      </w:r>
      <w:r w:rsidR="00673B8C" w:rsidRPr="00B87DED">
        <w:rPr>
          <w:lang w:val="en-US"/>
        </w:rPr>
        <w:instrText>REF</w:instrText>
      </w:r>
      <w:r w:rsidR="00673B8C" w:rsidRPr="004F6C11">
        <w:rPr>
          <w:lang w:val="en-US"/>
        </w:rPr>
        <w:instrText xml:space="preserve"> _</w:instrText>
      </w:r>
      <w:r w:rsidR="00673B8C" w:rsidRPr="00B87DED">
        <w:rPr>
          <w:lang w:val="en-US"/>
        </w:rPr>
        <w:instrText>Ref</w:instrText>
      </w:r>
      <w:r w:rsidR="00673B8C" w:rsidRPr="004F6C11">
        <w:rPr>
          <w:lang w:val="en-US"/>
        </w:rPr>
        <w:instrText>167194195 \</w:instrText>
      </w:r>
      <w:r w:rsidR="00673B8C" w:rsidRPr="00B87DED">
        <w:rPr>
          <w:lang w:val="en-US"/>
        </w:rPr>
        <w:instrText>h</w:instrText>
      </w:r>
      <w:r w:rsidR="00673B8C" w:rsidRPr="004F6C11">
        <w:rPr>
          <w:lang w:val="en-US"/>
        </w:rPr>
        <w:instrText>\##</w:instrText>
      </w:r>
      <w:r w:rsidR="0076213A" w:rsidRPr="004F6C11">
        <w:rPr>
          <w:lang w:val="en-US"/>
        </w:rPr>
        <w:instrText xml:space="preserve"> \* </w:instrText>
      </w:r>
      <w:r w:rsidR="0076213A" w:rsidRPr="00B87DED">
        <w:rPr>
          <w:lang w:val="en-US"/>
        </w:rPr>
        <w:instrText>MERGEFORMAT</w:instrText>
      </w:r>
      <w:r w:rsidR="0076213A" w:rsidRPr="004F6C11">
        <w:rPr>
          <w:lang w:val="en-US"/>
        </w:rPr>
        <w:instrText xml:space="preserve"> </w:instrText>
      </w:r>
      <w:r w:rsidR="00673B8C" w:rsidRPr="00200F79">
        <w:rPr>
          <w:lang w:val="en-US"/>
        </w:rPr>
      </w:r>
      <w:r w:rsidR="00673B8C" w:rsidRPr="00200F79">
        <w:rPr>
          <w:lang w:val="en-US"/>
        </w:rPr>
        <w:fldChar w:fldCharType="separate"/>
      </w:r>
      <w:r w:rsidR="00117B08" w:rsidRPr="004F6C11">
        <w:rPr>
          <w:lang w:val="en-US"/>
        </w:rPr>
        <w:t>11</w:t>
      </w:r>
      <w:r w:rsidR="00673B8C" w:rsidRPr="00200F79">
        <w:rPr>
          <w:lang w:val="en-US"/>
        </w:rPr>
        <w:fldChar w:fldCharType="end"/>
      </w:r>
      <w:r w:rsidRPr="004F6C11">
        <w:rPr>
          <w:lang w:val="en-US"/>
        </w:rPr>
        <w:t>.</w:t>
      </w:r>
    </w:p>
    <w:p w14:paraId="594A256B" w14:textId="575D6AA7" w:rsidR="00E10E45" w:rsidRPr="00B87DED" w:rsidRDefault="00673B8C" w:rsidP="007D1079">
      <w:pPr>
        <w:pStyle w:val="a4"/>
        <w:keepNext/>
        <w:spacing w:after="0"/>
        <w:ind w:firstLine="0"/>
        <w:jc w:val="left"/>
      </w:pPr>
      <w:bookmarkStart w:id="851" w:name="_Ref134807412"/>
      <w:bookmarkStart w:id="852" w:name="_Ref167194195"/>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117B08">
        <w:rPr>
          <w:i w:val="0"/>
          <w:noProof/>
        </w:rPr>
        <w:t>11</w:t>
      </w:r>
      <w:r w:rsidRPr="00200F79">
        <w:rPr>
          <w:i w:val="0"/>
        </w:rPr>
        <w:fldChar w:fldCharType="end"/>
      </w:r>
      <w:bookmarkEnd w:id="851"/>
      <w:r w:rsidR="00C277D6" w:rsidRPr="00B87DED">
        <w:rPr>
          <w:i w:val="0"/>
        </w:rPr>
        <w:t xml:space="preserve"> – Параметры настройки соединения с БД MS SQL Server</w:t>
      </w:r>
      <w:bookmarkEnd w:id="852"/>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B87DED" w14:paraId="07FC2E10"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0C8A5B0E" w14:textId="77777777" w:rsidR="00E10E45" w:rsidRPr="00B87DED" w:rsidRDefault="00C277D6">
            <w:pPr>
              <w:pStyle w:val="af2"/>
              <w:widowControl w:val="0"/>
              <w:jc w:val="center"/>
            </w:pPr>
            <w:r w:rsidRPr="00B87D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2D3F21E" w14:textId="77777777" w:rsidR="00E10E45" w:rsidRPr="00B87DED" w:rsidRDefault="00C277D6">
            <w:pPr>
              <w:pStyle w:val="af2"/>
              <w:widowControl w:val="0"/>
              <w:jc w:val="center"/>
            </w:pPr>
            <w:r w:rsidRPr="00B87DED">
              <w:rPr>
                <w:b/>
                <w:bCs/>
                <w:color w:val="auto"/>
                <w:sz w:val="20"/>
              </w:rPr>
              <w:t>Значение</w:t>
            </w:r>
          </w:p>
        </w:tc>
      </w:tr>
      <w:tr w:rsidR="00E10E45" w:rsidRPr="00B87DED" w14:paraId="61BEB967"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707FC206" w14:textId="77777777" w:rsidR="00E10E45" w:rsidRPr="00B87DED" w:rsidRDefault="00C277D6">
            <w:pPr>
              <w:pStyle w:val="af2"/>
              <w:widowControl w:val="0"/>
            </w:pPr>
            <w:r w:rsidRPr="00B87D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0435271" w14:textId="77777777" w:rsidR="00E10E45" w:rsidRPr="00B87DED" w:rsidRDefault="00C277D6">
            <w:pPr>
              <w:pStyle w:val="af2"/>
              <w:widowControl w:val="0"/>
            </w:pPr>
            <w:r w:rsidRPr="00B87DED">
              <w:rPr>
                <w:color w:val="auto"/>
                <w:sz w:val="20"/>
                <w:lang w:val="en-US" w:eastAsia="zh-CN" w:bidi="hi-IN"/>
              </w:rPr>
              <w:t>FOIV_USER</w:t>
            </w:r>
          </w:p>
        </w:tc>
      </w:tr>
      <w:tr w:rsidR="00E10E45" w:rsidRPr="00B87DED" w14:paraId="7113AC2A"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6CDB8419" w14:textId="77777777" w:rsidR="00E10E45" w:rsidRPr="00B87DED" w:rsidRDefault="00C277D6">
            <w:pPr>
              <w:pStyle w:val="af2"/>
              <w:widowControl w:val="0"/>
            </w:pPr>
            <w:r w:rsidRPr="00B87D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C67B190" w14:textId="77777777" w:rsidR="00E10E45" w:rsidRPr="00B87DED" w:rsidRDefault="00C277D6">
            <w:pPr>
              <w:pStyle w:val="af2"/>
              <w:widowControl w:val="0"/>
            </w:pPr>
            <w:r w:rsidRPr="00B87DED">
              <w:rPr>
                <w:color w:val="auto"/>
                <w:sz w:val="20"/>
              </w:rPr>
              <w:t>password</w:t>
            </w:r>
          </w:p>
        </w:tc>
      </w:tr>
      <w:tr w:rsidR="00E10E45" w:rsidRPr="00900CEF" w14:paraId="7752728C"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AC0B2B5" w14:textId="77777777" w:rsidR="00E10E45" w:rsidRPr="00B87DED" w:rsidRDefault="00C277D6">
            <w:pPr>
              <w:pStyle w:val="af2"/>
              <w:widowControl w:val="0"/>
            </w:pPr>
            <w:r w:rsidRPr="00B87DED">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D948F82" w14:textId="77777777" w:rsidR="00E10E45" w:rsidRPr="00B87DED" w:rsidRDefault="00C277D6">
            <w:pPr>
              <w:pStyle w:val="af2"/>
              <w:widowControl w:val="0"/>
              <w:rPr>
                <w:lang w:val="en-US"/>
              </w:rPr>
            </w:pPr>
            <w:r w:rsidRPr="00B87DED">
              <w:rPr>
                <w:color w:val="auto"/>
                <w:sz w:val="20"/>
                <w:lang w:val="en-US"/>
              </w:rPr>
              <w:t>jdbc:sqlserver://localhost:1433;databaseName=delta</w:t>
            </w:r>
          </w:p>
        </w:tc>
      </w:tr>
      <w:tr w:rsidR="00E10E45" w:rsidRPr="00900CEF" w14:paraId="4FAE428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31015CAC" w14:textId="77777777" w:rsidR="00E10E45" w:rsidRPr="00B87DED" w:rsidRDefault="00C277D6">
            <w:pPr>
              <w:pStyle w:val="af2"/>
              <w:widowControl w:val="0"/>
            </w:pPr>
            <w:r w:rsidRPr="00B87D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C4CF70C" w14:textId="77777777" w:rsidR="00E10E45" w:rsidRPr="00B87DED" w:rsidRDefault="00C277D6">
            <w:pPr>
              <w:pStyle w:val="af2"/>
              <w:widowControl w:val="0"/>
              <w:rPr>
                <w:lang w:val="en-US"/>
              </w:rPr>
            </w:pPr>
            <w:r w:rsidRPr="00B87DED">
              <w:rPr>
                <w:color w:val="auto"/>
                <w:sz w:val="20"/>
                <w:lang w:val="en-US"/>
              </w:rPr>
              <w:t>com.microsoft.sqlserver.jdbc.SQLServerDriver</w:t>
            </w:r>
          </w:p>
        </w:tc>
      </w:tr>
    </w:tbl>
    <w:p w14:paraId="6B3C0817" w14:textId="77777777" w:rsidR="00E10E45" w:rsidRPr="00B87DED" w:rsidRDefault="00C277D6" w:rsidP="00B539DD">
      <w:pPr>
        <w:pStyle w:val="3"/>
        <w:spacing w:before="240"/>
        <w:ind w:left="709"/>
      </w:pPr>
      <w:bookmarkStart w:id="853" w:name="_Toc145629067"/>
      <w:bookmarkStart w:id="854" w:name="_Toc233894032"/>
      <w:r w:rsidRPr="00B87DED">
        <w:t>Настройка соединения с БД H2</w:t>
      </w:r>
      <w:bookmarkEnd w:id="853"/>
      <w:bookmarkEnd w:id="854"/>
    </w:p>
    <w:p w14:paraId="790F57A2" w14:textId="6ADD429B" w:rsidR="00E10E45" w:rsidRPr="00B87DED" w:rsidRDefault="00C277D6">
      <w:pPr>
        <w:pStyle w:val="Standard"/>
      </w:pPr>
      <w:r w:rsidRPr="00B87DED">
        <w:t xml:space="preserve">Поддерживаемый номер версии СУБД (драйвера) H2 </w:t>
      </w:r>
      <w:r w:rsidR="00965CA6" w:rsidRPr="00B87DED">
        <w:t>–</w:t>
      </w:r>
      <w:r w:rsidRPr="00B87DED">
        <w:t xml:space="preserve"> 1.4.200.</w:t>
      </w:r>
    </w:p>
    <w:p w14:paraId="5CA1D6AA" w14:textId="45512C45" w:rsidR="00E10E45" w:rsidRPr="00B87DED" w:rsidRDefault="00C277D6">
      <w:pPr>
        <w:pStyle w:val="Standard"/>
      </w:pPr>
      <w:r w:rsidRPr="00B87DED">
        <w:t xml:space="preserve">При использовании для хранения данных в </w:t>
      </w:r>
      <w:r w:rsidR="00164DE1" w:rsidRPr="00B87DED">
        <w:t xml:space="preserve">Расширении </w:t>
      </w:r>
      <w:r w:rsidRPr="00B87DED">
        <w:t>«ФОИВ» ПП «Дельта» БД H2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47B5187D" w14:textId="77777777" w:rsidR="00E10E45" w:rsidRPr="00B87DED" w:rsidRDefault="00C277D6">
      <w:pPr>
        <w:pStyle w:val="Standard"/>
      </w:pPr>
      <w:r w:rsidRPr="00B87DED">
        <w:t>Строка соединения для БД H2 имеет вид «jdbc:h2:file:&lt;path&gt;[;параметр=значение]», где &lt;path&gt; – путь до файла БД (имя файла без расширения). Дополнительно, после &lt;path&gt; через символ «;» могут быть указаны параметры и их значения. Имя JDBC-драйвера – фиксированное «org.h2.Driver».</w:t>
      </w:r>
    </w:p>
    <w:p w14:paraId="7DF11FE0" w14:textId="0BA7E699" w:rsidR="00673B8C" w:rsidRPr="00B87DED" w:rsidRDefault="00C277D6" w:rsidP="005022CF">
      <w:pPr>
        <w:pStyle w:val="Standard"/>
      </w:pPr>
      <w:r w:rsidRPr="00B87DED">
        <w:t>Пример настроек соединения для БД H2 приведен в таблице</w:t>
      </w:r>
      <w:r w:rsidR="0010505F" w:rsidRPr="00B87DED">
        <w:t xml:space="preserve"> </w:t>
      </w:r>
      <w:r w:rsidR="00673B8C" w:rsidRPr="00200F79">
        <w:fldChar w:fldCharType="begin"/>
      </w:r>
      <w:r w:rsidR="00673B8C" w:rsidRPr="00B87DED">
        <w:instrText xml:space="preserve"> REF _Ref167194258 \h\##</w:instrText>
      </w:r>
      <w:r w:rsidR="0076213A" w:rsidRPr="00B87DED">
        <w:instrText xml:space="preserve"> \* MERGEFORMAT </w:instrText>
      </w:r>
      <w:r w:rsidR="00673B8C" w:rsidRPr="00200F79">
        <w:fldChar w:fldCharType="separate"/>
      </w:r>
      <w:r w:rsidR="00117B08">
        <w:t>12</w:t>
      </w:r>
      <w:r w:rsidR="00673B8C" w:rsidRPr="00200F79">
        <w:fldChar w:fldCharType="end"/>
      </w:r>
      <w:r w:rsidRPr="00B87DED">
        <w:t>.</w:t>
      </w:r>
    </w:p>
    <w:p w14:paraId="107260F2" w14:textId="777F58FF" w:rsidR="00E10E45" w:rsidRPr="00B87DED" w:rsidRDefault="00673B8C" w:rsidP="007D1079">
      <w:pPr>
        <w:pStyle w:val="a4"/>
        <w:keepNext/>
        <w:spacing w:after="0"/>
        <w:ind w:firstLine="0"/>
        <w:jc w:val="left"/>
      </w:pPr>
      <w:bookmarkStart w:id="855" w:name="_Ref134807674"/>
      <w:bookmarkStart w:id="856" w:name="_Ref167194258"/>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117B08">
        <w:rPr>
          <w:i w:val="0"/>
          <w:noProof/>
        </w:rPr>
        <w:t>12</w:t>
      </w:r>
      <w:r w:rsidR="00F3467B" w:rsidRPr="00200F79">
        <w:rPr>
          <w:i w:val="0"/>
        </w:rPr>
        <w:fldChar w:fldCharType="end"/>
      </w:r>
      <w:bookmarkEnd w:id="855"/>
      <w:r w:rsidR="00C277D6" w:rsidRPr="00B87DED">
        <w:rPr>
          <w:i w:val="0"/>
        </w:rPr>
        <w:t xml:space="preserve"> – Параметры настройки соединения с БД H2</w:t>
      </w:r>
      <w:bookmarkEnd w:id="856"/>
    </w:p>
    <w:tbl>
      <w:tblPr>
        <w:tblW w:w="9356" w:type="dxa"/>
        <w:tblInd w:w="-3" w:type="dxa"/>
        <w:tblLayout w:type="fixed"/>
        <w:tblCellMar>
          <w:left w:w="10" w:type="dxa"/>
          <w:right w:w="10" w:type="dxa"/>
        </w:tblCellMar>
        <w:tblLook w:val="0000" w:firstRow="0" w:lastRow="0" w:firstColumn="0" w:lastColumn="0" w:noHBand="0" w:noVBand="0"/>
      </w:tblPr>
      <w:tblGrid>
        <w:gridCol w:w="2438"/>
        <w:gridCol w:w="6918"/>
      </w:tblGrid>
      <w:tr w:rsidR="00E10E45" w:rsidRPr="00B87DED" w14:paraId="0CA7A70C" w14:textId="77777777" w:rsidTr="007D1079">
        <w:trPr>
          <w:cantSplit/>
          <w:tblHeader/>
        </w:trPr>
        <w:tc>
          <w:tcPr>
            <w:tcW w:w="2438" w:type="dxa"/>
            <w:tcBorders>
              <w:top w:val="single" w:sz="2" w:space="0" w:color="000000"/>
              <w:left w:val="single" w:sz="2" w:space="0" w:color="000000"/>
              <w:bottom w:val="single" w:sz="2" w:space="0" w:color="000000"/>
            </w:tcBorders>
            <w:tcMar>
              <w:top w:w="28" w:type="dxa"/>
              <w:left w:w="142" w:type="dxa"/>
              <w:bottom w:w="28" w:type="dxa"/>
              <w:right w:w="142" w:type="dxa"/>
            </w:tcMar>
          </w:tcPr>
          <w:p w14:paraId="0EFDEE3F" w14:textId="77777777" w:rsidR="00E10E45" w:rsidRPr="00B87DED" w:rsidRDefault="00C277D6">
            <w:pPr>
              <w:pStyle w:val="af2"/>
              <w:widowControl w:val="0"/>
              <w:jc w:val="center"/>
            </w:pPr>
            <w:r w:rsidRPr="00B87DED">
              <w:rPr>
                <w:b/>
                <w:bCs/>
                <w:color w:val="auto"/>
                <w:sz w:val="20"/>
              </w:rPr>
              <w:t>Параметр</w:t>
            </w:r>
          </w:p>
        </w:tc>
        <w:tc>
          <w:tcPr>
            <w:tcW w:w="6918"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EA9A18E" w14:textId="77777777" w:rsidR="00E10E45" w:rsidRPr="00B87DED" w:rsidRDefault="00C277D6">
            <w:pPr>
              <w:pStyle w:val="af2"/>
              <w:widowControl w:val="0"/>
              <w:jc w:val="center"/>
            </w:pPr>
            <w:r w:rsidRPr="00B87DED">
              <w:rPr>
                <w:b/>
                <w:bCs/>
                <w:color w:val="auto"/>
                <w:sz w:val="20"/>
              </w:rPr>
              <w:t>Значение</w:t>
            </w:r>
          </w:p>
        </w:tc>
      </w:tr>
      <w:tr w:rsidR="00E10E45" w:rsidRPr="00B87DED" w14:paraId="3457830C"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6C01E66" w14:textId="77777777" w:rsidR="00E10E45" w:rsidRPr="00B87DED" w:rsidRDefault="00C277D6">
            <w:pPr>
              <w:pStyle w:val="af2"/>
              <w:widowControl w:val="0"/>
            </w:pPr>
            <w:r w:rsidRPr="00B87DED">
              <w:rPr>
                <w:color w:val="auto"/>
                <w:sz w:val="20"/>
              </w:rPr>
              <w:t>Имя пользователя</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5AFAE1" w14:textId="77777777" w:rsidR="00E10E45" w:rsidRPr="00B87DED" w:rsidRDefault="00C277D6">
            <w:pPr>
              <w:pStyle w:val="af2"/>
              <w:widowControl w:val="0"/>
            </w:pPr>
            <w:r w:rsidRPr="00B87DED">
              <w:rPr>
                <w:color w:val="auto"/>
                <w:sz w:val="20"/>
              </w:rPr>
              <w:t>sa</w:t>
            </w:r>
          </w:p>
        </w:tc>
      </w:tr>
      <w:tr w:rsidR="00E10E45" w:rsidRPr="00B87DED" w14:paraId="0DDD62A8"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C4B4020" w14:textId="77777777" w:rsidR="00E10E45" w:rsidRPr="00B87DED" w:rsidRDefault="00C277D6">
            <w:pPr>
              <w:pStyle w:val="af2"/>
              <w:widowControl w:val="0"/>
            </w:pPr>
            <w:r w:rsidRPr="00B87DED">
              <w:rPr>
                <w:color w:val="auto"/>
                <w:sz w:val="20"/>
              </w:rPr>
              <w:t>Пароль</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DE7BA29" w14:textId="77777777" w:rsidR="00E10E45" w:rsidRPr="00B87DED" w:rsidRDefault="00C277D6">
            <w:pPr>
              <w:pStyle w:val="af2"/>
              <w:widowControl w:val="0"/>
            </w:pPr>
            <w:r w:rsidRPr="00B87DED">
              <w:rPr>
                <w:color w:val="auto"/>
                <w:sz w:val="20"/>
              </w:rPr>
              <w:t>password</w:t>
            </w:r>
          </w:p>
        </w:tc>
      </w:tr>
      <w:tr w:rsidR="00E10E45" w:rsidRPr="00900CEF" w14:paraId="63334292"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011E7D82" w14:textId="77777777" w:rsidR="00E10E45" w:rsidRPr="00B87DED" w:rsidRDefault="00C277D6">
            <w:pPr>
              <w:pStyle w:val="af2"/>
              <w:widowControl w:val="0"/>
            </w:pPr>
            <w:r w:rsidRPr="00B87DED">
              <w:rPr>
                <w:color w:val="auto"/>
                <w:sz w:val="20"/>
              </w:rPr>
              <w:t>URL БД</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9C199BB" w14:textId="77777777" w:rsidR="00E10E45" w:rsidRPr="00B87DED" w:rsidRDefault="00C277D6">
            <w:pPr>
              <w:pStyle w:val="af2"/>
              <w:widowControl w:val="0"/>
              <w:rPr>
                <w:lang w:val="en-US"/>
              </w:rPr>
            </w:pPr>
            <w:r w:rsidRPr="00B87DED">
              <w:rPr>
                <w:color w:val="auto"/>
                <w:sz w:val="20"/>
                <w:lang w:val="en-US"/>
              </w:rPr>
              <w:t>jdbc:h2:file:c:\delta\h2</w:t>
            </w:r>
          </w:p>
        </w:tc>
      </w:tr>
      <w:tr w:rsidR="00E10E45" w:rsidRPr="00B87DED" w14:paraId="7E1859E4"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408DC3C0" w14:textId="77777777" w:rsidR="00E10E45" w:rsidRPr="00B87DED" w:rsidRDefault="00C277D6">
            <w:pPr>
              <w:pStyle w:val="af2"/>
              <w:widowControl w:val="0"/>
            </w:pPr>
            <w:r w:rsidRPr="00B87DED">
              <w:rPr>
                <w:color w:val="auto"/>
                <w:sz w:val="20"/>
              </w:rPr>
              <w:t>Драйвер</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99B83B4" w14:textId="77777777" w:rsidR="00E10E45" w:rsidRPr="00B87DED" w:rsidRDefault="00C277D6">
            <w:pPr>
              <w:pStyle w:val="af2"/>
              <w:widowControl w:val="0"/>
            </w:pPr>
            <w:r w:rsidRPr="00B87DED">
              <w:rPr>
                <w:color w:val="auto"/>
                <w:sz w:val="20"/>
              </w:rPr>
              <w:t>org.h2.Driver</w:t>
            </w:r>
          </w:p>
        </w:tc>
      </w:tr>
    </w:tbl>
    <w:p w14:paraId="7743B55B" w14:textId="77777777" w:rsidR="00BA185D" w:rsidRDefault="00BA185D" w:rsidP="00BA185D">
      <w:pPr>
        <w:pStyle w:val="Standard"/>
      </w:pPr>
      <w:bookmarkStart w:id="857" w:name="_Toc145629068"/>
    </w:p>
    <w:p w14:paraId="108A5BE4" w14:textId="05F2A816" w:rsidR="00BA185D" w:rsidRPr="00E8424B" w:rsidRDefault="00BA185D" w:rsidP="00BA185D">
      <w:pPr>
        <w:pStyle w:val="Standard"/>
        <w:rPr>
          <w:i/>
          <w:sz w:val="20"/>
          <w:szCs w:val="20"/>
        </w:rPr>
      </w:pPr>
      <w:r w:rsidRPr="00E8424B">
        <w:rPr>
          <w:b/>
          <w:i/>
          <w:spacing w:val="20"/>
          <w:sz w:val="20"/>
          <w:szCs w:val="20"/>
        </w:rPr>
        <w:lastRenderedPageBreak/>
        <w:t>Внимание!</w:t>
      </w:r>
      <w:r w:rsidRPr="00E8424B">
        <w:rPr>
          <w:i/>
          <w:sz w:val="20"/>
          <w:szCs w:val="20"/>
        </w:rPr>
        <w:t xml:space="preserve"> Начиная с версии расширения ФОИВ 2.3 БД </w:t>
      </w:r>
      <w:r w:rsidRPr="00E8424B">
        <w:rPr>
          <w:i/>
          <w:sz w:val="20"/>
          <w:szCs w:val="20"/>
          <w:lang w:val="en-US"/>
        </w:rPr>
        <w:t>H</w:t>
      </w:r>
      <w:r w:rsidRPr="00E8424B">
        <w:rPr>
          <w:i/>
          <w:sz w:val="20"/>
          <w:szCs w:val="20"/>
        </w:rPr>
        <w:t>2 не поддерживается.</w:t>
      </w:r>
    </w:p>
    <w:p w14:paraId="073D874D" w14:textId="77777777" w:rsidR="00E10E45" w:rsidRPr="00B87DED" w:rsidRDefault="00C277D6" w:rsidP="00E8424B">
      <w:pPr>
        <w:pStyle w:val="3"/>
        <w:spacing w:before="240"/>
        <w:ind w:left="709"/>
      </w:pPr>
      <w:bookmarkStart w:id="858" w:name="_Toc233894033"/>
      <w:r w:rsidRPr="00B87DED">
        <w:t>Сопровождение БД</w:t>
      </w:r>
      <w:bookmarkEnd w:id="857"/>
      <w:bookmarkEnd w:id="858"/>
    </w:p>
    <w:p w14:paraId="5E7C5808" w14:textId="77777777" w:rsidR="00E10E45" w:rsidRPr="00B87DED" w:rsidRDefault="00C277D6">
      <w:pPr>
        <w:pStyle w:val="Standard"/>
      </w:pPr>
      <w:r w:rsidRPr="00B87DED">
        <w:t>Расширение «ФОИВ» ПП «Дельта» с точки зрения сопровождения БД является самосопровождаемым приложением БД. Новая версия Расширения «ФОИВ»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634A1A8C" w14:textId="77777777" w:rsidR="00E10E45" w:rsidRPr="00B87DED" w:rsidRDefault="00C277D6">
      <w:pPr>
        <w:pStyle w:val="Standard"/>
      </w:pPr>
      <w:r w:rsidRPr="00B87DED">
        <w:t>При необходимости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(или схем). В случае необходимости отката на предыдущую версию расширения должна быть восстановлена соответствующая резервная копия БД (или схем), созданная перед установкой новой или новых версий расширения.</w:t>
      </w:r>
    </w:p>
    <w:p w14:paraId="2CE95F6D" w14:textId="77777777" w:rsidR="00E10E45" w:rsidRPr="00B87DED" w:rsidRDefault="00C277D6">
      <w:pPr>
        <w:pStyle w:val="Standard"/>
      </w:pPr>
      <w:r w:rsidRPr="00B87DED">
        <w:t>Информация о совместимости БД версий Расширения «ФОИВ» ПП «Дельта» и необходимости создания и восстановления резервных копий БД для отката на предыдущую версию расширения может быть включена в документацию, поставляемую с новой версией Расширения «ФОИВ» ПП «Дельта».</w:t>
      </w:r>
    </w:p>
    <w:p w14:paraId="0FFEA806" w14:textId="77777777" w:rsidR="00E10E45" w:rsidRPr="00B87DED" w:rsidRDefault="00C277D6">
      <w:pPr>
        <w:pStyle w:val="Standard"/>
      </w:pPr>
      <w:r w:rsidRPr="00B87DED">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может быть выполнена с использованием специального отдельного приложения-утилиты для проведения изменений на БД Расширения «ФОИВ» ПП «Дельта». Информация о необходимости корректировки БД с использованием внешней утилиты, состава и порядка проводимых изменений может быть включена в сопроводительную документацию к новой версии Расширения «ФОИВ» ПП «Дельта».</w:t>
      </w:r>
    </w:p>
    <w:p w14:paraId="3780B656" w14:textId="77777777" w:rsidR="00E10E45" w:rsidRPr="00B87DED" w:rsidRDefault="00C277D6" w:rsidP="00B539DD">
      <w:pPr>
        <w:pStyle w:val="3"/>
        <w:ind w:left="709"/>
      </w:pPr>
      <w:bookmarkStart w:id="859" w:name="_Toc145629069"/>
      <w:bookmarkStart w:id="860" w:name="_Toc233894034"/>
      <w:r w:rsidRPr="00B87DED">
        <w:t>Удаление данных расширения в БД</w:t>
      </w:r>
      <w:bookmarkEnd w:id="859"/>
      <w:bookmarkEnd w:id="860"/>
    </w:p>
    <w:p w14:paraId="71FDA646" w14:textId="2A8AEAF3" w:rsidR="00673B8C" w:rsidRPr="00B87DED" w:rsidRDefault="00C277D6" w:rsidP="00AD6D21">
      <w:pPr>
        <w:pStyle w:val="Standard"/>
      </w:pPr>
      <w:r w:rsidRPr="00B87DED">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«ФОИВ» </w:t>
      </w:r>
      <w:r w:rsidR="00A75C33" w:rsidRPr="00B87DED">
        <w:t>ПП </w:t>
      </w:r>
      <w:r w:rsidRPr="00B87DED">
        <w:t xml:space="preserve">«Дельта» при наличии возможности удаления данных будут удалены объекты и схема созданные и используемые в соединении с БД. Возможность удаления данных в соответствии с таблицей </w:t>
      </w:r>
      <w:r w:rsidR="00673B8C" w:rsidRPr="00200F79">
        <w:fldChar w:fldCharType="begin"/>
      </w:r>
      <w:r w:rsidR="00673B8C" w:rsidRPr="00B87DED">
        <w:instrText xml:space="preserve"> REF _Ref167194326 \h\##</w:instrText>
      </w:r>
      <w:r w:rsidR="0076213A" w:rsidRPr="00B87DED">
        <w:instrText xml:space="preserve"> \* MERGEFORMAT </w:instrText>
      </w:r>
      <w:r w:rsidR="00673B8C" w:rsidRPr="00200F79">
        <w:fldChar w:fldCharType="separate"/>
      </w:r>
      <w:r w:rsidR="00117B08">
        <w:t>13</w:t>
      </w:r>
      <w:r w:rsidR="00673B8C" w:rsidRPr="00200F79">
        <w:fldChar w:fldCharType="end"/>
      </w:r>
      <w:r w:rsidRPr="00B87DED">
        <w:t xml:space="preserve"> зависит от типа используемой БД.</w:t>
      </w:r>
    </w:p>
    <w:p w14:paraId="296EAB9B" w14:textId="53763186" w:rsidR="00E10E45" w:rsidRPr="00B87DED" w:rsidRDefault="00673B8C" w:rsidP="007D1079">
      <w:pPr>
        <w:pStyle w:val="a4"/>
        <w:keepNext/>
        <w:spacing w:after="0"/>
        <w:ind w:firstLine="0"/>
        <w:jc w:val="left"/>
      </w:pPr>
      <w:bookmarkStart w:id="861" w:name="_Ref134808304"/>
      <w:bookmarkStart w:id="862" w:name="_Ref167194326"/>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117B08">
        <w:rPr>
          <w:i w:val="0"/>
          <w:noProof/>
        </w:rPr>
        <w:t>13</w:t>
      </w:r>
      <w:r w:rsidR="00F3467B" w:rsidRPr="00200F79">
        <w:rPr>
          <w:i w:val="0"/>
        </w:rPr>
        <w:fldChar w:fldCharType="end"/>
      </w:r>
      <w:bookmarkEnd w:id="861"/>
      <w:r w:rsidR="00C277D6" w:rsidRPr="00B87DED">
        <w:rPr>
          <w:i w:val="0"/>
        </w:rPr>
        <w:t xml:space="preserve"> – Возможность удаления данных в зависимости от типа БД</w:t>
      </w:r>
      <w:bookmarkEnd w:id="862"/>
    </w:p>
    <w:tbl>
      <w:tblPr>
        <w:tblW w:w="9356" w:type="dxa"/>
        <w:tblInd w:w="142" w:type="dxa"/>
        <w:tblLayout w:type="fixed"/>
        <w:tblCellMar>
          <w:left w:w="10" w:type="dxa"/>
          <w:right w:w="10" w:type="dxa"/>
        </w:tblCellMar>
        <w:tblLook w:val="0000" w:firstRow="0" w:lastRow="0" w:firstColumn="0" w:lastColumn="0" w:noHBand="0" w:noVBand="0"/>
      </w:tblPr>
      <w:tblGrid>
        <w:gridCol w:w="2545"/>
        <w:gridCol w:w="6811"/>
      </w:tblGrid>
      <w:tr w:rsidR="00E10E45" w:rsidRPr="00B87DED" w14:paraId="4C991FB7" w14:textId="77777777" w:rsidTr="001814DB">
        <w:trPr>
          <w:cantSplit/>
          <w:tblHeader/>
        </w:trPr>
        <w:tc>
          <w:tcPr>
            <w:tcW w:w="2545" w:type="dxa"/>
            <w:tcBorders>
              <w:top w:val="single" w:sz="2" w:space="0" w:color="000000"/>
              <w:left w:val="single" w:sz="2" w:space="0" w:color="000000"/>
              <w:bottom w:val="single" w:sz="2" w:space="0" w:color="000000"/>
            </w:tcBorders>
            <w:tcMar>
              <w:top w:w="28" w:type="dxa"/>
              <w:left w:w="142" w:type="dxa"/>
              <w:bottom w:w="28" w:type="dxa"/>
              <w:right w:w="142" w:type="dxa"/>
            </w:tcMar>
          </w:tcPr>
          <w:p w14:paraId="15BA1BD9" w14:textId="77777777" w:rsidR="00E10E45" w:rsidRPr="00B87DED" w:rsidRDefault="00C277D6">
            <w:pPr>
              <w:pStyle w:val="af2"/>
              <w:widowControl w:val="0"/>
              <w:jc w:val="center"/>
            </w:pPr>
            <w:r w:rsidRPr="00B87DED">
              <w:rPr>
                <w:b/>
                <w:bCs/>
                <w:color w:val="auto"/>
                <w:sz w:val="20"/>
              </w:rPr>
              <w:t>Тип СУБД</w:t>
            </w:r>
          </w:p>
        </w:tc>
        <w:tc>
          <w:tcPr>
            <w:tcW w:w="681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FCB12B3" w14:textId="77777777" w:rsidR="00E10E45" w:rsidRPr="00B87DED" w:rsidRDefault="00C277D6">
            <w:pPr>
              <w:pStyle w:val="af2"/>
              <w:widowControl w:val="0"/>
              <w:jc w:val="center"/>
            </w:pPr>
            <w:r w:rsidRPr="00B87DED">
              <w:rPr>
                <w:b/>
                <w:bCs/>
                <w:color w:val="auto"/>
                <w:sz w:val="20"/>
              </w:rPr>
              <w:t>Возможность удаления</w:t>
            </w:r>
          </w:p>
        </w:tc>
      </w:tr>
      <w:tr w:rsidR="00E10E45" w:rsidRPr="00B87DED" w14:paraId="2DE5EF48" w14:textId="77777777" w:rsidTr="001814DB">
        <w:trPr>
          <w:cantSplit/>
          <w:tblHeader/>
        </w:trPr>
        <w:tc>
          <w:tcPr>
            <w:tcW w:w="2545" w:type="dxa"/>
            <w:tcBorders>
              <w:top w:val="single" w:sz="2" w:space="0" w:color="000000"/>
              <w:left w:val="single" w:sz="2" w:space="0" w:color="000000"/>
              <w:bottom w:val="single" w:sz="2" w:space="0" w:color="000000"/>
            </w:tcBorders>
            <w:tcMar>
              <w:top w:w="28" w:type="dxa"/>
              <w:left w:w="142" w:type="dxa"/>
              <w:bottom w:w="28" w:type="dxa"/>
              <w:right w:w="142" w:type="dxa"/>
            </w:tcMar>
          </w:tcPr>
          <w:p w14:paraId="29627C49" w14:textId="77777777" w:rsidR="00E10E45" w:rsidRPr="00B87DED" w:rsidRDefault="00C277D6">
            <w:pPr>
              <w:pStyle w:val="af2"/>
              <w:widowControl w:val="0"/>
              <w:jc w:val="center"/>
            </w:pPr>
            <w:r w:rsidRPr="00B87DED">
              <w:rPr>
                <w:color w:val="auto"/>
                <w:sz w:val="20"/>
              </w:rPr>
              <w:t>PostgreSQL</w:t>
            </w:r>
          </w:p>
        </w:tc>
        <w:tc>
          <w:tcPr>
            <w:tcW w:w="681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246B6F7" w14:textId="77777777" w:rsidR="00E10E45" w:rsidRPr="00B87DED" w:rsidRDefault="00C277D6">
            <w:pPr>
              <w:pStyle w:val="af2"/>
              <w:widowControl w:val="0"/>
              <w:jc w:val="center"/>
            </w:pPr>
            <w:r w:rsidRPr="00B87DED">
              <w:rPr>
                <w:color w:val="auto"/>
                <w:sz w:val="20"/>
              </w:rPr>
              <w:t>Да</w:t>
            </w:r>
          </w:p>
        </w:tc>
      </w:tr>
      <w:tr w:rsidR="00E10E45" w:rsidRPr="00B87DED" w14:paraId="7CA7D432" w14:textId="77777777" w:rsidTr="001814DB">
        <w:trPr>
          <w:cantSplit/>
        </w:trPr>
        <w:tc>
          <w:tcPr>
            <w:tcW w:w="2545" w:type="dxa"/>
            <w:tcBorders>
              <w:left w:val="single" w:sz="2" w:space="0" w:color="000000"/>
              <w:bottom w:val="single" w:sz="2" w:space="0" w:color="000000"/>
            </w:tcBorders>
            <w:tcMar>
              <w:top w:w="28" w:type="dxa"/>
              <w:left w:w="142" w:type="dxa"/>
              <w:bottom w:w="28" w:type="dxa"/>
              <w:right w:w="142" w:type="dxa"/>
            </w:tcMar>
          </w:tcPr>
          <w:p w14:paraId="691976EB" w14:textId="77777777" w:rsidR="00E10E45" w:rsidRPr="00B87DED" w:rsidRDefault="00C277D6">
            <w:pPr>
              <w:pStyle w:val="af2"/>
              <w:widowControl w:val="0"/>
              <w:jc w:val="center"/>
            </w:pPr>
            <w:r w:rsidRPr="00B87DED">
              <w:rPr>
                <w:color w:val="auto"/>
                <w:sz w:val="20"/>
              </w:rPr>
              <w:lastRenderedPageBreak/>
              <w:t>Oracle</w:t>
            </w:r>
            <w:r w:rsidRPr="00B87DED">
              <w:rPr>
                <w:color w:val="auto"/>
                <w:sz w:val="20"/>
                <w:lang w:eastAsia="zh-CN" w:bidi="hi-IN"/>
              </w:rPr>
              <w:t xml:space="preserve"> 10.2</w:t>
            </w:r>
          </w:p>
        </w:tc>
        <w:tc>
          <w:tcPr>
            <w:tcW w:w="681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0F40671" w14:textId="77777777" w:rsidR="00E10E45" w:rsidRPr="00B87DED" w:rsidRDefault="00C277D6">
            <w:pPr>
              <w:pStyle w:val="af2"/>
              <w:widowControl w:val="0"/>
              <w:jc w:val="center"/>
            </w:pPr>
            <w:r w:rsidRPr="00B87DED">
              <w:rPr>
                <w:color w:val="auto"/>
                <w:sz w:val="20"/>
              </w:rPr>
              <w:t>Нет</w:t>
            </w:r>
          </w:p>
        </w:tc>
      </w:tr>
      <w:tr w:rsidR="00E10E45" w:rsidRPr="00B87DED" w14:paraId="3541000B" w14:textId="77777777" w:rsidTr="001814DB">
        <w:trPr>
          <w:cantSplit/>
        </w:trPr>
        <w:tc>
          <w:tcPr>
            <w:tcW w:w="2545" w:type="dxa"/>
            <w:tcBorders>
              <w:left w:val="single" w:sz="2" w:space="0" w:color="000000"/>
              <w:bottom w:val="single" w:sz="2" w:space="0" w:color="000000"/>
            </w:tcBorders>
            <w:tcMar>
              <w:top w:w="28" w:type="dxa"/>
              <w:left w:w="142" w:type="dxa"/>
              <w:bottom w:w="28" w:type="dxa"/>
              <w:right w:w="142" w:type="dxa"/>
            </w:tcMar>
          </w:tcPr>
          <w:p w14:paraId="4D847661" w14:textId="77777777" w:rsidR="00E10E45" w:rsidRPr="00B87DED" w:rsidRDefault="00C277D6">
            <w:pPr>
              <w:pStyle w:val="af2"/>
              <w:widowControl w:val="0"/>
              <w:jc w:val="center"/>
            </w:pPr>
            <w:r w:rsidRPr="00B87DED">
              <w:rPr>
                <w:color w:val="auto"/>
                <w:sz w:val="20"/>
              </w:rPr>
              <w:t>MS SQL Server</w:t>
            </w:r>
          </w:p>
        </w:tc>
        <w:tc>
          <w:tcPr>
            <w:tcW w:w="681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DBE3696" w14:textId="77777777" w:rsidR="00E10E45" w:rsidRPr="00B87DED" w:rsidRDefault="00C277D6">
            <w:pPr>
              <w:pStyle w:val="af2"/>
              <w:widowControl w:val="0"/>
              <w:jc w:val="center"/>
            </w:pPr>
            <w:r w:rsidRPr="00B87DED">
              <w:rPr>
                <w:color w:val="auto"/>
                <w:sz w:val="20"/>
              </w:rPr>
              <w:t>Нет</w:t>
            </w:r>
          </w:p>
        </w:tc>
      </w:tr>
      <w:tr w:rsidR="00E10E45" w:rsidRPr="00B87DED" w14:paraId="0DED8827" w14:textId="77777777" w:rsidTr="001814DB">
        <w:trPr>
          <w:cantSplit/>
        </w:trPr>
        <w:tc>
          <w:tcPr>
            <w:tcW w:w="2545" w:type="dxa"/>
            <w:tcBorders>
              <w:left w:val="single" w:sz="2" w:space="0" w:color="000000"/>
              <w:bottom w:val="single" w:sz="2" w:space="0" w:color="000000"/>
            </w:tcBorders>
            <w:tcMar>
              <w:top w:w="28" w:type="dxa"/>
              <w:left w:w="142" w:type="dxa"/>
              <w:bottom w:w="28" w:type="dxa"/>
              <w:right w:w="142" w:type="dxa"/>
            </w:tcMar>
          </w:tcPr>
          <w:p w14:paraId="19AB8109" w14:textId="77777777" w:rsidR="00E10E45" w:rsidRPr="00B87DED" w:rsidRDefault="00C277D6">
            <w:pPr>
              <w:pStyle w:val="af2"/>
              <w:widowControl w:val="0"/>
              <w:jc w:val="center"/>
            </w:pPr>
            <w:r w:rsidRPr="00B87DED">
              <w:rPr>
                <w:color w:val="auto"/>
                <w:sz w:val="20"/>
              </w:rPr>
              <w:t>H2</w:t>
            </w:r>
          </w:p>
        </w:tc>
        <w:tc>
          <w:tcPr>
            <w:tcW w:w="681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3820458" w14:textId="77777777" w:rsidR="00E10E45" w:rsidRPr="00B87DED" w:rsidRDefault="00C277D6">
            <w:pPr>
              <w:pStyle w:val="af2"/>
              <w:widowControl w:val="0"/>
              <w:jc w:val="center"/>
            </w:pPr>
            <w:r w:rsidRPr="00B87DED">
              <w:rPr>
                <w:color w:val="auto"/>
                <w:sz w:val="20"/>
              </w:rPr>
              <w:t>Да</w:t>
            </w:r>
          </w:p>
        </w:tc>
      </w:tr>
    </w:tbl>
    <w:p w14:paraId="6C8CEE06" w14:textId="661BE6AF" w:rsidR="00E10E45" w:rsidRDefault="00C277D6">
      <w:pPr>
        <w:pStyle w:val="Standard"/>
        <w:spacing w:before="120"/>
      </w:pPr>
      <w:r w:rsidRPr="00B87DED">
        <w:t>Удаление данных расширения может быть необходимо, например, при прекращении эксплуатации Расширения «ФОИВ» на данной установке ПП «Дельта», при переключении расширения на другой тип БД, в случае, если данные расширения в используемой ранее БД не нужны, и других ситуациях.</w:t>
      </w:r>
    </w:p>
    <w:p w14:paraId="2F3CA3E1" w14:textId="32DF13F7" w:rsidR="006F5A3C" w:rsidRPr="001814DB" w:rsidRDefault="006F5A3C" w:rsidP="001814DB">
      <w:pPr>
        <w:pStyle w:val="Standard"/>
      </w:pPr>
      <w:r w:rsidRPr="001814DB">
        <w:t>При выполнении удаления данных для всех типов СУБД очищается журнал выполненных изменений в БД для расширения.</w:t>
      </w:r>
      <w:r>
        <w:t xml:space="preserve"> </w:t>
      </w:r>
      <w:r w:rsidRPr="001814DB">
        <w:t>Использование БД для того же расширения после очистки журнала невозможно без удаления объектов расширения в БД (если не выполняется автоматически).</w:t>
      </w:r>
    </w:p>
    <w:p w14:paraId="75943C4F" w14:textId="77777777" w:rsidR="00E10E45" w:rsidRPr="00B87DED" w:rsidRDefault="00C277D6">
      <w:pPr>
        <w:pStyle w:val="Standard"/>
      </w:pPr>
      <w:r w:rsidRPr="00B87DED">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52DAA4B3" w14:textId="77777777" w:rsidR="00E10E45" w:rsidRPr="00B87DED" w:rsidRDefault="00C277D6" w:rsidP="00B539DD">
      <w:pPr>
        <w:pStyle w:val="2"/>
        <w:tabs>
          <w:tab w:val="left" w:pos="1276"/>
        </w:tabs>
        <w:ind w:left="709"/>
      </w:pPr>
      <w:bookmarkStart w:id="863" w:name="_Toc134809082_Копия_2"/>
      <w:bookmarkStart w:id="864" w:name="_Toc134810045_Копия_1"/>
      <w:bookmarkStart w:id="865" w:name="_Toc134809084_Копия_2"/>
      <w:bookmarkStart w:id="866" w:name="_Toc134809083_Копия_2"/>
      <w:bookmarkStart w:id="867" w:name="_Ref165897738"/>
      <w:bookmarkStart w:id="868" w:name="_Toc145629070"/>
      <w:bookmarkStart w:id="869" w:name="_Ref164423074"/>
      <w:bookmarkStart w:id="870" w:name="_Ref167232406"/>
      <w:bookmarkStart w:id="871" w:name="_Toc233894035"/>
      <w:bookmarkEnd w:id="863"/>
      <w:bookmarkEnd w:id="864"/>
      <w:bookmarkEnd w:id="865"/>
      <w:bookmarkEnd w:id="866"/>
      <w:r w:rsidRPr="00B87DED">
        <w:t>Настройка параметров выполнения операций</w:t>
      </w:r>
      <w:bookmarkStart w:id="872" w:name="_Toc134810039_Копия_2"/>
      <w:bookmarkEnd w:id="867"/>
      <w:bookmarkEnd w:id="868"/>
      <w:bookmarkEnd w:id="869"/>
      <w:bookmarkEnd w:id="870"/>
      <w:bookmarkEnd w:id="871"/>
      <w:bookmarkEnd w:id="872"/>
    </w:p>
    <w:p w14:paraId="28ED4690" w14:textId="43CC58A9" w:rsidR="00E10E45" w:rsidRPr="00B87DED" w:rsidRDefault="00C277D6">
      <w:pPr>
        <w:pStyle w:val="Textbodyindent"/>
        <w:spacing w:after="0"/>
        <w:ind w:left="0"/>
      </w:pPr>
      <w:r w:rsidRPr="00B87DED">
        <w:t xml:space="preserve">При выполнении операций в расширении информация об их выполнении сохраняется в Журнале Оболочки «Рабочее место» ПП «Дельта» и лог-файле </w:t>
      </w:r>
      <w:r w:rsidR="00164DE1" w:rsidRPr="00B87DED">
        <w:t>Расширения </w:t>
      </w:r>
      <w:r w:rsidRPr="00B87DED">
        <w:t>«ФОИВ». В нормальном режиме по умолчанию в лог-файл расширения «delta-foiv.log», сохраняемый в каталоге «log» расширения, выводится минимально необходимая информация для протоколирования выполняемых операций и возможных ошибок при их выполнении. Расширенный режим протоколирования используется для вывода в лог-файл более подробной информации при выполнении операций в значительно большем объеме, позволяющей в большинстве случаев определить условия, место и причины возникновения ошибок выполнения операций.</w:t>
      </w:r>
    </w:p>
    <w:p w14:paraId="31B8CC7E" w14:textId="070433E7" w:rsidR="00E10E45" w:rsidRPr="00B87DED" w:rsidRDefault="00C277D6">
      <w:pPr>
        <w:pStyle w:val="Textbodyindent"/>
        <w:spacing w:after="0"/>
        <w:ind w:left="0"/>
      </w:pPr>
      <w:r w:rsidRPr="00B87DED">
        <w:t xml:space="preserve">Режим протоколирования в лог-файл настраивается в соответствии с рисунком </w:t>
      </w:r>
      <w:r w:rsidR="00BD7969" w:rsidRPr="00200F79">
        <w:fldChar w:fldCharType="begin"/>
      </w:r>
      <w:r w:rsidR="00BD7969" w:rsidRPr="00B87DED">
        <w:instrText xml:space="preserve"> REF _Ref167192196 \h\##</w:instrText>
      </w:r>
      <w:r w:rsidR="0076213A" w:rsidRPr="00B87DED">
        <w:instrText xml:space="preserve"> \* MERGEFORMAT </w:instrText>
      </w:r>
      <w:r w:rsidR="00BD7969" w:rsidRPr="00200F79">
        <w:fldChar w:fldCharType="separate"/>
      </w:r>
      <w:r w:rsidR="00117B08">
        <w:t>75</w:t>
      </w:r>
      <w:r w:rsidR="00BD7969" w:rsidRPr="00200F79">
        <w:fldChar w:fldCharType="end"/>
      </w:r>
      <w:r w:rsidRPr="00B87DED">
        <w:t xml:space="preserve"> в панели «Настройки» которая открывается при выборе пиктограммы «Настройки» в соответствии с рисунком</w:t>
      </w:r>
      <w:r w:rsidR="00932A52" w:rsidRPr="00B87DED">
        <w:t xml:space="preserve"> </w:t>
      </w:r>
      <w:r w:rsidR="00BD7969" w:rsidRPr="00200F79">
        <w:fldChar w:fldCharType="begin"/>
      </w:r>
      <w:r w:rsidR="00BD7969" w:rsidRPr="00B87DED">
        <w:instrText xml:space="preserve"> REF _Ref167192232 \h\##</w:instrText>
      </w:r>
      <w:r w:rsidR="0076213A" w:rsidRPr="00B87DED">
        <w:instrText xml:space="preserve"> \* MERGEFORMAT </w:instrText>
      </w:r>
      <w:r w:rsidR="00BD7969" w:rsidRPr="00200F79">
        <w:fldChar w:fldCharType="separate"/>
      </w:r>
      <w:r w:rsidR="00117B08">
        <w:t>8</w:t>
      </w:r>
      <w:r w:rsidR="00BD7969" w:rsidRPr="00200F79">
        <w:fldChar w:fldCharType="end"/>
      </w:r>
      <w:r w:rsidRPr="00B87DED">
        <w:t>.</w:t>
      </w:r>
    </w:p>
    <w:p w14:paraId="1989D0DF" w14:textId="4EA8CA05" w:rsidR="00E10E45" w:rsidRPr="00B87DED" w:rsidRDefault="00C277D6">
      <w:pPr>
        <w:pStyle w:val="a6"/>
        <w:tabs>
          <w:tab w:val="left" w:pos="1134"/>
        </w:tabs>
        <w:ind w:left="0" w:firstLine="0"/>
        <w:jc w:val="center"/>
      </w:pPr>
      <w:r w:rsidRPr="00B87DED">
        <w:rPr>
          <w:lang w:eastAsia="ru-RU"/>
        </w:rPr>
        <w:lastRenderedPageBreak/>
        <w:t xml:space="preserve"> </w:t>
      </w:r>
      <w:r w:rsidR="00710AEF" w:rsidRPr="00200F79">
        <w:rPr>
          <w:noProof/>
          <w:lang w:eastAsia="ru-RU"/>
        </w:rPr>
        <w:drawing>
          <wp:inline distT="0" distB="0" distL="0" distR="0" wp14:anchorId="0040E68E" wp14:editId="54D98E15">
            <wp:extent cx="4433830" cy="4094480"/>
            <wp:effectExtent l="0" t="0" r="5080" b="127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434656" cy="4095243"/>
                    </a:xfrm>
                    <a:prstGeom prst="rect">
                      <a:avLst/>
                    </a:prstGeom>
                  </pic:spPr>
                </pic:pic>
              </a:graphicData>
            </a:graphic>
          </wp:inline>
        </w:drawing>
      </w:r>
    </w:p>
    <w:p w14:paraId="571EBF58" w14:textId="2D0B6C6C" w:rsidR="00E10E45" w:rsidRPr="00B87DED" w:rsidRDefault="00BD7969">
      <w:pPr>
        <w:pStyle w:val="a6"/>
        <w:tabs>
          <w:tab w:val="left" w:pos="1134"/>
        </w:tabs>
        <w:ind w:left="0" w:firstLine="0"/>
        <w:jc w:val="center"/>
      </w:pPr>
      <w:bookmarkStart w:id="873" w:name="_Ref16719219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117B08">
        <w:rPr>
          <w:noProof/>
          <w:szCs w:val="20"/>
          <w:lang w:eastAsia="ru-RU"/>
        </w:rPr>
        <w:t>75</w:t>
      </w:r>
      <w:r w:rsidRPr="00200F79">
        <w:rPr>
          <w:szCs w:val="20"/>
          <w:lang w:eastAsia="ru-RU"/>
        </w:rPr>
        <w:fldChar w:fldCharType="end"/>
      </w:r>
      <w:r w:rsidR="00C277D6" w:rsidRPr="00B87DED">
        <w:t xml:space="preserve"> – Настройки в панели «Настройки»</w:t>
      </w:r>
      <w:bookmarkEnd w:id="873"/>
    </w:p>
    <w:p w14:paraId="519F85FC" w14:textId="4E229996" w:rsidR="00E10E45" w:rsidRPr="00B87DED" w:rsidRDefault="00C277D6">
      <w:pPr>
        <w:pStyle w:val="Textbodyindent"/>
        <w:spacing w:after="0"/>
      </w:pPr>
      <w:r w:rsidRPr="00B87DED">
        <w:t xml:space="preserve">С помощью переключателя </w:t>
      </w:r>
      <w:r w:rsidRPr="00B87DED">
        <w:rPr>
          <w:rFonts w:eastAsia="Times New Roman"/>
          <w:lang w:eastAsia="ru-RU"/>
        </w:rPr>
        <w:t>«Вывод в лог-файл»</w:t>
      </w:r>
      <w:r w:rsidRPr="00B87DED">
        <w:t xml:space="preserve"> </w:t>
      </w:r>
      <w:r w:rsidR="00710AEF" w:rsidRPr="00200F79">
        <w:rPr>
          <w:noProof/>
          <w:lang w:eastAsia="ru-RU"/>
        </w:rPr>
        <w:drawing>
          <wp:inline distT="0" distB="0" distL="0" distR="0" wp14:anchorId="1ABD15DD" wp14:editId="62FC8D35">
            <wp:extent cx="325755" cy="198755"/>
            <wp:effectExtent l="0" t="0" r="0" b="0"/>
            <wp:docPr id="122" name="Изображение3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3 Копия 1"/>
                    <pic:cNvPicPr>
                      <a:picLocks noChangeAspect="1" noChangeArrowheads="1"/>
                    </pic:cNvPicPr>
                  </pic:nvPicPr>
                  <pic:blipFill>
                    <a:blip r:embed="rId26"/>
                    <a:stretch>
                      <a:fillRect/>
                    </a:stretch>
                  </pic:blipFill>
                  <pic:spPr bwMode="auto">
                    <a:xfrm>
                      <a:off x="0" y="0"/>
                      <a:ext cx="325755" cy="198755"/>
                    </a:xfrm>
                    <a:prstGeom prst="rect">
                      <a:avLst/>
                    </a:prstGeom>
                  </pic:spPr>
                </pic:pic>
              </a:graphicData>
            </a:graphic>
          </wp:inline>
        </w:drawing>
      </w:r>
      <w:r w:rsidRPr="00B87DED">
        <w:t>/</w:t>
      </w:r>
      <w:r w:rsidR="00710AEF" w:rsidRPr="00200F79">
        <w:rPr>
          <w:noProof/>
          <w:lang w:eastAsia="ru-RU"/>
        </w:rPr>
        <w:drawing>
          <wp:inline distT="0" distB="0" distL="0" distR="0" wp14:anchorId="176C3C71" wp14:editId="2E577A84">
            <wp:extent cx="415290" cy="207645"/>
            <wp:effectExtent l="0" t="0" r="0" b="0"/>
            <wp:docPr id="123" name="Рисунок 14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14 Копия 1"/>
                    <pic:cNvPicPr>
                      <a:picLocks noChangeAspect="1" noChangeArrowheads="1"/>
                    </pic:cNvPicPr>
                  </pic:nvPicPr>
                  <pic:blipFill>
                    <a:blip r:embed="rId27"/>
                    <a:stretch>
                      <a:fillRect/>
                    </a:stretch>
                  </pic:blipFill>
                  <pic:spPr bwMode="auto">
                    <a:xfrm>
                      <a:off x="0" y="0"/>
                      <a:ext cx="415290" cy="207645"/>
                    </a:xfrm>
                    <a:prstGeom prst="rect">
                      <a:avLst/>
                    </a:prstGeom>
                  </pic:spPr>
                </pic:pic>
              </a:graphicData>
            </a:graphic>
          </wp:inline>
        </w:drawing>
      </w:r>
      <w:r w:rsidRPr="00B87DED">
        <w:t xml:space="preserve"> включается или отключается режим расширенного протоколирования в лог-файл. При включенном расширенном протоколировании пиктограмма </w:t>
      </w:r>
      <w:r w:rsidRPr="00B87DED">
        <w:rPr>
          <w:rFonts w:eastAsia="Times New Roman"/>
          <w:lang w:eastAsia="ru-RU"/>
        </w:rPr>
        <w:t>«Настройки» меняет цвет на красный.</w:t>
      </w:r>
    </w:p>
    <w:p w14:paraId="6FE3E76A" w14:textId="77777777" w:rsidR="00E10E45" w:rsidRPr="00B87DED" w:rsidRDefault="00C277D6" w:rsidP="004D5E77">
      <w:pPr>
        <w:pStyle w:val="Textbodyindent"/>
        <w:spacing w:after="0"/>
      </w:pPr>
      <w:r w:rsidRPr="00B87DED">
        <w:t>В панели «Настройки» можно разблокировать режим редактирования профиля, выбрать интервал срабатывания монитора и количество строк, отображаемых в ЭФ «Монитор обработки».</w:t>
      </w:r>
    </w:p>
    <w:p w14:paraId="1531C9AB" w14:textId="3278A6BC" w:rsidR="00E10E45" w:rsidRDefault="00C277D6">
      <w:pPr>
        <w:pStyle w:val="Textbodyindent"/>
      </w:pPr>
      <w:r w:rsidRPr="00B87DED">
        <w:t xml:space="preserve">Здесь же в соответствующем поле можно менять количество процессов обработки ИТВ (п. </w:t>
      </w:r>
      <w:r w:rsidR="001E389B" w:rsidRPr="00200F79">
        <w:fldChar w:fldCharType="begin"/>
      </w:r>
      <w:r w:rsidR="001E389B" w:rsidRPr="00B87DED">
        <w:instrText xml:space="preserve"> REF _Ref167229631 \n \h </w:instrText>
      </w:r>
      <w:r w:rsidR="00CA07A6" w:rsidRPr="00B87DED">
        <w:instrText xml:space="preserve"> \* MERGEFORMAT </w:instrText>
      </w:r>
      <w:r w:rsidR="001E389B" w:rsidRPr="00200F79">
        <w:fldChar w:fldCharType="separate"/>
      </w:r>
      <w:r w:rsidR="00117B08">
        <w:t>4.5.1</w:t>
      </w:r>
      <w:r w:rsidR="001E389B" w:rsidRPr="00200F79">
        <w:fldChar w:fldCharType="end"/>
      </w:r>
      <w:r w:rsidRPr="00B87DED">
        <w:t>), корректируя тем самым производительность обработки.</w:t>
      </w:r>
    </w:p>
    <w:p w14:paraId="3BDCE482" w14:textId="77777777" w:rsidR="00647F8D" w:rsidRDefault="00647F8D" w:rsidP="00416934">
      <w:pPr>
        <w:pStyle w:val="3"/>
        <w:tabs>
          <w:tab w:val="left" w:pos="1276"/>
        </w:tabs>
      </w:pPr>
      <w:bookmarkStart w:id="874" w:name="_Ref210646657"/>
      <w:bookmarkStart w:id="875" w:name="_Toc233894036"/>
      <w:r>
        <w:t>Информирование об ошибках выполнения операций</w:t>
      </w:r>
      <w:bookmarkStart w:id="876" w:name="_Toc206770309_Копия_1"/>
      <w:bookmarkStart w:id="877" w:name="_Toc145629059_Копия_1"/>
      <w:bookmarkEnd w:id="874"/>
      <w:bookmarkEnd w:id="875"/>
      <w:bookmarkEnd w:id="876"/>
      <w:bookmarkEnd w:id="877"/>
    </w:p>
    <w:p w14:paraId="243731C2" w14:textId="77777777" w:rsidR="00647F8D" w:rsidRDefault="00647F8D" w:rsidP="00647F8D">
      <w:pPr>
        <w:pStyle w:val="Standard"/>
        <w:spacing w:before="120"/>
      </w:pPr>
      <w:r>
        <w:t>Как сказано выше, протоколирование выполнения операций в расширении, в том числе и ошибок выполнения, ведется в Журнал Оболочки и лог-файл расширения, для последнего наиболее полно в расширенном режиме протоколирования. Для выявления проблем при работе расширения и их устранения журнал и лог-файл может регулярно анализироваться администраторами ПП «Дельта» и расширения на наличие аномалий или ошибок при выполнении операций в расширении.</w:t>
      </w:r>
    </w:p>
    <w:p w14:paraId="747CB3D8" w14:textId="77777777" w:rsidR="00647F8D" w:rsidRDefault="00647F8D" w:rsidP="00E8424B">
      <w:pPr>
        <w:pStyle w:val="Standard"/>
      </w:pPr>
      <w:r>
        <w:lastRenderedPageBreak/>
        <w:t xml:space="preserve">Для более оперативного информирования администраторов о проблемах при выполнении операций в расширении может выполняться отправка уведомлений об ошибках (проблемах) выполнения на почтовые адреса администраторов. Уведомления отправляются на наиболее важные с точки зрения корректного функционирования расширения ситуаций, в том числе проблемы в настройках и ошибки при выполнении операций в расширении. </w:t>
      </w:r>
    </w:p>
    <w:p w14:paraId="6F0C5389" w14:textId="77777777" w:rsidR="00647F8D" w:rsidRDefault="00647F8D" w:rsidP="00E8424B">
      <w:pPr>
        <w:pStyle w:val="Standard"/>
      </w:pPr>
      <w:r>
        <w:t>Все ошибки, сообщения о которых отправляются в уведомлениях, условно поделены на критические и важные. Критические сообщения (помечаемые как ERROR), если отправка настроена, отправляются всегда, необходимость отправки важных (помечаемых как WARN) может настраиваться.</w:t>
      </w:r>
    </w:p>
    <w:p w14:paraId="46EDA887" w14:textId="77777777" w:rsidR="00647F8D" w:rsidRDefault="00647F8D" w:rsidP="00E8424B">
      <w:pPr>
        <w:pStyle w:val="Standard"/>
      </w:pPr>
      <w:r>
        <w:t>Почтовые адреса администраторов (условно разделенных на администраторов расширения и администраторов филиала организации), на которые отправляются уведомления, настраиваются в следующих местах:</w:t>
      </w:r>
    </w:p>
    <w:p w14:paraId="26672354" w14:textId="52D83F6B" w:rsidR="00647F8D" w:rsidRDefault="00647F8D" w:rsidP="001814DB">
      <w:pPr>
        <w:pStyle w:val="Textbodyindent"/>
        <w:numPr>
          <w:ilvl w:val="0"/>
          <w:numId w:val="289"/>
        </w:numPr>
        <w:tabs>
          <w:tab w:val="left" w:pos="1134"/>
          <w:tab w:val="left" w:pos="1276"/>
        </w:tabs>
        <w:overflowPunct w:val="0"/>
        <w:autoSpaceDN/>
        <w:spacing w:after="0"/>
        <w:ind w:left="0" w:firstLine="709"/>
      </w:pPr>
      <w:r>
        <w:t>конфигурационном файле, параметр foiv.admin.mail.address (</w:t>
      </w:r>
      <w:r w:rsidRPr="008D560B">
        <w:t xml:space="preserve">приложение </w:t>
      </w:r>
      <w:r w:rsidRPr="008D560B">
        <w:fldChar w:fldCharType="begin"/>
      </w:r>
      <w:r w:rsidRPr="008D560B">
        <w:instrText xml:space="preserve"> REF прВ \h </w:instrText>
      </w:r>
      <w:r w:rsidR="008D560B">
        <w:instrText xml:space="preserve"> \* MERGEFORMAT </w:instrText>
      </w:r>
      <w:r w:rsidRPr="008D560B">
        <w:fldChar w:fldCharType="separate"/>
      </w:r>
      <w:r w:rsidR="00117B08" w:rsidRPr="00117B08">
        <w:t>В</w:t>
      </w:r>
      <w:r w:rsidRPr="008D560B">
        <w:fldChar w:fldCharType="end"/>
      </w:r>
      <w:r w:rsidRPr="008D560B">
        <w:t xml:space="preserve">) </w:t>
      </w:r>
      <w:r w:rsidR="00200F6A" w:rsidRPr="00B87DED">
        <w:rPr>
          <w:lang w:eastAsia="ru-RU"/>
        </w:rPr>
        <w:t>–</w:t>
      </w:r>
      <w:r w:rsidRPr="008D560B">
        <w:t xml:space="preserve"> почтовые адреса администраторов расширения, получающие все сообщения об ошибках;</w:t>
      </w:r>
    </w:p>
    <w:p w14:paraId="5DC310A6" w14:textId="1D1370F3" w:rsidR="00647F8D" w:rsidRDefault="00647F8D" w:rsidP="00E54A6B">
      <w:pPr>
        <w:pStyle w:val="Textbodyindent"/>
        <w:numPr>
          <w:ilvl w:val="0"/>
          <w:numId w:val="289"/>
        </w:numPr>
        <w:tabs>
          <w:tab w:val="left" w:pos="1134"/>
          <w:tab w:val="left" w:pos="1276"/>
        </w:tabs>
        <w:overflowPunct w:val="0"/>
        <w:autoSpaceDN/>
        <w:spacing w:after="0"/>
        <w:ind w:left="0" w:firstLine="709"/>
      </w:pPr>
      <w:r>
        <w:t>профиле филиала организации, параметр «Адреса электронной почты администраторов» (п.</w:t>
      </w:r>
      <w:r w:rsidR="008D560B">
        <w:t xml:space="preserve"> </w:t>
      </w:r>
      <w:r w:rsidR="008D560B">
        <w:fldChar w:fldCharType="begin"/>
      </w:r>
      <w:r w:rsidR="008D560B">
        <w:instrText xml:space="preserve"> REF _Ref210647343 \n \h </w:instrText>
      </w:r>
      <w:r w:rsidR="008D560B">
        <w:fldChar w:fldCharType="separate"/>
      </w:r>
      <w:r w:rsidR="00117B08">
        <w:t>4.3.2</w:t>
      </w:r>
      <w:r w:rsidR="008D560B">
        <w:fldChar w:fldCharType="end"/>
      </w:r>
      <w:r>
        <w:t xml:space="preserve">) </w:t>
      </w:r>
      <w:r w:rsidR="008D560B">
        <w:rPr>
          <w:i/>
        </w:rPr>
        <w:t>–</w:t>
      </w:r>
      <w:r>
        <w:t xml:space="preserve"> почтовые адреса администраторов филиала, получающие только сообщения об ошибках, относящиеся к обработке или настройкам конкретного филиала.</w:t>
      </w:r>
    </w:p>
    <w:p w14:paraId="1F62A6EB" w14:textId="72677E50" w:rsidR="00647F8D" w:rsidRDefault="00647F8D" w:rsidP="00E8424B">
      <w:pPr>
        <w:pStyle w:val="Standard"/>
      </w:pPr>
      <w:r>
        <w:t xml:space="preserve">Настройка отправки уведомлений с сообщениями об ошибках при выполнении операций в </w:t>
      </w:r>
      <w:r w:rsidRPr="00862E3B">
        <w:t xml:space="preserve">расширении выполняется с помощью параметров конфигурационного </w:t>
      </w:r>
      <w:r w:rsidR="002E331A" w:rsidRPr="00862E3B">
        <w:t>ф</w:t>
      </w:r>
      <w:r w:rsidR="002E331A">
        <w:t>а</w:t>
      </w:r>
      <w:r w:rsidR="002E331A" w:rsidRPr="00862E3B">
        <w:t xml:space="preserve">йла </w:t>
      </w:r>
      <w:r w:rsidRPr="00862E3B">
        <w:t xml:space="preserve">(см. приложение </w:t>
      </w:r>
      <w:r w:rsidRPr="007F24AF">
        <w:fldChar w:fldCharType="begin"/>
      </w:r>
      <w:r w:rsidRPr="00AD6D21">
        <w:instrText xml:space="preserve"> REF прВ \h </w:instrText>
      </w:r>
      <w:r w:rsidR="00AD6D21">
        <w:instrText xml:space="preserve"> \* MERGEFORMAT </w:instrText>
      </w:r>
      <w:r w:rsidRPr="007F24AF">
        <w:fldChar w:fldCharType="separate"/>
      </w:r>
      <w:r w:rsidR="00117B08" w:rsidRPr="00117B08">
        <w:t>В</w:t>
      </w:r>
      <w:r w:rsidRPr="007F24AF">
        <w:fldChar w:fldCharType="end"/>
      </w:r>
      <w:r w:rsidRPr="00862E3B">
        <w:t xml:space="preserve">, группа </w:t>
      </w:r>
      <w:r>
        <w:t>параметров настройки отправки уведомлений). Могут настраиваться следующие параметры отправки уведомлений:</w:t>
      </w:r>
    </w:p>
    <w:p w14:paraId="26AA4D74" w14:textId="77777777" w:rsidR="00647F8D" w:rsidRDefault="00647F8D" w:rsidP="001814DB">
      <w:pPr>
        <w:pStyle w:val="Textbodyindent"/>
        <w:numPr>
          <w:ilvl w:val="0"/>
          <w:numId w:val="289"/>
        </w:numPr>
        <w:tabs>
          <w:tab w:val="left" w:pos="1134"/>
          <w:tab w:val="left" w:pos="1276"/>
        </w:tabs>
        <w:overflowPunct w:val="0"/>
        <w:autoSpaceDN/>
        <w:spacing w:after="0"/>
        <w:ind w:left="0" w:firstLine="709"/>
      </w:pPr>
      <w:r>
        <w:t>разрешение отправки уведомлений, разрешает или запрещает отправку уведомлений с сообщениями об ошибках, по умолчанию отправка разрешена;</w:t>
      </w:r>
    </w:p>
    <w:p w14:paraId="6E6A2AF0" w14:textId="77777777" w:rsidR="00647F8D" w:rsidRDefault="00647F8D" w:rsidP="001814DB">
      <w:pPr>
        <w:pStyle w:val="Textbodyindent"/>
        <w:numPr>
          <w:ilvl w:val="0"/>
          <w:numId w:val="289"/>
        </w:numPr>
        <w:tabs>
          <w:tab w:val="left" w:pos="1134"/>
          <w:tab w:val="left" w:pos="1276"/>
        </w:tabs>
        <w:overflowPunct w:val="0"/>
        <w:autoSpaceDN/>
        <w:spacing w:after="0"/>
        <w:ind w:left="0" w:firstLine="709"/>
      </w:pPr>
      <w:r>
        <w:t>уровень важности отправляемых сообщений об ошибках, уровни ERROR (критические) и WARN (важные), по умолчанию отправляются только сообщения об ошибках с уровнем ERROR;</w:t>
      </w:r>
    </w:p>
    <w:p w14:paraId="79FE242F" w14:textId="40D71E7D" w:rsidR="00647F8D" w:rsidRDefault="00647F8D" w:rsidP="001814DB">
      <w:pPr>
        <w:pStyle w:val="Textbodyindent"/>
        <w:numPr>
          <w:ilvl w:val="0"/>
          <w:numId w:val="289"/>
        </w:numPr>
        <w:tabs>
          <w:tab w:val="left" w:pos="1134"/>
          <w:tab w:val="left" w:pos="1276"/>
        </w:tabs>
        <w:overflowPunct w:val="0"/>
        <w:autoSpaceDN/>
        <w:spacing w:after="0"/>
        <w:ind w:left="0" w:firstLine="709"/>
      </w:pPr>
      <w:r>
        <w:t>количество сообщений</w:t>
      </w:r>
      <w:r w:rsidR="002734B4">
        <w:t>,</w:t>
      </w:r>
      <w:r>
        <w:t xml:space="preserve"> отправляемых в одном уведомлении, полученные в расширении сообщения об ошибк</w:t>
      </w:r>
      <w:r w:rsidR="00A36A40">
        <w:t>а</w:t>
      </w:r>
      <w:r>
        <w:t xml:space="preserve">х не отправляются немедленно в уведомлениях, а сохраняются и будут переданы в </w:t>
      </w:r>
      <w:r w:rsidRPr="008D560B">
        <w:t xml:space="preserve">одном уведомлении после накопления заданного количества сообщений, по умолчанию </w:t>
      </w:r>
      <w:r w:rsidR="008D560B" w:rsidRPr="00416934">
        <w:t>–</w:t>
      </w:r>
      <w:r w:rsidRPr="008D560B">
        <w:t xml:space="preserve"> 25 сообщений</w:t>
      </w:r>
      <w:r>
        <w:t>;</w:t>
      </w:r>
    </w:p>
    <w:p w14:paraId="25BF079A" w14:textId="33DE1B94" w:rsidR="00647F8D" w:rsidRDefault="00647F8D" w:rsidP="001814DB">
      <w:pPr>
        <w:pStyle w:val="Textbodyindent"/>
        <w:numPr>
          <w:ilvl w:val="0"/>
          <w:numId w:val="289"/>
        </w:numPr>
        <w:tabs>
          <w:tab w:val="left" w:pos="1134"/>
          <w:tab w:val="left" w:pos="1276"/>
        </w:tabs>
        <w:overflowPunct w:val="0"/>
        <w:autoSpaceDN/>
        <w:spacing w:after="0"/>
        <w:ind w:left="0" w:firstLine="709"/>
      </w:pPr>
      <w:r>
        <w:t xml:space="preserve">максимальный интервал времени до отправки уведомления с сообщениями об ошибках, полученные и сохраненные сообщения будут отправлены (если не достигнут </w:t>
      </w:r>
      <w:r>
        <w:lastRenderedPageBreak/>
        <w:t xml:space="preserve">предел количества отправляемых сообщений) после истечения задаваемого интервала ожидания с момента получения первого сообщения, по умолчанию </w:t>
      </w:r>
      <w:r w:rsidR="00A36A40" w:rsidRPr="00B87DED">
        <w:t>–</w:t>
      </w:r>
      <w:r>
        <w:t xml:space="preserve"> 30 мин.</w:t>
      </w:r>
    </w:p>
    <w:p w14:paraId="2C936169" w14:textId="61E7A8BA" w:rsidR="00647F8D" w:rsidRDefault="00647F8D" w:rsidP="00A67CD7">
      <w:pPr>
        <w:pStyle w:val="Textbodyindent"/>
        <w:ind w:left="0"/>
      </w:pPr>
      <w:r>
        <w:t>Состав и описание отправляемых сообщений об ошибках приведены в таблице</w:t>
      </w:r>
      <w:r w:rsidR="003B54BA" w:rsidRPr="00E8424B">
        <w:t xml:space="preserve"> </w:t>
      </w:r>
      <w:r w:rsidR="003B54BA">
        <w:fldChar w:fldCharType="begin"/>
      </w:r>
      <w:r w:rsidR="003B54BA">
        <w:instrText xml:space="preserve"> REF _Ref134808304_Копия_1 \h</w:instrText>
      </w:r>
      <w:r w:rsidR="003B54BA" w:rsidRPr="00E8424B">
        <w:instrText>\##</w:instrText>
      </w:r>
      <w:r w:rsidR="003B54BA">
        <w:fldChar w:fldCharType="separate"/>
      </w:r>
      <w:r w:rsidR="00117B08">
        <w:t>14</w:t>
      </w:r>
      <w:r w:rsidR="003B54BA">
        <w:fldChar w:fldCharType="end"/>
      </w:r>
      <w:r>
        <w:t>.</w:t>
      </w:r>
    </w:p>
    <w:p w14:paraId="2D0CB10B" w14:textId="4581A5B3" w:rsidR="00647F8D" w:rsidRDefault="00647F8D" w:rsidP="00647F8D">
      <w:pPr>
        <w:pStyle w:val="a4"/>
        <w:keepNext/>
        <w:spacing w:after="0"/>
        <w:ind w:firstLine="0"/>
        <w:jc w:val="left"/>
      </w:pPr>
      <w:bookmarkStart w:id="878" w:name="_Ref134808304_Копия_1"/>
      <w:bookmarkStart w:id="879" w:name="Ref_Таблица10_label_and_number"/>
      <w:bookmarkStart w:id="880" w:name="_Ref167194326_Копия_1"/>
      <w:r>
        <w:rPr>
          <w:i w:val="0"/>
        </w:rPr>
        <w:t xml:space="preserve">Таблица </w:t>
      </w:r>
      <w:r>
        <w:rPr>
          <w:i w:val="0"/>
        </w:rPr>
        <w:fldChar w:fldCharType="begin"/>
      </w:r>
      <w:r>
        <w:rPr>
          <w:i w:val="0"/>
        </w:rPr>
        <w:instrText xml:space="preserve"> SEQ Таблица \* ARABIC </w:instrText>
      </w:r>
      <w:r>
        <w:rPr>
          <w:i w:val="0"/>
        </w:rPr>
        <w:fldChar w:fldCharType="separate"/>
      </w:r>
      <w:r w:rsidR="00117B08">
        <w:rPr>
          <w:i w:val="0"/>
          <w:noProof/>
        </w:rPr>
        <w:t>14</w:t>
      </w:r>
      <w:r>
        <w:rPr>
          <w:i w:val="0"/>
        </w:rPr>
        <w:fldChar w:fldCharType="end"/>
      </w:r>
      <w:bookmarkEnd w:id="878"/>
      <w:bookmarkEnd w:id="879"/>
      <w:r>
        <w:rPr>
          <w:i w:val="0"/>
        </w:rPr>
        <w:t xml:space="preserve"> </w:t>
      </w:r>
      <w:bookmarkStart w:id="881" w:name="Ref_Таблица10_caption_only"/>
      <w:r>
        <w:rPr>
          <w:i w:val="0"/>
        </w:rPr>
        <w:t>– Описание сообщений об ошибках в уведомлениях</w:t>
      </w:r>
      <w:bookmarkEnd w:id="880"/>
      <w:bookmarkEnd w:id="881"/>
    </w:p>
    <w:tbl>
      <w:tblPr>
        <w:tblW w:w="9356" w:type="dxa"/>
        <w:tblInd w:w="-14" w:type="dxa"/>
        <w:tblLayout w:type="fixed"/>
        <w:tblCellMar>
          <w:top w:w="28" w:type="dxa"/>
          <w:left w:w="142" w:type="dxa"/>
          <w:bottom w:w="28" w:type="dxa"/>
          <w:right w:w="142" w:type="dxa"/>
        </w:tblCellMar>
        <w:tblLook w:val="04A0" w:firstRow="1" w:lastRow="0" w:firstColumn="1" w:lastColumn="0" w:noHBand="0" w:noVBand="1"/>
      </w:tblPr>
      <w:tblGrid>
        <w:gridCol w:w="2976"/>
        <w:gridCol w:w="4083"/>
        <w:gridCol w:w="1250"/>
        <w:gridCol w:w="1047"/>
      </w:tblGrid>
      <w:tr w:rsidR="00647F8D" w14:paraId="437FF3AF" w14:textId="77777777" w:rsidTr="00563073">
        <w:trPr>
          <w:cantSplit/>
          <w:tblHeader/>
        </w:trPr>
        <w:tc>
          <w:tcPr>
            <w:tcW w:w="2975" w:type="dxa"/>
            <w:tcBorders>
              <w:top w:val="single" w:sz="2" w:space="0" w:color="000000"/>
              <w:left w:val="single" w:sz="2" w:space="0" w:color="000000"/>
              <w:bottom w:val="single" w:sz="2" w:space="0" w:color="000000"/>
            </w:tcBorders>
          </w:tcPr>
          <w:p w14:paraId="5AF0B9CD" w14:textId="77777777" w:rsidR="00647F8D" w:rsidRDefault="00647F8D" w:rsidP="00563073">
            <w:pPr>
              <w:pStyle w:val="af2"/>
              <w:widowControl w:val="0"/>
              <w:jc w:val="center"/>
            </w:pPr>
            <w:r>
              <w:rPr>
                <w:b/>
                <w:bCs/>
                <w:color w:val="auto"/>
                <w:sz w:val="20"/>
              </w:rPr>
              <w:t>Причина</w:t>
            </w:r>
          </w:p>
        </w:tc>
        <w:tc>
          <w:tcPr>
            <w:tcW w:w="4083" w:type="dxa"/>
            <w:tcBorders>
              <w:top w:val="single" w:sz="2" w:space="0" w:color="000000"/>
              <w:left w:val="single" w:sz="2" w:space="0" w:color="000000"/>
              <w:bottom w:val="single" w:sz="2" w:space="0" w:color="000000"/>
            </w:tcBorders>
          </w:tcPr>
          <w:p w14:paraId="6014E043" w14:textId="157399AF" w:rsidR="00647F8D" w:rsidRDefault="00647F8D" w:rsidP="00563073">
            <w:pPr>
              <w:pStyle w:val="af2"/>
              <w:widowControl w:val="0"/>
              <w:jc w:val="center"/>
            </w:pPr>
            <w:r>
              <w:rPr>
                <w:b/>
                <w:bCs/>
                <w:color w:val="auto"/>
                <w:sz w:val="20"/>
              </w:rPr>
              <w:t>Текст сообщения</w:t>
            </w:r>
          </w:p>
        </w:tc>
        <w:tc>
          <w:tcPr>
            <w:tcW w:w="1250" w:type="dxa"/>
            <w:tcBorders>
              <w:top w:val="single" w:sz="2" w:space="0" w:color="000000"/>
              <w:left w:val="single" w:sz="2" w:space="0" w:color="000000"/>
              <w:bottom w:val="single" w:sz="2" w:space="0" w:color="000000"/>
            </w:tcBorders>
          </w:tcPr>
          <w:p w14:paraId="1BEC4EAC" w14:textId="77777777" w:rsidR="00647F8D" w:rsidRDefault="00647F8D" w:rsidP="00563073">
            <w:pPr>
              <w:pStyle w:val="af2"/>
              <w:widowControl w:val="0"/>
              <w:jc w:val="center"/>
              <w:rPr>
                <w:b/>
                <w:bCs/>
                <w:color w:val="auto"/>
                <w:sz w:val="20"/>
              </w:rPr>
            </w:pPr>
            <w:r>
              <w:rPr>
                <w:b/>
                <w:bCs/>
                <w:color w:val="auto"/>
                <w:sz w:val="20"/>
              </w:rPr>
              <w:t>Уровень важности</w:t>
            </w:r>
          </w:p>
        </w:tc>
        <w:tc>
          <w:tcPr>
            <w:tcW w:w="1047" w:type="dxa"/>
            <w:tcBorders>
              <w:top w:val="single" w:sz="2" w:space="0" w:color="000000"/>
              <w:left w:val="single" w:sz="2" w:space="0" w:color="000000"/>
              <w:bottom w:val="single" w:sz="2" w:space="0" w:color="000000"/>
              <w:right w:val="single" w:sz="2" w:space="0" w:color="000000"/>
            </w:tcBorders>
          </w:tcPr>
          <w:p w14:paraId="5392D847" w14:textId="77777777" w:rsidR="00647F8D" w:rsidRDefault="00647F8D" w:rsidP="00563073">
            <w:pPr>
              <w:pStyle w:val="af2"/>
              <w:widowControl w:val="0"/>
              <w:jc w:val="center"/>
              <w:rPr>
                <w:b/>
                <w:bCs/>
                <w:color w:val="auto"/>
                <w:sz w:val="20"/>
              </w:rPr>
            </w:pPr>
            <w:r>
              <w:rPr>
                <w:b/>
                <w:bCs/>
                <w:color w:val="auto"/>
                <w:sz w:val="20"/>
              </w:rPr>
              <w:t>Филиал</w:t>
            </w:r>
          </w:p>
        </w:tc>
      </w:tr>
      <w:tr w:rsidR="00647F8D" w14:paraId="085C41EA" w14:textId="77777777" w:rsidTr="00563073">
        <w:trPr>
          <w:cantSplit/>
        </w:trPr>
        <w:tc>
          <w:tcPr>
            <w:tcW w:w="9355" w:type="dxa"/>
            <w:gridSpan w:val="4"/>
            <w:tcBorders>
              <w:top w:val="single" w:sz="2" w:space="0" w:color="000000"/>
              <w:left w:val="single" w:sz="2" w:space="0" w:color="000000"/>
              <w:bottom w:val="single" w:sz="2" w:space="0" w:color="000000"/>
              <w:right w:val="single" w:sz="2" w:space="0" w:color="000000"/>
            </w:tcBorders>
          </w:tcPr>
          <w:p w14:paraId="1EB45CE3" w14:textId="0EDB7996" w:rsidR="00647F8D" w:rsidRDefault="00647F8D" w:rsidP="00563073">
            <w:pPr>
              <w:pStyle w:val="af2"/>
              <w:widowControl w:val="0"/>
              <w:jc w:val="center"/>
              <w:rPr>
                <w:b/>
                <w:bCs/>
                <w:color w:val="auto"/>
                <w:sz w:val="20"/>
              </w:rPr>
            </w:pPr>
            <w:r>
              <w:rPr>
                <w:b/>
                <w:bCs/>
                <w:color w:val="auto"/>
                <w:sz w:val="20"/>
              </w:rPr>
              <w:t>Источник «Профиль»</w:t>
            </w:r>
          </w:p>
        </w:tc>
      </w:tr>
      <w:tr w:rsidR="00647F8D" w14:paraId="03A4C1B3" w14:textId="77777777" w:rsidTr="00563073">
        <w:trPr>
          <w:cantSplit/>
        </w:trPr>
        <w:tc>
          <w:tcPr>
            <w:tcW w:w="2975" w:type="dxa"/>
            <w:tcBorders>
              <w:left w:val="single" w:sz="2" w:space="0" w:color="000000"/>
              <w:bottom w:val="single" w:sz="2" w:space="0" w:color="000000"/>
            </w:tcBorders>
          </w:tcPr>
          <w:p w14:paraId="5659727E" w14:textId="77777777" w:rsidR="00647F8D" w:rsidRDefault="00647F8D" w:rsidP="00563073">
            <w:pPr>
              <w:pStyle w:val="af2"/>
              <w:widowControl w:val="0"/>
              <w:jc w:val="center"/>
              <w:rPr>
                <w:color w:val="auto"/>
                <w:sz w:val="20"/>
              </w:rPr>
            </w:pPr>
            <w:r>
              <w:rPr>
                <w:color w:val="auto"/>
                <w:sz w:val="20"/>
              </w:rPr>
              <w:t>Файл профиля расширения не найден</w:t>
            </w:r>
          </w:p>
        </w:tc>
        <w:tc>
          <w:tcPr>
            <w:tcW w:w="4083" w:type="dxa"/>
            <w:tcBorders>
              <w:left w:val="single" w:sz="2" w:space="0" w:color="000000"/>
              <w:bottom w:val="single" w:sz="2" w:space="0" w:color="000000"/>
            </w:tcBorders>
          </w:tcPr>
          <w:p w14:paraId="408A265D" w14:textId="14D42D03" w:rsidR="00647F8D" w:rsidRDefault="00647F8D" w:rsidP="00563073">
            <w:pPr>
              <w:pStyle w:val="af2"/>
              <w:widowControl w:val="0"/>
              <w:jc w:val="center"/>
              <w:rPr>
                <w:color w:val="auto"/>
                <w:sz w:val="20"/>
              </w:rPr>
            </w:pPr>
            <w:r>
              <w:rPr>
                <w:color w:val="auto"/>
                <w:sz w:val="20"/>
              </w:rPr>
              <w:t>"Файл профиля '&lt;имя файла профиля&gt;' не найден"</w:t>
            </w:r>
          </w:p>
        </w:tc>
        <w:tc>
          <w:tcPr>
            <w:tcW w:w="1250" w:type="dxa"/>
            <w:tcBorders>
              <w:left w:val="single" w:sz="2" w:space="0" w:color="000000"/>
              <w:bottom w:val="single" w:sz="2" w:space="0" w:color="000000"/>
            </w:tcBorders>
          </w:tcPr>
          <w:p w14:paraId="0EEE886B" w14:textId="60DAE9CA" w:rsidR="00647F8D" w:rsidRDefault="00647F8D" w:rsidP="00563073">
            <w:pPr>
              <w:pStyle w:val="af2"/>
              <w:widowControl w:val="0"/>
              <w:jc w:val="center"/>
              <w:rPr>
                <w:sz w:val="20"/>
              </w:rPr>
            </w:pPr>
            <w:r>
              <w:rPr>
                <w:color w:val="auto"/>
                <w:sz w:val="20"/>
              </w:rPr>
              <w:t>WARN</w:t>
            </w:r>
          </w:p>
        </w:tc>
        <w:tc>
          <w:tcPr>
            <w:tcW w:w="1047" w:type="dxa"/>
            <w:tcBorders>
              <w:left w:val="single" w:sz="2" w:space="0" w:color="000000"/>
              <w:bottom w:val="single" w:sz="2" w:space="0" w:color="000000"/>
              <w:right w:val="single" w:sz="2" w:space="0" w:color="000000"/>
            </w:tcBorders>
          </w:tcPr>
          <w:p w14:paraId="6FF4210C" w14:textId="68E6D850" w:rsidR="00647F8D" w:rsidRDefault="0051331F" w:rsidP="00563073">
            <w:pPr>
              <w:pStyle w:val="af2"/>
              <w:widowControl w:val="0"/>
              <w:jc w:val="center"/>
              <w:rPr>
                <w:sz w:val="20"/>
              </w:rPr>
            </w:pPr>
            <w:r>
              <w:rPr>
                <w:sz w:val="20"/>
              </w:rPr>
              <w:t>нет</w:t>
            </w:r>
          </w:p>
        </w:tc>
      </w:tr>
      <w:tr w:rsidR="00647F8D" w14:paraId="2C208CE1" w14:textId="77777777" w:rsidTr="00563073">
        <w:trPr>
          <w:cantSplit/>
        </w:trPr>
        <w:tc>
          <w:tcPr>
            <w:tcW w:w="2975" w:type="dxa"/>
            <w:tcBorders>
              <w:left w:val="single" w:sz="2" w:space="0" w:color="000000"/>
              <w:bottom w:val="single" w:sz="2" w:space="0" w:color="000000"/>
            </w:tcBorders>
          </w:tcPr>
          <w:p w14:paraId="62A798B6" w14:textId="77777777" w:rsidR="00647F8D" w:rsidRDefault="00647F8D" w:rsidP="00563073">
            <w:pPr>
              <w:pStyle w:val="af2"/>
              <w:widowControl w:val="0"/>
              <w:jc w:val="center"/>
            </w:pPr>
            <w:r>
              <w:rPr>
                <w:color w:val="auto"/>
                <w:sz w:val="20"/>
              </w:rPr>
              <w:t>Ошибка чтения или разбора файла профиля расширения</w:t>
            </w:r>
          </w:p>
        </w:tc>
        <w:tc>
          <w:tcPr>
            <w:tcW w:w="4083" w:type="dxa"/>
            <w:tcBorders>
              <w:left w:val="single" w:sz="2" w:space="0" w:color="000000"/>
              <w:bottom w:val="single" w:sz="2" w:space="0" w:color="000000"/>
            </w:tcBorders>
          </w:tcPr>
          <w:p w14:paraId="529A7028" w14:textId="77777777" w:rsidR="00647F8D" w:rsidRDefault="00647F8D" w:rsidP="00563073">
            <w:pPr>
              <w:pStyle w:val="af2"/>
              <w:widowControl w:val="0"/>
              <w:jc w:val="center"/>
            </w:pPr>
            <w:r>
              <w:rPr>
                <w:color w:val="auto"/>
                <w:sz w:val="20"/>
              </w:rPr>
              <w:t>"Профиль '&lt;имя файла профиля&gt;' не загружен: &lt;описание ошибки&gt;"</w:t>
            </w:r>
          </w:p>
        </w:tc>
        <w:tc>
          <w:tcPr>
            <w:tcW w:w="1250" w:type="dxa"/>
            <w:tcBorders>
              <w:top w:val="single" w:sz="2" w:space="0" w:color="000000"/>
              <w:left w:val="single" w:sz="2" w:space="0" w:color="000000"/>
              <w:bottom w:val="single" w:sz="2" w:space="0" w:color="000000"/>
            </w:tcBorders>
          </w:tcPr>
          <w:p w14:paraId="09CD99E8" w14:textId="47EB90E8" w:rsidR="00647F8D" w:rsidRDefault="0051331F" w:rsidP="00563073">
            <w:pPr>
              <w:pStyle w:val="af2"/>
              <w:widowControl w:val="0"/>
              <w:jc w:val="center"/>
              <w:rPr>
                <w:sz w:val="20"/>
              </w:rPr>
            </w:pPr>
            <w:r>
              <w:rPr>
                <w:sz w:val="20"/>
              </w:rPr>
              <w:t>ERROR</w:t>
            </w:r>
          </w:p>
        </w:tc>
        <w:tc>
          <w:tcPr>
            <w:tcW w:w="1047" w:type="dxa"/>
            <w:tcBorders>
              <w:top w:val="single" w:sz="2" w:space="0" w:color="000000"/>
              <w:left w:val="single" w:sz="2" w:space="0" w:color="000000"/>
              <w:bottom w:val="single" w:sz="2" w:space="0" w:color="000000"/>
              <w:right w:val="single" w:sz="2" w:space="0" w:color="000000"/>
            </w:tcBorders>
          </w:tcPr>
          <w:p w14:paraId="2F9617EC" w14:textId="071EAA52" w:rsidR="00647F8D" w:rsidRDefault="0051331F" w:rsidP="00563073">
            <w:pPr>
              <w:pStyle w:val="af2"/>
              <w:widowControl w:val="0"/>
              <w:jc w:val="center"/>
              <w:rPr>
                <w:sz w:val="20"/>
              </w:rPr>
            </w:pPr>
            <w:r>
              <w:rPr>
                <w:sz w:val="20"/>
              </w:rPr>
              <w:t>нет</w:t>
            </w:r>
          </w:p>
        </w:tc>
      </w:tr>
      <w:tr w:rsidR="00647F8D" w14:paraId="05FC2819" w14:textId="77777777" w:rsidTr="00563073">
        <w:trPr>
          <w:cantSplit/>
        </w:trPr>
        <w:tc>
          <w:tcPr>
            <w:tcW w:w="2975" w:type="dxa"/>
            <w:tcBorders>
              <w:left w:val="single" w:sz="2" w:space="0" w:color="000000"/>
              <w:bottom w:val="single" w:sz="2" w:space="0" w:color="000000"/>
            </w:tcBorders>
          </w:tcPr>
          <w:p w14:paraId="77C96CE6" w14:textId="77777777" w:rsidR="00647F8D" w:rsidRDefault="00647F8D" w:rsidP="00563073">
            <w:pPr>
              <w:pStyle w:val="af2"/>
              <w:widowControl w:val="0"/>
              <w:jc w:val="center"/>
              <w:rPr>
                <w:color w:val="auto"/>
                <w:sz w:val="20"/>
              </w:rPr>
            </w:pPr>
            <w:r>
              <w:rPr>
                <w:color w:val="auto"/>
                <w:sz w:val="20"/>
              </w:rPr>
              <w:t>Ошибка в описании профиля филиала в профиле расширения</w:t>
            </w:r>
          </w:p>
        </w:tc>
        <w:tc>
          <w:tcPr>
            <w:tcW w:w="4083" w:type="dxa"/>
            <w:tcBorders>
              <w:left w:val="single" w:sz="2" w:space="0" w:color="000000"/>
              <w:bottom w:val="single" w:sz="2" w:space="0" w:color="000000"/>
            </w:tcBorders>
          </w:tcPr>
          <w:p w14:paraId="0563B99B" w14:textId="2ACF8470" w:rsidR="00647F8D" w:rsidRDefault="00647F8D" w:rsidP="00563073">
            <w:pPr>
              <w:pStyle w:val="af2"/>
              <w:widowControl w:val="0"/>
              <w:jc w:val="center"/>
              <w:rPr>
                <w:color w:val="auto"/>
                <w:sz w:val="20"/>
              </w:rPr>
            </w:pPr>
            <w:r>
              <w:rPr>
                <w:color w:val="auto"/>
                <w:sz w:val="20"/>
              </w:rPr>
              <w:t>"Профиль филиала #&lt;номер филиала п/п в профиле&gt; пропущен: &lt;описание ошибки&gt;"</w:t>
            </w:r>
          </w:p>
        </w:tc>
        <w:tc>
          <w:tcPr>
            <w:tcW w:w="1250" w:type="dxa"/>
            <w:tcBorders>
              <w:top w:val="single" w:sz="2" w:space="0" w:color="000000"/>
              <w:left w:val="single" w:sz="2" w:space="0" w:color="000000"/>
              <w:bottom w:val="single" w:sz="2" w:space="0" w:color="000000"/>
            </w:tcBorders>
          </w:tcPr>
          <w:p w14:paraId="5DD42122" w14:textId="12AF1E69" w:rsidR="00647F8D" w:rsidRDefault="0051331F" w:rsidP="00563073">
            <w:pPr>
              <w:pStyle w:val="af2"/>
              <w:widowControl w:val="0"/>
              <w:jc w:val="center"/>
              <w:rPr>
                <w:sz w:val="20"/>
              </w:rPr>
            </w:pPr>
            <w:r>
              <w:rPr>
                <w:sz w:val="20"/>
              </w:rPr>
              <w:t>ERROR</w:t>
            </w:r>
          </w:p>
        </w:tc>
        <w:tc>
          <w:tcPr>
            <w:tcW w:w="1047" w:type="dxa"/>
            <w:tcBorders>
              <w:top w:val="single" w:sz="2" w:space="0" w:color="000000"/>
              <w:left w:val="single" w:sz="2" w:space="0" w:color="000000"/>
              <w:bottom w:val="single" w:sz="2" w:space="0" w:color="000000"/>
              <w:right w:val="single" w:sz="2" w:space="0" w:color="000000"/>
            </w:tcBorders>
          </w:tcPr>
          <w:p w14:paraId="2E080D8A" w14:textId="423EF0A0" w:rsidR="00647F8D" w:rsidRDefault="0051331F" w:rsidP="00563073">
            <w:pPr>
              <w:pStyle w:val="af2"/>
              <w:widowControl w:val="0"/>
              <w:jc w:val="center"/>
              <w:rPr>
                <w:sz w:val="20"/>
              </w:rPr>
            </w:pPr>
            <w:r>
              <w:rPr>
                <w:sz w:val="20"/>
              </w:rPr>
              <w:t>нет</w:t>
            </w:r>
          </w:p>
        </w:tc>
      </w:tr>
      <w:tr w:rsidR="00647F8D" w14:paraId="253A32AA" w14:textId="77777777" w:rsidTr="00563073">
        <w:trPr>
          <w:cantSplit/>
        </w:trPr>
        <w:tc>
          <w:tcPr>
            <w:tcW w:w="2975" w:type="dxa"/>
            <w:tcBorders>
              <w:left w:val="single" w:sz="2" w:space="0" w:color="000000"/>
              <w:bottom w:val="single" w:sz="2" w:space="0" w:color="000000"/>
            </w:tcBorders>
          </w:tcPr>
          <w:p w14:paraId="359B0D11" w14:textId="77777777" w:rsidR="00647F8D" w:rsidRDefault="00647F8D" w:rsidP="00563073">
            <w:pPr>
              <w:pStyle w:val="af2"/>
              <w:widowControl w:val="0"/>
              <w:jc w:val="center"/>
              <w:rPr>
                <w:color w:val="auto"/>
                <w:sz w:val="20"/>
              </w:rPr>
            </w:pPr>
            <w:r>
              <w:rPr>
                <w:color w:val="auto"/>
                <w:sz w:val="20"/>
              </w:rPr>
              <w:t>Лишние данные филиала(ов)</w:t>
            </w:r>
          </w:p>
        </w:tc>
        <w:tc>
          <w:tcPr>
            <w:tcW w:w="4083" w:type="dxa"/>
            <w:tcBorders>
              <w:left w:val="single" w:sz="2" w:space="0" w:color="000000"/>
              <w:bottom w:val="single" w:sz="2" w:space="0" w:color="000000"/>
            </w:tcBorders>
          </w:tcPr>
          <w:p w14:paraId="185111AE" w14:textId="77777777" w:rsidR="00647F8D" w:rsidRDefault="00647F8D" w:rsidP="00563073">
            <w:pPr>
              <w:pStyle w:val="af2"/>
              <w:widowControl w:val="0"/>
              <w:jc w:val="center"/>
              <w:rPr>
                <w:color w:val="auto"/>
                <w:sz w:val="20"/>
              </w:rPr>
            </w:pPr>
            <w:r>
              <w:rPr>
                <w:color w:val="auto"/>
                <w:sz w:val="20"/>
              </w:rPr>
              <w:t>"Обнаружены обработанные данные для филиалов, отсутствующих в текущем профиле: &lt;список идентификаторов филиалов&gt;. Расширение остановлено"‍</w:t>
            </w:r>
          </w:p>
        </w:tc>
        <w:tc>
          <w:tcPr>
            <w:tcW w:w="1250" w:type="dxa"/>
            <w:tcBorders>
              <w:top w:val="single" w:sz="2" w:space="0" w:color="000000"/>
              <w:left w:val="single" w:sz="2" w:space="0" w:color="000000"/>
              <w:bottom w:val="single" w:sz="2" w:space="0" w:color="000000"/>
            </w:tcBorders>
          </w:tcPr>
          <w:p w14:paraId="79200524" w14:textId="42E88C22" w:rsidR="00647F8D" w:rsidRDefault="00647F8D" w:rsidP="00563073">
            <w:pPr>
              <w:pStyle w:val="af2"/>
              <w:widowControl w:val="0"/>
              <w:jc w:val="center"/>
              <w:rPr>
                <w:sz w:val="20"/>
              </w:rPr>
            </w:pPr>
            <w:r>
              <w:rPr>
                <w:sz w:val="20"/>
              </w:rPr>
              <w:t>ERROR</w:t>
            </w:r>
          </w:p>
        </w:tc>
        <w:tc>
          <w:tcPr>
            <w:tcW w:w="1047" w:type="dxa"/>
            <w:tcBorders>
              <w:top w:val="single" w:sz="2" w:space="0" w:color="000000"/>
              <w:left w:val="single" w:sz="2" w:space="0" w:color="000000"/>
              <w:bottom w:val="single" w:sz="2" w:space="0" w:color="000000"/>
              <w:right w:val="single" w:sz="2" w:space="0" w:color="000000"/>
            </w:tcBorders>
          </w:tcPr>
          <w:p w14:paraId="5C723A7A" w14:textId="3D6557B3" w:rsidR="00647F8D" w:rsidRDefault="0051331F" w:rsidP="00563073">
            <w:pPr>
              <w:pStyle w:val="af2"/>
              <w:widowControl w:val="0"/>
              <w:jc w:val="center"/>
              <w:rPr>
                <w:sz w:val="20"/>
              </w:rPr>
            </w:pPr>
            <w:r>
              <w:rPr>
                <w:sz w:val="20"/>
              </w:rPr>
              <w:t>нет</w:t>
            </w:r>
          </w:p>
        </w:tc>
      </w:tr>
      <w:tr w:rsidR="00647F8D" w14:paraId="476D20D5" w14:textId="77777777" w:rsidTr="00563073">
        <w:trPr>
          <w:cantSplit/>
        </w:trPr>
        <w:tc>
          <w:tcPr>
            <w:tcW w:w="2975" w:type="dxa"/>
            <w:tcBorders>
              <w:left w:val="single" w:sz="2" w:space="0" w:color="000000"/>
              <w:bottom w:val="single" w:sz="2" w:space="0" w:color="000000"/>
            </w:tcBorders>
          </w:tcPr>
          <w:p w14:paraId="44B65D27" w14:textId="77777777" w:rsidR="00647F8D" w:rsidRDefault="00647F8D" w:rsidP="00563073">
            <w:pPr>
              <w:pStyle w:val="af2"/>
              <w:widowControl w:val="0"/>
              <w:jc w:val="center"/>
              <w:rPr>
                <w:sz w:val="20"/>
              </w:rPr>
            </w:pPr>
            <w:r>
              <w:rPr>
                <w:sz w:val="20"/>
              </w:rPr>
              <w:t>Лишние конфигурационные данные и не задана их обработка</w:t>
            </w:r>
          </w:p>
        </w:tc>
        <w:tc>
          <w:tcPr>
            <w:tcW w:w="4083" w:type="dxa"/>
            <w:tcBorders>
              <w:left w:val="single" w:sz="2" w:space="0" w:color="000000"/>
              <w:bottom w:val="single" w:sz="2" w:space="0" w:color="000000"/>
            </w:tcBorders>
          </w:tcPr>
          <w:p w14:paraId="23208041" w14:textId="761886F0" w:rsidR="00647F8D" w:rsidRDefault="00647F8D" w:rsidP="00563073">
            <w:pPr>
              <w:pStyle w:val="af2"/>
              <w:widowControl w:val="0"/>
              <w:jc w:val="center"/>
              <w:rPr>
                <w:sz w:val="20"/>
              </w:rPr>
            </w:pPr>
            <w:r>
              <w:rPr>
                <w:sz w:val="20"/>
              </w:rPr>
              <w:t>"Обнаружены конфигурационные данные для филиалов, отсутствующих в текущем профиле: &lt;для прав&gt;/&lt;для ИТВ&gt;. Расширение остановлено"</w:t>
            </w:r>
          </w:p>
        </w:tc>
        <w:tc>
          <w:tcPr>
            <w:tcW w:w="1250" w:type="dxa"/>
            <w:tcBorders>
              <w:left w:val="single" w:sz="2" w:space="0" w:color="000000"/>
              <w:bottom w:val="single" w:sz="2" w:space="0" w:color="000000"/>
            </w:tcBorders>
          </w:tcPr>
          <w:p w14:paraId="30E50459" w14:textId="77777777" w:rsidR="00647F8D" w:rsidRDefault="00647F8D" w:rsidP="00563073">
            <w:pPr>
              <w:pStyle w:val="af2"/>
              <w:widowControl w:val="0"/>
              <w:jc w:val="center"/>
              <w:rPr>
                <w:sz w:val="20"/>
              </w:rPr>
            </w:pPr>
            <w:r>
              <w:rPr>
                <w:sz w:val="20"/>
              </w:rPr>
              <w:t>ERROR</w:t>
            </w:r>
          </w:p>
        </w:tc>
        <w:tc>
          <w:tcPr>
            <w:tcW w:w="1047" w:type="dxa"/>
            <w:tcBorders>
              <w:left w:val="single" w:sz="2" w:space="0" w:color="000000"/>
              <w:bottom w:val="single" w:sz="2" w:space="0" w:color="000000"/>
              <w:right w:val="single" w:sz="2" w:space="0" w:color="000000"/>
            </w:tcBorders>
          </w:tcPr>
          <w:p w14:paraId="5CE48FCA" w14:textId="0D0DC650" w:rsidR="00647F8D" w:rsidRDefault="0051331F" w:rsidP="00563073">
            <w:pPr>
              <w:pStyle w:val="af2"/>
              <w:widowControl w:val="0"/>
              <w:jc w:val="center"/>
              <w:rPr>
                <w:sz w:val="20"/>
              </w:rPr>
            </w:pPr>
            <w:r>
              <w:rPr>
                <w:sz w:val="20"/>
              </w:rPr>
              <w:t>нет</w:t>
            </w:r>
          </w:p>
        </w:tc>
      </w:tr>
      <w:tr w:rsidR="00647F8D" w14:paraId="185AA688" w14:textId="77777777" w:rsidTr="00563073">
        <w:trPr>
          <w:cantSplit/>
        </w:trPr>
        <w:tc>
          <w:tcPr>
            <w:tcW w:w="2975" w:type="dxa"/>
            <w:tcBorders>
              <w:left w:val="single" w:sz="2" w:space="0" w:color="000000"/>
              <w:bottom w:val="single" w:sz="2" w:space="0" w:color="000000"/>
            </w:tcBorders>
          </w:tcPr>
          <w:p w14:paraId="40916D29" w14:textId="77777777" w:rsidR="00647F8D" w:rsidRDefault="00647F8D" w:rsidP="00563073">
            <w:pPr>
              <w:pStyle w:val="af2"/>
              <w:widowControl w:val="0"/>
              <w:jc w:val="center"/>
              <w:rPr>
                <w:sz w:val="20"/>
              </w:rPr>
            </w:pPr>
            <w:r>
              <w:rPr>
                <w:sz w:val="20"/>
              </w:rPr>
              <w:t>Отсутствие или некорректное значение системы ТУ в профиле филиала</w:t>
            </w:r>
          </w:p>
        </w:tc>
        <w:tc>
          <w:tcPr>
            <w:tcW w:w="4083" w:type="dxa"/>
            <w:tcBorders>
              <w:left w:val="single" w:sz="2" w:space="0" w:color="000000"/>
              <w:bottom w:val="single" w:sz="2" w:space="0" w:color="000000"/>
            </w:tcBorders>
          </w:tcPr>
          <w:p w14:paraId="2615994F" w14:textId="25FDA59E" w:rsidR="00647F8D" w:rsidRDefault="00647F8D" w:rsidP="00563073">
            <w:pPr>
              <w:pStyle w:val="af2"/>
              <w:widowControl w:val="0"/>
              <w:jc w:val="center"/>
              <w:rPr>
                <w:sz w:val="20"/>
              </w:rPr>
            </w:pPr>
            <w:r>
              <w:rPr>
                <w:sz w:val="20"/>
              </w:rPr>
              <w:t>"В профиле филиала '&lt;идентификатор филиала&gt;' не установлен параметр системы ТУ, профиль заблокирован"</w:t>
            </w:r>
          </w:p>
        </w:tc>
        <w:tc>
          <w:tcPr>
            <w:tcW w:w="1250" w:type="dxa"/>
            <w:tcBorders>
              <w:left w:val="single" w:sz="2" w:space="0" w:color="000000"/>
              <w:bottom w:val="single" w:sz="2" w:space="0" w:color="000000"/>
            </w:tcBorders>
          </w:tcPr>
          <w:p w14:paraId="25A73641" w14:textId="77777777" w:rsidR="00647F8D" w:rsidRDefault="00647F8D" w:rsidP="00563073">
            <w:pPr>
              <w:pStyle w:val="af2"/>
              <w:widowControl w:val="0"/>
              <w:jc w:val="center"/>
              <w:rPr>
                <w:sz w:val="20"/>
              </w:rPr>
            </w:pPr>
            <w:r>
              <w:rPr>
                <w:color w:val="auto"/>
                <w:sz w:val="20"/>
              </w:rPr>
              <w:t>WARN</w:t>
            </w:r>
            <w:r>
              <w:rPr>
                <w:sz w:val="20"/>
              </w:rPr>
              <w:t>‍</w:t>
            </w:r>
          </w:p>
        </w:tc>
        <w:tc>
          <w:tcPr>
            <w:tcW w:w="1047" w:type="dxa"/>
            <w:tcBorders>
              <w:left w:val="single" w:sz="2" w:space="0" w:color="000000"/>
              <w:bottom w:val="single" w:sz="2" w:space="0" w:color="000000"/>
              <w:right w:val="single" w:sz="2" w:space="0" w:color="000000"/>
            </w:tcBorders>
          </w:tcPr>
          <w:p w14:paraId="1AD92B31" w14:textId="77777777" w:rsidR="00647F8D" w:rsidRDefault="00647F8D" w:rsidP="00563073">
            <w:pPr>
              <w:pStyle w:val="af2"/>
              <w:widowControl w:val="0"/>
              <w:jc w:val="center"/>
              <w:rPr>
                <w:sz w:val="20"/>
              </w:rPr>
            </w:pPr>
            <w:r>
              <w:rPr>
                <w:sz w:val="20"/>
              </w:rPr>
              <w:t>да</w:t>
            </w:r>
          </w:p>
        </w:tc>
      </w:tr>
      <w:tr w:rsidR="00647F8D" w14:paraId="37DCD175" w14:textId="77777777" w:rsidTr="00563073">
        <w:trPr>
          <w:cantSplit/>
        </w:trPr>
        <w:tc>
          <w:tcPr>
            <w:tcW w:w="2975" w:type="dxa"/>
            <w:tcBorders>
              <w:left w:val="single" w:sz="2" w:space="0" w:color="000000"/>
              <w:bottom w:val="single" w:sz="2" w:space="0" w:color="000000"/>
            </w:tcBorders>
          </w:tcPr>
          <w:p w14:paraId="68B37DEE" w14:textId="77777777" w:rsidR="00647F8D" w:rsidRDefault="00647F8D" w:rsidP="00563073">
            <w:pPr>
              <w:pStyle w:val="af2"/>
              <w:widowControl w:val="0"/>
              <w:jc w:val="center"/>
              <w:rPr>
                <w:sz w:val="20"/>
              </w:rPr>
            </w:pPr>
            <w:r>
              <w:rPr>
                <w:sz w:val="20"/>
              </w:rPr>
              <w:t>Совпадение путей приема или передачи АФ ИТВ в профилях филиалов</w:t>
            </w:r>
          </w:p>
          <w:p w14:paraId="48F2FB16" w14:textId="77777777" w:rsidR="00647F8D" w:rsidRDefault="00647F8D" w:rsidP="00563073">
            <w:pPr>
              <w:pStyle w:val="af2"/>
              <w:widowControl w:val="0"/>
              <w:jc w:val="center"/>
              <w:rPr>
                <w:sz w:val="20"/>
              </w:rPr>
            </w:pPr>
          </w:p>
        </w:tc>
        <w:tc>
          <w:tcPr>
            <w:tcW w:w="4083" w:type="dxa"/>
            <w:tcBorders>
              <w:left w:val="single" w:sz="2" w:space="0" w:color="000000"/>
              <w:bottom w:val="single" w:sz="2" w:space="0" w:color="000000"/>
            </w:tcBorders>
          </w:tcPr>
          <w:p w14:paraId="2C975CDA" w14:textId="0EC75EC4" w:rsidR="00647F8D" w:rsidRDefault="00647F8D" w:rsidP="00563073">
            <w:pPr>
              <w:pStyle w:val="af2"/>
              <w:widowControl w:val="0"/>
              <w:jc w:val="center"/>
              <w:rPr>
                <w:sz w:val="20"/>
              </w:rPr>
            </w:pPr>
            <w:r>
              <w:rPr>
                <w:sz w:val="20"/>
              </w:rPr>
              <w:t>"В профиле филиала '&lt;идентификатор филиала&gt;' для ИТВ '&lt;код вида ИТВ&gt;' обнаружены совпадение путей, направление обмена '&lt;прием|передача&gt;' заблокировано"</w:t>
            </w:r>
          </w:p>
        </w:tc>
        <w:tc>
          <w:tcPr>
            <w:tcW w:w="1250" w:type="dxa"/>
            <w:tcBorders>
              <w:left w:val="single" w:sz="2" w:space="0" w:color="000000"/>
              <w:bottom w:val="single" w:sz="2" w:space="0" w:color="000000"/>
            </w:tcBorders>
          </w:tcPr>
          <w:p w14:paraId="45D1D336" w14:textId="0E6FD797" w:rsidR="00647F8D" w:rsidRDefault="00647F8D" w:rsidP="00563073">
            <w:pPr>
              <w:pStyle w:val="af2"/>
              <w:widowControl w:val="0"/>
              <w:jc w:val="center"/>
              <w:rPr>
                <w:sz w:val="20"/>
              </w:rPr>
            </w:pPr>
            <w:r>
              <w:rPr>
                <w:color w:val="auto"/>
                <w:sz w:val="20"/>
              </w:rPr>
              <w:t>WARN</w:t>
            </w:r>
          </w:p>
        </w:tc>
        <w:tc>
          <w:tcPr>
            <w:tcW w:w="1047" w:type="dxa"/>
            <w:tcBorders>
              <w:left w:val="single" w:sz="2" w:space="0" w:color="000000"/>
              <w:bottom w:val="single" w:sz="2" w:space="0" w:color="000000"/>
              <w:right w:val="single" w:sz="2" w:space="0" w:color="000000"/>
            </w:tcBorders>
          </w:tcPr>
          <w:p w14:paraId="1DA0AB6A" w14:textId="77777777" w:rsidR="00647F8D" w:rsidRDefault="00647F8D" w:rsidP="00563073">
            <w:pPr>
              <w:pStyle w:val="af2"/>
              <w:widowControl w:val="0"/>
              <w:jc w:val="center"/>
              <w:rPr>
                <w:sz w:val="20"/>
              </w:rPr>
            </w:pPr>
            <w:r>
              <w:rPr>
                <w:sz w:val="20"/>
              </w:rPr>
              <w:t>да</w:t>
            </w:r>
          </w:p>
        </w:tc>
      </w:tr>
    </w:tbl>
    <w:p w14:paraId="2D5C4814" w14:textId="77777777" w:rsidR="00647F8D" w:rsidRDefault="00647F8D" w:rsidP="00647F8D">
      <w:pPr>
        <w:spacing w:before="120"/>
      </w:pPr>
    </w:p>
    <w:p w14:paraId="4845E12F" w14:textId="2DB074C5" w:rsidR="00647F8D" w:rsidRDefault="00647F8D" w:rsidP="00647F8D">
      <w:pPr>
        <w:pStyle w:val="Standard"/>
        <w:spacing w:before="120"/>
      </w:pPr>
      <w:r>
        <w:t>Уведомления с сообщениями об ошибках отправляются с темой письма "ПП Дельта. ФОИВ. Сообщения: &lt;количество сообщений&gt;". В теле письма каждое сообщение начинается с новой строки и представлено в следующем формате: "&lt;дата-время формирования сообщения&gt; &lt;уровень важности&gt; [&lt;Источник сообщения&gt;  ] &lt;текст сообщения&gt;".</w:t>
      </w:r>
    </w:p>
    <w:p w14:paraId="3BDCB193" w14:textId="77777777" w:rsidR="00647F8D" w:rsidRDefault="00647F8D" w:rsidP="00416934">
      <w:pPr>
        <w:pStyle w:val="Standard"/>
      </w:pPr>
      <w:r>
        <w:t>Для сообщений, относящихся к конкретному филиалу организации перед текстом сообщения дополнительно в круглых скобках указывется иденьтфткатор соответствующего филиала.</w:t>
      </w:r>
    </w:p>
    <w:p w14:paraId="321257D9" w14:textId="77777777" w:rsidR="00E10E45" w:rsidRPr="00200BC4" w:rsidRDefault="00C277D6" w:rsidP="00B539DD">
      <w:pPr>
        <w:pStyle w:val="2"/>
        <w:tabs>
          <w:tab w:val="left" w:pos="1276"/>
        </w:tabs>
        <w:ind w:left="709"/>
        <w:rPr>
          <w:rFonts w:ascii="Times New Roman" w:hAnsi="Times New Roman" w:cs="Times New Roman"/>
        </w:rPr>
      </w:pPr>
      <w:bookmarkStart w:id="882" w:name="_Toc233894037"/>
      <w:r w:rsidRPr="00200BC4">
        <w:rPr>
          <w:rFonts w:ascii="Times New Roman" w:hAnsi="Times New Roman" w:cs="Times New Roman"/>
        </w:rPr>
        <w:t>Самостоятельная разработка</w:t>
      </w:r>
      <w:bookmarkEnd w:id="882"/>
    </w:p>
    <w:p w14:paraId="04C0F88D" w14:textId="68540C44" w:rsidR="00E10E45" w:rsidRDefault="00C277D6">
      <w:pPr>
        <w:pStyle w:val="Textbodyindent"/>
        <w:ind w:left="0"/>
      </w:pPr>
      <w:r w:rsidRPr="00B87DED">
        <w:t>Для самостоятельной разработки программного обеспечения в части криптоопераций с файлами, приема и отправки сообщений в СВК и каталоги, журналирования, можно воспользоваться OpenAPI Оболочки ПП «Дельта» в соответствии 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117B08">
        <w:t>2</w:t>
      </w:r>
      <w:r w:rsidR="00104B31" w:rsidRPr="00200F79">
        <w:fldChar w:fldCharType="end"/>
      </w:r>
      <w:r w:rsidRPr="00B87DED">
        <w:t>].</w:t>
      </w:r>
    </w:p>
    <w:p w14:paraId="271D67E9" w14:textId="15163A9F" w:rsidR="001A2B7E" w:rsidRPr="001A2B7E" w:rsidRDefault="001A2B7E">
      <w:pPr>
        <w:pStyle w:val="Textbodyindent"/>
        <w:ind w:left="0"/>
      </w:pPr>
      <w:r>
        <w:lastRenderedPageBreak/>
        <w:t xml:space="preserve">Для автоматизации управления функциями Расширения ФОИВ из внешних приложений разработан </w:t>
      </w:r>
      <w:r>
        <w:rPr>
          <w:lang w:val="en-US"/>
        </w:rPr>
        <w:t>OpenAPI</w:t>
      </w:r>
      <w:r>
        <w:t xml:space="preserve">. Описание </w:t>
      </w:r>
      <w:r>
        <w:rPr>
          <w:lang w:val="en-US"/>
        </w:rPr>
        <w:t>OpenAPI</w:t>
      </w:r>
      <w:r w:rsidRPr="000B4C93">
        <w:t xml:space="preserve"> </w:t>
      </w:r>
      <w:r>
        <w:t xml:space="preserve">приведено в архиве </w:t>
      </w:r>
      <w:r w:rsidRPr="000B4C93">
        <w:t>“</w:t>
      </w:r>
      <w:r w:rsidRPr="001A2B7E">
        <w:t>ФОИВ-API-</w:t>
      </w:r>
      <w:r>
        <w:t>ggggmmdd</w:t>
      </w:r>
      <w:r w:rsidRPr="001A2B7E">
        <w:t>.zip"</w:t>
      </w:r>
      <w:r>
        <w:t xml:space="preserve">, помещаемого в </w:t>
      </w:r>
      <w:r w:rsidR="003969F2">
        <w:t>дистрибутив</w:t>
      </w:r>
      <w:r>
        <w:t xml:space="preserve"> документации Расширения.</w:t>
      </w:r>
    </w:p>
    <w:p w14:paraId="6241ED4E" w14:textId="49C7FFFC" w:rsidR="006441C5" w:rsidRPr="00B87DED" w:rsidRDefault="006441C5" w:rsidP="00B539DD">
      <w:pPr>
        <w:pStyle w:val="2"/>
        <w:tabs>
          <w:tab w:val="left" w:pos="1276"/>
        </w:tabs>
        <w:ind w:left="709"/>
      </w:pPr>
      <w:bookmarkStart w:id="883" w:name="_Toc182295004"/>
      <w:bookmarkStart w:id="884" w:name="_Toc233894038"/>
      <w:r w:rsidRPr="00B87DED">
        <w:t>Миграция БД</w:t>
      </w:r>
      <w:bookmarkEnd w:id="883"/>
      <w:bookmarkEnd w:id="884"/>
    </w:p>
    <w:p w14:paraId="6E26D18D" w14:textId="68EF29A8" w:rsidR="006441C5" w:rsidRPr="00B87DED" w:rsidRDefault="006441C5" w:rsidP="006441C5">
      <w:pPr>
        <w:pStyle w:val="Textbodyindent"/>
        <w:ind w:left="0"/>
      </w:pPr>
      <w:r w:rsidRPr="00B87DED">
        <w:t xml:space="preserve">При необходимости миграции </w:t>
      </w:r>
      <w:r w:rsidR="00A75C33" w:rsidRPr="00B87DED">
        <w:t>БД</w:t>
      </w:r>
      <w:r w:rsidRPr="00B87DED">
        <w:t xml:space="preserve"> </w:t>
      </w:r>
      <w:r w:rsidR="00A75C33" w:rsidRPr="00B87DED">
        <w:t>Р</w:t>
      </w:r>
      <w:r w:rsidRPr="00B87DED">
        <w:t xml:space="preserve">асширения </w:t>
      </w:r>
      <w:r w:rsidR="00164DE1" w:rsidRPr="00B87DED">
        <w:t>«</w:t>
      </w:r>
      <w:r w:rsidRPr="00B87DED">
        <w:t>ФОИВ</w:t>
      </w:r>
      <w:r w:rsidR="00164DE1" w:rsidRPr="00B87DED">
        <w:t>»</w:t>
      </w:r>
      <w:r w:rsidRPr="00B87DED">
        <w:t xml:space="preserve"> ПП «Дельта» на СУБД другого типа перенос (восстановление) бизнес-данных должно выполняться на прикладном уровне. Предварительно должна(ы) быть </w:t>
      </w:r>
      <w:r w:rsidRPr="00C106BB">
        <w:t xml:space="preserve">создана новая(ые) БД расширения средствами новой СУБД. После этого в соответствии с п. </w:t>
      </w:r>
      <w:r w:rsidR="00421BCB" w:rsidRPr="00C106BB">
        <w:fldChar w:fldCharType="begin"/>
      </w:r>
      <w:r w:rsidR="00421BCB" w:rsidRPr="00C106BB">
        <w:instrText xml:space="preserve"> REF _Ref202776347 \n \h </w:instrText>
      </w:r>
      <w:r w:rsidR="00C106BB">
        <w:instrText xml:space="preserve"> \* MERGEFORMAT </w:instrText>
      </w:r>
      <w:r w:rsidR="00421BCB" w:rsidRPr="00C106BB">
        <w:fldChar w:fldCharType="separate"/>
      </w:r>
      <w:r w:rsidR="00117B08">
        <w:t>4.10</w:t>
      </w:r>
      <w:r w:rsidR="00421BCB" w:rsidRPr="00C106BB">
        <w:fldChar w:fldCharType="end"/>
      </w:r>
      <w:r w:rsidRPr="00C106BB">
        <w:t xml:space="preserve"> должна быть выполнена настройка подключения </w:t>
      </w:r>
      <w:r w:rsidR="00A75C33" w:rsidRPr="00C106BB">
        <w:t>Р</w:t>
      </w:r>
      <w:r w:rsidRPr="00C106BB">
        <w:t xml:space="preserve">асширения </w:t>
      </w:r>
      <w:r w:rsidR="00A75C33" w:rsidRPr="00C106BB">
        <w:t>«</w:t>
      </w:r>
      <w:r w:rsidRPr="00C106BB">
        <w:t>ФОИВ</w:t>
      </w:r>
      <w:r w:rsidR="00A75C33" w:rsidRPr="00C106BB">
        <w:t>»</w:t>
      </w:r>
      <w:r w:rsidRPr="00C106BB">
        <w:t xml:space="preserve"> к новой БД. Далее, при</w:t>
      </w:r>
      <w:r w:rsidRPr="00B87DED">
        <w:t xml:space="preserve">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профилей расширения (п. </w:t>
      </w:r>
      <w:r w:rsidR="00303154" w:rsidRPr="00200F79">
        <w:fldChar w:fldCharType="begin"/>
      </w:r>
      <w:r w:rsidR="00303154" w:rsidRPr="00B87DED">
        <w:instrText xml:space="preserve"> REF _Ref182391176 \n \h </w:instrText>
      </w:r>
      <w:r w:rsidR="00873B08" w:rsidRPr="00B87DED">
        <w:instrText xml:space="preserve"> \* MERGEFORMAT </w:instrText>
      </w:r>
      <w:r w:rsidR="00303154" w:rsidRPr="00200F79">
        <w:fldChar w:fldCharType="separate"/>
      </w:r>
      <w:r w:rsidR="00117B08">
        <w:t>4.3</w:t>
      </w:r>
      <w:r w:rsidR="00303154" w:rsidRPr="00200F79">
        <w:fldChar w:fldCharType="end"/>
      </w:r>
      <w:r w:rsidR="00A75C33" w:rsidRPr="00B87DED">
        <w:t>)</w:t>
      </w:r>
      <w:r w:rsidRPr="00B87DED">
        <w:t>. Поддержка выгрузки и загрузки истории обработанных сообщений не производится.</w:t>
      </w:r>
    </w:p>
    <w:p w14:paraId="7A0BEF18" w14:textId="4F1912C3" w:rsidR="00E10E45" w:rsidRPr="00B87DED" w:rsidRDefault="00C277D6" w:rsidP="00B539DD">
      <w:pPr>
        <w:pStyle w:val="10"/>
        <w:tabs>
          <w:tab w:val="clear" w:pos="1985"/>
          <w:tab w:val="left" w:pos="1276"/>
        </w:tabs>
        <w:ind w:left="709"/>
      </w:pPr>
      <w:bookmarkStart w:id="885" w:name="_Toc70693049"/>
      <w:bookmarkStart w:id="886" w:name="_Toc70692044"/>
      <w:bookmarkStart w:id="887" w:name="_Toc442879952"/>
      <w:bookmarkStart w:id="888" w:name="_Toc48896385"/>
      <w:bookmarkStart w:id="889" w:name="_Toc145629071"/>
      <w:bookmarkStart w:id="890" w:name="_Toc295916905"/>
      <w:bookmarkStart w:id="891" w:name="_Toc78989222"/>
      <w:bookmarkStart w:id="892" w:name="_Toc58335181"/>
      <w:bookmarkStart w:id="893" w:name="_Toc233894039"/>
      <w:bookmarkEnd w:id="885"/>
      <w:bookmarkEnd w:id="886"/>
      <w:r w:rsidRPr="00B87DED">
        <w:lastRenderedPageBreak/>
        <w:t>Аварийные ситуации</w:t>
      </w:r>
      <w:bookmarkEnd w:id="887"/>
      <w:bookmarkEnd w:id="888"/>
      <w:bookmarkEnd w:id="889"/>
      <w:bookmarkEnd w:id="890"/>
      <w:bookmarkEnd w:id="891"/>
      <w:bookmarkEnd w:id="892"/>
      <w:bookmarkEnd w:id="893"/>
    </w:p>
    <w:p w14:paraId="36E05C90" w14:textId="77777777" w:rsidR="00E10E45" w:rsidRPr="00B87DED" w:rsidRDefault="00C277D6" w:rsidP="00BD7969">
      <w:pPr>
        <w:pStyle w:val="2"/>
        <w:tabs>
          <w:tab w:val="left" w:pos="1276"/>
        </w:tabs>
        <w:ind w:left="0" w:firstLine="709"/>
      </w:pPr>
      <w:bookmarkStart w:id="894" w:name="_Toc295916906"/>
      <w:bookmarkStart w:id="895" w:name="_Toc442879953"/>
      <w:bookmarkStart w:id="896" w:name="_Toc58335182"/>
      <w:bookmarkStart w:id="897" w:name="_Toc48896386"/>
      <w:bookmarkStart w:id="898" w:name="_Toc78989223"/>
      <w:bookmarkStart w:id="899" w:name="_Toc145629072"/>
      <w:bookmarkStart w:id="900" w:name="_Toc233894040"/>
      <w:r w:rsidRPr="00B87DED">
        <w:t>Действия при обнаружении системных ошибок</w:t>
      </w:r>
      <w:bookmarkEnd w:id="894"/>
      <w:bookmarkEnd w:id="895"/>
      <w:bookmarkEnd w:id="896"/>
      <w:bookmarkEnd w:id="897"/>
      <w:bookmarkEnd w:id="898"/>
      <w:bookmarkEnd w:id="899"/>
      <w:bookmarkEnd w:id="900"/>
    </w:p>
    <w:p w14:paraId="584BC911" w14:textId="539ACE7C" w:rsidR="00E10E45" w:rsidRPr="00B87DED" w:rsidRDefault="00C277D6">
      <w:pPr>
        <w:pStyle w:val="Standard"/>
      </w:pPr>
      <w:r w:rsidRPr="00B87DED">
        <w:t>Аварийные ситуации такого типа в первую очередь характеризуются выдачей системных сообщений ОС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w:t>
      </w:r>
      <w:r w:rsidR="0033296A">
        <w:t>.</w:t>
      </w:r>
      <w:r w:rsidRPr="00B87DED">
        <w:t xml:space="preserve"> Подробнее о регистраторе ошибок ОС описано в документации на используемую ОС.</w:t>
      </w:r>
    </w:p>
    <w:p w14:paraId="6E6D7953" w14:textId="77777777" w:rsidR="00E10E45" w:rsidRPr="00B87DED" w:rsidRDefault="00C277D6" w:rsidP="005022CF">
      <w:pPr>
        <w:pStyle w:val="2"/>
        <w:tabs>
          <w:tab w:val="left" w:pos="1276"/>
        </w:tabs>
        <w:ind w:left="0" w:firstLine="709"/>
      </w:pPr>
      <w:bookmarkStart w:id="901" w:name="_Toc48896387"/>
      <w:bookmarkStart w:id="902" w:name="_Toc58335183"/>
      <w:bookmarkStart w:id="903" w:name="_Ref145591116"/>
      <w:bookmarkStart w:id="904" w:name="_Toc442879955"/>
      <w:bookmarkStart w:id="905" w:name="_Toc145629073"/>
      <w:bookmarkStart w:id="906" w:name="_Toc295916908"/>
      <w:bookmarkStart w:id="907" w:name="_Toc78989224"/>
      <w:bookmarkStart w:id="908" w:name="_Ref167791264"/>
      <w:bookmarkStart w:id="909" w:name="_Toc233894041"/>
      <w:r w:rsidRPr="00B87DED">
        <w:t>Действия в других аварийных ситуациях</w:t>
      </w:r>
      <w:bookmarkEnd w:id="901"/>
      <w:bookmarkEnd w:id="902"/>
      <w:bookmarkEnd w:id="903"/>
      <w:bookmarkEnd w:id="904"/>
      <w:bookmarkEnd w:id="905"/>
      <w:bookmarkEnd w:id="906"/>
      <w:bookmarkEnd w:id="907"/>
      <w:bookmarkEnd w:id="908"/>
      <w:bookmarkEnd w:id="909"/>
    </w:p>
    <w:p w14:paraId="78D4516C" w14:textId="77777777" w:rsidR="00E10E45" w:rsidRPr="00B87DED" w:rsidRDefault="00C277D6">
      <w:pPr>
        <w:pStyle w:val="Standard"/>
      </w:pPr>
      <w:r w:rsidRPr="00B87DED">
        <w:t>Общие рекомендации при обнаружении ошибок в Расширении «ФОИВ» ПП Дельта:</w:t>
      </w:r>
    </w:p>
    <w:p w14:paraId="04448836" w14:textId="77777777" w:rsidR="00E10E45" w:rsidRPr="00B87DED" w:rsidRDefault="00C277D6" w:rsidP="001814DB">
      <w:pPr>
        <w:pStyle w:val="a6"/>
        <w:numPr>
          <w:ilvl w:val="0"/>
          <w:numId w:val="294"/>
        </w:numPr>
        <w:tabs>
          <w:tab w:val="left" w:pos="1134"/>
        </w:tabs>
        <w:ind w:left="0" w:firstLine="709"/>
      </w:pPr>
      <w:r w:rsidRPr="00B87DED">
        <w:t>проверить настройки Расширения (параметры профиля, настройку соединения с БД и ее доступность, настройки в конфигурационном файле «delta-foiv.properties»);</w:t>
      </w:r>
    </w:p>
    <w:p w14:paraId="542A295A" w14:textId="2980667C" w:rsidR="00E10E45" w:rsidRPr="00B87DED" w:rsidRDefault="00C277D6" w:rsidP="00E54A6B">
      <w:pPr>
        <w:pStyle w:val="a6"/>
        <w:numPr>
          <w:ilvl w:val="0"/>
          <w:numId w:val="294"/>
        </w:numPr>
        <w:tabs>
          <w:tab w:val="left" w:pos="1134"/>
        </w:tabs>
        <w:ind w:left="0" w:firstLine="709"/>
      </w:pPr>
      <w:r w:rsidRPr="00B87DED">
        <w:t>при проблемах с приемом или передачей файлов ТА проверить настройки параметров обмена и криптографии в соответствии с п</w:t>
      </w:r>
      <w:r w:rsidR="00511AAC" w:rsidRPr="00B87DED">
        <w:t xml:space="preserve">. </w:t>
      </w:r>
      <w:r w:rsidR="00511AAC" w:rsidRPr="00200F79">
        <w:fldChar w:fldCharType="begin"/>
      </w:r>
      <w:r w:rsidR="00511AAC" w:rsidRPr="00B87DED">
        <w:instrText xml:space="preserve"> REF _Ref167276604 \n \h </w:instrText>
      </w:r>
      <w:r w:rsidR="00CA07A6" w:rsidRPr="00B87DED">
        <w:instrText xml:space="preserve"> \* MERGEFORMAT </w:instrText>
      </w:r>
      <w:r w:rsidR="00511AAC" w:rsidRPr="00200F79">
        <w:fldChar w:fldCharType="separate"/>
      </w:r>
      <w:r w:rsidR="00117B08">
        <w:t>3.2</w:t>
      </w:r>
      <w:r w:rsidR="00511AAC" w:rsidRPr="00200F79">
        <w:fldChar w:fldCharType="end"/>
      </w:r>
      <w:r w:rsidR="00511AAC" w:rsidRPr="00B87DED">
        <w:t xml:space="preserve">, </w:t>
      </w:r>
      <w:r w:rsidR="00511AAC" w:rsidRPr="00200F79">
        <w:fldChar w:fldCharType="begin"/>
      </w:r>
      <w:r w:rsidR="00511AAC" w:rsidRPr="00B87DED">
        <w:instrText xml:space="preserve"> REF _Ref167276609 \n \h </w:instrText>
      </w:r>
      <w:r w:rsidR="00CA07A6" w:rsidRPr="00B87DED">
        <w:instrText xml:space="preserve"> \* MERGEFORMAT </w:instrText>
      </w:r>
      <w:r w:rsidR="00511AAC" w:rsidRPr="00200F79">
        <w:fldChar w:fldCharType="separate"/>
      </w:r>
      <w:r w:rsidR="00117B08">
        <w:t>3.3</w:t>
      </w:r>
      <w:r w:rsidR="00511AAC" w:rsidRPr="00200F79">
        <w:fldChar w:fldCharType="end"/>
      </w:r>
      <w:r w:rsidR="00511AAC" w:rsidRPr="00B87DED">
        <w:t xml:space="preserve">, </w:t>
      </w:r>
      <w:r w:rsidR="00511AAC" w:rsidRPr="00200F79">
        <w:fldChar w:fldCharType="begin"/>
      </w:r>
      <w:r w:rsidR="00511AAC" w:rsidRPr="00B87DED">
        <w:instrText xml:space="preserve"> REF _Ref167276611 \n \h </w:instrText>
      </w:r>
      <w:r w:rsidR="00CA07A6" w:rsidRPr="00B87DED">
        <w:instrText xml:space="preserve"> \* MERGEFORMAT </w:instrText>
      </w:r>
      <w:r w:rsidR="00511AAC" w:rsidRPr="00200F79">
        <w:fldChar w:fldCharType="separate"/>
      </w:r>
      <w:r w:rsidR="00117B08">
        <w:t>3.4</w:t>
      </w:r>
      <w:r w:rsidR="00511AAC" w:rsidRPr="00200F79">
        <w:fldChar w:fldCharType="end"/>
      </w:r>
      <w:r w:rsidR="00511AAC" w:rsidRPr="00B87DED">
        <w:t xml:space="preserve"> и </w:t>
      </w:r>
      <w:r w:rsidR="00511AAC" w:rsidRPr="00200F79">
        <w:fldChar w:fldCharType="begin"/>
      </w:r>
      <w:r w:rsidR="00511AAC" w:rsidRPr="00B87DED">
        <w:instrText xml:space="preserve"> REF _Ref167276612 \n \h </w:instrText>
      </w:r>
      <w:r w:rsidR="00CA07A6" w:rsidRPr="00B87DED">
        <w:instrText xml:space="preserve"> \* MERGEFORMAT </w:instrText>
      </w:r>
      <w:r w:rsidR="00511AAC" w:rsidRPr="00200F79">
        <w:fldChar w:fldCharType="separate"/>
      </w:r>
      <w:r w:rsidR="00117B08">
        <w:t>3.6</w:t>
      </w:r>
      <w:r w:rsidR="00511AAC" w:rsidRPr="00200F79">
        <w:fldChar w:fldCharType="end"/>
      </w:r>
      <w:r w:rsidRPr="00B87DED">
        <w:t>;</w:t>
      </w:r>
    </w:p>
    <w:p w14:paraId="70814233" w14:textId="77777777" w:rsidR="00E10E45" w:rsidRPr="00B87DED" w:rsidRDefault="00C277D6" w:rsidP="001814DB">
      <w:pPr>
        <w:pStyle w:val="a6"/>
        <w:numPr>
          <w:ilvl w:val="0"/>
          <w:numId w:val="294"/>
        </w:numPr>
        <w:tabs>
          <w:tab w:val="left" w:pos="1134"/>
        </w:tabs>
        <w:ind w:left="0" w:firstLine="709"/>
      </w:pPr>
      <w:r w:rsidRPr="00B87DED">
        <w:t>при возможности повторить операцию, приводящую к возникновению ошибки, с включенным режимом расширенного протоколирования в лог-файл, при необходимости сохранить снимки экрана, записать последовательность действий и примерное время выполнения операции;</w:t>
      </w:r>
    </w:p>
    <w:p w14:paraId="29D59CEF" w14:textId="77777777" w:rsidR="00E10E45" w:rsidRPr="00B87DED" w:rsidRDefault="00C277D6" w:rsidP="001814DB">
      <w:pPr>
        <w:pStyle w:val="a6"/>
        <w:numPr>
          <w:ilvl w:val="0"/>
          <w:numId w:val="294"/>
        </w:numPr>
        <w:tabs>
          <w:tab w:val="left" w:pos="1134"/>
        </w:tabs>
        <w:ind w:left="0" w:firstLine="709"/>
      </w:pPr>
      <w:r w:rsidRPr="00B87DED">
        <w:t>при проблемах с запуском расширения установить признак расширенного протоколирования в лог-файл «logging.level.ru.cbr.delta.foiv=trace» в конфигурационном файле и повторить запуск;</w:t>
      </w:r>
    </w:p>
    <w:p w14:paraId="02F240CA" w14:textId="77777777" w:rsidR="00E10E45" w:rsidRPr="00B87DED" w:rsidRDefault="00C277D6" w:rsidP="001814DB">
      <w:pPr>
        <w:pStyle w:val="a6"/>
        <w:numPr>
          <w:ilvl w:val="0"/>
          <w:numId w:val="294"/>
        </w:numPr>
        <w:tabs>
          <w:tab w:val="left" w:pos="1134"/>
        </w:tabs>
        <w:ind w:left="0" w:firstLine="709"/>
      </w:pPr>
      <w:r w:rsidRPr="00B87DED">
        <w:t>при невозможности повторения описать выполненную ранее последовательность действий, данные о выполняемой операции (например, имя обрабатываемого файла и т.п.) и примерное время выполнения, подготовить для передачи лог-файл расширения на дату выполнения операции и при наличии или необходимости снимки экрана, обрабатываемые файлы и/или их протоколы обработки;</w:t>
      </w:r>
    </w:p>
    <w:p w14:paraId="22AC2F32" w14:textId="0769EF40" w:rsidR="00E10E45" w:rsidRPr="00B87DED" w:rsidRDefault="00C277D6" w:rsidP="00E54A6B">
      <w:pPr>
        <w:pStyle w:val="a6"/>
        <w:numPr>
          <w:ilvl w:val="0"/>
          <w:numId w:val="294"/>
        </w:numPr>
        <w:tabs>
          <w:tab w:val="left" w:pos="1134"/>
        </w:tabs>
        <w:ind w:left="0" w:firstLine="709"/>
      </w:pPr>
      <w:r w:rsidRPr="00B87DED">
        <w:t xml:space="preserve">передать в центр технической поддержки номера версий используемых компонентов ПО ПП «Дельта» (оболочки и расширения), тип и номер версии, используемой СУБД для расширения, файлы протоколов (лог-файл Расширения и/или его архивы за соответствующую дату, протоколы обработки файлов), при необходимости снимки экрана и конфигурационные файлы, последовательность выполненных действий и примерное время выполнения проблемной операции. При проблемах с выполнением </w:t>
      </w:r>
      <w:r w:rsidRPr="00B87DED">
        <w:lastRenderedPageBreak/>
        <w:t xml:space="preserve">криптографических операций, а также получением или отправкой файлов ТА дополнительно должен передаваться лог-файл «app.log» Оболочки «Рабочее место» ПП «Дельта» и, при необходимости, снимки экранов настроек в соответствии с п. </w:t>
      </w:r>
      <w:r w:rsidR="00AE078F" w:rsidRPr="00200F79">
        <w:fldChar w:fldCharType="begin"/>
      </w:r>
      <w:r w:rsidR="00AE078F" w:rsidRPr="00B87DED">
        <w:instrText xml:space="preserve"> REF _Ref167276604 \n \h  \* MERGEFORMAT </w:instrText>
      </w:r>
      <w:r w:rsidR="00AE078F" w:rsidRPr="00200F79">
        <w:fldChar w:fldCharType="separate"/>
      </w:r>
      <w:r w:rsidR="00117B08">
        <w:t>3.2</w:t>
      </w:r>
      <w:r w:rsidR="00AE078F" w:rsidRPr="00200F79">
        <w:fldChar w:fldCharType="end"/>
      </w:r>
      <w:r w:rsidR="00AE078F" w:rsidRPr="00B87DED">
        <w:t xml:space="preserve">, </w:t>
      </w:r>
      <w:r w:rsidR="00AE078F" w:rsidRPr="00200F79">
        <w:fldChar w:fldCharType="begin"/>
      </w:r>
      <w:r w:rsidR="00AE078F" w:rsidRPr="00B87DED">
        <w:instrText xml:space="preserve"> REF _Ref167276609 \n \h  \* MERGEFORMAT </w:instrText>
      </w:r>
      <w:r w:rsidR="00AE078F" w:rsidRPr="00200F79">
        <w:fldChar w:fldCharType="separate"/>
      </w:r>
      <w:r w:rsidR="00117B08">
        <w:t>3.3</w:t>
      </w:r>
      <w:r w:rsidR="00AE078F" w:rsidRPr="00200F79">
        <w:fldChar w:fldCharType="end"/>
      </w:r>
      <w:r w:rsidR="00AE078F" w:rsidRPr="00B87DED">
        <w:t xml:space="preserve">, </w:t>
      </w:r>
      <w:r w:rsidR="00AE078F" w:rsidRPr="00200F79">
        <w:fldChar w:fldCharType="begin"/>
      </w:r>
      <w:r w:rsidR="00AE078F" w:rsidRPr="00B87DED">
        <w:instrText xml:space="preserve"> REF _Ref167276611 \n \h  \* MERGEFORMAT </w:instrText>
      </w:r>
      <w:r w:rsidR="00AE078F" w:rsidRPr="00200F79">
        <w:fldChar w:fldCharType="separate"/>
      </w:r>
      <w:r w:rsidR="00117B08">
        <w:t>3.4</w:t>
      </w:r>
      <w:r w:rsidR="00AE078F" w:rsidRPr="00200F79">
        <w:fldChar w:fldCharType="end"/>
      </w:r>
      <w:r w:rsidR="00AE078F" w:rsidRPr="00B87DED">
        <w:t xml:space="preserve"> и </w:t>
      </w:r>
      <w:r w:rsidR="00AE078F" w:rsidRPr="00200F79">
        <w:fldChar w:fldCharType="begin"/>
      </w:r>
      <w:r w:rsidR="00AE078F" w:rsidRPr="00B87DED">
        <w:instrText xml:space="preserve"> REF _Ref167276612 \n \h  \* MERGEFORMAT </w:instrText>
      </w:r>
      <w:r w:rsidR="00AE078F" w:rsidRPr="00200F79">
        <w:fldChar w:fldCharType="separate"/>
      </w:r>
      <w:r w:rsidR="00117B08">
        <w:t>3.6</w:t>
      </w:r>
      <w:r w:rsidR="00AE078F" w:rsidRPr="00200F79">
        <w:fldChar w:fldCharType="end"/>
      </w:r>
      <w:r w:rsidRPr="00B87DED">
        <w:t>.</w:t>
      </w:r>
    </w:p>
    <w:p w14:paraId="429B5247" w14:textId="77777777" w:rsidR="00E10E45" w:rsidRPr="00B87DED" w:rsidRDefault="00C277D6">
      <w:pPr>
        <w:pStyle w:val="a6"/>
        <w:tabs>
          <w:tab w:val="left" w:pos="1276"/>
        </w:tabs>
        <w:ind w:left="0"/>
      </w:pPr>
      <w:r w:rsidRPr="00B87DED">
        <w:t>В случае, если запуск Расширения завершается аварийно, дополнительно следует передать (с замаскированной приватной информацией, если присутствует):</w:t>
      </w:r>
    </w:p>
    <w:p w14:paraId="5BB058B7" w14:textId="77777777" w:rsidR="00E10E45" w:rsidRPr="00B87DED" w:rsidRDefault="00C277D6" w:rsidP="001814DB">
      <w:pPr>
        <w:pStyle w:val="a6"/>
        <w:numPr>
          <w:ilvl w:val="0"/>
          <w:numId w:val="294"/>
        </w:numPr>
        <w:tabs>
          <w:tab w:val="left" w:pos="1134"/>
        </w:tabs>
        <w:ind w:left="0" w:firstLine="709"/>
      </w:pPr>
      <w:r w:rsidRPr="00B87DED">
        <w:t>файл конфигурации «delta.config» (из корневого каталога ПП «Дельта»);</w:t>
      </w:r>
    </w:p>
    <w:p w14:paraId="1748460A" w14:textId="77777777" w:rsidR="00E10E45" w:rsidRPr="00B87DED" w:rsidRDefault="00C277D6" w:rsidP="001814DB">
      <w:pPr>
        <w:pStyle w:val="a6"/>
        <w:numPr>
          <w:ilvl w:val="0"/>
          <w:numId w:val="294"/>
        </w:numPr>
        <w:tabs>
          <w:tab w:val="left" w:pos="1134"/>
        </w:tabs>
        <w:ind w:left="0" w:firstLine="709"/>
      </w:pPr>
      <w:r w:rsidRPr="00B87DED">
        <w:t>снимок экрана настройки соединения с БД для Расширения «ФОИВ» из Оболочки «Рабочее место», если настроено;</w:t>
      </w:r>
    </w:p>
    <w:p w14:paraId="4AB3B424" w14:textId="77777777" w:rsidR="00E10E45" w:rsidRPr="00B87DED" w:rsidRDefault="00C277D6" w:rsidP="001814DB">
      <w:pPr>
        <w:pStyle w:val="a6"/>
        <w:numPr>
          <w:ilvl w:val="0"/>
          <w:numId w:val="294"/>
        </w:numPr>
        <w:tabs>
          <w:tab w:val="left" w:pos="1134"/>
        </w:tabs>
        <w:ind w:left="0" w:firstLine="709"/>
      </w:pPr>
      <w:r w:rsidRPr="00B87DED">
        <w:t>конфигурационный файл Расширения «ФОИВ» «delta-foiv.properties» (из корневого каталога расширения).</w:t>
      </w:r>
    </w:p>
    <w:p w14:paraId="6B129FFE" w14:textId="040B355D" w:rsidR="00E10E45" w:rsidRPr="00B87DED" w:rsidRDefault="00C277D6">
      <w:pPr>
        <w:pStyle w:val="Standard"/>
      </w:pPr>
      <w:r w:rsidRPr="00B87DED">
        <w:t>Контактная информация центра технической поддержки отображаются в окне запуска Оболочки «Рабочее место» ПП «Дельта» (раздел 3 документа [</w:t>
      </w:r>
      <w:r w:rsidR="00104B31" w:rsidRPr="00200F79">
        <w:fldChar w:fldCharType="begin"/>
      </w:r>
      <w:r w:rsidR="00104B31" w:rsidRPr="00B87DED">
        <w:instrText xml:space="preserve"> REF _Ref100760414 \n \h </w:instrText>
      </w:r>
      <w:r w:rsidR="00CA07A6" w:rsidRPr="00B87DED">
        <w:instrText xml:space="preserve"> \* MERGEFORMAT </w:instrText>
      </w:r>
      <w:r w:rsidR="00104B31" w:rsidRPr="00200F79">
        <w:fldChar w:fldCharType="separate"/>
      </w:r>
      <w:r w:rsidR="00117B08">
        <w:t>1</w:t>
      </w:r>
      <w:r w:rsidR="00104B31" w:rsidRPr="00200F79">
        <w:fldChar w:fldCharType="end"/>
      </w:r>
      <w:r w:rsidRPr="00B87DED">
        <w:t>]) или при получении справочной информации (раздел 4 документа [</w:t>
      </w:r>
      <w:r w:rsidR="00104B31" w:rsidRPr="00200F79">
        <w:fldChar w:fldCharType="begin"/>
      </w:r>
      <w:r w:rsidR="00104B31" w:rsidRPr="00B87DED">
        <w:instrText xml:space="preserve"> REF _Ref100760414 \n \h </w:instrText>
      </w:r>
      <w:r w:rsidR="00CA07A6" w:rsidRPr="00B87DED">
        <w:instrText xml:space="preserve"> \* MERGEFORMAT </w:instrText>
      </w:r>
      <w:r w:rsidR="00104B31" w:rsidRPr="00200F79">
        <w:fldChar w:fldCharType="separate"/>
      </w:r>
      <w:r w:rsidR="00117B08">
        <w:t>1</w:t>
      </w:r>
      <w:r w:rsidR="00104B31" w:rsidRPr="00200F79">
        <w:fldChar w:fldCharType="end"/>
      </w:r>
      <w:r w:rsidRPr="00B87DED">
        <w:t>]).</w:t>
      </w:r>
    </w:p>
    <w:p w14:paraId="4490C816" w14:textId="434820B2" w:rsidR="00E10E45" w:rsidRPr="00B539DD" w:rsidRDefault="00C277D6">
      <w:pPr>
        <w:pStyle w:val="afd"/>
        <w:ind w:firstLine="0"/>
        <w:rPr>
          <w:sz w:val="28"/>
        </w:rPr>
      </w:pPr>
      <w:bookmarkStart w:id="910" w:name="_Ref128391526"/>
      <w:bookmarkStart w:id="911" w:name="_Toc145629074"/>
      <w:bookmarkStart w:id="912" w:name="_Toc233894042"/>
      <w:r w:rsidRPr="00B87DED">
        <w:rPr>
          <w:sz w:val="28"/>
        </w:rPr>
        <w:lastRenderedPageBreak/>
        <w:t xml:space="preserve">Приложение </w:t>
      </w:r>
      <w:bookmarkStart w:id="913" w:name="А"/>
      <w:bookmarkStart w:id="914" w:name="прА"/>
      <w:r w:rsidRPr="00B87DED">
        <w:rPr>
          <w:sz w:val="28"/>
        </w:rPr>
        <w:t>А</w:t>
      </w:r>
      <w:bookmarkEnd w:id="910"/>
      <w:bookmarkEnd w:id="911"/>
      <w:bookmarkEnd w:id="913"/>
      <w:bookmarkEnd w:id="914"/>
      <w:r w:rsidR="000758F1">
        <w:rPr>
          <w:sz w:val="28"/>
        </w:rPr>
        <w:t xml:space="preserve"> </w:t>
      </w:r>
      <w:r w:rsidR="000758F1">
        <w:rPr>
          <w:sz w:val="28"/>
        </w:rPr>
        <w:br/>
      </w:r>
      <w:r w:rsidR="000758F1" w:rsidRPr="00B539DD">
        <w:rPr>
          <w:sz w:val="28"/>
          <w:szCs w:val="28"/>
        </w:rPr>
        <w:t>Виды ИТВ</w:t>
      </w:r>
      <w:bookmarkEnd w:id="912"/>
    </w:p>
    <w:p w14:paraId="47E5AA27" w14:textId="08F3B764" w:rsidR="00E10E45" w:rsidRPr="00B87DED" w:rsidRDefault="00C277D6">
      <w:pPr>
        <w:pStyle w:val="Standard"/>
      </w:pPr>
      <w:r w:rsidRPr="00B87DED">
        <w:t>Описание объектов информационного обмена приведено в таблице А.</w:t>
      </w:r>
      <w:r w:rsidR="00DB6787" w:rsidRPr="00200F79">
        <w:fldChar w:fldCharType="begin"/>
      </w:r>
      <w:r w:rsidR="00DB6787" w:rsidRPr="00B87DED">
        <w:instrText xml:space="preserve"> REF _Ref167186470 \h\##</w:instrText>
      </w:r>
      <w:r w:rsidR="0076213A" w:rsidRPr="00B87DED">
        <w:instrText xml:space="preserve"> \* MERGEFORMAT </w:instrText>
      </w:r>
      <w:r w:rsidR="00DB6787" w:rsidRPr="00200F79">
        <w:fldChar w:fldCharType="separate"/>
      </w:r>
      <w:r w:rsidR="00117B08">
        <w:t>1</w:t>
      </w:r>
      <w:r w:rsidR="00DB6787" w:rsidRPr="00200F79">
        <w:fldChar w:fldCharType="end"/>
      </w:r>
      <w:r w:rsidRPr="00B87DED">
        <w:t>.</w:t>
      </w:r>
    </w:p>
    <w:p w14:paraId="50BD780E" w14:textId="0F25FD85" w:rsidR="00E10E45" w:rsidRPr="00B87DED" w:rsidRDefault="00DB6787" w:rsidP="007D1079">
      <w:pPr>
        <w:pStyle w:val="a4"/>
        <w:keepNext/>
        <w:spacing w:after="0"/>
        <w:ind w:firstLine="0"/>
        <w:jc w:val="left"/>
      </w:pPr>
      <w:bookmarkStart w:id="915" w:name="_Ref167186470"/>
      <w:r w:rsidRPr="00B87DED">
        <w:rPr>
          <w:i w:val="0"/>
        </w:rPr>
        <w:t>Таблица А.</w:t>
      </w:r>
      <w:r w:rsidR="00F3467B" w:rsidRPr="00200F79">
        <w:rPr>
          <w:i w:val="0"/>
        </w:rPr>
        <w:fldChar w:fldCharType="begin"/>
      </w:r>
      <w:r w:rsidR="00F3467B" w:rsidRPr="00B87DED">
        <w:rPr>
          <w:i w:val="0"/>
        </w:rPr>
        <w:instrText xml:space="preserve"> SEQ Таблица_А. \* ARABIC </w:instrText>
      </w:r>
      <w:r w:rsidR="00F3467B" w:rsidRPr="00200F79">
        <w:rPr>
          <w:i w:val="0"/>
        </w:rPr>
        <w:fldChar w:fldCharType="separate"/>
      </w:r>
      <w:r w:rsidR="00117B08">
        <w:rPr>
          <w:i w:val="0"/>
          <w:noProof/>
        </w:rPr>
        <w:t>1</w:t>
      </w:r>
      <w:r w:rsidR="00F3467B" w:rsidRPr="00200F79">
        <w:rPr>
          <w:i w:val="0"/>
        </w:rPr>
        <w:fldChar w:fldCharType="end"/>
      </w:r>
      <w:bookmarkEnd w:id="915"/>
      <w:r w:rsidR="00C277D6" w:rsidRPr="00B87DED">
        <w:rPr>
          <w:i w:val="0"/>
        </w:rPr>
        <w:t xml:space="preserve"> – Описание объектов информационного обмена</w:t>
      </w:r>
    </w:p>
    <w:tbl>
      <w:tblPr>
        <w:tblW w:w="9498" w:type="dxa"/>
        <w:tblInd w:w="-5" w:type="dxa"/>
        <w:tblLayout w:type="fixed"/>
        <w:tblCellMar>
          <w:left w:w="10" w:type="dxa"/>
          <w:right w:w="10" w:type="dxa"/>
        </w:tblCellMar>
        <w:tblLook w:val="0000" w:firstRow="0" w:lastRow="0" w:firstColumn="0" w:lastColumn="0" w:noHBand="0" w:noVBand="0"/>
      </w:tblPr>
      <w:tblGrid>
        <w:gridCol w:w="999"/>
        <w:gridCol w:w="2403"/>
        <w:gridCol w:w="2552"/>
        <w:gridCol w:w="1701"/>
        <w:gridCol w:w="1843"/>
      </w:tblGrid>
      <w:tr w:rsidR="0021551B" w:rsidRPr="00B87DED" w14:paraId="2B48F141" w14:textId="77777777" w:rsidTr="007D1079">
        <w:trPr>
          <w:tblHeader/>
        </w:trPr>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54A3EC0" w14:textId="77777777" w:rsidR="0021551B" w:rsidRPr="00B87DED" w:rsidRDefault="0021551B">
            <w:pPr>
              <w:pStyle w:val="Standard"/>
              <w:widowControl w:val="0"/>
              <w:spacing w:line="240" w:lineRule="auto"/>
              <w:ind w:firstLine="0"/>
              <w:jc w:val="center"/>
            </w:pPr>
            <w:r w:rsidRPr="00B87DED">
              <w:rPr>
                <w:b/>
                <w:sz w:val="20"/>
                <w:szCs w:val="20"/>
              </w:rPr>
              <w:t>Код вида ИТВ</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3C5643DC" w14:textId="77777777" w:rsidR="0021551B" w:rsidRPr="00B87DED" w:rsidRDefault="0021551B">
            <w:pPr>
              <w:pStyle w:val="Standard"/>
              <w:widowControl w:val="0"/>
              <w:spacing w:line="240" w:lineRule="auto"/>
              <w:ind w:firstLine="15"/>
              <w:jc w:val="center"/>
            </w:pPr>
            <w:r w:rsidRPr="00B87DED">
              <w:rPr>
                <w:b/>
                <w:sz w:val="20"/>
                <w:szCs w:val="20"/>
              </w:rPr>
              <w:t>Адрес сбора (для ЕИС)</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4762F5B" w14:textId="77777777" w:rsidR="0021551B" w:rsidRPr="00B87DED" w:rsidRDefault="0021551B">
            <w:pPr>
              <w:pStyle w:val="Standard"/>
              <w:widowControl w:val="0"/>
              <w:spacing w:line="240" w:lineRule="auto"/>
              <w:ind w:firstLine="15"/>
              <w:jc w:val="center"/>
            </w:pPr>
            <w:r w:rsidRPr="00B87DED">
              <w:rPr>
                <w:b/>
                <w:sz w:val="20"/>
                <w:szCs w:val="20"/>
              </w:rPr>
              <w:t>Основание</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5038721" w14:textId="77777777" w:rsidR="0021551B" w:rsidRPr="00B87DED" w:rsidRDefault="0021551B">
            <w:pPr>
              <w:pStyle w:val="Standard"/>
              <w:widowControl w:val="0"/>
              <w:spacing w:line="240" w:lineRule="auto"/>
              <w:ind w:firstLine="0"/>
              <w:jc w:val="center"/>
            </w:pPr>
            <w:r w:rsidRPr="00B87DED">
              <w:rPr>
                <w:b/>
                <w:sz w:val="20"/>
                <w:szCs w:val="20"/>
              </w:rPr>
              <w:t>Каталог АФ по умолчанию</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363EB5D" w14:textId="77777777" w:rsidR="0021551B" w:rsidRPr="00B87DED" w:rsidRDefault="0021551B">
            <w:pPr>
              <w:pStyle w:val="Standard"/>
              <w:widowControl w:val="0"/>
              <w:spacing w:line="240" w:lineRule="auto"/>
              <w:ind w:firstLine="0"/>
              <w:jc w:val="center"/>
            </w:pPr>
            <w:r w:rsidRPr="00B87DED">
              <w:rPr>
                <w:b/>
                <w:sz w:val="20"/>
                <w:szCs w:val="20"/>
              </w:rPr>
              <w:t>Имя подкаталога ТА по умолчанию</w:t>
            </w:r>
          </w:p>
        </w:tc>
      </w:tr>
      <w:tr w:rsidR="0021551B" w:rsidRPr="00B87DED" w14:paraId="3F86049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5FE54C" w14:textId="461F6CF7" w:rsidR="0021551B" w:rsidRPr="00200BC4" w:rsidRDefault="0021551B">
            <w:pPr>
              <w:pStyle w:val="Standard"/>
              <w:widowControl w:val="0"/>
              <w:spacing w:line="240" w:lineRule="auto"/>
              <w:ind w:firstLine="0"/>
              <w:jc w:val="center"/>
              <w:rPr>
                <w:lang w:val="en-US"/>
              </w:rPr>
            </w:pPr>
            <w:r w:rsidRPr="00B87DED">
              <w:rPr>
                <w:sz w:val="20"/>
                <w:szCs w:val="20"/>
              </w:rPr>
              <w:t>2z</w:t>
            </w:r>
            <w:r w:rsidR="008D1C85">
              <w:rPr>
                <w:sz w:val="20"/>
                <w:szCs w:val="20"/>
                <w:lang w:val="en-US"/>
              </w:rPr>
              <w:t xml:space="preserve">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CEC80E1" w14:textId="77777777" w:rsidR="0021551B" w:rsidRPr="00200BC4" w:rsidRDefault="0021551B">
            <w:pPr>
              <w:pStyle w:val="Standard"/>
              <w:widowControl w:val="0"/>
              <w:spacing w:line="240" w:lineRule="auto"/>
              <w:ind w:firstLine="0"/>
              <w:jc w:val="center"/>
              <w:rPr>
                <w:lang w:val="en-US"/>
              </w:rPr>
            </w:pPr>
            <w:r w:rsidRPr="00200BC4">
              <w:rPr>
                <w:sz w:val="20"/>
                <w:szCs w:val="20"/>
                <w:lang w:val="en-US"/>
              </w:rPr>
              <w:t>mifns2@</w:t>
            </w:r>
            <w:r w:rsidRPr="00B87DED">
              <w:rPr>
                <w:sz w:val="20"/>
                <w:szCs w:val="20"/>
                <w:lang w:val="en-US"/>
              </w:rPr>
              <w:t>ext</w:t>
            </w:r>
            <w:r w:rsidRPr="00200BC4">
              <w:rPr>
                <w:sz w:val="20"/>
                <w:szCs w:val="20"/>
                <w:lang w:val="en-US"/>
              </w:rPr>
              <w:t>-</w:t>
            </w:r>
            <w:r w:rsidRPr="00B87DED">
              <w:rPr>
                <w:sz w:val="20"/>
                <w:szCs w:val="20"/>
                <w:lang w:val="en-US"/>
              </w:rPr>
              <w:t>gate</w:t>
            </w:r>
            <w:r w:rsidRPr="00200BC4">
              <w:rPr>
                <w:sz w:val="20"/>
                <w:szCs w:val="20"/>
                <w:lang w:val="en-US"/>
              </w:rPr>
              <w:t>.</w:t>
            </w:r>
            <w:r w:rsidRPr="00B87DED">
              <w:rPr>
                <w:sz w:val="20"/>
                <w:szCs w:val="20"/>
                <w:lang w:val="en-US"/>
              </w:rPr>
              <w:t>svk</w:t>
            </w:r>
            <w:r w:rsidRPr="00200BC4">
              <w:rPr>
                <w:sz w:val="20"/>
                <w:szCs w:val="20"/>
                <w:lang w:val="en-US"/>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81923B6" w14:textId="061CD3C3" w:rsidR="0021551B" w:rsidRPr="00B87DED" w:rsidRDefault="0021551B" w:rsidP="00CB7632">
            <w:pPr>
              <w:pStyle w:val="Standard"/>
              <w:widowControl w:val="0"/>
              <w:spacing w:line="240" w:lineRule="auto"/>
              <w:ind w:firstLine="0"/>
              <w:jc w:val="center"/>
            </w:pPr>
            <w:r w:rsidRPr="00B87DED">
              <w:rPr>
                <w:sz w:val="20"/>
                <w:szCs w:val="20"/>
              </w:rPr>
              <w:t xml:space="preserve">Положения Банка России </w:t>
            </w:r>
            <w:r w:rsidRPr="00B87DED">
              <w:rPr>
                <w:sz w:val="20"/>
                <w:szCs w:val="20"/>
              </w:rPr>
              <w:br/>
              <w:t>от 07.09.2007 № 311-П [</w:t>
            </w:r>
            <w:r w:rsidRPr="00200F79">
              <w:rPr>
                <w:sz w:val="20"/>
                <w:szCs w:val="20"/>
              </w:rPr>
              <w:fldChar w:fldCharType="begin"/>
            </w:r>
            <w:r w:rsidRPr="00B87DED">
              <w:rPr>
                <w:sz w:val="20"/>
                <w:szCs w:val="20"/>
              </w:rPr>
              <w:instrText xml:space="preserve"> REF _Ref144978331 \n \h  \* MERGEFORMAT </w:instrText>
            </w:r>
            <w:r w:rsidRPr="00200F79">
              <w:rPr>
                <w:sz w:val="20"/>
                <w:szCs w:val="20"/>
              </w:rPr>
            </w:r>
            <w:r w:rsidRPr="00200F79">
              <w:rPr>
                <w:sz w:val="20"/>
                <w:szCs w:val="20"/>
              </w:rPr>
              <w:fldChar w:fldCharType="separate"/>
            </w:r>
            <w:r w:rsidR="00117B08">
              <w:rPr>
                <w:sz w:val="20"/>
                <w:szCs w:val="20"/>
              </w:rPr>
              <w:t>3</w:t>
            </w:r>
            <w:r w:rsidRPr="00200F79">
              <w:rPr>
                <w:sz w:val="20"/>
                <w:szCs w:val="20"/>
              </w:rPr>
              <w:fldChar w:fldCharType="end"/>
            </w:r>
            <w:r w:rsidRPr="00B87DED">
              <w:rPr>
                <w:sz w:val="20"/>
                <w:szCs w:val="20"/>
              </w:rPr>
              <w:t xml:space="preserve">], </w:t>
            </w:r>
            <w:r w:rsidRPr="00B87DED">
              <w:rPr>
                <w:sz w:val="20"/>
                <w:szCs w:val="20"/>
              </w:rPr>
              <w:br/>
              <w:t>от 05.12.2016 № 562-П [</w:t>
            </w:r>
            <w:r w:rsidRPr="00200F79">
              <w:rPr>
                <w:sz w:val="20"/>
                <w:szCs w:val="20"/>
              </w:rPr>
              <w:fldChar w:fldCharType="begin"/>
            </w:r>
            <w:r w:rsidRPr="00B87DED">
              <w:rPr>
                <w:sz w:val="20"/>
                <w:szCs w:val="20"/>
              </w:rPr>
              <w:instrText xml:space="preserve"> REF _Ref144978378 \n \h  \* MERGEFORMAT </w:instrText>
            </w:r>
            <w:r w:rsidRPr="00200F79">
              <w:rPr>
                <w:sz w:val="20"/>
                <w:szCs w:val="20"/>
              </w:rPr>
            </w:r>
            <w:r w:rsidRPr="00200F79">
              <w:rPr>
                <w:sz w:val="20"/>
                <w:szCs w:val="20"/>
              </w:rPr>
              <w:fldChar w:fldCharType="separate"/>
            </w:r>
            <w:r w:rsidR="00117B08">
              <w:rPr>
                <w:sz w:val="20"/>
                <w:szCs w:val="20"/>
              </w:rPr>
              <w:t>6</w:t>
            </w:r>
            <w:r w:rsidRPr="00200F79">
              <w:rPr>
                <w:sz w:val="20"/>
                <w:szCs w:val="20"/>
              </w:rPr>
              <w:fldChar w:fldCharType="end"/>
            </w:r>
            <w:r w:rsidRPr="00B87DED">
              <w:rPr>
                <w:sz w:val="20"/>
                <w:szCs w:val="20"/>
              </w:rPr>
              <w:t xml:space="preserve">], </w:t>
            </w:r>
            <w:r w:rsidRPr="00B87DED">
              <w:rPr>
                <w:sz w:val="20"/>
                <w:szCs w:val="20"/>
              </w:rPr>
              <w:br/>
              <w:t>Указание Банка России от 30.10.2020 № 5607-У [</w:t>
            </w:r>
            <w:r w:rsidRPr="00200F79">
              <w:rPr>
                <w:sz w:val="20"/>
                <w:szCs w:val="20"/>
              </w:rPr>
              <w:fldChar w:fldCharType="begin"/>
            </w:r>
            <w:r w:rsidRPr="00B87DED">
              <w:rPr>
                <w:sz w:val="20"/>
                <w:szCs w:val="20"/>
              </w:rPr>
              <w:instrText xml:space="preserve"> REF _Ref144978464 \n \h  \* MERGEFORMAT </w:instrText>
            </w:r>
            <w:r w:rsidRPr="00200F79">
              <w:rPr>
                <w:sz w:val="20"/>
                <w:szCs w:val="20"/>
              </w:rPr>
            </w:r>
            <w:r w:rsidRPr="00200F79">
              <w:rPr>
                <w:sz w:val="20"/>
                <w:szCs w:val="20"/>
              </w:rPr>
              <w:fldChar w:fldCharType="separate"/>
            </w:r>
            <w:r w:rsidR="00117B08">
              <w:rPr>
                <w:sz w:val="20"/>
                <w:szCs w:val="20"/>
              </w:rPr>
              <w:t>4</w:t>
            </w:r>
            <w:r w:rsidRPr="00200F79">
              <w:rPr>
                <w:sz w:val="20"/>
                <w:szCs w:val="20"/>
              </w:rPr>
              <w:fldChar w:fldCharType="end"/>
            </w:r>
            <w:r w:rsidRPr="00B87DED">
              <w:rPr>
                <w:sz w:val="20"/>
                <w:szCs w:val="20"/>
              </w:rPr>
              <w:t xml:space="preserve">], </w:t>
            </w:r>
            <w:r w:rsidRPr="00B87DED">
              <w:rPr>
                <w:sz w:val="20"/>
                <w:szCs w:val="20"/>
              </w:rPr>
              <w:br/>
              <w:t>Приказ ФНС России от 20.08.2020 № ЕД-7-14/592@ [</w:t>
            </w:r>
            <w:r w:rsidRPr="00200F79">
              <w:rPr>
                <w:sz w:val="20"/>
                <w:szCs w:val="20"/>
              </w:rPr>
              <w:fldChar w:fldCharType="begin"/>
            </w:r>
            <w:r w:rsidRPr="00B87DED">
              <w:rPr>
                <w:sz w:val="20"/>
                <w:szCs w:val="20"/>
              </w:rPr>
              <w:instrText xml:space="preserve"> REF _Ref144978493 \n \h  \* MERGEFORMAT </w:instrText>
            </w:r>
            <w:r w:rsidRPr="00200F79">
              <w:rPr>
                <w:sz w:val="20"/>
                <w:szCs w:val="20"/>
              </w:rPr>
            </w:r>
            <w:r w:rsidRPr="00200F79">
              <w:rPr>
                <w:sz w:val="20"/>
                <w:szCs w:val="20"/>
              </w:rPr>
              <w:fldChar w:fldCharType="separate"/>
            </w:r>
            <w:r w:rsidR="00117B08">
              <w:rPr>
                <w:sz w:val="20"/>
                <w:szCs w:val="20"/>
              </w:rPr>
              <w:t>5</w:t>
            </w:r>
            <w:r w:rsidRPr="00200F79">
              <w:rPr>
                <w:sz w:val="20"/>
                <w:szCs w:val="20"/>
              </w:rPr>
              <w:fldChar w:fldCharType="end"/>
            </w:r>
            <w:r w:rsidRPr="00B87DED">
              <w:rPr>
                <w:sz w:val="20"/>
                <w:szCs w:val="20"/>
              </w:rPr>
              <w:t>] (только для АС ПСД)</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77BCD23" w14:textId="77777777" w:rsidR="0021551B" w:rsidRPr="00B87DED" w:rsidRDefault="0021551B">
            <w:pPr>
              <w:pStyle w:val="Standard"/>
              <w:widowControl w:val="0"/>
              <w:spacing w:line="240" w:lineRule="auto"/>
              <w:ind w:firstLine="0"/>
              <w:jc w:val="center"/>
            </w:pPr>
            <w:r w:rsidRPr="00B87DED">
              <w:rPr>
                <w:sz w:val="20"/>
                <w:szCs w:val="20"/>
              </w:rPr>
              <w:t>foiv-2z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79B79F" w14:textId="77777777" w:rsidR="0021551B" w:rsidRPr="00B87DED" w:rsidRDefault="0021551B">
            <w:pPr>
              <w:pStyle w:val="Standard"/>
              <w:widowControl w:val="0"/>
              <w:spacing w:line="240" w:lineRule="auto"/>
              <w:ind w:firstLine="0"/>
              <w:jc w:val="center"/>
            </w:pPr>
            <w:r w:rsidRPr="00B87DED">
              <w:rPr>
                <w:sz w:val="20"/>
                <w:szCs w:val="20"/>
              </w:rPr>
              <w:t>foiv-2z</w:t>
            </w:r>
          </w:p>
        </w:tc>
      </w:tr>
      <w:tr w:rsidR="0021551B" w:rsidRPr="00B87DED" w14:paraId="65052006"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BD2A61" w14:textId="77777777" w:rsidR="0021551B" w:rsidRPr="00B87DED" w:rsidRDefault="0021551B">
            <w:pPr>
              <w:pStyle w:val="Standard"/>
              <w:widowControl w:val="0"/>
              <w:spacing w:line="240" w:lineRule="auto"/>
              <w:ind w:firstLine="0"/>
              <w:jc w:val="center"/>
            </w:pPr>
            <w:r w:rsidRPr="00B87DED">
              <w:rPr>
                <w:sz w:val="20"/>
                <w:szCs w:val="20"/>
                <w:lang w:val="en-US"/>
              </w:rPr>
              <w:t>p</w:t>
            </w:r>
            <w:r w:rsidRPr="00B87DED">
              <w:rPr>
                <w:sz w:val="20"/>
                <w:szCs w:val="20"/>
              </w:rPr>
              <w:t>2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00FA513" w14:textId="77777777" w:rsidR="0021551B" w:rsidRPr="00B87DED" w:rsidRDefault="0021551B">
            <w:pPr>
              <w:pStyle w:val="Standard"/>
              <w:widowControl w:val="0"/>
              <w:spacing w:line="240" w:lineRule="auto"/>
              <w:ind w:firstLine="0"/>
              <w:jc w:val="center"/>
            </w:pPr>
            <w:r w:rsidRPr="00B87DED">
              <w:rPr>
                <w:sz w:val="20"/>
                <w:szCs w:val="20"/>
                <w:lang w:val="en-US"/>
              </w:rPr>
              <w:t>fns</w:t>
            </w:r>
            <w:r w:rsidRPr="00B87DED">
              <w:rPr>
                <w:sz w:val="20"/>
                <w:szCs w:val="20"/>
              </w:rPr>
              <w:t>211@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w:t>
            </w:r>
            <w:r w:rsidRPr="00B87DED">
              <w:rPr>
                <w:sz w:val="20"/>
                <w:szCs w:val="20"/>
                <w:lang w:val="en-US"/>
              </w:rPr>
              <w:t>mskgtu</w:t>
            </w:r>
            <w:r w:rsidRPr="00B87DED">
              <w:rPr>
                <w:sz w:val="20"/>
                <w:szCs w:val="20"/>
              </w:rPr>
              <w:t>.</w:t>
            </w:r>
            <w:r w:rsidRPr="00B87DED">
              <w:rPr>
                <w:sz w:val="20"/>
                <w:szCs w:val="20"/>
                <w:lang w:val="en-US"/>
              </w:rPr>
              <w:t>cbr</w:t>
            </w:r>
            <w:r w:rsidRPr="00B87DED">
              <w:rPr>
                <w:sz w:val="20"/>
                <w:szCs w:val="20"/>
              </w:rPr>
              <w:t>.</w:t>
            </w:r>
            <w:r w:rsidRPr="00B87D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6470C3B" w14:textId="33544124" w:rsidR="0021551B" w:rsidRPr="00B87DED" w:rsidRDefault="0021551B" w:rsidP="00CB7632">
            <w:pPr>
              <w:pStyle w:val="Standard"/>
              <w:widowControl w:val="0"/>
              <w:spacing w:line="240" w:lineRule="auto"/>
              <w:ind w:firstLine="0"/>
              <w:jc w:val="center"/>
            </w:pPr>
            <w:r w:rsidRPr="00B87DED">
              <w:rPr>
                <w:sz w:val="20"/>
                <w:szCs w:val="20"/>
              </w:rPr>
              <w:t xml:space="preserve">ИТВ для Московского региона </w:t>
            </w:r>
            <w:r w:rsidRPr="00B87DED">
              <w:t xml:space="preserve">– </w:t>
            </w:r>
            <w:r w:rsidRPr="00B87DED">
              <w:rPr>
                <w:sz w:val="20"/>
                <w:szCs w:val="20"/>
              </w:rPr>
              <w:t>Приказ ФНС России от 20.08.2020 № ЕД-7-14/592@ [</w:t>
            </w:r>
            <w:r w:rsidRPr="00200F79">
              <w:rPr>
                <w:sz w:val="20"/>
                <w:szCs w:val="20"/>
              </w:rPr>
              <w:fldChar w:fldCharType="begin"/>
            </w:r>
            <w:r w:rsidRPr="00B87DED">
              <w:rPr>
                <w:sz w:val="20"/>
                <w:szCs w:val="20"/>
              </w:rPr>
              <w:instrText xml:space="preserve"> REF _Ref144978493 \n \h  \* MERGEFORMAT </w:instrText>
            </w:r>
            <w:r w:rsidRPr="00200F79">
              <w:rPr>
                <w:sz w:val="20"/>
                <w:szCs w:val="20"/>
              </w:rPr>
            </w:r>
            <w:r w:rsidRPr="00200F79">
              <w:rPr>
                <w:sz w:val="20"/>
                <w:szCs w:val="20"/>
              </w:rPr>
              <w:fldChar w:fldCharType="separate"/>
            </w:r>
            <w:r w:rsidR="00117B08">
              <w:rPr>
                <w:sz w:val="20"/>
                <w:szCs w:val="20"/>
              </w:rPr>
              <w:t>5</w:t>
            </w:r>
            <w:r w:rsidRPr="00200F79">
              <w:rPr>
                <w:sz w:val="20"/>
                <w:szCs w:val="20"/>
              </w:rPr>
              <w:fldChar w:fldCharType="end"/>
            </w:r>
            <w:r w:rsidRPr="00B87DED">
              <w:rPr>
                <w:sz w:val="20"/>
                <w:szCs w:val="20"/>
              </w:rPr>
              <w:t>] (ранее</w:t>
            </w:r>
          </w:p>
          <w:p w14:paraId="533CC1F0" w14:textId="272E2C47" w:rsidR="0021551B" w:rsidRPr="00B87DED" w:rsidRDefault="0021551B">
            <w:pPr>
              <w:pStyle w:val="Standard"/>
              <w:widowControl w:val="0"/>
              <w:spacing w:line="240" w:lineRule="auto"/>
              <w:ind w:firstLine="0"/>
              <w:jc w:val="center"/>
            </w:pPr>
            <w:r w:rsidRPr="00B87DED">
              <w:rPr>
                <w:sz w:val="20"/>
                <w:szCs w:val="20"/>
              </w:rPr>
              <w:t>Приказ ФНС России от 21.06.2013 № ММВ-7-6/211@) [</w:t>
            </w:r>
            <w:r w:rsidRPr="00200F79">
              <w:rPr>
                <w:sz w:val="20"/>
                <w:szCs w:val="20"/>
              </w:rPr>
              <w:fldChar w:fldCharType="begin"/>
            </w:r>
            <w:r w:rsidRPr="00B87DED">
              <w:rPr>
                <w:sz w:val="20"/>
                <w:szCs w:val="20"/>
              </w:rPr>
              <w:instrText xml:space="preserve"> REF _Ref144978531 \n \h  \* MERGEFORMAT </w:instrText>
            </w:r>
            <w:r w:rsidRPr="00200F79">
              <w:rPr>
                <w:sz w:val="20"/>
                <w:szCs w:val="20"/>
              </w:rPr>
            </w:r>
            <w:r w:rsidRPr="00200F79">
              <w:rPr>
                <w:sz w:val="20"/>
                <w:szCs w:val="20"/>
              </w:rPr>
              <w:fldChar w:fldCharType="separate"/>
            </w:r>
            <w:r w:rsidR="00117B08">
              <w:rPr>
                <w:sz w:val="20"/>
                <w:szCs w:val="20"/>
              </w:rPr>
              <w:t>19</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E8ED93"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w:t>
            </w:r>
            <w:r w:rsidRPr="00B87DED">
              <w:rPr>
                <w:sz w:val="20"/>
                <w:szCs w:val="20"/>
              </w:rPr>
              <w:t>2</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EF14FD"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w:t>
            </w:r>
            <w:r w:rsidRPr="00B87DED">
              <w:rPr>
                <w:sz w:val="20"/>
                <w:szCs w:val="20"/>
              </w:rPr>
              <w:t>2</w:t>
            </w:r>
          </w:p>
        </w:tc>
      </w:tr>
      <w:tr w:rsidR="0021551B" w:rsidRPr="00B87DED" w14:paraId="4EF5FB99"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6E14711" w14:textId="51A935D9" w:rsidR="0021551B" w:rsidRPr="00200BC4" w:rsidRDefault="008D1C85">
            <w:pPr>
              <w:pStyle w:val="Standard"/>
              <w:widowControl w:val="0"/>
              <w:spacing w:line="240" w:lineRule="auto"/>
              <w:ind w:firstLine="0"/>
              <w:jc w:val="center"/>
              <w:rPr>
                <w:lang w:val="en-US"/>
              </w:rPr>
            </w:pPr>
            <w:r w:rsidRPr="00B87DED">
              <w:rPr>
                <w:sz w:val="20"/>
                <w:szCs w:val="20"/>
              </w:rPr>
              <w:t>m</w:t>
            </w:r>
            <w:r w:rsidR="0021551B" w:rsidRPr="00B87DED">
              <w:rPr>
                <w:sz w:val="20"/>
                <w:szCs w:val="20"/>
              </w:rPr>
              <w:t>z</w:t>
            </w:r>
            <w:r>
              <w:rPr>
                <w:sz w:val="20"/>
                <w:szCs w:val="20"/>
                <w:lang w:val="en-US"/>
              </w:rPr>
              <w:t xml:space="preserve">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3B704DF0" w14:textId="77777777" w:rsidR="0021551B" w:rsidRPr="00200BC4" w:rsidRDefault="0021551B">
            <w:pPr>
              <w:pStyle w:val="Standard"/>
              <w:widowControl w:val="0"/>
              <w:spacing w:line="240" w:lineRule="auto"/>
              <w:ind w:firstLine="0"/>
              <w:jc w:val="center"/>
              <w:rPr>
                <w:lang w:val="en-US"/>
              </w:rPr>
            </w:pPr>
            <w:r w:rsidRPr="00200BC4">
              <w:rPr>
                <w:sz w:val="20"/>
                <w:szCs w:val="20"/>
                <w:lang w:val="en-US"/>
              </w:rPr>
              <w:t>fns440@</w:t>
            </w:r>
            <w:r w:rsidRPr="00B87DED">
              <w:rPr>
                <w:sz w:val="20"/>
                <w:szCs w:val="20"/>
                <w:lang w:val="en-US"/>
              </w:rPr>
              <w:t>ext</w:t>
            </w:r>
            <w:r w:rsidRPr="00200BC4">
              <w:rPr>
                <w:sz w:val="20"/>
                <w:szCs w:val="20"/>
                <w:lang w:val="en-US"/>
              </w:rPr>
              <w:t>-</w:t>
            </w:r>
            <w:r w:rsidRPr="00B87DED">
              <w:rPr>
                <w:sz w:val="20"/>
                <w:szCs w:val="20"/>
                <w:lang w:val="en-US"/>
              </w:rPr>
              <w:t>gate</w:t>
            </w:r>
            <w:r w:rsidRPr="00200BC4">
              <w:rPr>
                <w:sz w:val="20"/>
                <w:szCs w:val="20"/>
                <w:lang w:val="en-US"/>
              </w:rPr>
              <w:t>.</w:t>
            </w:r>
            <w:r w:rsidRPr="00B87DED">
              <w:rPr>
                <w:sz w:val="20"/>
                <w:szCs w:val="20"/>
                <w:lang w:val="en-US"/>
              </w:rPr>
              <w:t>svk</w:t>
            </w:r>
            <w:r w:rsidRPr="00200BC4">
              <w:rPr>
                <w:sz w:val="20"/>
                <w:szCs w:val="20"/>
                <w:lang w:val="en-US"/>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E6AC647" w14:textId="1871A1A5"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06.11.2014 № 440-П (Приказы ФНС от 19.03.2019 № ММВ-7-8/144@, от 19.07.2018 № ММВ-7-2/460@, от 25.07.2012 № ММВ-7-2/520@, от 17.09.2021 № ЕД-7-2/816@, от 17.09.2021 № ЕД-7-2/817@) [</w:t>
            </w:r>
            <w:r w:rsidRPr="00200F79">
              <w:rPr>
                <w:sz w:val="20"/>
                <w:szCs w:val="20"/>
              </w:rPr>
              <w:fldChar w:fldCharType="begin"/>
            </w:r>
            <w:r w:rsidRPr="00B87DED">
              <w:rPr>
                <w:sz w:val="20"/>
                <w:szCs w:val="20"/>
              </w:rPr>
              <w:instrText xml:space="preserve"> REF _Ref144978573 \n \h  \* MERGEFORMAT </w:instrText>
            </w:r>
            <w:r w:rsidRPr="00200F79">
              <w:rPr>
                <w:sz w:val="20"/>
                <w:szCs w:val="20"/>
              </w:rPr>
            </w:r>
            <w:r w:rsidRPr="00200F79">
              <w:rPr>
                <w:sz w:val="20"/>
                <w:szCs w:val="20"/>
              </w:rPr>
              <w:fldChar w:fldCharType="separate"/>
            </w:r>
            <w:r w:rsidR="00117B08">
              <w:rPr>
                <w:sz w:val="20"/>
                <w:szCs w:val="20"/>
              </w:rPr>
              <w:t>7</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14586AE"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mz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34CA8D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mz</w:t>
            </w:r>
          </w:p>
        </w:tc>
      </w:tr>
      <w:tr w:rsidR="0021551B" w:rsidRPr="00B87DED" w14:paraId="41556A67"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65F102A" w14:textId="77777777" w:rsidR="0021551B" w:rsidRPr="00B87DED" w:rsidRDefault="0021551B">
            <w:pPr>
              <w:pStyle w:val="Standard"/>
              <w:widowControl w:val="0"/>
              <w:spacing w:line="240" w:lineRule="auto"/>
              <w:ind w:firstLine="0"/>
              <w:jc w:val="center"/>
            </w:pPr>
            <w:r w:rsidRPr="00B87DED">
              <w:rPr>
                <w:sz w:val="20"/>
                <w:szCs w:val="20"/>
              </w:rPr>
              <w:t>tz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7FBEB35" w14:textId="77777777" w:rsidR="0021551B" w:rsidRPr="00B87DED" w:rsidRDefault="0021551B">
            <w:pPr>
              <w:pStyle w:val="Standard"/>
              <w:widowControl w:val="0"/>
              <w:spacing w:line="240" w:lineRule="auto"/>
              <w:ind w:firstLine="0"/>
              <w:jc w:val="center"/>
            </w:pPr>
            <w:r w:rsidRPr="00B87DED">
              <w:rPr>
                <w:sz w:val="20"/>
                <w:szCs w:val="20"/>
              </w:rPr>
              <w:t>4512u@</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67B22D4" w14:textId="3B92EA0D" w:rsidR="0021551B" w:rsidRPr="00B87DED" w:rsidRDefault="0021551B" w:rsidP="00CB7632">
            <w:pPr>
              <w:pStyle w:val="Standard"/>
              <w:widowControl w:val="0"/>
              <w:spacing w:line="240" w:lineRule="auto"/>
              <w:ind w:firstLine="0"/>
              <w:jc w:val="center"/>
            </w:pPr>
            <w:r w:rsidRPr="00B87DED">
              <w:rPr>
                <w:sz w:val="20"/>
                <w:szCs w:val="20"/>
              </w:rPr>
              <w:t>Указание Банка России от 30.08.2017 № 4512-У [</w:t>
            </w:r>
            <w:r w:rsidRPr="00200F79">
              <w:rPr>
                <w:sz w:val="20"/>
                <w:szCs w:val="20"/>
              </w:rPr>
              <w:fldChar w:fldCharType="begin"/>
            </w:r>
            <w:r w:rsidRPr="00B87DED">
              <w:rPr>
                <w:sz w:val="20"/>
                <w:szCs w:val="20"/>
              </w:rPr>
              <w:instrText xml:space="preserve"> REF _Ref144979902 \n \h  \* MERGEFORMAT </w:instrText>
            </w:r>
            <w:r w:rsidRPr="00200F79">
              <w:rPr>
                <w:sz w:val="20"/>
                <w:szCs w:val="20"/>
              </w:rPr>
            </w:r>
            <w:r w:rsidRPr="00200F79">
              <w:rPr>
                <w:sz w:val="20"/>
                <w:szCs w:val="20"/>
              </w:rPr>
              <w:fldChar w:fldCharType="separate"/>
            </w:r>
            <w:r w:rsidR="00117B08">
              <w:rPr>
                <w:sz w:val="20"/>
                <w:szCs w:val="20"/>
              </w:rPr>
              <w:t>8</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CF3D8F0"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t</w:t>
            </w:r>
            <w:r w:rsidRPr="00B87DED">
              <w:rPr>
                <w:sz w:val="20"/>
                <w:szCs w:val="20"/>
              </w:rPr>
              <w:t>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1D63252"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tz</w:t>
            </w:r>
          </w:p>
        </w:tc>
      </w:tr>
      <w:tr w:rsidR="0021551B" w:rsidRPr="00B87DED" w14:paraId="34FC5D3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DF132C" w14:textId="77777777" w:rsidR="0021551B" w:rsidRPr="00B87DED" w:rsidRDefault="0021551B">
            <w:pPr>
              <w:pStyle w:val="Standard"/>
              <w:widowControl w:val="0"/>
              <w:spacing w:line="240" w:lineRule="auto"/>
              <w:ind w:firstLine="0"/>
              <w:jc w:val="center"/>
            </w:pPr>
            <w:r w:rsidRPr="00B87DED">
              <w:rPr>
                <w:sz w:val="20"/>
                <w:szCs w:val="20"/>
              </w:rPr>
              <w:t>ns</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9EF3F80" w14:textId="77777777" w:rsidR="0021551B" w:rsidRPr="00B87DED" w:rsidRDefault="0021551B">
            <w:pPr>
              <w:pStyle w:val="Standard"/>
              <w:widowControl w:val="0"/>
              <w:spacing w:line="240" w:lineRule="auto"/>
              <w:ind w:firstLine="0"/>
              <w:jc w:val="center"/>
            </w:pPr>
            <w:r w:rsidRPr="00B87DED">
              <w:rPr>
                <w:sz w:val="20"/>
                <w:szCs w:val="20"/>
                <w:lang w:val="en-US"/>
              </w:rPr>
              <w:t>fts</w:t>
            </w:r>
            <w:r w:rsidRPr="00B87DED">
              <w:rPr>
                <w:sz w:val="20"/>
                <w:szCs w:val="20"/>
              </w:rPr>
              <w:t>741@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w:t>
            </w:r>
            <w:r w:rsidRPr="00B87DED">
              <w:rPr>
                <w:sz w:val="20"/>
                <w:szCs w:val="20"/>
                <w:lang w:val="en-US"/>
              </w:rPr>
              <w:t>mskgtu</w:t>
            </w:r>
            <w:r w:rsidRPr="00B87DED">
              <w:rPr>
                <w:sz w:val="20"/>
                <w:szCs w:val="20"/>
              </w:rPr>
              <w:t>.</w:t>
            </w:r>
            <w:r w:rsidRPr="00B87DED">
              <w:rPr>
                <w:sz w:val="20"/>
                <w:szCs w:val="20"/>
                <w:lang w:val="en-US"/>
              </w:rPr>
              <w:t>cbr</w:t>
            </w:r>
            <w:r w:rsidRPr="00B87DED">
              <w:rPr>
                <w:sz w:val="20"/>
                <w:szCs w:val="20"/>
              </w:rPr>
              <w:t>.</w:t>
            </w:r>
            <w:r w:rsidRPr="00B87D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A63D409" w14:textId="72C134AF"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30.11.2020 № 741-П [</w:t>
            </w:r>
            <w:r w:rsidRPr="00200F79">
              <w:rPr>
                <w:sz w:val="20"/>
                <w:szCs w:val="20"/>
              </w:rPr>
              <w:fldChar w:fldCharType="begin"/>
            </w:r>
            <w:r w:rsidRPr="00B87DED">
              <w:rPr>
                <w:sz w:val="20"/>
                <w:szCs w:val="20"/>
              </w:rPr>
              <w:instrText xml:space="preserve"> REF _Ref144984667 \n \h  \* MERGEFORMAT </w:instrText>
            </w:r>
            <w:r w:rsidRPr="00200F79">
              <w:rPr>
                <w:sz w:val="20"/>
                <w:szCs w:val="20"/>
              </w:rPr>
            </w:r>
            <w:r w:rsidRPr="00200F79">
              <w:rPr>
                <w:sz w:val="20"/>
                <w:szCs w:val="20"/>
              </w:rPr>
              <w:fldChar w:fldCharType="separate"/>
            </w:r>
            <w:r w:rsidR="00117B08">
              <w:rPr>
                <w:sz w:val="20"/>
                <w:szCs w:val="20"/>
              </w:rPr>
              <w:t>9</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2CA427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ns</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465EB2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ns</w:t>
            </w:r>
          </w:p>
        </w:tc>
      </w:tr>
      <w:tr w:rsidR="0021551B" w:rsidRPr="00B87DED" w14:paraId="1549459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49770A6" w14:textId="77777777" w:rsidR="0021551B" w:rsidRPr="00B87DED" w:rsidRDefault="0021551B">
            <w:pPr>
              <w:pStyle w:val="Standard"/>
              <w:widowControl w:val="0"/>
              <w:spacing w:line="240" w:lineRule="auto"/>
              <w:ind w:firstLine="0"/>
              <w:jc w:val="center"/>
            </w:pPr>
            <w:r w:rsidRPr="00B87DED">
              <w:rPr>
                <w:sz w:val="20"/>
                <w:szCs w:val="20"/>
              </w:rPr>
              <w:t>gz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0C943B5" w14:textId="77777777" w:rsidR="0021551B" w:rsidRPr="00B87DED" w:rsidRDefault="0021551B">
            <w:pPr>
              <w:pStyle w:val="Standard"/>
              <w:widowControl w:val="0"/>
              <w:spacing w:line="240" w:lineRule="auto"/>
              <w:ind w:firstLine="0"/>
              <w:jc w:val="center"/>
            </w:pPr>
            <w:r w:rsidRPr="00B87DED">
              <w:rPr>
                <w:sz w:val="20"/>
                <w:szCs w:val="20"/>
              </w:rPr>
              <w:t>fsfm443@</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4374176" w14:textId="511EEDD5"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17.10.2018 № 655-П [</w:t>
            </w:r>
            <w:r w:rsidRPr="00200F79">
              <w:rPr>
                <w:sz w:val="20"/>
                <w:szCs w:val="20"/>
              </w:rPr>
              <w:fldChar w:fldCharType="begin"/>
            </w:r>
            <w:r w:rsidRPr="00B87DED">
              <w:rPr>
                <w:sz w:val="20"/>
                <w:szCs w:val="20"/>
              </w:rPr>
              <w:instrText xml:space="preserve"> REF _Ref144984682 \n \h  \* MERGEFORMAT </w:instrText>
            </w:r>
            <w:r w:rsidRPr="00200F79">
              <w:rPr>
                <w:sz w:val="20"/>
                <w:szCs w:val="20"/>
              </w:rPr>
            </w:r>
            <w:r w:rsidRPr="00200F79">
              <w:rPr>
                <w:sz w:val="20"/>
                <w:szCs w:val="20"/>
              </w:rPr>
              <w:fldChar w:fldCharType="separate"/>
            </w:r>
            <w:r w:rsidR="00117B08">
              <w:rPr>
                <w:sz w:val="20"/>
                <w:szCs w:val="20"/>
              </w:rPr>
              <w:t>10</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6D70303"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gz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19B7E4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gz</w:t>
            </w:r>
          </w:p>
        </w:tc>
      </w:tr>
      <w:tr w:rsidR="0021551B" w:rsidRPr="00B87DED" w14:paraId="2C8F65F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26066A0" w14:textId="77777777" w:rsidR="0021551B" w:rsidRPr="00B87DED" w:rsidRDefault="0021551B">
            <w:pPr>
              <w:pStyle w:val="Standard"/>
              <w:widowControl w:val="0"/>
              <w:spacing w:line="240" w:lineRule="auto"/>
              <w:ind w:firstLine="0"/>
              <w:jc w:val="center"/>
            </w:pPr>
            <w:r w:rsidRPr="00B87DED">
              <w:rPr>
                <w:sz w:val="20"/>
                <w:szCs w:val="20"/>
              </w:rPr>
              <w:t>pz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74DC7E3" w14:textId="77777777" w:rsidR="0021551B" w:rsidRPr="00B87DED" w:rsidRDefault="0021551B">
            <w:pPr>
              <w:pStyle w:val="Standard"/>
              <w:widowControl w:val="0"/>
              <w:spacing w:line="240" w:lineRule="auto"/>
              <w:ind w:firstLine="0"/>
              <w:jc w:val="center"/>
            </w:pPr>
            <w:r w:rsidRPr="00B87DED">
              <w:rPr>
                <w:sz w:val="20"/>
                <w:szCs w:val="20"/>
              </w:rPr>
              <w:t>fts545@</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DFA3F69" w14:textId="7BE5B8D6"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18.08.2019 № 690-П [</w:t>
            </w:r>
            <w:r w:rsidRPr="00200F79">
              <w:rPr>
                <w:sz w:val="20"/>
                <w:szCs w:val="20"/>
              </w:rPr>
              <w:fldChar w:fldCharType="begin"/>
            </w:r>
            <w:r w:rsidRPr="00B87DED">
              <w:rPr>
                <w:sz w:val="20"/>
                <w:szCs w:val="20"/>
              </w:rPr>
              <w:instrText xml:space="preserve"> REF _Ref144984692 \n \h  \* MERGEFORMAT </w:instrText>
            </w:r>
            <w:r w:rsidRPr="00200F79">
              <w:rPr>
                <w:sz w:val="20"/>
                <w:szCs w:val="20"/>
              </w:rPr>
            </w:r>
            <w:r w:rsidRPr="00200F79">
              <w:rPr>
                <w:sz w:val="20"/>
                <w:szCs w:val="20"/>
              </w:rPr>
              <w:fldChar w:fldCharType="separate"/>
            </w:r>
            <w:r w:rsidR="00117B08">
              <w:rPr>
                <w:sz w:val="20"/>
                <w:szCs w:val="20"/>
              </w:rPr>
              <w:t>11</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45F60DB"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A1396DE"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pz</w:t>
            </w:r>
          </w:p>
        </w:tc>
      </w:tr>
      <w:tr w:rsidR="0021551B" w:rsidRPr="00B87DED" w14:paraId="21F49662"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324939D" w14:textId="77777777" w:rsidR="0021551B" w:rsidRPr="00B87DED" w:rsidRDefault="0021551B">
            <w:pPr>
              <w:pStyle w:val="Standard"/>
              <w:widowControl w:val="0"/>
              <w:spacing w:line="240" w:lineRule="auto"/>
              <w:ind w:firstLine="0"/>
              <w:jc w:val="center"/>
            </w:pPr>
            <w:r w:rsidRPr="00B87DED">
              <w:rPr>
                <w:sz w:val="20"/>
                <w:szCs w:val="20"/>
              </w:rPr>
              <w:t>fz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5D3FDE6D" w14:textId="77777777" w:rsidR="0021551B" w:rsidRPr="00B87DED" w:rsidRDefault="0021551B">
            <w:pPr>
              <w:pStyle w:val="Standard"/>
              <w:widowControl w:val="0"/>
              <w:spacing w:line="240" w:lineRule="auto"/>
              <w:ind w:firstLine="0"/>
              <w:jc w:val="center"/>
            </w:pPr>
            <w:r w:rsidRPr="00B87DED">
              <w:rPr>
                <w:sz w:val="20"/>
                <w:szCs w:val="20"/>
              </w:rPr>
              <w:t>fsfm407p@</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644E71E" w14:textId="51F889EC"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20.09.2017 № 600-П [</w:t>
            </w:r>
            <w:r w:rsidRPr="00200F79">
              <w:rPr>
                <w:sz w:val="20"/>
                <w:szCs w:val="20"/>
              </w:rPr>
              <w:fldChar w:fldCharType="begin"/>
            </w:r>
            <w:r w:rsidRPr="00B87DED">
              <w:rPr>
                <w:sz w:val="20"/>
                <w:szCs w:val="20"/>
              </w:rPr>
              <w:instrText xml:space="preserve"> REF _Ref144984719 \n \h  \* MERGEFORMAT </w:instrText>
            </w:r>
            <w:r w:rsidRPr="00200F79">
              <w:rPr>
                <w:sz w:val="20"/>
                <w:szCs w:val="20"/>
              </w:rPr>
            </w:r>
            <w:r w:rsidRPr="00200F79">
              <w:rPr>
                <w:sz w:val="20"/>
                <w:szCs w:val="20"/>
              </w:rPr>
              <w:fldChar w:fldCharType="separate"/>
            </w:r>
            <w:r w:rsidR="00117B08">
              <w:rPr>
                <w:sz w:val="20"/>
                <w:szCs w:val="20"/>
              </w:rPr>
              <w:t>12</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C635CD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fz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ED7029"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fz</w:t>
            </w:r>
          </w:p>
        </w:tc>
      </w:tr>
      <w:tr w:rsidR="0021551B" w:rsidRPr="00B87DED" w14:paraId="5407FED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ED21C05" w14:textId="77777777" w:rsidR="0021551B" w:rsidRPr="00B87DED" w:rsidRDefault="0021551B">
            <w:pPr>
              <w:pStyle w:val="Standard"/>
              <w:widowControl w:val="0"/>
              <w:spacing w:line="240" w:lineRule="auto"/>
              <w:ind w:firstLine="0"/>
              <w:jc w:val="center"/>
            </w:pPr>
            <w:r w:rsidRPr="00B87DED">
              <w:rPr>
                <w:sz w:val="20"/>
                <w:szCs w:val="20"/>
              </w:rPr>
              <w:t>yz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4D89B35F" w14:textId="77777777" w:rsidR="0021551B" w:rsidRPr="00B87DED" w:rsidRDefault="0021551B">
            <w:pPr>
              <w:pStyle w:val="Standard"/>
              <w:widowControl w:val="0"/>
              <w:spacing w:line="240" w:lineRule="auto"/>
              <w:ind w:firstLine="0"/>
              <w:jc w:val="center"/>
            </w:pPr>
            <w:r w:rsidRPr="00B87DED">
              <w:rPr>
                <w:sz w:val="20"/>
                <w:szCs w:val="20"/>
              </w:rPr>
              <w:t>vbk181@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6B32F42" w14:textId="422C4274" w:rsidR="0021551B" w:rsidRPr="00B87DED" w:rsidRDefault="0021551B" w:rsidP="008E2048">
            <w:pPr>
              <w:pStyle w:val="Standard"/>
              <w:widowControl w:val="0"/>
              <w:spacing w:line="240" w:lineRule="auto"/>
              <w:ind w:firstLine="0"/>
              <w:jc w:val="center"/>
            </w:pPr>
            <w:r w:rsidRPr="00B87DED">
              <w:rPr>
                <w:sz w:val="20"/>
              </w:rPr>
              <w:t>ИТВ для АС ПСД и ЕИС ГУ по ЦФО (запросы уполномоченного банка), ИТВ для АС ПСД (ВБК, закрытые ВБК) Инструкция Банка России от 16.08.2017 №181-И [</w:t>
            </w:r>
            <w:r w:rsidRPr="00200F79">
              <w:rPr>
                <w:sz w:val="20"/>
              </w:rPr>
              <w:fldChar w:fldCharType="begin"/>
            </w:r>
            <w:r w:rsidRPr="00B87DED">
              <w:rPr>
                <w:sz w:val="20"/>
              </w:rPr>
              <w:instrText xml:space="preserve"> REF _Ref144984844 \n \h  \* MERGEFORMAT </w:instrText>
            </w:r>
            <w:r w:rsidRPr="00200F79">
              <w:rPr>
                <w:sz w:val="20"/>
              </w:rPr>
            </w:r>
            <w:r w:rsidRPr="00200F79">
              <w:rPr>
                <w:sz w:val="20"/>
              </w:rPr>
              <w:fldChar w:fldCharType="separate"/>
            </w:r>
            <w:r w:rsidR="00117B08">
              <w:rPr>
                <w:sz w:val="20"/>
              </w:rPr>
              <w:t>13</w:t>
            </w:r>
            <w:r w:rsidRPr="00200F79">
              <w:rPr>
                <w:sz w:val="20"/>
              </w:rPr>
              <w:fldChar w:fldCharType="end"/>
            </w:r>
            <w:r w:rsidRPr="00B87DED">
              <w:rPr>
                <w:sz w:val="20"/>
              </w:rPr>
              <w:t xml:space="preserve">] (пункты 13 и 141 </w:t>
            </w:r>
            <w:r w:rsidR="00207BFB" w:rsidRPr="00B87DED">
              <w:rPr>
                <w:sz w:val="20"/>
              </w:rPr>
              <w:t xml:space="preserve">приложения </w:t>
            </w:r>
            <w:r w:rsidRPr="00B87DED">
              <w:rPr>
                <w:sz w:val="20"/>
              </w:rPr>
              <w:t xml:space="preserve">2 к Указанию Банка России №6406-У от 10.04.2023, ранее-пункты 10а, 124 </w:t>
            </w:r>
            <w:r w:rsidR="00207BFB" w:rsidRPr="00B87DED">
              <w:rPr>
                <w:sz w:val="20"/>
              </w:rPr>
              <w:t xml:space="preserve">приложения </w:t>
            </w:r>
            <w:r w:rsidRPr="00B87DED">
              <w:rPr>
                <w:sz w:val="20"/>
              </w:rPr>
              <w:t xml:space="preserve">2 к </w:t>
            </w:r>
            <w:r w:rsidRPr="00B87DED">
              <w:rPr>
                <w:sz w:val="20"/>
              </w:rPr>
              <w:lastRenderedPageBreak/>
              <w:t>Указанию Банка России от 08.10.2018№ 4927-У [</w:t>
            </w:r>
            <w:r w:rsidRPr="00200F79">
              <w:rPr>
                <w:sz w:val="20"/>
              </w:rPr>
              <w:fldChar w:fldCharType="begin"/>
            </w:r>
            <w:r w:rsidRPr="00B87DED">
              <w:rPr>
                <w:sz w:val="20"/>
              </w:rPr>
              <w:instrText xml:space="preserve"> REF _Ref157428863 \n \h  \* MERGEFORMAT </w:instrText>
            </w:r>
            <w:r w:rsidRPr="00200F79">
              <w:rPr>
                <w:sz w:val="20"/>
              </w:rPr>
            </w:r>
            <w:r w:rsidRPr="00200F79">
              <w:rPr>
                <w:sz w:val="20"/>
              </w:rPr>
              <w:fldChar w:fldCharType="separate"/>
            </w:r>
            <w:r w:rsidR="00117B08">
              <w:rPr>
                <w:sz w:val="20"/>
              </w:rPr>
              <w:t>18</w:t>
            </w:r>
            <w:r w:rsidRPr="00200F79">
              <w:rPr>
                <w:sz w:val="20"/>
              </w:rPr>
              <w:fldChar w:fldCharType="end"/>
            </w:r>
            <w:r w:rsidRPr="00B87DED">
              <w:rPr>
                <w:sz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8D876" w14:textId="77777777" w:rsidR="0021551B" w:rsidRPr="00B87DED" w:rsidRDefault="0021551B">
            <w:pPr>
              <w:pStyle w:val="Standard"/>
              <w:widowControl w:val="0"/>
              <w:spacing w:line="240" w:lineRule="auto"/>
              <w:ind w:firstLine="0"/>
              <w:jc w:val="center"/>
            </w:pPr>
            <w:r w:rsidRPr="00B87DED">
              <w:rPr>
                <w:sz w:val="20"/>
                <w:szCs w:val="20"/>
              </w:rPr>
              <w:lastRenderedPageBreak/>
              <w:t>foiv-yz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104E669" w14:textId="77777777" w:rsidR="0021551B" w:rsidRPr="00B87DED" w:rsidRDefault="0021551B">
            <w:pPr>
              <w:pStyle w:val="Standard"/>
              <w:widowControl w:val="0"/>
              <w:spacing w:line="240" w:lineRule="auto"/>
              <w:ind w:firstLine="0"/>
              <w:jc w:val="center"/>
            </w:pPr>
            <w:r w:rsidRPr="00B87DED">
              <w:rPr>
                <w:sz w:val="20"/>
                <w:szCs w:val="20"/>
              </w:rPr>
              <w:t>foiv-yz</w:t>
            </w:r>
          </w:p>
        </w:tc>
      </w:tr>
      <w:tr w:rsidR="0021551B" w:rsidRPr="00B87DED" w14:paraId="1B9D451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60AFF6" w14:textId="77777777" w:rsidR="0021551B" w:rsidRPr="00B87DED" w:rsidRDefault="0021551B">
            <w:pPr>
              <w:pStyle w:val="Standard"/>
              <w:widowControl w:val="0"/>
              <w:spacing w:line="240" w:lineRule="auto"/>
              <w:ind w:firstLine="0"/>
              <w:jc w:val="center"/>
            </w:pPr>
            <w:r w:rsidRPr="00B87DED">
              <w:rPr>
                <w:sz w:val="20"/>
                <w:szCs w:val="20"/>
              </w:rPr>
              <w:lastRenderedPageBreak/>
              <w:t>xz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B4B6AF3" w14:textId="77777777" w:rsidR="0021551B" w:rsidRPr="00B87DED" w:rsidRDefault="0021551B">
            <w:pPr>
              <w:pStyle w:val="Standard"/>
              <w:widowControl w:val="0"/>
              <w:spacing w:line="240" w:lineRule="auto"/>
              <w:ind w:firstLine="0"/>
              <w:jc w:val="center"/>
            </w:pPr>
            <w:r w:rsidRPr="00B87DED">
              <w:rPr>
                <w:sz w:val="20"/>
              </w:rPr>
              <w:t>rosfinad@ext-gate.svk.mskgtu.cbr.ru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4752CC69" w14:textId="50C0177C" w:rsidR="0021551B" w:rsidRPr="00B87DED" w:rsidRDefault="0021551B" w:rsidP="00CB7632">
            <w:pPr>
              <w:pStyle w:val="Standard"/>
              <w:widowControl w:val="0"/>
              <w:spacing w:line="240" w:lineRule="auto"/>
              <w:ind w:firstLine="0"/>
              <w:jc w:val="center"/>
            </w:pPr>
            <w:r w:rsidRPr="00B87DED">
              <w:rPr>
                <w:sz w:val="20"/>
                <w:szCs w:val="20"/>
              </w:rPr>
              <w:t>Указание Банка России от 16.08.2017 № 4498-У [</w:t>
            </w:r>
            <w:r w:rsidRPr="00200F79">
              <w:rPr>
                <w:sz w:val="20"/>
                <w:szCs w:val="20"/>
              </w:rPr>
              <w:fldChar w:fldCharType="begin"/>
            </w:r>
            <w:r w:rsidRPr="00B87DED">
              <w:rPr>
                <w:sz w:val="20"/>
                <w:szCs w:val="20"/>
              </w:rPr>
              <w:instrText xml:space="preserve"> REF _Ref144984745 \n \h  \* MERGEFORMAT </w:instrText>
            </w:r>
            <w:r w:rsidRPr="00200F79">
              <w:rPr>
                <w:sz w:val="20"/>
                <w:szCs w:val="20"/>
              </w:rPr>
            </w:r>
            <w:r w:rsidRPr="00200F79">
              <w:rPr>
                <w:sz w:val="20"/>
                <w:szCs w:val="20"/>
              </w:rPr>
              <w:fldChar w:fldCharType="separate"/>
            </w:r>
            <w:r w:rsidR="00117B08">
              <w:rPr>
                <w:sz w:val="20"/>
                <w:szCs w:val="20"/>
              </w:rPr>
              <w:t>14</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78B3C8" w14:textId="77777777" w:rsidR="0021551B" w:rsidRPr="00B87DED" w:rsidRDefault="0021551B">
            <w:pPr>
              <w:pStyle w:val="Standard"/>
              <w:widowControl w:val="0"/>
              <w:spacing w:line="240" w:lineRule="auto"/>
              <w:ind w:firstLine="0"/>
              <w:jc w:val="center"/>
            </w:pPr>
            <w:r w:rsidRPr="00B87DED">
              <w:rPr>
                <w:sz w:val="20"/>
                <w:szCs w:val="20"/>
              </w:rPr>
              <w:t>foiv-xz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95DF1E" w14:textId="77777777" w:rsidR="0021551B" w:rsidRPr="00B87DED" w:rsidRDefault="0021551B">
            <w:pPr>
              <w:pStyle w:val="Standard"/>
              <w:widowControl w:val="0"/>
              <w:spacing w:line="240" w:lineRule="auto"/>
              <w:ind w:firstLine="0"/>
              <w:jc w:val="center"/>
            </w:pPr>
            <w:r w:rsidRPr="00B87DED">
              <w:rPr>
                <w:sz w:val="20"/>
                <w:szCs w:val="20"/>
              </w:rPr>
              <w:t>foiv-xz</w:t>
            </w:r>
          </w:p>
        </w:tc>
      </w:tr>
      <w:tr w:rsidR="0021551B" w:rsidRPr="00B87DED" w14:paraId="4ACADF8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0E324A" w14:textId="77777777" w:rsidR="0021551B" w:rsidRPr="00B87DED" w:rsidRDefault="0021551B">
            <w:pPr>
              <w:pStyle w:val="Standard"/>
              <w:widowControl w:val="0"/>
              <w:spacing w:line="240" w:lineRule="auto"/>
              <w:ind w:firstLine="0"/>
              <w:jc w:val="center"/>
            </w:pPr>
            <w:r w:rsidRPr="00B87DED">
              <w:rPr>
                <w:sz w:val="20"/>
                <w:szCs w:val="20"/>
              </w:rPr>
              <w:t>sz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4AC1121" w14:textId="77777777" w:rsidR="0021551B" w:rsidRPr="00B87DED" w:rsidRDefault="0021551B">
            <w:pPr>
              <w:pStyle w:val="Standard"/>
              <w:widowControl w:val="0"/>
              <w:spacing w:line="240" w:lineRule="auto"/>
              <w:ind w:firstLine="0"/>
              <w:jc w:val="center"/>
            </w:pPr>
            <w:r w:rsidRPr="00B87DED">
              <w:rPr>
                <w:sz w:val="20"/>
                <w:szCs w:val="20"/>
              </w:rPr>
              <w:t>fts@</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81A0D6F" w14:textId="029AE58B" w:rsidR="0021551B" w:rsidRPr="00B87DED" w:rsidRDefault="0021551B" w:rsidP="00CB7632">
            <w:pPr>
              <w:pStyle w:val="Standard"/>
              <w:widowControl w:val="0"/>
              <w:spacing w:line="240" w:lineRule="auto"/>
              <w:ind w:firstLine="0"/>
              <w:jc w:val="center"/>
            </w:pPr>
            <w:r w:rsidRPr="00B87DED">
              <w:rPr>
                <w:sz w:val="20"/>
                <w:szCs w:val="20"/>
              </w:rPr>
              <w:t xml:space="preserve">Постановление Правительства РФ от 28.12.2012 № 1459 </w:t>
            </w:r>
            <w:r w:rsidRPr="00B87DED">
              <w:rPr>
                <w:sz w:val="20"/>
                <w:szCs w:val="20"/>
                <w:lang w:val="en-US"/>
              </w:rPr>
              <w:t>[</w:t>
            </w:r>
            <w:r w:rsidRPr="00200F79">
              <w:rPr>
                <w:sz w:val="20"/>
                <w:szCs w:val="20"/>
                <w:lang w:val="en-US"/>
              </w:rPr>
              <w:fldChar w:fldCharType="begin"/>
            </w:r>
            <w:r w:rsidRPr="00B87DED">
              <w:rPr>
                <w:sz w:val="20"/>
                <w:szCs w:val="20"/>
                <w:lang w:val="en-US"/>
              </w:rPr>
              <w:instrText xml:space="preserve"> REF _Ref144984639 \n \h  \* MERGEFORMAT </w:instrText>
            </w:r>
            <w:r w:rsidRPr="00200F79">
              <w:rPr>
                <w:sz w:val="20"/>
                <w:szCs w:val="20"/>
                <w:lang w:val="en-US"/>
              </w:rPr>
            </w:r>
            <w:r w:rsidRPr="00200F79">
              <w:rPr>
                <w:sz w:val="20"/>
                <w:szCs w:val="20"/>
                <w:lang w:val="en-US"/>
              </w:rPr>
              <w:fldChar w:fldCharType="separate"/>
            </w:r>
            <w:r w:rsidR="00117B08">
              <w:rPr>
                <w:sz w:val="20"/>
                <w:szCs w:val="20"/>
                <w:lang w:val="en-US"/>
              </w:rPr>
              <w:t>15</w:t>
            </w:r>
            <w:r w:rsidRPr="00200F79">
              <w:rPr>
                <w:sz w:val="20"/>
                <w:szCs w:val="20"/>
                <w:lang w:val="en-US"/>
              </w:rPr>
              <w:fldChar w:fldCharType="end"/>
            </w:r>
            <w:r w:rsidRPr="00B87DED">
              <w:rPr>
                <w:sz w:val="20"/>
                <w:szCs w:val="20"/>
                <w:lang w:val="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A822B1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sz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BD2F42" w14:textId="77777777" w:rsidR="0021551B" w:rsidRPr="00B87DED" w:rsidRDefault="0021551B">
            <w:pPr>
              <w:pStyle w:val="Standard"/>
              <w:widowControl w:val="0"/>
              <w:spacing w:line="240" w:lineRule="auto"/>
              <w:ind w:firstLine="0"/>
              <w:jc w:val="center"/>
            </w:pPr>
            <w:r w:rsidRPr="00B87DED">
              <w:rPr>
                <w:sz w:val="20"/>
                <w:szCs w:val="20"/>
                <w:lang w:val="en-US"/>
              </w:rPr>
              <w:t>f</w:t>
            </w:r>
            <w:r w:rsidRPr="00B87DED">
              <w:rPr>
                <w:sz w:val="20"/>
                <w:szCs w:val="20"/>
              </w:rPr>
              <w:t>oiv</w:t>
            </w:r>
            <w:r w:rsidRPr="00B87DED">
              <w:rPr>
                <w:sz w:val="20"/>
                <w:szCs w:val="20"/>
                <w:lang w:val="en-US"/>
              </w:rPr>
              <w:t>-sz</w:t>
            </w:r>
          </w:p>
        </w:tc>
      </w:tr>
      <w:tr w:rsidR="0021551B" w:rsidRPr="00B87DED" w14:paraId="6C89F24B"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14E08B" w14:textId="77777777" w:rsidR="0021551B" w:rsidRPr="00B87DED" w:rsidRDefault="0021551B">
            <w:pPr>
              <w:pStyle w:val="Standard"/>
              <w:widowControl w:val="0"/>
              <w:spacing w:line="240" w:lineRule="auto"/>
              <w:ind w:firstLine="0"/>
              <w:jc w:val="center"/>
            </w:pPr>
            <w:r w:rsidRPr="00B87DED">
              <w:rPr>
                <w:sz w:val="20"/>
                <w:szCs w:val="20"/>
              </w:rPr>
              <w:t>wz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DF6FF6D" w14:textId="77777777" w:rsidR="0021551B" w:rsidRPr="00B87DED" w:rsidRDefault="0021551B">
            <w:pPr>
              <w:pStyle w:val="Standard"/>
              <w:widowControl w:val="0"/>
              <w:spacing w:line="240" w:lineRule="auto"/>
              <w:ind w:firstLine="0"/>
              <w:jc w:val="center"/>
            </w:pPr>
            <w:r w:rsidRPr="00B87DED">
              <w:rPr>
                <w:sz w:val="20"/>
                <w:szCs w:val="20"/>
              </w:rPr>
              <w:t>fsfm550@</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7B1C4A6" w14:textId="3263B6C5"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15.07.2021 № 764-П [</w:t>
            </w:r>
            <w:r w:rsidRPr="00200F79">
              <w:rPr>
                <w:sz w:val="20"/>
                <w:szCs w:val="20"/>
              </w:rPr>
              <w:fldChar w:fldCharType="begin"/>
            </w:r>
            <w:r w:rsidRPr="00B87DED">
              <w:rPr>
                <w:sz w:val="20"/>
                <w:szCs w:val="20"/>
              </w:rPr>
              <w:instrText xml:space="preserve"> REF _Ref144984705 \n \h  \* MERGEFORMAT </w:instrText>
            </w:r>
            <w:r w:rsidRPr="00200F79">
              <w:rPr>
                <w:sz w:val="20"/>
                <w:szCs w:val="20"/>
              </w:rPr>
            </w:r>
            <w:r w:rsidRPr="00200F79">
              <w:rPr>
                <w:sz w:val="20"/>
                <w:szCs w:val="20"/>
              </w:rPr>
              <w:fldChar w:fldCharType="separate"/>
            </w:r>
            <w:r w:rsidR="00117B08">
              <w:rPr>
                <w:sz w:val="20"/>
                <w:szCs w:val="20"/>
              </w:rPr>
              <w:t>16</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9D1FC2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wz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C35B15"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wz</w:t>
            </w:r>
          </w:p>
        </w:tc>
      </w:tr>
      <w:tr w:rsidR="0021551B" w:rsidRPr="00B87DED" w14:paraId="16051E3A"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704FA5B" w14:textId="77777777" w:rsidR="0021551B" w:rsidRPr="00B87DED" w:rsidRDefault="0021551B">
            <w:pPr>
              <w:pStyle w:val="Standard"/>
              <w:widowControl w:val="0"/>
              <w:spacing w:line="240" w:lineRule="auto"/>
              <w:ind w:firstLine="0"/>
              <w:jc w:val="center"/>
            </w:pPr>
            <w:r w:rsidRPr="00B87DED">
              <w:rPr>
                <w:sz w:val="20"/>
                <w:szCs w:val="20"/>
              </w:rPr>
              <w:t>tq</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05053774" w14:textId="77777777" w:rsidR="0021551B" w:rsidRPr="00B87DED" w:rsidRDefault="0021551B">
            <w:pPr>
              <w:pStyle w:val="Standard"/>
              <w:widowControl w:val="0"/>
              <w:spacing w:line="240" w:lineRule="auto"/>
              <w:ind w:firstLine="0"/>
              <w:jc w:val="center"/>
            </w:pPr>
            <w:r w:rsidRPr="00B87DED">
              <w:rPr>
                <w:sz w:val="20"/>
                <w:szCs w:val="20"/>
              </w:rPr>
              <w:t>788p@</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42CFEB6" w14:textId="3A14A20F"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20.01.2022 № 788-П [</w:t>
            </w:r>
            <w:r w:rsidRPr="00200F79">
              <w:rPr>
                <w:sz w:val="20"/>
                <w:szCs w:val="20"/>
              </w:rPr>
              <w:fldChar w:fldCharType="begin"/>
            </w:r>
            <w:r w:rsidRPr="00B87DED">
              <w:rPr>
                <w:sz w:val="20"/>
                <w:szCs w:val="20"/>
              </w:rPr>
              <w:instrText xml:space="preserve"> REF _Ref144984772 \n \h  \* MERGEFORMAT </w:instrText>
            </w:r>
            <w:r w:rsidRPr="00200F79">
              <w:rPr>
                <w:sz w:val="20"/>
                <w:szCs w:val="20"/>
              </w:rPr>
            </w:r>
            <w:r w:rsidRPr="00200F79">
              <w:rPr>
                <w:sz w:val="20"/>
                <w:szCs w:val="20"/>
              </w:rPr>
              <w:fldChar w:fldCharType="separate"/>
            </w:r>
            <w:r w:rsidR="00117B08">
              <w:rPr>
                <w:sz w:val="20"/>
                <w:szCs w:val="20"/>
              </w:rPr>
              <w:t>17</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344DFB" w14:textId="77777777" w:rsidR="0021551B" w:rsidRPr="00B87DED" w:rsidRDefault="0021551B">
            <w:pPr>
              <w:pStyle w:val="Standard"/>
              <w:widowControl w:val="0"/>
              <w:spacing w:line="240" w:lineRule="auto"/>
              <w:ind w:firstLine="0"/>
              <w:jc w:val="center"/>
            </w:pPr>
            <w:r w:rsidRPr="00B87DED">
              <w:rPr>
                <w:sz w:val="20"/>
                <w:szCs w:val="20"/>
              </w:rPr>
              <w:t>foiv-tq</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A06310" w14:textId="77777777" w:rsidR="0021551B" w:rsidRPr="00B87DED" w:rsidRDefault="0021551B">
            <w:pPr>
              <w:pStyle w:val="Standard"/>
              <w:widowControl w:val="0"/>
              <w:spacing w:line="240" w:lineRule="auto"/>
              <w:ind w:firstLine="0"/>
              <w:jc w:val="center"/>
            </w:pPr>
            <w:r w:rsidRPr="00B87DED">
              <w:rPr>
                <w:sz w:val="20"/>
                <w:szCs w:val="20"/>
              </w:rPr>
              <w:t>foiv-tq</w:t>
            </w:r>
          </w:p>
        </w:tc>
      </w:tr>
      <w:tr w:rsidR="0021551B" w:rsidRPr="00B87DED" w14:paraId="40C4FD4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33E8A4"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tr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0370A2C4"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transfer@ext-gate.svk.mskgtu.cbr.ru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0DBC0" w14:textId="24232791" w:rsidR="0021551B" w:rsidRPr="00B87DED" w:rsidRDefault="0021551B" w:rsidP="008E2048">
            <w:pPr>
              <w:pStyle w:val="1a"/>
              <w:widowControl w:val="0"/>
              <w:rPr>
                <w:rFonts w:eastAsia="Calibri"/>
                <w:sz w:val="20"/>
                <w:lang w:eastAsia="en-US"/>
              </w:rPr>
            </w:pPr>
            <w:r w:rsidRPr="00B87DED">
              <w:rPr>
                <w:rFonts w:eastAsia="Calibri"/>
                <w:sz w:val="20"/>
                <w:lang w:eastAsia="en-US"/>
              </w:rPr>
              <w:t>ИТВ для ЕИС ГУ по ЦФО (ВБК на 1, 8, 15, 22 число месяца, закрытые ВБК) - Инструкция Банка России от 16.08.2017 №181-И [</w:t>
            </w:r>
            <w:r w:rsidR="002F308B" w:rsidRPr="00200F79">
              <w:rPr>
                <w:rFonts w:eastAsia="Calibri"/>
                <w:sz w:val="20"/>
                <w:lang w:eastAsia="en-US"/>
              </w:rPr>
              <w:fldChar w:fldCharType="begin"/>
            </w:r>
            <w:r w:rsidR="002F308B" w:rsidRPr="00B87DED">
              <w:rPr>
                <w:rFonts w:eastAsia="Calibri"/>
                <w:sz w:val="20"/>
                <w:lang w:eastAsia="en-US"/>
              </w:rPr>
              <w:instrText xml:space="preserve"> REF _Ref144984844 \n \h </w:instrText>
            </w:r>
            <w:r w:rsidR="00873B08" w:rsidRPr="00B87DED">
              <w:rPr>
                <w:rFonts w:eastAsia="Calibri"/>
                <w:sz w:val="20"/>
                <w:lang w:eastAsia="en-US"/>
              </w:rPr>
              <w:instrText xml:space="preserve"> \* MERGEFORMAT </w:instrText>
            </w:r>
            <w:r w:rsidR="002F308B" w:rsidRPr="00200F79">
              <w:rPr>
                <w:rFonts w:eastAsia="Calibri"/>
                <w:sz w:val="20"/>
                <w:lang w:eastAsia="en-US"/>
              </w:rPr>
            </w:r>
            <w:r w:rsidR="002F308B" w:rsidRPr="00200F79">
              <w:rPr>
                <w:rFonts w:eastAsia="Calibri"/>
                <w:sz w:val="20"/>
                <w:lang w:eastAsia="en-US"/>
              </w:rPr>
              <w:fldChar w:fldCharType="separate"/>
            </w:r>
            <w:r w:rsidR="00117B08">
              <w:rPr>
                <w:rFonts w:eastAsia="Calibri"/>
                <w:sz w:val="20"/>
                <w:lang w:eastAsia="en-US"/>
              </w:rPr>
              <w:t>13</w:t>
            </w:r>
            <w:r w:rsidR="002F308B" w:rsidRPr="00200F79">
              <w:rPr>
                <w:rFonts w:eastAsia="Calibri"/>
                <w:sz w:val="20"/>
                <w:lang w:eastAsia="en-US"/>
              </w:rPr>
              <w:fldChar w:fldCharType="end"/>
            </w:r>
            <w:r w:rsidRPr="00B87DED">
              <w:rPr>
                <w:rFonts w:eastAsia="Calibri"/>
                <w:sz w:val="20"/>
                <w:lang w:eastAsia="en-US"/>
              </w:rPr>
              <w:t xml:space="preserve">] (пункты 13 и 141 </w:t>
            </w:r>
            <w:r w:rsidR="00207BFB" w:rsidRPr="00B87DED">
              <w:rPr>
                <w:rFonts w:eastAsia="Calibri"/>
                <w:sz w:val="20"/>
                <w:lang w:eastAsia="en-US"/>
              </w:rPr>
              <w:t>прил</w:t>
            </w:r>
            <w:r w:rsidR="00207BFB" w:rsidRPr="00B87DED">
              <w:rPr>
                <w:rFonts w:eastAsia="Calibri"/>
                <w:sz w:val="20"/>
                <w:lang w:eastAsia="en-US"/>
              </w:rPr>
              <w:t>о</w:t>
            </w:r>
            <w:r w:rsidR="00207BFB" w:rsidRPr="00B87DED">
              <w:rPr>
                <w:rFonts w:eastAsia="Calibri"/>
                <w:sz w:val="20"/>
                <w:lang w:eastAsia="en-US"/>
              </w:rPr>
              <w:t xml:space="preserve">жения </w:t>
            </w:r>
            <w:r w:rsidRPr="00B87DED">
              <w:rPr>
                <w:rFonts w:eastAsia="Calibri"/>
                <w:sz w:val="20"/>
                <w:lang w:eastAsia="en-US"/>
              </w:rPr>
              <w:t>2 к Указанию Банка России №6406-У от 10.04.2023</w:t>
            </w:r>
            <w:r w:rsidR="002F308B" w:rsidRPr="00B87DED" w:rsidDel="002F308B">
              <w:rPr>
                <w:rFonts w:eastAsia="Calibri"/>
                <w:sz w:val="20"/>
                <w:lang w:eastAsia="en-US"/>
              </w:rPr>
              <w:t xml:space="preserve"> </w:t>
            </w:r>
            <w:r w:rsidRPr="00B87DED">
              <w:rPr>
                <w:rFonts w:eastAsia="Calibri"/>
                <w:sz w:val="20"/>
                <w:lang w:eastAsia="en-US"/>
              </w:rPr>
              <w:t>[</w:t>
            </w:r>
            <w:r w:rsidRPr="00200F79">
              <w:rPr>
                <w:rFonts w:eastAsia="Calibri"/>
                <w:sz w:val="20"/>
                <w:lang w:eastAsia="en-US"/>
              </w:rPr>
              <w:fldChar w:fldCharType="begin"/>
            </w:r>
            <w:r w:rsidRPr="00B87DED">
              <w:rPr>
                <w:rFonts w:eastAsia="Calibri"/>
                <w:sz w:val="20"/>
                <w:lang w:eastAsia="en-US"/>
              </w:rPr>
              <w:instrText xml:space="preserve"> REF _Ref157428863 \n \h  \* MERGEFORMAT </w:instrText>
            </w:r>
            <w:r w:rsidRPr="00200F79">
              <w:rPr>
                <w:rFonts w:eastAsia="Calibri"/>
                <w:sz w:val="20"/>
                <w:lang w:eastAsia="en-US"/>
              </w:rPr>
            </w:r>
            <w:r w:rsidRPr="00200F79">
              <w:rPr>
                <w:rFonts w:eastAsia="Calibri"/>
                <w:sz w:val="20"/>
                <w:lang w:eastAsia="en-US"/>
              </w:rPr>
              <w:fldChar w:fldCharType="separate"/>
            </w:r>
            <w:r w:rsidR="00117B08">
              <w:rPr>
                <w:rFonts w:eastAsia="Calibri"/>
                <w:sz w:val="20"/>
                <w:lang w:eastAsia="en-US"/>
              </w:rPr>
              <w:t>18</w:t>
            </w:r>
            <w:r w:rsidRPr="00200F79">
              <w:rPr>
                <w:rFonts w:eastAsia="Calibri"/>
                <w:sz w:val="20"/>
                <w:lang w:eastAsia="en-US"/>
              </w:rPr>
              <w:fldChar w:fldCharType="end"/>
            </w:r>
            <w:r w:rsidRPr="00B87DED">
              <w:rPr>
                <w:rFonts w:eastAsia="Calibri"/>
                <w:sz w:val="20"/>
                <w:lang w:eastAsia="en-US"/>
              </w:rPr>
              <w:t>]</w:t>
            </w:r>
            <w:r w:rsidR="002F308B" w:rsidRPr="00B87DED">
              <w:rPr>
                <w:rFonts w:eastAsia="Calibri"/>
                <w:sz w:val="20"/>
                <w:lang w:eastAsia="en-US"/>
              </w:rPr>
              <w:t xml:space="preserve">, ранее пункты 10а, 124 </w:t>
            </w:r>
            <w:r w:rsidR="00207BFB" w:rsidRPr="00B87DED">
              <w:rPr>
                <w:rFonts w:eastAsia="Calibri"/>
                <w:sz w:val="20"/>
                <w:lang w:eastAsia="en-US"/>
              </w:rPr>
              <w:t>п</w:t>
            </w:r>
            <w:r w:rsidR="002F308B" w:rsidRPr="00B87DED">
              <w:rPr>
                <w:rFonts w:eastAsia="Calibri"/>
                <w:sz w:val="20"/>
                <w:lang w:eastAsia="en-US"/>
              </w:rPr>
              <w:t>рилож</w:t>
            </w:r>
            <w:r w:rsidR="002F308B" w:rsidRPr="00B87DED">
              <w:rPr>
                <w:rFonts w:eastAsia="Calibri"/>
                <w:sz w:val="20"/>
                <w:lang w:eastAsia="en-US"/>
              </w:rPr>
              <w:t>е</w:t>
            </w:r>
            <w:r w:rsidR="002F308B" w:rsidRPr="00B87DED">
              <w:rPr>
                <w:rFonts w:eastAsia="Calibri"/>
                <w:sz w:val="20"/>
                <w:lang w:eastAsia="en-US"/>
              </w:rPr>
              <w:t>ния 2 к Указанию Банка России от 08.10.2018 № 4927-У</w:t>
            </w:r>
            <w:r w:rsidRPr="00B87D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9AFE1C"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foiv-tr</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B135C33"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foiv-tr</w:t>
            </w:r>
          </w:p>
        </w:tc>
      </w:tr>
      <w:tr w:rsidR="001313D5" w:rsidRPr="00B87DED" w14:paraId="7A0AEFB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AAE71E" w14:textId="4820C4F8" w:rsidR="001313D5" w:rsidRPr="00B87DED" w:rsidRDefault="001313D5" w:rsidP="001313D5">
            <w:pPr>
              <w:pStyle w:val="Standard"/>
              <w:widowControl w:val="0"/>
              <w:spacing w:line="240" w:lineRule="auto"/>
              <w:ind w:firstLine="0"/>
              <w:jc w:val="center"/>
              <w:rPr>
                <w:sz w:val="20"/>
                <w:szCs w:val="20"/>
                <w:lang w:val="en-US"/>
              </w:rPr>
            </w:pPr>
            <w:r w:rsidRPr="00B87DED">
              <w:rPr>
                <w:sz w:val="20"/>
                <w:szCs w:val="20"/>
                <w:lang w:val="en-US"/>
              </w:rPr>
              <w:t>ck</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77713785" w14:textId="6C2BA4FA" w:rsidR="001313D5" w:rsidRPr="00B87DED" w:rsidRDefault="001313D5" w:rsidP="001313D5">
            <w:pPr>
              <w:pStyle w:val="Standard"/>
              <w:widowControl w:val="0"/>
              <w:spacing w:line="240" w:lineRule="auto"/>
              <w:ind w:firstLine="0"/>
              <w:jc w:val="center"/>
              <w:rPr>
                <w:sz w:val="20"/>
                <w:szCs w:val="20"/>
                <w:lang w:val="en-US"/>
              </w:rPr>
            </w:pPr>
            <w:r w:rsidRPr="00B87DED">
              <w:rPr>
                <w:sz w:val="20"/>
                <w:szCs w:val="20"/>
                <w:lang w:val="en-US"/>
              </w:rPr>
              <w:t>ckki@ext-gate.svk.mskgtu.cbr.ru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D6BF069" w14:textId="048022F7" w:rsidR="001313D5" w:rsidRPr="00B87DED" w:rsidRDefault="001313D5" w:rsidP="001313D5">
            <w:pPr>
              <w:pStyle w:val="1a"/>
              <w:widowControl w:val="0"/>
              <w:rPr>
                <w:rFonts w:eastAsia="Calibri"/>
                <w:sz w:val="20"/>
                <w:lang w:eastAsia="en-US"/>
              </w:rPr>
            </w:pPr>
            <w:r w:rsidRPr="00B87DED">
              <w:rPr>
                <w:rFonts w:eastAsia="Calibri"/>
                <w:sz w:val="20"/>
                <w:lang w:eastAsia="en-US"/>
              </w:rPr>
              <w:t>Указание Банка России от 11.12.2015 № 3893-У [</w:t>
            </w:r>
            <w:r w:rsidRPr="00200F79">
              <w:rPr>
                <w:rFonts w:eastAsia="Calibri"/>
                <w:sz w:val="20"/>
                <w:lang w:eastAsia="en-US"/>
              </w:rPr>
              <w:fldChar w:fldCharType="begin"/>
            </w:r>
            <w:r w:rsidRPr="00B87DED">
              <w:rPr>
                <w:rFonts w:eastAsia="Calibri"/>
                <w:sz w:val="20"/>
                <w:lang w:eastAsia="en-US"/>
              </w:rPr>
              <w:instrText xml:space="preserve"> REF _Ref180515784 \n \h  \* MERGEFORMAT </w:instrText>
            </w:r>
            <w:r w:rsidRPr="00200F79">
              <w:rPr>
                <w:rFonts w:eastAsia="Calibri"/>
                <w:sz w:val="20"/>
                <w:lang w:eastAsia="en-US"/>
              </w:rPr>
            </w:r>
            <w:r w:rsidRPr="00200F79">
              <w:rPr>
                <w:rFonts w:eastAsia="Calibri"/>
                <w:sz w:val="20"/>
                <w:lang w:eastAsia="en-US"/>
              </w:rPr>
              <w:fldChar w:fldCharType="separate"/>
            </w:r>
            <w:r w:rsidR="00117B08">
              <w:rPr>
                <w:rFonts w:eastAsia="Calibri"/>
                <w:sz w:val="20"/>
                <w:lang w:eastAsia="en-US"/>
              </w:rPr>
              <w:t>21</w:t>
            </w:r>
            <w:r w:rsidRPr="00200F79">
              <w:rPr>
                <w:rFonts w:eastAsia="Calibri"/>
                <w:sz w:val="20"/>
                <w:lang w:eastAsia="en-US"/>
              </w:rPr>
              <w:fldChar w:fldCharType="end"/>
            </w:r>
            <w:r w:rsidRPr="00B87D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F2D92A" w14:textId="0AEEB7DB" w:rsidR="001313D5" w:rsidRPr="00B87DED" w:rsidRDefault="001313D5" w:rsidP="001313D5">
            <w:pPr>
              <w:pStyle w:val="Standard"/>
              <w:widowControl w:val="0"/>
              <w:spacing w:line="240" w:lineRule="auto"/>
              <w:ind w:firstLine="0"/>
              <w:jc w:val="center"/>
              <w:rPr>
                <w:sz w:val="20"/>
                <w:szCs w:val="20"/>
              </w:rPr>
            </w:pPr>
            <w:r w:rsidRPr="00772EF1">
              <w:rPr>
                <w:sz w:val="20"/>
                <w:szCs w:val="20"/>
                <w:lang w:val="en-US"/>
              </w:rPr>
              <w:t>f</w:t>
            </w:r>
            <w:r w:rsidRPr="00343DBB">
              <w:rPr>
                <w:sz w:val="20"/>
                <w:szCs w:val="20"/>
                <w:lang w:val="en-US"/>
              </w:rPr>
              <w:t>oiv</w:t>
            </w:r>
            <w:r w:rsidRPr="00772EF1">
              <w:rPr>
                <w:sz w:val="20"/>
                <w:szCs w:val="20"/>
              </w:rPr>
              <w:t>-</w:t>
            </w:r>
            <w:r w:rsidRPr="00343DBB">
              <w:rPr>
                <w:sz w:val="20"/>
                <w:szCs w:val="20"/>
                <w:lang w:val="en-US"/>
              </w:rPr>
              <w:t>ck</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F82051D" w14:textId="4B2121B0" w:rsidR="001313D5" w:rsidRPr="00B87DED" w:rsidRDefault="001313D5" w:rsidP="001313D5">
            <w:pPr>
              <w:pStyle w:val="Standard"/>
              <w:widowControl w:val="0"/>
              <w:spacing w:line="240" w:lineRule="auto"/>
              <w:ind w:firstLine="0"/>
              <w:jc w:val="center"/>
              <w:rPr>
                <w:sz w:val="20"/>
                <w:szCs w:val="20"/>
              </w:rPr>
            </w:pPr>
            <w:r w:rsidRPr="00772EF1">
              <w:rPr>
                <w:sz w:val="20"/>
                <w:szCs w:val="20"/>
                <w:lang w:val="en-US"/>
              </w:rPr>
              <w:t>f</w:t>
            </w:r>
            <w:r w:rsidRPr="00343DBB">
              <w:rPr>
                <w:sz w:val="20"/>
                <w:szCs w:val="20"/>
                <w:lang w:val="en-US"/>
              </w:rPr>
              <w:t>oiv</w:t>
            </w:r>
            <w:r w:rsidRPr="00772EF1">
              <w:rPr>
                <w:sz w:val="20"/>
                <w:szCs w:val="20"/>
                <w:lang w:val="en-US"/>
              </w:rPr>
              <w:t>-</w:t>
            </w:r>
            <w:r w:rsidRPr="00343DBB">
              <w:rPr>
                <w:sz w:val="20"/>
                <w:szCs w:val="20"/>
                <w:lang w:val="en-US"/>
              </w:rPr>
              <w:t>ck</w:t>
            </w:r>
          </w:p>
        </w:tc>
      </w:tr>
      <w:tr w:rsidR="001313D5" w:rsidRPr="00B87DED" w14:paraId="352D3DFE"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718CDD4" w14:textId="567CB25C" w:rsidR="001313D5" w:rsidRPr="00B87DED" w:rsidRDefault="008D1C85" w:rsidP="001313D5">
            <w:pPr>
              <w:pStyle w:val="Standard"/>
              <w:widowControl w:val="0"/>
              <w:spacing w:line="240" w:lineRule="auto"/>
              <w:ind w:firstLine="0"/>
              <w:jc w:val="center"/>
              <w:rPr>
                <w:sz w:val="20"/>
                <w:szCs w:val="20"/>
                <w:lang w:val="en-US"/>
              </w:rPr>
            </w:pPr>
            <w:r>
              <w:rPr>
                <w:sz w:val="20"/>
                <w:szCs w:val="20"/>
                <w:lang w:val="en-US"/>
              </w:rPr>
              <w:t>s</w:t>
            </w:r>
            <w:r w:rsidR="001313D5">
              <w:rPr>
                <w:sz w:val="20"/>
                <w:szCs w:val="20"/>
                <w:lang w:val="en-US"/>
              </w:rPr>
              <w:t>a</w:t>
            </w:r>
            <w:r>
              <w:rPr>
                <w:sz w:val="20"/>
                <w:szCs w:val="20"/>
                <w:lang w:val="en-US"/>
              </w:rPr>
              <w:t xml:space="preserve">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4D9D06B2" w14:textId="22E85823" w:rsidR="001313D5" w:rsidRPr="00B87DED" w:rsidRDefault="001313D5" w:rsidP="001313D5">
            <w:pPr>
              <w:pStyle w:val="Standard"/>
              <w:widowControl w:val="0"/>
              <w:spacing w:line="240" w:lineRule="auto"/>
              <w:ind w:firstLine="0"/>
              <w:jc w:val="center"/>
              <w:rPr>
                <w:sz w:val="20"/>
                <w:szCs w:val="20"/>
                <w:lang w:val="en-US"/>
              </w:rPr>
            </w:pPr>
            <w:r w:rsidRPr="00343DBB">
              <w:rPr>
                <w:sz w:val="20"/>
                <w:szCs w:val="20"/>
                <w:lang w:val="en-US"/>
              </w:rPr>
              <w:t>sa@ext-gate.svk.mskgtu.cbr.ru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C16BBD9" w14:textId="4689F3B5" w:rsidR="001313D5" w:rsidRPr="00B87DED" w:rsidRDefault="001313D5" w:rsidP="001313D5">
            <w:pPr>
              <w:pStyle w:val="1a"/>
              <w:widowControl w:val="0"/>
              <w:rPr>
                <w:rFonts w:eastAsia="Calibri"/>
                <w:sz w:val="20"/>
                <w:lang w:eastAsia="en-US"/>
              </w:rPr>
            </w:pPr>
            <w:r w:rsidRPr="00343DBB">
              <w:rPr>
                <w:rFonts w:eastAsia="Calibri"/>
                <w:sz w:val="20"/>
                <w:lang w:eastAsia="en-US"/>
              </w:rPr>
              <w:t>Передача</w:t>
            </w:r>
            <w:r w:rsidRPr="00772EF1">
              <w:rPr>
                <w:rFonts w:eastAsia="Calibri"/>
                <w:sz w:val="20"/>
                <w:lang w:eastAsia="en-US"/>
              </w:rPr>
              <w:t xml:space="preserve"> произвольной информации из КО</w:t>
            </w:r>
            <w:r w:rsidRPr="00343DBB">
              <w:rPr>
                <w:rFonts w:eastAsia="Calibri"/>
                <w:sz w:val="20"/>
                <w:lang w:eastAsia="en-US"/>
              </w:rPr>
              <w:t xml:space="preserve"> в ТУ</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F313DDD" w14:textId="35573B0D" w:rsidR="001313D5" w:rsidRPr="00772EF1" w:rsidRDefault="001313D5" w:rsidP="001313D5">
            <w:pPr>
              <w:pStyle w:val="Standard"/>
              <w:widowControl w:val="0"/>
              <w:spacing w:line="240" w:lineRule="auto"/>
              <w:ind w:firstLine="0"/>
              <w:jc w:val="center"/>
              <w:rPr>
                <w:sz w:val="20"/>
                <w:szCs w:val="20"/>
                <w:lang w:val="en-US"/>
              </w:rPr>
            </w:pPr>
            <w:r w:rsidRPr="00772EF1">
              <w:rPr>
                <w:sz w:val="20"/>
                <w:szCs w:val="20"/>
                <w:lang w:val="en-US"/>
              </w:rPr>
              <w:t>f</w:t>
            </w:r>
            <w:r w:rsidRPr="00343DBB">
              <w:rPr>
                <w:sz w:val="20"/>
                <w:szCs w:val="20"/>
                <w:lang w:val="en-US"/>
              </w:rPr>
              <w:t>oiv</w:t>
            </w:r>
            <w:r w:rsidRPr="00772EF1">
              <w:rPr>
                <w:sz w:val="20"/>
                <w:szCs w:val="20"/>
                <w:lang w:val="en-US"/>
              </w:rPr>
              <w:t>-</w:t>
            </w:r>
            <w:r w:rsidRPr="00343DBB">
              <w:rPr>
                <w:sz w:val="20"/>
                <w:szCs w:val="20"/>
                <w:lang w:val="en-US"/>
              </w:rPr>
              <w:t>sa</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F1F0C73" w14:textId="6E812275" w:rsidR="001313D5" w:rsidRPr="00772EF1" w:rsidRDefault="001313D5" w:rsidP="001313D5">
            <w:pPr>
              <w:pStyle w:val="Standard"/>
              <w:widowControl w:val="0"/>
              <w:spacing w:line="240" w:lineRule="auto"/>
              <w:ind w:firstLine="0"/>
              <w:jc w:val="center"/>
              <w:rPr>
                <w:sz w:val="20"/>
                <w:szCs w:val="20"/>
                <w:lang w:val="en-US"/>
              </w:rPr>
            </w:pPr>
            <w:r w:rsidRPr="00772EF1">
              <w:rPr>
                <w:sz w:val="20"/>
                <w:szCs w:val="20"/>
                <w:lang w:val="en-US"/>
              </w:rPr>
              <w:t>f</w:t>
            </w:r>
            <w:r w:rsidRPr="00343DBB">
              <w:rPr>
                <w:sz w:val="20"/>
                <w:szCs w:val="20"/>
                <w:lang w:val="en-US"/>
              </w:rPr>
              <w:t>oiv</w:t>
            </w:r>
            <w:r w:rsidRPr="00772EF1">
              <w:rPr>
                <w:sz w:val="20"/>
                <w:szCs w:val="20"/>
                <w:lang w:val="en-US"/>
              </w:rPr>
              <w:t>-</w:t>
            </w:r>
            <w:r w:rsidRPr="00343DBB">
              <w:rPr>
                <w:sz w:val="20"/>
                <w:szCs w:val="20"/>
                <w:lang w:val="en-US"/>
              </w:rPr>
              <w:t>sa</w:t>
            </w:r>
          </w:p>
        </w:tc>
      </w:tr>
      <w:tr w:rsidR="001313D5" w:rsidRPr="00B87DED" w14:paraId="3E45CEC9" w14:textId="77777777" w:rsidTr="009251C7">
        <w:tc>
          <w:tcPr>
            <w:tcW w:w="9498" w:type="dxa"/>
            <w:gridSpan w:val="5"/>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7353A71" w14:textId="77777777" w:rsidR="001313D5" w:rsidRDefault="001313D5" w:rsidP="001313D5">
            <w:pPr>
              <w:pStyle w:val="Standard"/>
              <w:widowControl w:val="0"/>
              <w:spacing w:line="240" w:lineRule="auto"/>
              <w:ind w:firstLine="0"/>
              <w:jc w:val="left"/>
              <w:rPr>
                <w:sz w:val="20"/>
                <w:szCs w:val="20"/>
              </w:rPr>
            </w:pPr>
            <w:r w:rsidRPr="00B87DED">
              <w:rPr>
                <w:sz w:val="20"/>
                <w:szCs w:val="20"/>
              </w:rPr>
              <w:t>* только для ЕИС ГУ по ЦФО</w:t>
            </w:r>
          </w:p>
          <w:p w14:paraId="3346CD7C" w14:textId="286F04FD" w:rsidR="008D1C85" w:rsidRPr="00B87DED" w:rsidRDefault="008D1C85" w:rsidP="001313D5">
            <w:pPr>
              <w:pStyle w:val="Standard"/>
              <w:widowControl w:val="0"/>
              <w:spacing w:line="240" w:lineRule="auto"/>
              <w:ind w:firstLine="0"/>
              <w:jc w:val="left"/>
              <w:rPr>
                <w:sz w:val="20"/>
                <w:szCs w:val="20"/>
              </w:rPr>
            </w:pPr>
            <w:r w:rsidRPr="005F4F6D">
              <w:rPr>
                <w:sz w:val="20"/>
              </w:rPr>
              <w:t>(</w:t>
            </w:r>
            <w:r w:rsidRPr="00200BC4">
              <w:rPr>
                <w:sz w:val="20"/>
              </w:rPr>
              <w:t>*</w:t>
            </w:r>
            <w:r w:rsidRPr="005F4F6D">
              <w:rPr>
                <w:sz w:val="20"/>
              </w:rPr>
              <w:t>*) в 2026 году информация по ИТВ - 311-П (2z) (кроме обмена по Приказу ФНС России от 20.08.2020 № ЕД-7-14/592@ для КО вне Московского региона), 440-П (mz)</w:t>
            </w:r>
            <w:r w:rsidRPr="00200BC4">
              <w:rPr>
                <w:sz w:val="20"/>
              </w:rPr>
              <w:t xml:space="preserve"> </w:t>
            </w:r>
            <w:r w:rsidRPr="005F4F6D">
              <w:rPr>
                <w:sz w:val="20"/>
              </w:rPr>
              <w:t xml:space="preserve">и № 655-П (gz) передается, минуя Банк России. Обработка ИТВ </w:t>
            </w:r>
            <w:r w:rsidRPr="005F4F6D">
              <w:rPr>
                <w:sz w:val="20"/>
                <w:lang w:val="en-US"/>
              </w:rPr>
              <w:t>SA</w:t>
            </w:r>
            <w:r w:rsidRPr="00913671">
              <w:rPr>
                <w:sz w:val="20"/>
              </w:rPr>
              <w:t xml:space="preserve"> </w:t>
            </w:r>
            <w:r>
              <w:rPr>
                <w:sz w:val="20"/>
              </w:rPr>
              <w:t xml:space="preserve">в настоящее время не поддерживается </w:t>
            </w:r>
            <w:r w:rsidRPr="005F4F6D">
              <w:rPr>
                <w:sz w:val="20"/>
              </w:rPr>
              <w:t>ЛК ВП ЕПВВ</w:t>
            </w:r>
          </w:p>
        </w:tc>
      </w:tr>
    </w:tbl>
    <w:p w14:paraId="7E26D8E3" w14:textId="51164A8F" w:rsidR="00E10E45" w:rsidRPr="00B539DD" w:rsidRDefault="00FB1851">
      <w:pPr>
        <w:pStyle w:val="afd"/>
        <w:ind w:firstLine="0"/>
        <w:rPr>
          <w:sz w:val="28"/>
        </w:rPr>
      </w:pPr>
      <w:bookmarkStart w:id="916" w:name="_Ref145507538"/>
      <w:bookmarkStart w:id="917" w:name="_Ref145507384"/>
      <w:bookmarkStart w:id="918" w:name="_Ref145507618"/>
      <w:bookmarkStart w:id="919" w:name="_Toc145629075"/>
      <w:bookmarkStart w:id="920" w:name="_Toc233894043"/>
      <w:r>
        <w:rPr>
          <w:sz w:val="28"/>
        </w:rPr>
        <w:lastRenderedPageBreak/>
        <w:t>Пр</w:t>
      </w:r>
      <w:r w:rsidR="00C277D6" w:rsidRPr="00B87DED">
        <w:rPr>
          <w:sz w:val="28"/>
        </w:rPr>
        <w:t xml:space="preserve">иложение </w:t>
      </w:r>
      <w:bookmarkStart w:id="921" w:name="Б"/>
      <w:bookmarkStart w:id="922" w:name="прБ"/>
      <w:r w:rsidR="00C277D6" w:rsidRPr="00B87DED">
        <w:rPr>
          <w:sz w:val="28"/>
        </w:rPr>
        <w:t>Б</w:t>
      </w:r>
      <w:bookmarkEnd w:id="916"/>
      <w:bookmarkEnd w:id="917"/>
      <w:bookmarkEnd w:id="918"/>
      <w:bookmarkEnd w:id="919"/>
      <w:bookmarkEnd w:id="921"/>
      <w:bookmarkEnd w:id="922"/>
      <w:r w:rsidR="000758F1">
        <w:rPr>
          <w:sz w:val="28"/>
        </w:rPr>
        <w:t xml:space="preserve"> </w:t>
      </w:r>
      <w:r w:rsidR="000758F1">
        <w:rPr>
          <w:sz w:val="28"/>
        </w:rPr>
        <w:br/>
      </w:r>
      <w:r w:rsidR="000758F1" w:rsidRPr="00B539DD">
        <w:rPr>
          <w:sz w:val="28"/>
        </w:rPr>
        <w:t>Правила выполнения криптоопераций с АФ и ЭС</w:t>
      </w:r>
      <w:bookmarkEnd w:id="920"/>
    </w:p>
    <w:p w14:paraId="5449A637" w14:textId="0204C8EA" w:rsidR="00E10E45" w:rsidRPr="00B87DED" w:rsidRDefault="00C277D6">
      <w:pPr>
        <w:pStyle w:val="Standard"/>
      </w:pPr>
      <w:r w:rsidRPr="00B87DED">
        <w:t xml:space="preserve">Подписание и шифрование АФ производится с учетом параметров, настроенных в соответствии с п. </w:t>
      </w:r>
      <w:r w:rsidR="00673B8C" w:rsidRPr="00200F79">
        <w:fldChar w:fldCharType="begin"/>
      </w:r>
      <w:r w:rsidR="00673B8C" w:rsidRPr="00B87DED">
        <w:instrText xml:space="preserve"> REF _Ref167194609 \n \h </w:instrText>
      </w:r>
      <w:r w:rsidR="0076213A" w:rsidRPr="00B87DED">
        <w:instrText xml:space="preserve"> \* MERGEFORMAT </w:instrText>
      </w:r>
      <w:r w:rsidR="00673B8C" w:rsidRPr="00200F79">
        <w:fldChar w:fldCharType="separate"/>
      </w:r>
      <w:r w:rsidR="00117B08">
        <w:t>4.3.1</w:t>
      </w:r>
      <w:r w:rsidR="00673B8C" w:rsidRPr="00200F79">
        <w:fldChar w:fldCharType="end"/>
      </w:r>
      <w:r w:rsidR="004E2845" w:rsidRPr="00B87DED">
        <w:t>,</w:t>
      </w:r>
      <w:r w:rsidRPr="00B87DED">
        <w:t xml:space="preserve"> </w:t>
      </w:r>
      <w:r w:rsidR="00C11458" w:rsidRPr="00200F79">
        <w:fldChar w:fldCharType="begin"/>
      </w:r>
      <w:r w:rsidR="00C11458" w:rsidRPr="00B87DED">
        <w:instrText xml:space="preserve"> REF _Ref167231544 \w \h </w:instrText>
      </w:r>
      <w:r w:rsidR="004E2845" w:rsidRPr="00B87DED">
        <w:instrText xml:space="preserve"> \* MERGEFORMAT </w:instrText>
      </w:r>
      <w:r w:rsidR="00C11458" w:rsidRPr="00200F79">
        <w:fldChar w:fldCharType="separate"/>
      </w:r>
      <w:r w:rsidR="00117B08">
        <w:t>4.3.2</w:t>
      </w:r>
      <w:r w:rsidR="00C11458" w:rsidRPr="00200F79">
        <w:fldChar w:fldCharType="end"/>
      </w:r>
      <w:r w:rsidR="004E2845" w:rsidRPr="00B87DED">
        <w:t xml:space="preserve"> и </w:t>
      </w:r>
      <w:r w:rsidR="004E2845" w:rsidRPr="00200F79">
        <w:fldChar w:fldCharType="begin"/>
      </w:r>
      <w:r w:rsidR="004E2845" w:rsidRPr="00B87DED">
        <w:instrText xml:space="preserve"> REF _Ref128743860 \r \h  \* MERGEFORMAT </w:instrText>
      </w:r>
      <w:r w:rsidR="004E2845" w:rsidRPr="00200F79">
        <w:fldChar w:fldCharType="separate"/>
      </w:r>
      <w:r w:rsidR="00117B08">
        <w:t>ж)</w:t>
      </w:r>
      <w:r w:rsidR="004E2845" w:rsidRPr="00200F79">
        <w:fldChar w:fldCharType="end"/>
      </w:r>
      <w:r w:rsidR="004E2845" w:rsidRPr="00B87DED">
        <w:t xml:space="preserve"> и</w:t>
      </w:r>
      <w:r w:rsidRPr="00B87DED">
        <w:t xml:space="preserve"> в профиле Расширения «ФОИВ» для вида ИТВ.</w:t>
      </w:r>
    </w:p>
    <w:p w14:paraId="287A801F" w14:textId="56BD2920" w:rsidR="00E10E45" w:rsidRPr="00B87DED" w:rsidRDefault="00C277D6">
      <w:pPr>
        <w:pStyle w:val="Standard"/>
        <w:spacing w:line="240" w:lineRule="auto"/>
      </w:pPr>
      <w:r w:rsidRPr="00B87DED">
        <w:rPr>
          <w:b/>
          <w:i/>
          <w:spacing w:val="20"/>
          <w:sz w:val="20"/>
          <w:szCs w:val="20"/>
        </w:rPr>
        <w:t>Внимание</w:t>
      </w:r>
      <w:r w:rsidR="00907BCB" w:rsidRPr="00B87DED">
        <w:rPr>
          <w:b/>
          <w:i/>
          <w:spacing w:val="20"/>
          <w:sz w:val="20"/>
          <w:szCs w:val="20"/>
        </w:rPr>
        <w:t>!</w:t>
      </w:r>
    </w:p>
    <w:p w14:paraId="7E91ED90" w14:textId="74828FC0" w:rsidR="00E10E45" w:rsidRPr="00B87DED" w:rsidRDefault="00907BCB" w:rsidP="001814DB">
      <w:pPr>
        <w:pStyle w:val="Textbodyindent"/>
        <w:numPr>
          <w:ilvl w:val="0"/>
          <w:numId w:val="230"/>
        </w:numPr>
        <w:tabs>
          <w:tab w:val="left" w:pos="1134"/>
          <w:tab w:val="left" w:pos="1276"/>
        </w:tabs>
        <w:spacing w:after="0" w:line="240" w:lineRule="auto"/>
        <w:ind w:left="0" w:firstLine="709"/>
      </w:pPr>
      <w:r w:rsidRPr="00B87DED">
        <w:rPr>
          <w:i/>
          <w:sz w:val="20"/>
          <w:szCs w:val="20"/>
        </w:rPr>
        <w:t xml:space="preserve">при включенном параметре профиля «Применение СКАД Сигнатура к пакетам» автоматически выполняется </w:t>
      </w:r>
      <w:r w:rsidR="00C277D6" w:rsidRPr="00B87DED">
        <w:rPr>
          <w:i/>
          <w:sz w:val="20"/>
          <w:szCs w:val="20"/>
        </w:rPr>
        <w:t>подписание и шифрование АФ (для всех видов ИТВ)</w:t>
      </w:r>
      <w:r w:rsidRPr="00B87DED">
        <w:rPr>
          <w:i/>
          <w:sz w:val="20"/>
          <w:szCs w:val="20"/>
        </w:rPr>
        <w:t>, а также подписание и шифрование АФ внутри архива «transfer.arj» (вид ИТВ с кодом «tr»)</w:t>
      </w:r>
      <w:r w:rsidR="00C277D6" w:rsidRPr="00B87DED">
        <w:rPr>
          <w:i/>
          <w:sz w:val="20"/>
          <w:szCs w:val="20"/>
        </w:rPr>
        <w:t>;</w:t>
      </w:r>
    </w:p>
    <w:p w14:paraId="041CEEFA" w14:textId="7B5B0640" w:rsidR="00907BCB" w:rsidRPr="00B87DED" w:rsidRDefault="00907BCB" w:rsidP="001814DB">
      <w:pPr>
        <w:pStyle w:val="Textbodyindent"/>
        <w:numPr>
          <w:ilvl w:val="0"/>
          <w:numId w:val="230"/>
        </w:numPr>
        <w:tabs>
          <w:tab w:val="left" w:pos="1134"/>
          <w:tab w:val="left" w:pos="1276"/>
        </w:tabs>
        <w:spacing w:after="0" w:line="240" w:lineRule="auto"/>
        <w:ind w:left="0" w:firstLine="709"/>
        <w:rPr>
          <w:i/>
          <w:sz w:val="20"/>
          <w:szCs w:val="20"/>
        </w:rPr>
      </w:pPr>
      <w:r w:rsidRPr="00B87DED">
        <w:rPr>
          <w:i/>
          <w:sz w:val="20"/>
          <w:szCs w:val="20"/>
        </w:rPr>
        <w:t xml:space="preserve">при включенном параметре профиля «Применение СКАД Сигнатура к содержимому пакетов» автоматически выполняется </w:t>
      </w:r>
      <w:r w:rsidR="00C277D6" w:rsidRPr="00B87DED">
        <w:rPr>
          <w:i/>
          <w:sz w:val="20"/>
          <w:szCs w:val="20"/>
        </w:rPr>
        <w:t xml:space="preserve">подписание и шифрование электронных </w:t>
      </w:r>
      <w:r w:rsidRPr="00B87DED">
        <w:rPr>
          <w:i/>
          <w:sz w:val="20"/>
          <w:szCs w:val="20"/>
        </w:rPr>
        <w:t xml:space="preserve">документов </w:t>
      </w:r>
      <w:r w:rsidR="00C277D6" w:rsidRPr="00B87DED">
        <w:rPr>
          <w:i/>
          <w:sz w:val="20"/>
          <w:szCs w:val="20"/>
        </w:rPr>
        <w:t>(</w:t>
      </w:r>
      <w:r w:rsidRPr="00B87DED">
        <w:rPr>
          <w:i/>
          <w:sz w:val="20"/>
          <w:szCs w:val="20"/>
        </w:rPr>
        <w:t>ЭД</w:t>
      </w:r>
      <w:r w:rsidR="00C277D6" w:rsidRPr="00B87DED">
        <w:rPr>
          <w:i/>
          <w:sz w:val="20"/>
          <w:szCs w:val="20"/>
        </w:rPr>
        <w:t>) внутри АФ</w:t>
      </w:r>
    </w:p>
    <w:p w14:paraId="09D53FE0" w14:textId="3769C801" w:rsidR="00E10E45" w:rsidRPr="00B87DED" w:rsidRDefault="00907BCB" w:rsidP="007D1079">
      <w:pPr>
        <w:pStyle w:val="Textbodyindent"/>
        <w:tabs>
          <w:tab w:val="left" w:pos="1134"/>
          <w:tab w:val="left" w:pos="1276"/>
        </w:tabs>
        <w:spacing w:after="0" w:line="240" w:lineRule="auto"/>
        <w:ind w:left="0"/>
        <w:rPr>
          <w:i/>
          <w:sz w:val="20"/>
          <w:szCs w:val="20"/>
        </w:rPr>
      </w:pPr>
      <w:r w:rsidRPr="00B87DED">
        <w:rPr>
          <w:i/>
          <w:sz w:val="20"/>
          <w:szCs w:val="20"/>
        </w:rPr>
        <w:t>Подробн</w:t>
      </w:r>
      <w:r w:rsidR="00207BFB" w:rsidRPr="00B87DED">
        <w:rPr>
          <w:i/>
          <w:sz w:val="20"/>
          <w:szCs w:val="20"/>
        </w:rPr>
        <w:t>ая</w:t>
      </w:r>
      <w:r w:rsidRPr="00B87DED">
        <w:rPr>
          <w:i/>
          <w:sz w:val="20"/>
          <w:szCs w:val="20"/>
        </w:rPr>
        <w:t xml:space="preserve"> информаци</w:t>
      </w:r>
      <w:r w:rsidR="00207BFB" w:rsidRPr="00B87DED">
        <w:rPr>
          <w:i/>
          <w:sz w:val="20"/>
          <w:szCs w:val="20"/>
        </w:rPr>
        <w:t>я</w:t>
      </w:r>
      <w:r w:rsidRPr="00B87DED">
        <w:rPr>
          <w:i/>
          <w:sz w:val="20"/>
          <w:szCs w:val="20"/>
        </w:rPr>
        <w:t xml:space="preserve"> </w:t>
      </w:r>
      <w:r w:rsidR="00207BFB" w:rsidRPr="00B87DED">
        <w:rPr>
          <w:i/>
          <w:sz w:val="20"/>
          <w:szCs w:val="20"/>
        </w:rPr>
        <w:t>приведена в п</w:t>
      </w:r>
      <w:r w:rsidRPr="00B87DED">
        <w:rPr>
          <w:i/>
          <w:sz w:val="20"/>
          <w:szCs w:val="20"/>
        </w:rPr>
        <w:t>риложения</w:t>
      </w:r>
      <w:r w:rsidR="00207BFB" w:rsidRPr="00B87DED">
        <w:rPr>
          <w:i/>
          <w:sz w:val="20"/>
          <w:szCs w:val="20"/>
        </w:rPr>
        <w:t>х</w:t>
      </w:r>
      <w:r w:rsidRPr="00B87DED">
        <w:rPr>
          <w:i/>
          <w:sz w:val="20"/>
          <w:szCs w:val="20"/>
        </w:rPr>
        <w:t xml:space="preserve"> </w:t>
      </w:r>
      <w:r w:rsidR="000904B4" w:rsidRPr="00200F79">
        <w:rPr>
          <w:i/>
          <w:sz w:val="20"/>
          <w:szCs w:val="20"/>
        </w:rPr>
        <w:fldChar w:fldCharType="begin"/>
      </w:r>
      <w:r w:rsidR="000904B4" w:rsidRPr="00B87DED">
        <w:rPr>
          <w:i/>
          <w:sz w:val="20"/>
          <w:szCs w:val="20"/>
        </w:rPr>
        <w:instrText xml:space="preserve"> REF прБ \h  \* MERGEFORMAT </w:instrText>
      </w:r>
      <w:r w:rsidR="000904B4" w:rsidRPr="00200F79">
        <w:rPr>
          <w:i/>
          <w:sz w:val="20"/>
          <w:szCs w:val="20"/>
        </w:rPr>
      </w:r>
      <w:r w:rsidR="000904B4" w:rsidRPr="00200F79">
        <w:rPr>
          <w:i/>
          <w:sz w:val="20"/>
          <w:szCs w:val="20"/>
        </w:rPr>
        <w:fldChar w:fldCharType="separate"/>
      </w:r>
      <w:r w:rsidR="00117B08" w:rsidRPr="00117B08">
        <w:rPr>
          <w:i/>
          <w:sz w:val="20"/>
          <w:szCs w:val="20"/>
        </w:rPr>
        <w:t>Б</w:t>
      </w:r>
      <w:r w:rsidR="000904B4" w:rsidRPr="00200F79">
        <w:rPr>
          <w:i/>
          <w:sz w:val="20"/>
          <w:szCs w:val="20"/>
        </w:rPr>
        <w:fldChar w:fldCharType="end"/>
      </w:r>
      <w:r w:rsidRPr="00B87DED">
        <w:rPr>
          <w:i/>
          <w:sz w:val="20"/>
          <w:szCs w:val="20"/>
        </w:rPr>
        <w:t xml:space="preserve"> и </w:t>
      </w:r>
      <w:r w:rsidR="00207BFB" w:rsidRPr="00200F79">
        <w:rPr>
          <w:i/>
          <w:sz w:val="20"/>
          <w:szCs w:val="20"/>
        </w:rPr>
        <w:fldChar w:fldCharType="begin"/>
      </w:r>
      <w:r w:rsidR="00207BFB" w:rsidRPr="00B87DED">
        <w:rPr>
          <w:i/>
          <w:sz w:val="20"/>
          <w:szCs w:val="20"/>
        </w:rPr>
        <w:instrText xml:space="preserve"> REF прЖ \h  \* MERGEFORMAT </w:instrText>
      </w:r>
      <w:r w:rsidR="00207BFB" w:rsidRPr="00200F79">
        <w:rPr>
          <w:i/>
          <w:sz w:val="20"/>
          <w:szCs w:val="20"/>
        </w:rPr>
      </w:r>
      <w:r w:rsidR="00207BFB" w:rsidRPr="00200F79">
        <w:rPr>
          <w:i/>
          <w:sz w:val="20"/>
          <w:szCs w:val="20"/>
        </w:rPr>
        <w:fldChar w:fldCharType="separate"/>
      </w:r>
      <w:r w:rsidR="00117B08" w:rsidRPr="00117B08">
        <w:rPr>
          <w:i/>
          <w:sz w:val="20"/>
          <w:szCs w:val="20"/>
        </w:rPr>
        <w:t>Ж</w:t>
      </w:r>
      <w:r w:rsidR="00207BFB" w:rsidRPr="00200F79">
        <w:rPr>
          <w:i/>
          <w:sz w:val="20"/>
          <w:szCs w:val="20"/>
        </w:rPr>
        <w:fldChar w:fldCharType="end"/>
      </w:r>
      <w:r w:rsidR="00C277D6" w:rsidRPr="00B87DED">
        <w:rPr>
          <w:i/>
          <w:sz w:val="20"/>
          <w:szCs w:val="20"/>
        </w:rPr>
        <w:t>.</w:t>
      </w:r>
    </w:p>
    <w:p w14:paraId="550037A9" w14:textId="77777777" w:rsidR="00E10E45" w:rsidRPr="00B87DED" w:rsidRDefault="00C277D6" w:rsidP="007D1079">
      <w:pPr>
        <w:pStyle w:val="Standard"/>
        <w:spacing w:before="240"/>
      </w:pPr>
      <w:r w:rsidRPr="00B87DED">
        <w:t>В последующих пунктах раздела указаны параметры профиля Расширения «ФОИВ» для СКАД «Сигнатура», устанавливаемые для обмена информацией с АС ПСД и ЕИС ГУ по ЦФО.</w:t>
      </w:r>
    </w:p>
    <w:p w14:paraId="04642C95" w14:textId="77777777" w:rsidR="00E10E45" w:rsidRPr="00B87DED" w:rsidRDefault="00C277D6">
      <w:pPr>
        <w:pStyle w:val="Standard"/>
      </w:pPr>
      <w:r w:rsidRPr="00B87DED">
        <w:t>В АС ПСД все квитанции по всем положениям, которые идут из ТУ в КО, подписываются ключевой системой ТУ.</w:t>
      </w:r>
    </w:p>
    <w:p w14:paraId="120F0FF9" w14:textId="0E86AFF3" w:rsidR="00E10E45" w:rsidRPr="00B87DED" w:rsidRDefault="00C277D6">
      <w:pPr>
        <w:pStyle w:val="Standard"/>
      </w:pPr>
      <w:r w:rsidRPr="00B87DED">
        <w:t>В ЕИС ГУ по ЦФО квитанции на архивный файл, направляемые</w:t>
      </w:r>
      <w:r w:rsidRPr="00B87DED">
        <w:rPr>
          <w:sz w:val="28"/>
        </w:rPr>
        <w:t xml:space="preserve"> </w:t>
      </w:r>
      <w:r w:rsidRPr="00B87DED">
        <w:t>от ТУ в КО, подписываются в ключевой системе в зависимости от вида ИТВ. Детальная информация, приведена 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117B08">
        <w:t>1</w:t>
      </w:r>
      <w:r w:rsidR="00670308" w:rsidRPr="00200F79">
        <w:fldChar w:fldCharType="end"/>
      </w:r>
      <w:r w:rsidRPr="00B87DED">
        <w:t xml:space="preserve"> – </w:t>
      </w:r>
      <w:r w:rsidR="002F59E7" w:rsidRPr="00B87DED">
        <w:t>Б.</w:t>
      </w:r>
      <w:r w:rsidR="002F59E7" w:rsidRPr="00200F79">
        <w:fldChar w:fldCharType="begin"/>
      </w:r>
      <w:r w:rsidR="002F59E7" w:rsidRPr="00B87DED">
        <w:instrText xml:space="preserve"> REF _Ref176452699 \h\## </w:instrText>
      </w:r>
      <w:r w:rsidR="00873B08" w:rsidRPr="00B87DED">
        <w:instrText xml:space="preserve"> \* MERGEFORMAT </w:instrText>
      </w:r>
      <w:r w:rsidR="002F59E7" w:rsidRPr="00200F79">
        <w:fldChar w:fldCharType="separate"/>
      </w:r>
      <w:r w:rsidR="00117B08">
        <w:t>18</w:t>
      </w:r>
      <w:r w:rsidR="002F59E7" w:rsidRPr="00200F79">
        <w:fldChar w:fldCharType="end"/>
      </w:r>
      <w:r w:rsidR="002F59E7" w:rsidRPr="00B87DED">
        <w:t>.</w:t>
      </w:r>
    </w:p>
    <w:p w14:paraId="7F81E4F4" w14:textId="5BD69F82" w:rsidR="00A45564" w:rsidRPr="00B87DED" w:rsidRDefault="00C277D6">
      <w:pPr>
        <w:pStyle w:val="Standard"/>
      </w:pPr>
      <w:r w:rsidRPr="00B87DED">
        <w:t>Правила именования файлов по документам [</w:t>
      </w:r>
      <w:r w:rsidR="00CB7632" w:rsidRPr="00200F79">
        <w:fldChar w:fldCharType="begin"/>
      </w:r>
      <w:r w:rsidR="00CB7632" w:rsidRPr="00B87DED">
        <w:instrText xml:space="preserve"> REF _Ref144978331 \n \h </w:instrText>
      </w:r>
      <w:r w:rsidR="00CA07A6" w:rsidRPr="00B87DED">
        <w:instrText xml:space="preserve"> \* MERGEFORMAT </w:instrText>
      </w:r>
      <w:r w:rsidR="00CB7632" w:rsidRPr="00200F79">
        <w:fldChar w:fldCharType="separate"/>
      </w:r>
      <w:r w:rsidR="00117B08">
        <w:t>3</w:t>
      </w:r>
      <w:r w:rsidR="00CB7632" w:rsidRPr="00200F79">
        <w:fldChar w:fldCharType="end"/>
      </w:r>
      <w:r w:rsidRPr="00B87DED">
        <w:t>] – [</w:t>
      </w:r>
      <w:r w:rsidR="00292EE0" w:rsidRPr="00200F79">
        <w:fldChar w:fldCharType="begin"/>
      </w:r>
      <w:r w:rsidR="00292EE0" w:rsidRPr="00B87DED">
        <w:instrText xml:space="preserve"> REF _Ref180515784 \n \h </w:instrText>
      </w:r>
      <w:r w:rsidR="00873B08" w:rsidRPr="00B87DED">
        <w:instrText xml:space="preserve"> \* MERGEFORMAT </w:instrText>
      </w:r>
      <w:r w:rsidR="00292EE0" w:rsidRPr="00200F79">
        <w:fldChar w:fldCharType="separate"/>
      </w:r>
      <w:r w:rsidR="00117B08">
        <w:t>21</w:t>
      </w:r>
      <w:r w:rsidR="00292EE0" w:rsidRPr="00200F79">
        <w:fldChar w:fldCharType="end"/>
      </w:r>
      <w:r w:rsidRPr="00B87DED">
        <w:t>] и операции над ними с использованием СКАД «Сигнатура», приведены 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117B08">
        <w:t>1</w:t>
      </w:r>
      <w:r w:rsidR="00670308" w:rsidRPr="00200F79">
        <w:fldChar w:fldCharType="end"/>
      </w:r>
      <w:r w:rsidRPr="00B87DED">
        <w:t xml:space="preserve"> – </w:t>
      </w:r>
      <w:r w:rsidR="00A45564" w:rsidRPr="00B87DED">
        <w:t>Б.</w:t>
      </w:r>
      <w:r w:rsidR="00A45564" w:rsidRPr="00200F79">
        <w:fldChar w:fldCharType="begin"/>
      </w:r>
      <w:r w:rsidR="00A45564" w:rsidRPr="00B87DED">
        <w:instrText xml:space="preserve"> REF _Ref176452699 \h\## </w:instrText>
      </w:r>
      <w:r w:rsidR="00873B08" w:rsidRPr="00B87DED">
        <w:instrText xml:space="preserve"> \* MERGEFORMAT </w:instrText>
      </w:r>
      <w:r w:rsidR="00A45564" w:rsidRPr="00200F79">
        <w:fldChar w:fldCharType="separate"/>
      </w:r>
      <w:r w:rsidR="00117B08">
        <w:t>18</w:t>
      </w:r>
      <w:r w:rsidR="00A45564" w:rsidRPr="00200F79">
        <w:fldChar w:fldCharType="end"/>
      </w:r>
      <w:r w:rsidR="00A45564" w:rsidRPr="00B87DED">
        <w:t>.</w:t>
      </w:r>
    </w:p>
    <w:p w14:paraId="24E05BA9" w14:textId="7312AD2E" w:rsidR="00701510" w:rsidRPr="00B87DED" w:rsidRDefault="00C277D6">
      <w:pPr>
        <w:pStyle w:val="Standard"/>
      </w:pPr>
      <w:r w:rsidRPr="00B87DED">
        <w:t>Значения атрибутов в наименованиях архивных файлов приведено в п.</w:t>
      </w:r>
      <w:r w:rsidR="00DC455D">
        <w:t xml:space="preserve"> </w:t>
      </w:r>
      <w:r w:rsidR="008D5B86" w:rsidRPr="00200F79">
        <w:fldChar w:fldCharType="begin"/>
      </w:r>
      <w:r w:rsidR="008D5B86" w:rsidRPr="00B87DED">
        <w:instrText xml:space="preserve"> REF _Ref176452853 \n \h </w:instrText>
      </w:r>
      <w:r w:rsidR="00873B08" w:rsidRPr="00B87DED">
        <w:instrText xml:space="preserve"> \* MERGEFORMAT </w:instrText>
      </w:r>
      <w:r w:rsidR="008D5B86" w:rsidRPr="00200F79">
        <w:fldChar w:fldCharType="separate"/>
      </w:r>
      <w:r w:rsidR="00117B08">
        <w:t>Б.17</w:t>
      </w:r>
      <w:r w:rsidR="008D5B86" w:rsidRPr="00200F79">
        <w:fldChar w:fldCharType="end"/>
      </w:r>
      <w:r w:rsidR="00CC7F14" w:rsidRPr="00B87DED">
        <w:t>.</w:t>
      </w:r>
    </w:p>
    <w:p w14:paraId="483A1715" w14:textId="654DBF40" w:rsidR="00E10E45" w:rsidRPr="00B87DED" w:rsidRDefault="00C277D6">
      <w:pPr>
        <w:pStyle w:val="Standard"/>
      </w:pPr>
      <w:r w:rsidRPr="00B87DED">
        <w:t>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117B08">
        <w:t>1</w:t>
      </w:r>
      <w:r w:rsidR="00670308" w:rsidRPr="00200F79">
        <w:fldChar w:fldCharType="end"/>
      </w:r>
      <w:r w:rsidRPr="00B87DED">
        <w:t xml:space="preserve"> –</w:t>
      </w:r>
      <w:r w:rsidR="00A45564" w:rsidRPr="00B87DED">
        <w:t xml:space="preserve"> Б.</w:t>
      </w:r>
      <w:r w:rsidR="00A45564" w:rsidRPr="00200F79">
        <w:fldChar w:fldCharType="begin"/>
      </w:r>
      <w:r w:rsidR="00A45564" w:rsidRPr="00B87DED">
        <w:instrText xml:space="preserve"> REF _Ref176452699 \h\## </w:instrText>
      </w:r>
      <w:r w:rsidR="00873B08" w:rsidRPr="00B87DED">
        <w:instrText xml:space="preserve"> \* MERGEFORMAT </w:instrText>
      </w:r>
      <w:r w:rsidR="00A45564" w:rsidRPr="00200F79">
        <w:fldChar w:fldCharType="separate"/>
      </w:r>
      <w:r w:rsidR="00117B08">
        <w:t>18</w:t>
      </w:r>
      <w:r w:rsidR="00A45564" w:rsidRPr="00200F79">
        <w:fldChar w:fldCharType="end"/>
      </w:r>
      <w:r w:rsidR="00A45564" w:rsidRPr="00B87DED">
        <w:t xml:space="preserve"> </w:t>
      </w:r>
      <w:r w:rsidRPr="00B87DED">
        <w:t>для упрощения описания используются кодификаторы операций:</w:t>
      </w:r>
    </w:p>
    <w:p w14:paraId="77946D1F" w14:textId="77777777" w:rsidR="00E10E45" w:rsidRPr="00B87DED" w:rsidRDefault="00C277D6" w:rsidP="001814DB">
      <w:pPr>
        <w:pStyle w:val="Textbodyindent"/>
        <w:numPr>
          <w:ilvl w:val="0"/>
          <w:numId w:val="231"/>
        </w:numPr>
        <w:tabs>
          <w:tab w:val="left" w:pos="1134"/>
          <w:tab w:val="left" w:pos="1276"/>
        </w:tabs>
        <w:spacing w:after="0"/>
        <w:ind w:left="0" w:firstLine="709"/>
      </w:pPr>
      <w:r w:rsidRPr="00B87DED">
        <w:t>(+КА) КО – система отправитель (Расширение «ФОИВ», АС ПСД или ЕИС ГУ по ЦФО) подписывает объект сертификатом КО;</w:t>
      </w:r>
    </w:p>
    <w:p w14:paraId="142B3F11" w14:textId="77777777" w:rsidR="00E10E45" w:rsidRPr="00B87DED" w:rsidRDefault="00C277D6" w:rsidP="001814DB">
      <w:pPr>
        <w:pStyle w:val="Textbodyindent"/>
        <w:numPr>
          <w:ilvl w:val="0"/>
          <w:numId w:val="231"/>
        </w:numPr>
        <w:tabs>
          <w:tab w:val="left" w:pos="1134"/>
          <w:tab w:val="left" w:pos="1276"/>
        </w:tabs>
        <w:spacing w:after="0"/>
        <w:ind w:left="0" w:firstLine="709"/>
      </w:pPr>
      <w:r w:rsidRPr="00B87DED">
        <w:t>(+КА) ТУ – система отправитель подписывает объект сертификатом ТУ;</w:t>
      </w:r>
    </w:p>
    <w:p w14:paraId="5A1F2BF1" w14:textId="312E208F" w:rsidR="00E10E45" w:rsidRPr="00B87DED" w:rsidRDefault="00C277D6" w:rsidP="001814DB">
      <w:pPr>
        <w:pStyle w:val="Textbodyindent"/>
        <w:numPr>
          <w:ilvl w:val="0"/>
          <w:numId w:val="231"/>
        </w:numPr>
        <w:tabs>
          <w:tab w:val="left" w:pos="1134"/>
          <w:tab w:val="left" w:pos="1276"/>
        </w:tabs>
        <w:spacing w:after="0"/>
        <w:ind w:left="0" w:firstLine="709"/>
      </w:pPr>
      <w:r w:rsidRPr="00B87DED">
        <w:t>(+КА) ФТС – система отправитель подписывает объект сертификатом ФТ</w:t>
      </w:r>
      <w:r w:rsidR="00907BCB" w:rsidRPr="00B87DED">
        <w:t>С</w:t>
      </w:r>
      <w:r w:rsidRPr="00B87DED">
        <w:t>;</w:t>
      </w:r>
    </w:p>
    <w:p w14:paraId="78E5A24D" w14:textId="77777777" w:rsidR="00E10E45" w:rsidRPr="00B87DED" w:rsidRDefault="00C277D6" w:rsidP="001814DB">
      <w:pPr>
        <w:pStyle w:val="Textbodyindent"/>
        <w:numPr>
          <w:ilvl w:val="0"/>
          <w:numId w:val="231"/>
        </w:numPr>
        <w:tabs>
          <w:tab w:val="left" w:pos="1134"/>
          <w:tab w:val="left" w:pos="1276"/>
        </w:tabs>
        <w:spacing w:after="0"/>
        <w:ind w:left="0" w:firstLine="709"/>
      </w:pPr>
      <w:r w:rsidRPr="00B87DED">
        <w:t>(+КА) ФНС – система отправитель подписывает объект сертификатом ФНС;</w:t>
      </w:r>
    </w:p>
    <w:p w14:paraId="1C905771" w14:textId="77777777" w:rsidR="00E10E45" w:rsidRPr="00B87DED" w:rsidRDefault="00C277D6" w:rsidP="001814DB">
      <w:pPr>
        <w:pStyle w:val="Textbodyindent"/>
        <w:numPr>
          <w:ilvl w:val="0"/>
          <w:numId w:val="231"/>
        </w:numPr>
        <w:tabs>
          <w:tab w:val="left" w:pos="1134"/>
          <w:tab w:val="left" w:pos="1276"/>
        </w:tabs>
        <w:spacing w:after="0"/>
        <w:ind w:left="0" w:firstLine="709"/>
      </w:pPr>
      <w:r w:rsidRPr="00B87DED">
        <w:t>(+КА) ФСМС – система отправитель подписывает объект сертификатом ФСМС;</w:t>
      </w:r>
    </w:p>
    <w:p w14:paraId="68773A14" w14:textId="77777777" w:rsidR="00E10E45" w:rsidRPr="00B87DED" w:rsidRDefault="00C277D6" w:rsidP="001814DB">
      <w:pPr>
        <w:pStyle w:val="Textbodyindent"/>
        <w:numPr>
          <w:ilvl w:val="0"/>
          <w:numId w:val="231"/>
        </w:numPr>
        <w:tabs>
          <w:tab w:val="left" w:pos="1134"/>
          <w:tab w:val="left" w:pos="1276"/>
        </w:tabs>
        <w:spacing w:after="0"/>
        <w:ind w:left="0" w:firstLine="709"/>
      </w:pPr>
      <w:r w:rsidRPr="00B87DED">
        <w:t>(+КА) Банка России – система отправитель подписывает объект сертификатом Банка России;</w:t>
      </w:r>
    </w:p>
    <w:p w14:paraId="40FBFBAA" w14:textId="77777777" w:rsidR="00E10E45" w:rsidRPr="00B87DED" w:rsidRDefault="00C277D6" w:rsidP="001814DB">
      <w:pPr>
        <w:pStyle w:val="Textbodyindent"/>
        <w:numPr>
          <w:ilvl w:val="0"/>
          <w:numId w:val="231"/>
        </w:numPr>
        <w:tabs>
          <w:tab w:val="left" w:pos="1134"/>
          <w:tab w:val="left" w:pos="1276"/>
        </w:tabs>
        <w:spacing w:after="0"/>
        <w:ind w:left="0" w:firstLine="709"/>
      </w:pPr>
      <w:r w:rsidRPr="00B87DED">
        <w:t>(+Ш) &lt;список сертификатов&gt; – система отправитель шифрует объект на указанных сертификатах ТУ;</w:t>
      </w:r>
    </w:p>
    <w:p w14:paraId="1DF27FE7" w14:textId="77777777" w:rsidR="00E10E45" w:rsidRPr="00B87DED" w:rsidRDefault="00C277D6" w:rsidP="001814DB">
      <w:pPr>
        <w:pStyle w:val="Textbodyindent"/>
        <w:numPr>
          <w:ilvl w:val="0"/>
          <w:numId w:val="232"/>
        </w:numPr>
        <w:tabs>
          <w:tab w:val="left" w:pos="1134"/>
          <w:tab w:val="left" w:pos="1276"/>
        </w:tabs>
        <w:spacing w:after="0"/>
        <w:ind w:left="0" w:firstLine="709"/>
      </w:pPr>
      <w:r w:rsidRPr="00B87DED">
        <w:lastRenderedPageBreak/>
        <w:t>нет КА – система отправитель не подписывает объект с использованием СКАД «Сигнатура»;</w:t>
      </w:r>
    </w:p>
    <w:p w14:paraId="7B217DE8" w14:textId="77777777" w:rsidR="00E10E45" w:rsidRPr="00B87DED" w:rsidRDefault="00C277D6" w:rsidP="001814DB">
      <w:pPr>
        <w:pStyle w:val="Textbodyindent"/>
        <w:numPr>
          <w:ilvl w:val="0"/>
          <w:numId w:val="232"/>
        </w:numPr>
        <w:tabs>
          <w:tab w:val="left" w:pos="1134"/>
          <w:tab w:val="left" w:pos="1276"/>
        </w:tabs>
        <w:spacing w:after="0"/>
        <w:ind w:left="0" w:firstLine="709"/>
      </w:pPr>
      <w:r w:rsidRPr="00B87DED">
        <w:t>(+GZIP) – система отправитель выполняет сжатие методом GZIP;</w:t>
      </w:r>
    </w:p>
    <w:p w14:paraId="4EE827F0" w14:textId="77777777" w:rsidR="00E10E45" w:rsidRPr="00B87DED" w:rsidRDefault="00C277D6" w:rsidP="001814DB">
      <w:pPr>
        <w:pStyle w:val="Textbodyindent"/>
        <w:numPr>
          <w:ilvl w:val="0"/>
          <w:numId w:val="232"/>
        </w:numPr>
        <w:tabs>
          <w:tab w:val="left" w:pos="1134"/>
          <w:tab w:val="left" w:pos="1276"/>
        </w:tabs>
        <w:spacing w:after="0"/>
        <w:ind w:left="0" w:firstLine="709"/>
      </w:pPr>
      <w:r w:rsidRPr="00B87DED">
        <w:t>(xml – vrb) – расширение файла меняется с xml на vrb;</w:t>
      </w:r>
    </w:p>
    <w:p w14:paraId="3B51095D" w14:textId="2110F1D8" w:rsidR="00E10E45" w:rsidRDefault="00C277D6" w:rsidP="001814DB">
      <w:pPr>
        <w:pStyle w:val="Textbodyindent"/>
        <w:numPr>
          <w:ilvl w:val="0"/>
          <w:numId w:val="232"/>
        </w:numPr>
        <w:tabs>
          <w:tab w:val="left" w:pos="1134"/>
          <w:tab w:val="left" w:pos="1276"/>
        </w:tabs>
        <w:spacing w:after="0"/>
        <w:ind w:left="0" w:firstLine="709"/>
      </w:pPr>
      <w:r w:rsidRPr="00B87DED">
        <w:t xml:space="preserve">(vrb – </w:t>
      </w:r>
      <w:r w:rsidRPr="00B87DED">
        <w:rPr>
          <w:lang w:val="en-US"/>
        </w:rPr>
        <w:t>xml</w:t>
      </w:r>
      <w:r w:rsidRPr="00B87DED">
        <w:t xml:space="preserve">) – расширение файла меняется с </w:t>
      </w:r>
      <w:r w:rsidRPr="00B87DED">
        <w:rPr>
          <w:lang w:val="en-US"/>
        </w:rPr>
        <w:t>vrb</w:t>
      </w:r>
      <w:r w:rsidRPr="00B87DED">
        <w:t xml:space="preserve"> на </w:t>
      </w:r>
      <w:r w:rsidRPr="00B87DED">
        <w:rPr>
          <w:lang w:val="en-US"/>
        </w:rPr>
        <w:t>xml</w:t>
      </w:r>
      <w:r w:rsidRPr="00B87DED">
        <w:t>.</w:t>
      </w:r>
    </w:p>
    <w:p w14:paraId="093FC538" w14:textId="4D505F90" w:rsidR="00763305" w:rsidRPr="00B87DED" w:rsidRDefault="00C277D6" w:rsidP="007D1079">
      <w:pPr>
        <w:pStyle w:val="a6"/>
        <w:numPr>
          <w:ilvl w:val="0"/>
          <w:numId w:val="143"/>
        </w:numPr>
        <w:tabs>
          <w:tab w:val="left" w:pos="1276"/>
        </w:tabs>
        <w:ind w:left="0" w:firstLine="709"/>
        <w:rPr>
          <w:b/>
          <w:sz w:val="26"/>
          <w:szCs w:val="26"/>
        </w:rPr>
      </w:pPr>
      <w:bookmarkStart w:id="923" w:name="_Ref144993319"/>
      <w:r w:rsidRPr="00B87DED">
        <w:rPr>
          <w:b/>
          <w:sz w:val="26"/>
          <w:szCs w:val="26"/>
        </w:rPr>
        <w:t>Положение Банка России от 07.09.2007 № 311-П</w:t>
      </w:r>
      <w:bookmarkEnd w:id="923"/>
      <w:r w:rsidR="00763305" w:rsidRPr="00B87DED">
        <w:rPr>
          <w:b/>
          <w:sz w:val="26"/>
          <w:szCs w:val="26"/>
        </w:rPr>
        <w:t xml:space="preserve"> (вид ИТВ с кодом «2z»)</w:t>
      </w:r>
    </w:p>
    <w:p w14:paraId="0BAA39E9" w14:textId="0F92439F" w:rsidR="00E10E45" w:rsidRPr="00B87DED" w:rsidRDefault="00C277D6">
      <w:pPr>
        <w:pStyle w:val="Standard"/>
      </w:pPr>
      <w:r w:rsidRPr="00B87DED">
        <w:t xml:space="preserve">Ключевая информация для взаимодействия с ФОИВ в соответствии с </w:t>
      </w:r>
      <w:r w:rsidR="000F31BE" w:rsidRPr="00B87DED">
        <w:t xml:space="preserve">документами </w:t>
      </w:r>
      <w:r w:rsidRPr="00B87DED">
        <w:t>[</w:t>
      </w:r>
      <w:r w:rsidR="00CB7632" w:rsidRPr="00200F79">
        <w:fldChar w:fldCharType="begin"/>
      </w:r>
      <w:r w:rsidR="00CB7632" w:rsidRPr="00B87DED">
        <w:instrText xml:space="preserve"> REF _Ref144978331 \n \h </w:instrText>
      </w:r>
      <w:r w:rsidR="00CA07A6" w:rsidRPr="00B87DED">
        <w:instrText xml:space="preserve"> \* MERGEFORMAT </w:instrText>
      </w:r>
      <w:r w:rsidR="00CB7632" w:rsidRPr="00200F79">
        <w:fldChar w:fldCharType="separate"/>
      </w:r>
      <w:r w:rsidR="00117B08">
        <w:t>3</w:t>
      </w:r>
      <w:r w:rsidR="00CB7632" w:rsidRPr="00200F79">
        <w:fldChar w:fldCharType="end"/>
      </w:r>
      <w:r w:rsidRPr="00B87DED">
        <w:t>]</w:t>
      </w:r>
      <w:r w:rsidR="000F31BE" w:rsidRPr="00B87DED">
        <w:t>, [</w:t>
      </w:r>
      <w:r w:rsidR="004A661D">
        <w:fldChar w:fldCharType="begin"/>
      </w:r>
      <w:r w:rsidR="004A661D">
        <w:instrText xml:space="preserve"> REF _Ref144978464 \n \h </w:instrText>
      </w:r>
      <w:r w:rsidR="004A661D">
        <w:fldChar w:fldCharType="separate"/>
      </w:r>
      <w:r w:rsidR="00117B08">
        <w:t>4</w:t>
      </w:r>
      <w:r w:rsidR="004A661D">
        <w:fldChar w:fldCharType="end"/>
      </w:r>
      <w:r w:rsidR="000F31BE" w:rsidRPr="00B87DED">
        <w:t>], [</w:t>
      </w:r>
      <w:r w:rsidR="00292EE0" w:rsidRPr="00200F79">
        <w:fldChar w:fldCharType="begin"/>
      </w:r>
      <w:r w:rsidR="00292EE0" w:rsidRPr="00B87DED">
        <w:instrText xml:space="preserve"> REF _Ref180573921 \n \h </w:instrText>
      </w:r>
      <w:r w:rsidR="00873B08" w:rsidRPr="00B87DED">
        <w:instrText xml:space="preserve"> \* MERGEFORMAT </w:instrText>
      </w:r>
      <w:r w:rsidR="00292EE0" w:rsidRPr="00200F79">
        <w:fldChar w:fldCharType="separate"/>
      </w:r>
      <w:r w:rsidR="00117B08">
        <w:t>20</w:t>
      </w:r>
      <w:r w:rsidR="00292EE0" w:rsidRPr="00200F79">
        <w:fldChar w:fldCharType="end"/>
      </w:r>
      <w:r w:rsidR="000F31BE" w:rsidRPr="00B87DED">
        <w:t>]</w:t>
      </w:r>
      <w:r w:rsidRPr="00B87DED">
        <w:t xml:space="preserve"> по виду ИТВ с кодом «2z»:</w:t>
      </w:r>
    </w:p>
    <w:p w14:paraId="1C7C63D5" w14:textId="77777777" w:rsidR="00E10E45" w:rsidRPr="00B87DED" w:rsidRDefault="00C277D6" w:rsidP="007D1079">
      <w:pPr>
        <w:pStyle w:val="Textbodyindent"/>
        <w:numPr>
          <w:ilvl w:val="0"/>
          <w:numId w:val="144"/>
        </w:numPr>
        <w:tabs>
          <w:tab w:val="left" w:pos="1134"/>
          <w:tab w:val="left" w:pos="1276"/>
        </w:tabs>
        <w:spacing w:after="0"/>
        <w:ind w:left="0" w:firstLine="709"/>
      </w:pPr>
      <w:r w:rsidRPr="00B87DED">
        <w:t>для отправки в АС ПСД должны быть настроены:</w:t>
      </w:r>
    </w:p>
    <w:p w14:paraId="6B0EA117" w14:textId="10AEDD9A" w:rsidR="00E10E45" w:rsidRPr="00B87DED" w:rsidRDefault="00C277D6" w:rsidP="007D1079">
      <w:pPr>
        <w:pStyle w:val="a6"/>
        <w:numPr>
          <w:ilvl w:val="0"/>
          <w:numId w:val="145"/>
        </w:numPr>
        <w:tabs>
          <w:tab w:val="left" w:pos="1560"/>
          <w:tab w:val="left" w:pos="2694"/>
        </w:tabs>
        <w:ind w:left="1134" w:firstLine="0"/>
      </w:pPr>
      <w:r w:rsidRPr="00B87DED">
        <w:t>ключ СКАД «Сигнатура» ТУ (для проверки КА ТУ и установки КА КО</w:t>
      </w:r>
      <w:r w:rsidR="000F31BE" w:rsidRPr="00B87DED">
        <w:t xml:space="preserve"> на АФ</w:t>
      </w:r>
      <w:r w:rsidRPr="00B87DED">
        <w:t>);</w:t>
      </w:r>
    </w:p>
    <w:p w14:paraId="2B46F0D5" w14:textId="69539085" w:rsidR="00E10E45" w:rsidRPr="00B87DED" w:rsidRDefault="00C277D6" w:rsidP="00673B8C">
      <w:pPr>
        <w:pStyle w:val="a6"/>
        <w:numPr>
          <w:ilvl w:val="0"/>
          <w:numId w:val="38"/>
        </w:numPr>
        <w:tabs>
          <w:tab w:val="left" w:pos="1560"/>
          <w:tab w:val="left" w:pos="2694"/>
        </w:tabs>
        <w:ind w:left="1134" w:firstLine="0"/>
      </w:pPr>
      <w:r w:rsidRPr="00B87DED">
        <w:t>ключ СКАД «Сигнатура» ФОИВ (</w:t>
      </w:r>
      <w:r w:rsidR="000F31BE" w:rsidRPr="00B87DED">
        <w:t xml:space="preserve">для проверки КА ФНС, КА СФР, </w:t>
      </w:r>
      <w:r w:rsidRPr="00B87DED">
        <w:t>для шифрования информации);</w:t>
      </w:r>
    </w:p>
    <w:p w14:paraId="5B91F06C" w14:textId="77777777" w:rsidR="00E10E45" w:rsidRPr="00B87DED" w:rsidRDefault="00C277D6" w:rsidP="00673B8C">
      <w:pPr>
        <w:pStyle w:val="a6"/>
        <w:numPr>
          <w:ilvl w:val="0"/>
          <w:numId w:val="38"/>
        </w:numPr>
        <w:tabs>
          <w:tab w:val="left" w:pos="1560"/>
          <w:tab w:val="left" w:pos="2694"/>
        </w:tabs>
        <w:ind w:left="1134" w:firstLine="0"/>
      </w:pPr>
      <w:r w:rsidRPr="00B87DED">
        <w:t>сертификаты получателей исходящих пакетов (выбран сертификат ФНС и сертификат СФР);</w:t>
      </w:r>
    </w:p>
    <w:p w14:paraId="08C13F4C" w14:textId="77777777" w:rsidR="00E10E45" w:rsidRPr="00B87DED" w:rsidRDefault="00C277D6">
      <w:pPr>
        <w:pStyle w:val="Textbodyindent"/>
        <w:numPr>
          <w:ilvl w:val="0"/>
          <w:numId w:val="84"/>
        </w:numPr>
        <w:tabs>
          <w:tab w:val="left" w:pos="1134"/>
          <w:tab w:val="left" w:pos="1276"/>
        </w:tabs>
        <w:spacing w:after="0"/>
        <w:ind w:left="0" w:firstLine="709"/>
      </w:pPr>
      <w:r w:rsidRPr="00B87DED">
        <w:t>для отправки в ЕИС ГУ по ЦФО должны быть настроены:</w:t>
      </w:r>
    </w:p>
    <w:p w14:paraId="78A5F4D6" w14:textId="77777777" w:rsidR="00E10E45" w:rsidRPr="00B87DED" w:rsidRDefault="00C277D6" w:rsidP="007D1079">
      <w:pPr>
        <w:pStyle w:val="a6"/>
        <w:numPr>
          <w:ilvl w:val="0"/>
          <w:numId w:val="146"/>
        </w:numPr>
        <w:tabs>
          <w:tab w:val="left" w:pos="1560"/>
          <w:tab w:val="left" w:pos="2694"/>
        </w:tabs>
        <w:ind w:left="1134" w:firstLine="0"/>
      </w:pPr>
      <w:r w:rsidRPr="00B87DED">
        <w:t>ключ СКАД «Сигнатура» ТУ – не используется;</w:t>
      </w:r>
    </w:p>
    <w:p w14:paraId="11AEB8B8" w14:textId="2784EA9B" w:rsidR="00E10E45" w:rsidRPr="00B87DED" w:rsidRDefault="00C277D6" w:rsidP="00673B8C">
      <w:pPr>
        <w:pStyle w:val="a6"/>
        <w:numPr>
          <w:ilvl w:val="0"/>
          <w:numId w:val="39"/>
        </w:numPr>
        <w:tabs>
          <w:tab w:val="left" w:pos="1560"/>
          <w:tab w:val="left" w:pos="2694"/>
        </w:tabs>
        <w:ind w:left="1134" w:firstLine="0"/>
      </w:pPr>
      <w:r w:rsidRPr="00B87DED">
        <w:t xml:space="preserve">ключ СКАД «Сигнатура» ФОИВ (для проверки КА ТУ, </w:t>
      </w:r>
      <w:r w:rsidR="000F31BE" w:rsidRPr="00B87DED">
        <w:t xml:space="preserve">КА ФНС, КА СФР, </w:t>
      </w:r>
      <w:r w:rsidRPr="00B87DED">
        <w:t>установки КА КО и для шифрования информации);</w:t>
      </w:r>
    </w:p>
    <w:p w14:paraId="3C3CD2BB" w14:textId="40EC5475" w:rsidR="00673B8C" w:rsidRPr="00B87DED" w:rsidRDefault="00C277D6" w:rsidP="00673B8C">
      <w:pPr>
        <w:pStyle w:val="a6"/>
        <w:numPr>
          <w:ilvl w:val="0"/>
          <w:numId w:val="39"/>
        </w:numPr>
        <w:tabs>
          <w:tab w:val="left" w:pos="1560"/>
        </w:tabs>
        <w:ind w:left="1134" w:firstLine="0"/>
      </w:pPr>
      <w:r w:rsidRPr="00B87DED">
        <w:t>сертификаты получателей исходящих пакетов (выбран сертификат ФНС и сертификат СФР).</w:t>
      </w:r>
    </w:p>
    <w:p w14:paraId="1E105FD7" w14:textId="11EA4DA6" w:rsidR="00E10E45" w:rsidRPr="00B87DED" w:rsidRDefault="00673B8C" w:rsidP="0036394D">
      <w:pPr>
        <w:pStyle w:val="a4"/>
        <w:keepNext/>
        <w:spacing w:after="0"/>
        <w:ind w:firstLine="0"/>
        <w:jc w:val="left"/>
        <w:rPr>
          <w:i w:val="0"/>
        </w:rPr>
      </w:pPr>
      <w:bookmarkStart w:id="924" w:name="_Ref167194711"/>
      <w:bookmarkStart w:id="925" w:name="_Ref144995442"/>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117B08">
        <w:rPr>
          <w:i w:val="0"/>
          <w:noProof/>
        </w:rPr>
        <w:t>1</w:t>
      </w:r>
      <w:r w:rsidRPr="00200F79">
        <w:rPr>
          <w:i w:val="0"/>
        </w:rPr>
        <w:fldChar w:fldCharType="end"/>
      </w:r>
      <w:bookmarkEnd w:id="924"/>
      <w:r w:rsidR="00670308" w:rsidRPr="00B87DED">
        <w:rPr>
          <w:i w:val="0"/>
        </w:rPr>
        <w:t xml:space="preserve"> </w:t>
      </w:r>
      <w:bookmarkEnd w:id="925"/>
      <w:r w:rsidR="00C277D6" w:rsidRPr="00B87DED">
        <w:rPr>
          <w:i w:val="0"/>
        </w:rPr>
        <w:t>– Правила выполнения криптоопераций по виду ИТВ с кодом «2z»</w:t>
      </w:r>
    </w:p>
    <w:tbl>
      <w:tblPr>
        <w:tblW w:w="9248" w:type="dxa"/>
        <w:tblInd w:w="-5" w:type="dxa"/>
        <w:tblLayout w:type="fixed"/>
        <w:tblCellMar>
          <w:left w:w="10" w:type="dxa"/>
          <w:right w:w="10" w:type="dxa"/>
        </w:tblCellMar>
        <w:tblLook w:val="0000" w:firstRow="0" w:lastRow="0" w:firstColumn="0" w:lastColumn="0" w:noHBand="0" w:noVBand="0"/>
      </w:tblPr>
      <w:tblGrid>
        <w:gridCol w:w="4709"/>
        <w:gridCol w:w="1420"/>
        <w:gridCol w:w="3119"/>
      </w:tblGrid>
      <w:tr w:rsidR="00E10E45" w:rsidRPr="00B87DED" w14:paraId="090F92BE" w14:textId="77777777" w:rsidTr="005022CF">
        <w:trPr>
          <w:tblHeader/>
        </w:trPr>
        <w:tc>
          <w:tcPr>
            <w:tcW w:w="4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970FA" w14:textId="77777777" w:rsidR="00E10E45" w:rsidRPr="00B87DED" w:rsidRDefault="00C277D6" w:rsidP="007D1079">
            <w:pPr>
              <w:pStyle w:val="Standard"/>
              <w:widowControl w:val="0"/>
              <w:spacing w:line="240" w:lineRule="auto"/>
              <w:ind w:firstLine="0"/>
              <w:jc w:val="center"/>
            </w:pPr>
            <w:r w:rsidRPr="00B87DED">
              <w:rPr>
                <w:b/>
                <w:bCs/>
                <w:sz w:val="20"/>
                <w:szCs w:val="20"/>
              </w:rPr>
              <w:t>Имена архивных файлов</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017AA" w14:textId="77777777" w:rsidR="00E10E45" w:rsidRPr="00B87DED" w:rsidRDefault="00C277D6" w:rsidP="007D1079">
            <w:pPr>
              <w:pStyle w:val="Standard"/>
              <w:widowControl w:val="0"/>
              <w:spacing w:line="240" w:lineRule="auto"/>
              <w:ind w:firstLine="0"/>
              <w:jc w:val="center"/>
            </w:pPr>
            <w:r w:rsidRPr="00B87DED">
              <w:rPr>
                <w:b/>
                <w:sz w:val="20"/>
                <w:szCs w:val="20"/>
              </w:rPr>
              <w:t>Наличие шифрования и КА</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889D83" w14:textId="77777777" w:rsidR="00E10E45" w:rsidRPr="00B87DED" w:rsidRDefault="00C277D6" w:rsidP="007D1079">
            <w:pPr>
              <w:pStyle w:val="Standard"/>
              <w:widowControl w:val="0"/>
              <w:spacing w:line="240" w:lineRule="auto"/>
              <w:ind w:firstLine="0"/>
              <w:jc w:val="center"/>
            </w:pPr>
            <w:r w:rsidRPr="00B87DED">
              <w:rPr>
                <w:b/>
                <w:sz w:val="20"/>
                <w:szCs w:val="20"/>
              </w:rPr>
              <w:t>Примечания</w:t>
            </w:r>
          </w:p>
        </w:tc>
      </w:tr>
      <w:tr w:rsidR="00E10E45" w:rsidRPr="00B87DED" w14:paraId="22697E1A"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57D4915" w14:textId="00CC9853" w:rsidR="00E10E45" w:rsidRPr="00B87DED" w:rsidRDefault="00C277D6" w:rsidP="007D1079">
            <w:pPr>
              <w:pStyle w:val="Standard"/>
              <w:widowControl w:val="0"/>
              <w:spacing w:line="240" w:lineRule="auto"/>
              <w:ind w:firstLine="0"/>
              <w:jc w:val="center"/>
            </w:pPr>
            <w:r w:rsidRPr="00B87DED">
              <w:rPr>
                <w:sz w:val="20"/>
              </w:rPr>
              <w:t>Направление от КО в ТУ</w:t>
            </w:r>
          </w:p>
        </w:tc>
      </w:tr>
      <w:tr w:rsidR="00E10E45" w:rsidRPr="00B87DED" w14:paraId="5836AAD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76C42" w14:textId="77777777" w:rsidR="00E10E45" w:rsidRPr="00B87DED" w:rsidRDefault="00C277D6" w:rsidP="0012223E">
            <w:pPr>
              <w:pStyle w:val="Standard"/>
              <w:widowControl w:val="0"/>
              <w:spacing w:line="240" w:lineRule="auto"/>
              <w:ind w:firstLine="0"/>
            </w:pPr>
            <w:r w:rsidRPr="00B87DED">
              <w:rPr>
                <w:sz w:val="20"/>
                <w:szCs w:val="20"/>
              </w:rPr>
              <w:t>Архивный файл КО</w:t>
            </w:r>
          </w:p>
          <w:p w14:paraId="51A0FE63" w14:textId="77777777" w:rsidR="00E10E45" w:rsidRPr="00B87DED" w:rsidRDefault="00C277D6" w:rsidP="007D1079">
            <w:pPr>
              <w:pStyle w:val="Standard"/>
              <w:widowControl w:val="0"/>
              <w:spacing w:line="240" w:lineRule="auto"/>
              <w:ind w:firstLine="0"/>
            </w:pPr>
            <w:r w:rsidRPr="00B87DED">
              <w:rPr>
                <w:bCs/>
                <w:sz w:val="20"/>
                <w:szCs w:val="20"/>
                <w:lang w:val="en-US"/>
              </w:rPr>
              <w:t>AN</w:t>
            </w:r>
            <w:r w:rsidRPr="00B87DED">
              <w:rPr>
                <w:bCs/>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BF0B6" w14:textId="77777777" w:rsidR="00E10E45" w:rsidRPr="00B87DED" w:rsidRDefault="00C277D6"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E3A4E" w14:textId="77777777" w:rsidR="00E10E45" w:rsidRPr="00B87DED" w:rsidRDefault="00C277D6" w:rsidP="0012223E">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2DEF810D" w14:textId="77777777" w:rsidR="00E10E45" w:rsidRPr="00B87DED" w:rsidRDefault="00C277D6" w:rsidP="0012223E">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FE6FD9" w:rsidRPr="00B87DED" w14:paraId="580159D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FB1A6D" w14:textId="11F3FD38" w:rsidR="00FE6FD9" w:rsidRPr="00B87DED" w:rsidRDefault="00FE6FD9" w:rsidP="0012223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A23" w14:textId="77777777" w:rsidR="00FE6FD9" w:rsidRPr="00B87DED" w:rsidRDefault="00FE6FD9"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D1F95" w14:textId="77777777" w:rsidR="00FE6FD9" w:rsidRPr="00B87DED" w:rsidRDefault="00FE6FD9" w:rsidP="0012223E">
            <w:pPr>
              <w:pStyle w:val="Standard"/>
              <w:widowControl w:val="0"/>
              <w:spacing w:line="240" w:lineRule="auto"/>
              <w:ind w:firstLine="0"/>
              <w:rPr>
                <w:sz w:val="20"/>
                <w:szCs w:val="20"/>
              </w:rPr>
            </w:pPr>
          </w:p>
        </w:tc>
      </w:tr>
      <w:tr w:rsidR="00E10E45" w:rsidRPr="00B87DED" w14:paraId="371F59E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C0715" w14:textId="77777777" w:rsidR="00E10E45" w:rsidRPr="00B87DED" w:rsidRDefault="00C277D6" w:rsidP="007D1079">
            <w:pPr>
              <w:pStyle w:val="Standard"/>
              <w:widowControl w:val="0"/>
              <w:spacing w:line="240" w:lineRule="auto"/>
              <w:ind w:firstLine="0"/>
            </w:pPr>
            <w:r w:rsidRPr="00B87DED">
              <w:rPr>
                <w:sz w:val="20"/>
                <w:szCs w:val="20"/>
                <w:lang w:val="en-US"/>
              </w:rPr>
              <w:t>SBCXabbbbbbb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85EDB" w14:textId="77777777" w:rsidR="00E10E45" w:rsidRPr="00B87DED" w:rsidRDefault="00C277D6" w:rsidP="0012223E">
            <w:pPr>
              <w:pStyle w:val="Standard"/>
              <w:widowControl w:val="0"/>
              <w:spacing w:line="240" w:lineRule="auto"/>
              <w:ind w:firstLine="0"/>
            </w:pPr>
            <w:r w:rsidRPr="00B87DED">
              <w:rPr>
                <w:sz w:val="20"/>
                <w:szCs w:val="20"/>
              </w:rPr>
              <w:t>(+КА) КО</w:t>
            </w:r>
          </w:p>
          <w:p w14:paraId="0DDBFA89" w14:textId="219C886E" w:rsidR="00E10E45" w:rsidRPr="00B87DED" w:rsidRDefault="00FB4EDE" w:rsidP="007D1079">
            <w:pPr>
              <w:pStyle w:val="Standard"/>
              <w:widowControl w:val="0"/>
              <w:spacing w:line="240" w:lineRule="auto"/>
              <w:ind w:firstLine="0"/>
            </w:pPr>
            <w:r w:rsidRPr="00B87DED">
              <w:rPr>
                <w:sz w:val="20"/>
              </w:rPr>
              <w:t>(+GZIP)</w:t>
            </w:r>
            <w:r w:rsidRPr="00B87DED">
              <w:rPr>
                <w:sz w:val="16"/>
                <w:szCs w:val="20"/>
              </w:rPr>
              <w:t xml:space="preserve"> </w:t>
            </w:r>
            <w:r w:rsidR="00C277D6" w:rsidRPr="00B87DED">
              <w:rPr>
                <w:sz w:val="20"/>
                <w:szCs w:val="20"/>
              </w:rPr>
              <w:t>(</w:t>
            </w:r>
            <w:r w:rsidR="00C277D6" w:rsidRPr="00B87DED">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081C0D" w14:textId="3F07D49B" w:rsidR="000F31BE" w:rsidRPr="00B87DED" w:rsidRDefault="000F31BE" w:rsidP="0012223E">
            <w:pPr>
              <w:rPr>
                <w:sz w:val="20"/>
                <w:szCs w:val="20"/>
              </w:rPr>
            </w:pPr>
            <w:r w:rsidRPr="00B87DED">
              <w:rPr>
                <w:sz w:val="20"/>
                <w:szCs w:val="20"/>
              </w:rPr>
              <w:t xml:space="preserve">SBC </w:t>
            </w:r>
            <w:r w:rsidR="00200F6A" w:rsidRPr="00B87DED">
              <w:rPr>
                <w:lang w:eastAsia="ru-RU"/>
              </w:rPr>
              <w:t>–</w:t>
            </w:r>
            <w:r w:rsidRPr="00B87DED">
              <w:rPr>
                <w:sz w:val="20"/>
                <w:szCs w:val="20"/>
              </w:rPr>
              <w:t xml:space="preserve"> сообщение банка по счету (депозиту)</w:t>
            </w:r>
          </w:p>
          <w:p w14:paraId="6B8EA789" w14:textId="46511A59" w:rsidR="000F31BE" w:rsidRPr="00B87DED" w:rsidRDefault="000F31BE" w:rsidP="0012223E">
            <w:pPr>
              <w:rPr>
                <w:sz w:val="20"/>
                <w:szCs w:val="20"/>
              </w:rPr>
            </w:pPr>
            <w:r w:rsidRPr="00B87DED">
              <w:rPr>
                <w:sz w:val="20"/>
                <w:szCs w:val="20"/>
              </w:rPr>
              <w:t>Для операции (+КА) КО используется ключевая система ФОИВ.</w:t>
            </w:r>
          </w:p>
          <w:p w14:paraId="4B2720BA" w14:textId="6C72A754" w:rsidR="00E10E45" w:rsidRPr="00B87DED" w:rsidRDefault="000F31BE" w:rsidP="007D1079">
            <w:pPr>
              <w:pStyle w:val="Standard"/>
              <w:widowControl w:val="0"/>
              <w:spacing w:line="240" w:lineRule="auto"/>
              <w:ind w:firstLine="0"/>
            </w:pPr>
            <w:r w:rsidRPr="00B87DED">
              <w:rPr>
                <w:sz w:val="20"/>
                <w:szCs w:val="20"/>
              </w:rPr>
              <w:t>Зашифровывается на ФНС и СФР</w:t>
            </w:r>
          </w:p>
        </w:tc>
      </w:tr>
      <w:tr w:rsidR="00E10E45" w:rsidRPr="00B87DED" w14:paraId="5434AB8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A01E9" w14:textId="77777777" w:rsidR="00E10E45" w:rsidRPr="00B87DED" w:rsidRDefault="00C277D6" w:rsidP="0012223E">
            <w:pPr>
              <w:pStyle w:val="Standard"/>
              <w:widowControl w:val="0"/>
              <w:spacing w:line="240" w:lineRule="auto"/>
              <w:ind w:firstLine="0"/>
            </w:pPr>
            <w:r w:rsidRPr="00B87DED">
              <w:rPr>
                <w:sz w:val="20"/>
                <w:szCs w:val="20"/>
              </w:rPr>
              <w:t>Архивный файл КО</w:t>
            </w:r>
          </w:p>
          <w:p w14:paraId="08B82A8E" w14:textId="77777777" w:rsidR="00E10E45" w:rsidRPr="00B87DED" w:rsidRDefault="00C277D6" w:rsidP="007D1079">
            <w:pPr>
              <w:pStyle w:val="Standard"/>
              <w:widowControl w:val="0"/>
              <w:spacing w:line="240" w:lineRule="auto"/>
              <w:ind w:firstLine="0"/>
            </w:pPr>
            <w:r w:rsidRPr="00B87DED">
              <w:rPr>
                <w:bCs/>
                <w:sz w:val="20"/>
                <w:szCs w:val="20"/>
                <w:lang w:val="en-US"/>
              </w:rPr>
              <w:lastRenderedPageBreak/>
              <w:t>BNbbbbbGGMMDDnnnn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53413" w14:textId="77777777" w:rsidR="00E10E45" w:rsidRPr="00B87DED" w:rsidRDefault="00C277D6" w:rsidP="007D1079">
            <w:pPr>
              <w:pStyle w:val="Standard"/>
              <w:widowControl w:val="0"/>
              <w:spacing w:line="240" w:lineRule="auto"/>
              <w:ind w:firstLine="0"/>
            </w:pPr>
            <w:r w:rsidRPr="00B87DED">
              <w:rPr>
                <w:sz w:val="20"/>
                <w:szCs w:val="20"/>
              </w:rPr>
              <w:lastRenderedPageBreak/>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FC4C8" w14:textId="77777777" w:rsidR="000F31BE" w:rsidRPr="00B87DED" w:rsidRDefault="000F31BE" w:rsidP="007D1079">
            <w:pPr>
              <w:pStyle w:val="Standard"/>
              <w:widowControl w:val="0"/>
              <w:spacing w:line="240" w:lineRule="auto"/>
              <w:ind w:firstLine="0"/>
              <w:rPr>
                <w:sz w:val="20"/>
                <w:szCs w:val="20"/>
              </w:rPr>
            </w:pPr>
            <w:r w:rsidRPr="00B87DED">
              <w:rPr>
                <w:sz w:val="20"/>
                <w:szCs w:val="20"/>
              </w:rPr>
              <w:t xml:space="preserve">Для обмена с ЕИС ГУ по ЦФО </w:t>
            </w:r>
            <w:r w:rsidRPr="00B87DED">
              <w:rPr>
                <w:sz w:val="20"/>
                <w:szCs w:val="20"/>
              </w:rPr>
              <w:lastRenderedPageBreak/>
              <w:t>используется ключевая система ФОИВ.</w:t>
            </w:r>
          </w:p>
          <w:p w14:paraId="25EB7001" w14:textId="45DD27D7" w:rsidR="00E10E45" w:rsidRPr="00B87DED" w:rsidRDefault="000F31BE" w:rsidP="007D1079">
            <w:pPr>
              <w:pStyle w:val="Standard"/>
              <w:widowControl w:val="0"/>
              <w:spacing w:line="240" w:lineRule="auto"/>
              <w:ind w:firstLine="0"/>
              <w:rPr>
                <w:sz w:val="20"/>
                <w:szCs w:val="20"/>
              </w:rPr>
            </w:pPr>
            <w:r w:rsidRPr="00B87DED">
              <w:rPr>
                <w:sz w:val="20"/>
                <w:szCs w:val="20"/>
              </w:rPr>
              <w:t>Для обмена с АС ПСД используется ключевая система ТУ</w:t>
            </w:r>
          </w:p>
        </w:tc>
      </w:tr>
      <w:tr w:rsidR="00E353D1" w:rsidRPr="00B87DED" w14:paraId="33C939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9E886" w14:textId="7026B8C7" w:rsidR="00E353D1" w:rsidRPr="00B87DED" w:rsidRDefault="00E353D1" w:rsidP="0012223E">
            <w:pPr>
              <w:pStyle w:val="Standard"/>
              <w:widowControl w:val="0"/>
              <w:spacing w:line="240" w:lineRule="auto"/>
              <w:ind w:firstLine="0"/>
              <w:rPr>
                <w:sz w:val="20"/>
                <w:szCs w:val="20"/>
              </w:rPr>
            </w:pPr>
            <w:r w:rsidRPr="00B87DED">
              <w:rPr>
                <w:sz w:val="20"/>
                <w:szCs w:val="20"/>
              </w:rPr>
              <w:lastRenderedPageBreak/>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CA1B79" w14:textId="77777777" w:rsidR="00E353D1" w:rsidRPr="00B87DED" w:rsidRDefault="00E353D1"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8CACAD" w14:textId="77777777" w:rsidR="00E353D1" w:rsidRPr="00B87DED" w:rsidRDefault="00E353D1" w:rsidP="0012223E">
            <w:pPr>
              <w:pStyle w:val="Standard"/>
              <w:widowControl w:val="0"/>
              <w:spacing w:line="240" w:lineRule="auto"/>
              <w:ind w:firstLine="0"/>
              <w:rPr>
                <w:sz w:val="20"/>
                <w:szCs w:val="20"/>
              </w:rPr>
            </w:pPr>
          </w:p>
        </w:tc>
      </w:tr>
      <w:tr w:rsidR="00E60732" w:rsidRPr="00B87DED" w14:paraId="60200AD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7A47C" w14:textId="77777777" w:rsidR="00E60732" w:rsidRPr="00B87DED" w:rsidRDefault="00E60732" w:rsidP="007D1079">
            <w:pPr>
              <w:pStyle w:val="Standard"/>
              <w:widowControl w:val="0"/>
              <w:spacing w:line="240" w:lineRule="auto"/>
              <w:ind w:firstLine="0"/>
            </w:pPr>
            <w:r w:rsidRPr="00B87DED">
              <w:rPr>
                <w:bCs/>
                <w:sz w:val="20"/>
                <w:szCs w:val="20"/>
              </w:rPr>
              <w:t>SFC</w:t>
            </w:r>
            <w:r w:rsidRPr="00B87DED">
              <w:rPr>
                <w:sz w:val="20"/>
                <w:szCs w:val="20"/>
                <w:lang w:val="en-US"/>
              </w:rPr>
              <w:t>Xabbbbbbb</w:t>
            </w:r>
            <w:r w:rsidRPr="00B87DED">
              <w:rPr>
                <w:sz w:val="20"/>
                <w:szCs w:val="20"/>
              </w:rPr>
              <w:t>_</w:t>
            </w:r>
            <w:r w:rsidRPr="00B87DED">
              <w:rPr>
                <w:sz w:val="20"/>
                <w:szCs w:val="20"/>
                <w:lang w:val="en-US"/>
              </w:rPr>
              <w:t>LLLL</w:t>
            </w:r>
            <w:r w:rsidRPr="00B87DED">
              <w:rPr>
                <w:sz w:val="20"/>
                <w:szCs w:val="20"/>
              </w:rPr>
              <w:t>DDDDDDDD_RRRRFFFFGGNNNNNN</w:t>
            </w:r>
            <w:r w:rsidRPr="00B87DED">
              <w:rPr>
                <w:sz w:val="20"/>
                <w:szCs w:val="20"/>
                <w:lang w:val="en-US"/>
              </w:rPr>
              <w:t>NN</w:t>
            </w:r>
            <w:r w:rsidRPr="00B87DED">
              <w:rPr>
                <w:sz w:val="20"/>
                <w:szCs w:val="20"/>
              </w:rPr>
              <w:t>_#MM.</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DE00C" w14:textId="77777777" w:rsidR="00E60732" w:rsidRPr="00B87DED" w:rsidRDefault="00E60732" w:rsidP="00E60732">
            <w:pPr>
              <w:pStyle w:val="Standard"/>
              <w:widowControl w:val="0"/>
              <w:spacing w:line="240" w:lineRule="auto"/>
              <w:ind w:firstLine="0"/>
            </w:pPr>
            <w:r w:rsidRPr="00B87DED">
              <w:rPr>
                <w:sz w:val="20"/>
                <w:szCs w:val="20"/>
              </w:rPr>
              <w:t>(+КА) КО</w:t>
            </w:r>
          </w:p>
          <w:p w14:paraId="77C8EC45" w14:textId="69947715" w:rsidR="00E60732" w:rsidRPr="00B87DED" w:rsidRDefault="00FB4EDE" w:rsidP="007D1079">
            <w:pPr>
              <w:pStyle w:val="Standard"/>
              <w:widowControl w:val="0"/>
              <w:spacing w:line="240" w:lineRule="auto"/>
              <w:ind w:firstLine="0"/>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87FCD2" w14:textId="2A7424F7" w:rsidR="00E60732" w:rsidRPr="00B87DED" w:rsidRDefault="00E60732" w:rsidP="007D1079">
            <w:pPr>
              <w:jc w:val="both"/>
              <w:rPr>
                <w:sz w:val="20"/>
                <w:szCs w:val="20"/>
              </w:rPr>
            </w:pPr>
            <w:r w:rsidRPr="00B87DED">
              <w:rPr>
                <w:sz w:val="20"/>
                <w:szCs w:val="20"/>
              </w:rPr>
              <w:t xml:space="preserve">SFC </w:t>
            </w:r>
            <w:r w:rsidR="00FF305F" w:rsidRPr="00B87DED">
              <w:rPr>
                <w:lang w:eastAsia="ru-RU"/>
              </w:rPr>
              <w:t>–</w:t>
            </w:r>
            <w:r w:rsidRPr="00B87DED">
              <w:rPr>
                <w:sz w:val="20"/>
                <w:szCs w:val="20"/>
              </w:rPr>
              <w:t xml:space="preserve"> сообщение банка по счету (вкладу) физического лица, не являющегося индивидуальным предпринимателем.</w:t>
            </w:r>
          </w:p>
          <w:p w14:paraId="721D10F2" w14:textId="204959EA" w:rsidR="00E60732" w:rsidRPr="00B87DED" w:rsidRDefault="00E60732" w:rsidP="007D1079">
            <w:pPr>
              <w:jc w:val="both"/>
            </w:pPr>
            <w:r w:rsidRPr="00B87DED">
              <w:rPr>
                <w:sz w:val="20"/>
                <w:szCs w:val="20"/>
              </w:rPr>
              <w:t>Для операции (+КА) КО используется ключевая система ФОИВ</w:t>
            </w:r>
          </w:p>
        </w:tc>
      </w:tr>
      <w:tr w:rsidR="00E60732" w:rsidRPr="00B87DED" w14:paraId="29510B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24AE" w14:textId="77777777" w:rsidR="00E60732" w:rsidRPr="00B87DED" w:rsidRDefault="00E60732" w:rsidP="00E60732">
            <w:pPr>
              <w:pStyle w:val="Standard"/>
              <w:widowControl w:val="0"/>
              <w:spacing w:line="240" w:lineRule="auto"/>
              <w:ind w:firstLine="0"/>
            </w:pPr>
            <w:r w:rsidRPr="00B87DED">
              <w:rPr>
                <w:sz w:val="20"/>
                <w:szCs w:val="20"/>
              </w:rPr>
              <w:t>Архивный файл КО</w:t>
            </w:r>
          </w:p>
          <w:p w14:paraId="2C2813DC" w14:textId="77777777" w:rsidR="00E60732" w:rsidRPr="00B87DED" w:rsidRDefault="00E60732" w:rsidP="007D1079">
            <w:pPr>
              <w:pStyle w:val="Standard"/>
              <w:widowControl w:val="0"/>
              <w:spacing w:line="240" w:lineRule="auto"/>
              <w:ind w:firstLine="0"/>
            </w:pPr>
            <w:r w:rsidRPr="00B87DED">
              <w:rPr>
                <w:bCs/>
                <w:sz w:val="20"/>
                <w:szCs w:val="20"/>
                <w:lang w:val="en-US"/>
              </w:rPr>
              <w:t>E</w:t>
            </w:r>
            <w:r w:rsidRPr="00B87DED">
              <w:rPr>
                <w:bCs/>
                <w:sz w:val="20"/>
                <w:szCs w:val="20"/>
              </w:rPr>
              <w:t>NbbbbbGGMMDDnnnn.arj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8EA0F0" w14:textId="77777777" w:rsidR="00E60732" w:rsidRPr="00B87DED" w:rsidRDefault="00E60732"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EDD72" w14:textId="77777777" w:rsidR="00E60732" w:rsidRPr="00B87DED" w:rsidRDefault="00E60732" w:rsidP="00E60732">
            <w:pPr>
              <w:rPr>
                <w:sz w:val="20"/>
                <w:szCs w:val="20"/>
              </w:rPr>
            </w:pPr>
            <w:r w:rsidRPr="00B87DED">
              <w:rPr>
                <w:sz w:val="20"/>
                <w:szCs w:val="20"/>
              </w:rPr>
              <w:t>Для обмена с ЕИС ГУ по ЦФО используется ключевая система ФОИВ.</w:t>
            </w:r>
          </w:p>
          <w:p w14:paraId="32C0CBA3" w14:textId="66D22897" w:rsidR="00E60732" w:rsidRPr="00B87DED" w:rsidRDefault="00E60732" w:rsidP="007D1079">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E353D1" w:rsidRPr="00B87DED" w14:paraId="4ABF1D1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0FCC3" w14:textId="388E8EC2" w:rsidR="00E353D1" w:rsidRPr="00B87DED" w:rsidRDefault="00E353D1" w:rsidP="00E60732">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D8FEA"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7045D" w14:textId="77777777" w:rsidR="00E353D1" w:rsidRPr="00B87DED" w:rsidRDefault="00E353D1" w:rsidP="00E60732">
            <w:pPr>
              <w:rPr>
                <w:sz w:val="20"/>
                <w:szCs w:val="20"/>
              </w:rPr>
            </w:pPr>
          </w:p>
        </w:tc>
      </w:tr>
      <w:tr w:rsidR="00E60732" w:rsidRPr="00B87DED" w14:paraId="61170B5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41284" w14:textId="77777777" w:rsidR="00E60732" w:rsidRPr="00B87DED" w:rsidRDefault="00E60732" w:rsidP="007D1079">
            <w:pPr>
              <w:pStyle w:val="Standard"/>
              <w:widowControl w:val="0"/>
              <w:spacing w:line="240" w:lineRule="auto"/>
              <w:ind w:firstLine="0"/>
              <w:rPr>
                <w:sz w:val="20"/>
                <w:szCs w:val="20"/>
              </w:rPr>
            </w:pPr>
            <w:r w:rsidRPr="00B87DED">
              <w:rPr>
                <w:bCs/>
                <w:sz w:val="20"/>
                <w:szCs w:val="20"/>
              </w:rPr>
              <w:t>SED</w:t>
            </w:r>
            <w:r w:rsidRPr="00B87DED">
              <w:rPr>
                <w:sz w:val="20"/>
                <w:szCs w:val="20"/>
                <w:lang w:val="en-US"/>
              </w:rPr>
              <w:t>Xabbbbbbb</w:t>
            </w:r>
            <w:r w:rsidRPr="00B87DED">
              <w:rPr>
                <w:sz w:val="20"/>
                <w:szCs w:val="20"/>
              </w:rPr>
              <w:t>_</w:t>
            </w:r>
            <w:r w:rsidRPr="00B87DED">
              <w:rPr>
                <w:sz w:val="20"/>
                <w:szCs w:val="20"/>
                <w:lang w:val="en-US"/>
              </w:rPr>
              <w:t>LLLL</w:t>
            </w:r>
            <w:r w:rsidRPr="00B87DED">
              <w:rPr>
                <w:sz w:val="20"/>
                <w:szCs w:val="20"/>
              </w:rPr>
              <w:t>DDDDDDDD_RRRRFFFFGGNNNNNN</w:t>
            </w:r>
            <w:r w:rsidRPr="00B87DED">
              <w:rPr>
                <w:sz w:val="20"/>
                <w:szCs w:val="20"/>
                <w:lang w:val="en-US"/>
              </w:rPr>
              <w:t>NN</w:t>
            </w:r>
            <w:r w:rsidRPr="00B87DED">
              <w:rPr>
                <w:sz w:val="20"/>
                <w:szCs w:val="20"/>
              </w:rPr>
              <w:t>_#MM.</w:t>
            </w:r>
            <w:r w:rsidRPr="00B87DED">
              <w:rPr>
                <w:sz w:val="20"/>
                <w:szCs w:val="20"/>
                <w:lang w:val="en-US"/>
              </w:rPr>
              <w:t>xml</w:t>
            </w:r>
          </w:p>
          <w:p w14:paraId="388A5465" w14:textId="77777777" w:rsidR="00E60732" w:rsidRPr="00B87DED" w:rsidRDefault="00E60732" w:rsidP="007D1079">
            <w:pPr>
              <w:pStyle w:val="Standard"/>
              <w:widowControl w:val="0"/>
              <w:spacing w:line="240" w:lineRule="auto"/>
              <w:ind w:firstLine="0"/>
              <w:rPr>
                <w:sz w:val="20"/>
                <w:szCs w:val="20"/>
              </w:rPr>
            </w:pPr>
          </w:p>
          <w:p w14:paraId="1F44138F" w14:textId="3A590A1B" w:rsidR="00E60732" w:rsidRPr="00B87DED" w:rsidRDefault="00E60732" w:rsidP="007D1079">
            <w:pPr>
              <w:pStyle w:val="Standard"/>
              <w:widowControl w:val="0"/>
              <w:spacing w:line="240" w:lineRule="auto"/>
              <w:ind w:firstLine="0"/>
            </w:pPr>
            <w:r w:rsidRPr="00B87DED">
              <w:rPr>
                <w:bCs/>
                <w:sz w:val="20"/>
                <w:szCs w:val="20"/>
                <w:lang w:val="en-US"/>
              </w:rPr>
              <w:t>SKD</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F1949" w14:textId="77777777" w:rsidR="00E60732" w:rsidRPr="00B87DED" w:rsidRDefault="00E60732" w:rsidP="00E60732">
            <w:pPr>
              <w:pStyle w:val="Standard"/>
              <w:widowControl w:val="0"/>
              <w:spacing w:line="240" w:lineRule="auto"/>
              <w:ind w:firstLine="0"/>
            </w:pPr>
            <w:r w:rsidRPr="00B87DED">
              <w:rPr>
                <w:sz w:val="20"/>
                <w:szCs w:val="20"/>
              </w:rPr>
              <w:t>(+КА) КО</w:t>
            </w:r>
          </w:p>
          <w:p w14:paraId="008C17EF" w14:textId="1E11B2C8" w:rsidR="00E60732" w:rsidRPr="00B87DED" w:rsidRDefault="00FB4EDE" w:rsidP="007D1079">
            <w:pPr>
              <w:pStyle w:val="Standard"/>
              <w:widowControl w:val="0"/>
              <w:spacing w:line="240" w:lineRule="auto"/>
              <w:ind w:firstLine="0"/>
              <w:rPr>
                <w:bCs/>
                <w:sz w:val="20"/>
                <w:szCs w:val="20"/>
              </w:rPr>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p w14:paraId="290E79B0" w14:textId="77777777" w:rsidR="00E60732" w:rsidRPr="00B87DED" w:rsidRDefault="00E60732" w:rsidP="007D1079">
            <w:pPr>
              <w:pStyle w:val="Standard"/>
              <w:widowControl w:val="0"/>
              <w:spacing w:line="240" w:lineRule="auto"/>
              <w:ind w:firstLine="0"/>
              <w:rPr>
                <w:bCs/>
                <w:sz w:val="20"/>
                <w:szCs w:val="20"/>
              </w:rPr>
            </w:pPr>
          </w:p>
          <w:p w14:paraId="67774DC2" w14:textId="77777777" w:rsidR="00E60732" w:rsidRPr="00B87DED" w:rsidRDefault="00E60732" w:rsidP="00E60732">
            <w:pPr>
              <w:pStyle w:val="Standard"/>
              <w:widowControl w:val="0"/>
              <w:spacing w:line="240" w:lineRule="auto"/>
              <w:ind w:firstLine="0"/>
            </w:pPr>
            <w:r w:rsidRPr="00B87DED">
              <w:rPr>
                <w:sz w:val="20"/>
                <w:szCs w:val="20"/>
              </w:rPr>
              <w:t>(+КА) КО</w:t>
            </w:r>
          </w:p>
          <w:p w14:paraId="0569D22D" w14:textId="683D2D73" w:rsidR="00E60732" w:rsidRPr="00B87DED" w:rsidRDefault="00FB4EDE" w:rsidP="007D1079">
            <w:pPr>
              <w:pStyle w:val="Standard"/>
              <w:widowControl w:val="0"/>
              <w:spacing w:line="240" w:lineRule="auto"/>
              <w:ind w:firstLine="0"/>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9526C3" w14:textId="44BADC5D" w:rsidR="00E60732" w:rsidRPr="00B87DED" w:rsidRDefault="00E60732" w:rsidP="00E60732">
            <w:pPr>
              <w:rPr>
                <w:sz w:val="20"/>
                <w:szCs w:val="20"/>
              </w:rPr>
            </w:pPr>
            <w:r w:rsidRPr="00B87DED">
              <w:rPr>
                <w:sz w:val="20"/>
                <w:szCs w:val="20"/>
              </w:rPr>
              <w:t xml:space="preserve">SED </w:t>
            </w:r>
            <w:r w:rsidR="00FF305F" w:rsidRPr="00B87DED">
              <w:rPr>
                <w:lang w:eastAsia="ru-RU"/>
              </w:rPr>
              <w:t>–</w:t>
            </w:r>
            <w:r w:rsidRPr="00B87DED">
              <w:rPr>
                <w:sz w:val="20"/>
                <w:szCs w:val="20"/>
              </w:rPr>
              <w:t xml:space="preserve"> сообщение банка по ЭСП</w:t>
            </w:r>
          </w:p>
          <w:p w14:paraId="4EFCCF5F" w14:textId="4FA4C44F" w:rsidR="00E60732" w:rsidRPr="00B87DED" w:rsidRDefault="00E60732" w:rsidP="00E60732">
            <w:pPr>
              <w:rPr>
                <w:sz w:val="20"/>
                <w:szCs w:val="20"/>
              </w:rPr>
            </w:pPr>
            <w:r w:rsidRPr="00B87DED">
              <w:rPr>
                <w:sz w:val="20"/>
                <w:szCs w:val="20"/>
              </w:rPr>
              <w:t xml:space="preserve">SKD </w:t>
            </w:r>
            <w:r w:rsidR="00FF305F" w:rsidRPr="00B87DED">
              <w:rPr>
                <w:lang w:eastAsia="ru-RU"/>
              </w:rPr>
              <w:t>–</w:t>
            </w:r>
            <w:r w:rsidRPr="00B87DED">
              <w:rPr>
                <w:sz w:val="20"/>
                <w:szCs w:val="20"/>
              </w:rPr>
              <w:t xml:space="preserve"> сообщение банка по КЭСП</w:t>
            </w:r>
          </w:p>
          <w:p w14:paraId="53AC42C2" w14:textId="77777777" w:rsidR="00E60732" w:rsidRPr="00B87DED" w:rsidRDefault="00E60732" w:rsidP="00E60732"/>
          <w:p w14:paraId="1289DEC0" w14:textId="77777777" w:rsidR="00E60732" w:rsidRPr="00B87DED" w:rsidRDefault="00E60732" w:rsidP="00E60732">
            <w:pPr>
              <w:rPr>
                <w:sz w:val="20"/>
                <w:szCs w:val="20"/>
              </w:rPr>
            </w:pPr>
            <w:r w:rsidRPr="00B87DED">
              <w:rPr>
                <w:sz w:val="20"/>
                <w:szCs w:val="20"/>
              </w:rPr>
              <w:t xml:space="preserve">Для операции (+КА) КО </w:t>
            </w:r>
          </w:p>
          <w:p w14:paraId="47B0B4DB" w14:textId="69652C9E" w:rsidR="00E60732" w:rsidRPr="00B87DED" w:rsidRDefault="00E60732" w:rsidP="007D1079">
            <w:pPr>
              <w:pStyle w:val="Standard"/>
              <w:widowControl w:val="0"/>
              <w:spacing w:line="240" w:lineRule="auto"/>
              <w:ind w:firstLine="0"/>
            </w:pPr>
            <w:r w:rsidRPr="00B87DED">
              <w:rPr>
                <w:sz w:val="20"/>
                <w:szCs w:val="20"/>
              </w:rPr>
              <w:t>используется ключевая система ФОИВ</w:t>
            </w:r>
          </w:p>
        </w:tc>
      </w:tr>
      <w:tr w:rsidR="00E60732" w:rsidRPr="00B87DED" w14:paraId="752C7D0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FAD9E" w14:textId="77777777" w:rsidR="00E60732" w:rsidRPr="00B87DED" w:rsidRDefault="00E60732" w:rsidP="00E60732">
            <w:pPr>
              <w:rPr>
                <w:bCs/>
                <w:sz w:val="20"/>
                <w:szCs w:val="20"/>
              </w:rPr>
            </w:pPr>
            <w:r w:rsidRPr="00B87DED">
              <w:rPr>
                <w:sz w:val="20"/>
                <w:szCs w:val="20"/>
              </w:rPr>
              <w:t>Архивный файл КО:</w:t>
            </w:r>
          </w:p>
          <w:p w14:paraId="4C1B54B6" w14:textId="77777777" w:rsidR="00E60732" w:rsidRPr="00B87DED" w:rsidRDefault="00E60732" w:rsidP="00E60732">
            <w:pPr>
              <w:pStyle w:val="Standard"/>
              <w:widowControl w:val="0"/>
              <w:spacing w:line="240" w:lineRule="auto"/>
              <w:ind w:firstLine="0"/>
            </w:pPr>
            <w:r w:rsidRPr="00B87DED">
              <w:rPr>
                <w:bCs/>
                <w:sz w:val="20"/>
                <w:szCs w:val="20"/>
                <w:lang w:val="en-US"/>
              </w:rPr>
              <w:t>A</w:t>
            </w:r>
            <w:r w:rsidRPr="00B87D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8D9BDD"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78FB9" w14:textId="77777777" w:rsidR="00E60732" w:rsidRPr="00B87DED" w:rsidRDefault="00E60732" w:rsidP="00E60732">
            <w:pPr>
              <w:rPr>
                <w:sz w:val="20"/>
                <w:szCs w:val="20"/>
              </w:rPr>
            </w:pPr>
            <w:r w:rsidRPr="00B87DED">
              <w:rPr>
                <w:sz w:val="20"/>
                <w:szCs w:val="20"/>
              </w:rPr>
              <w:t xml:space="preserve">АФ КО (формат </w:t>
            </w:r>
            <w:r w:rsidRPr="00B87DED">
              <w:rPr>
                <w:sz w:val="20"/>
                <w:szCs w:val="20"/>
                <w:lang w:val="en-US"/>
              </w:rPr>
              <w:t>DOS</w:t>
            </w:r>
            <w:r w:rsidRPr="00B87DED">
              <w:rPr>
                <w:sz w:val="20"/>
                <w:szCs w:val="20"/>
              </w:rPr>
              <w:t>) (2520-У)</w:t>
            </w:r>
          </w:p>
          <w:p w14:paraId="06A14DA6" w14:textId="7F0BF372" w:rsidR="00E60732" w:rsidRPr="00B87DED" w:rsidRDefault="00E60732" w:rsidP="007D1079">
            <w:pPr>
              <w:pStyle w:val="Standard"/>
              <w:widowControl w:val="0"/>
              <w:spacing w:line="240" w:lineRule="auto"/>
              <w:ind w:firstLine="0"/>
            </w:pPr>
            <w:r w:rsidRPr="00B87DED">
              <w:rPr>
                <w:sz w:val="20"/>
                <w:szCs w:val="20"/>
              </w:rPr>
              <w:t xml:space="preserve">Справка: утратило силу </w:t>
            </w:r>
            <w:r w:rsidR="00FF305F" w:rsidRPr="00B87DED">
              <w:rPr>
                <w:lang w:eastAsia="ru-RU"/>
              </w:rPr>
              <w:t>–</w:t>
            </w:r>
            <w:r w:rsidRPr="00B87DED">
              <w:rPr>
                <w:sz w:val="20"/>
                <w:szCs w:val="20"/>
              </w:rPr>
              <w:t xml:space="preserve"> 3251-У</w:t>
            </w:r>
          </w:p>
        </w:tc>
      </w:tr>
      <w:tr w:rsidR="00E60732" w:rsidRPr="00B87DED" w14:paraId="03670A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C349B8" w14:textId="77777777" w:rsidR="00E60732" w:rsidRPr="00B87DED" w:rsidRDefault="00E60732" w:rsidP="00E60732">
            <w:pPr>
              <w:rPr>
                <w:bCs/>
                <w:sz w:val="20"/>
                <w:szCs w:val="20"/>
              </w:rPr>
            </w:pPr>
            <w:r w:rsidRPr="00B87DED">
              <w:rPr>
                <w:sz w:val="20"/>
                <w:szCs w:val="20"/>
              </w:rPr>
              <w:t>Архивный файл КО:</w:t>
            </w:r>
          </w:p>
          <w:p w14:paraId="46C6017D" w14:textId="77777777" w:rsidR="00E60732" w:rsidRPr="00B87DED" w:rsidRDefault="00E60732" w:rsidP="00E60732">
            <w:pPr>
              <w:pStyle w:val="Standard"/>
              <w:widowControl w:val="0"/>
              <w:spacing w:line="240" w:lineRule="auto"/>
              <w:ind w:firstLine="0"/>
              <w:jc w:val="left"/>
            </w:pPr>
            <w:r w:rsidRPr="00B87DED">
              <w:rPr>
                <w:bCs/>
                <w:sz w:val="20"/>
                <w:szCs w:val="20"/>
              </w:rPr>
              <w:t>BbbbbbGGMMDDnn.arj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33E0DE"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60B31C" w14:textId="77777777" w:rsidR="00E60732" w:rsidRPr="00B87DED" w:rsidRDefault="00E60732" w:rsidP="00E60732">
            <w:pPr>
              <w:rPr>
                <w:sz w:val="20"/>
                <w:szCs w:val="20"/>
              </w:rPr>
            </w:pPr>
            <w:r w:rsidRPr="00B87DED">
              <w:rPr>
                <w:sz w:val="20"/>
                <w:szCs w:val="20"/>
              </w:rPr>
              <w:t xml:space="preserve">АФ КО (формат </w:t>
            </w:r>
            <w:r w:rsidRPr="00B87DED">
              <w:rPr>
                <w:sz w:val="20"/>
                <w:szCs w:val="20"/>
                <w:lang w:val="en-US"/>
              </w:rPr>
              <w:t>DOS</w:t>
            </w:r>
            <w:r w:rsidRPr="00B87DED">
              <w:rPr>
                <w:sz w:val="20"/>
                <w:szCs w:val="20"/>
              </w:rPr>
              <w:t>) (2520-У)</w:t>
            </w:r>
          </w:p>
          <w:p w14:paraId="224670ED" w14:textId="08875A13" w:rsidR="00E60732" w:rsidRPr="00B87DED" w:rsidRDefault="00E60732" w:rsidP="00E60732">
            <w:pPr>
              <w:pStyle w:val="Standard"/>
              <w:widowControl w:val="0"/>
              <w:spacing w:line="240" w:lineRule="auto"/>
              <w:ind w:firstLine="0"/>
              <w:rPr>
                <w:sz w:val="20"/>
                <w:szCs w:val="20"/>
              </w:rPr>
            </w:pPr>
            <w:r w:rsidRPr="00B87DED">
              <w:rPr>
                <w:sz w:val="20"/>
                <w:szCs w:val="20"/>
              </w:rPr>
              <w:t xml:space="preserve">Справка: утратило силу </w:t>
            </w:r>
            <w:r w:rsidR="00FF305F" w:rsidRPr="00B87DED">
              <w:rPr>
                <w:lang w:eastAsia="ru-RU"/>
              </w:rPr>
              <w:t>–</w:t>
            </w:r>
            <w:r w:rsidRPr="00B87DED">
              <w:rPr>
                <w:sz w:val="20"/>
                <w:szCs w:val="20"/>
              </w:rPr>
              <w:t xml:space="preserve"> 3251-У</w:t>
            </w:r>
          </w:p>
        </w:tc>
      </w:tr>
      <w:tr w:rsidR="00E60732" w:rsidRPr="00B87DED" w14:paraId="632B8CA9"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CDCB7" w14:textId="77777777" w:rsidR="00E60732" w:rsidRPr="00B87DED" w:rsidRDefault="00E60732" w:rsidP="00E60732">
            <w:pPr>
              <w:rPr>
                <w:bCs/>
                <w:sz w:val="20"/>
                <w:szCs w:val="20"/>
              </w:rPr>
            </w:pPr>
            <w:r w:rsidRPr="00B87DED">
              <w:rPr>
                <w:sz w:val="20"/>
                <w:szCs w:val="20"/>
              </w:rPr>
              <w:t>Архивный файл КО:</w:t>
            </w:r>
          </w:p>
          <w:p w14:paraId="230A47CF" w14:textId="77777777" w:rsidR="00E60732" w:rsidRPr="00B87DED" w:rsidRDefault="00E60732" w:rsidP="00E60732">
            <w:pPr>
              <w:pStyle w:val="Standard"/>
              <w:widowControl w:val="0"/>
              <w:spacing w:line="240" w:lineRule="auto"/>
              <w:ind w:firstLine="0"/>
              <w:jc w:val="left"/>
            </w:pPr>
            <w:r w:rsidRPr="00B87DED">
              <w:rPr>
                <w:bCs/>
                <w:sz w:val="20"/>
                <w:szCs w:val="20"/>
                <w:lang w:val="en-US"/>
              </w:rPr>
              <w:t>C</w:t>
            </w:r>
            <w:r w:rsidRPr="00B87D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1A757"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80A7F" w14:textId="77777777" w:rsidR="00E60732" w:rsidRPr="00B87DED" w:rsidRDefault="00E60732" w:rsidP="00E60732">
            <w:pPr>
              <w:rPr>
                <w:sz w:val="20"/>
                <w:szCs w:val="20"/>
              </w:rPr>
            </w:pPr>
            <w:r w:rsidRPr="00B87DED">
              <w:rPr>
                <w:sz w:val="20"/>
                <w:szCs w:val="20"/>
              </w:rPr>
              <w:t>Направление в ПФ РФ (361-П)</w:t>
            </w:r>
          </w:p>
          <w:p w14:paraId="0F2D97F7" w14:textId="4B972F8B" w:rsidR="00E60732" w:rsidRPr="00B87DED" w:rsidRDefault="00E60732" w:rsidP="00E60732">
            <w:pPr>
              <w:pStyle w:val="Standard"/>
              <w:widowControl w:val="0"/>
              <w:spacing w:line="240" w:lineRule="auto"/>
              <w:ind w:firstLine="0"/>
              <w:rPr>
                <w:sz w:val="20"/>
                <w:szCs w:val="20"/>
              </w:rPr>
            </w:pPr>
            <w:r w:rsidRPr="00B87DED">
              <w:rPr>
                <w:sz w:val="20"/>
                <w:szCs w:val="20"/>
              </w:rPr>
              <w:t xml:space="preserve">Справка: утратило силу </w:t>
            </w:r>
            <w:r w:rsidR="00FF305F" w:rsidRPr="00B87DED">
              <w:rPr>
                <w:lang w:eastAsia="ru-RU"/>
              </w:rPr>
              <w:t>–</w:t>
            </w:r>
            <w:r w:rsidRPr="00B87DED">
              <w:rPr>
                <w:sz w:val="20"/>
                <w:szCs w:val="20"/>
              </w:rPr>
              <w:t xml:space="preserve"> 4225-У</w:t>
            </w:r>
          </w:p>
        </w:tc>
      </w:tr>
      <w:tr w:rsidR="00E60732" w:rsidRPr="00B87DED" w14:paraId="0D5BBDA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C4BA5" w14:textId="77777777" w:rsidR="00E60732" w:rsidRPr="00B87DED" w:rsidRDefault="00E60732" w:rsidP="00E60732">
            <w:pPr>
              <w:rPr>
                <w:bCs/>
                <w:sz w:val="20"/>
                <w:szCs w:val="20"/>
              </w:rPr>
            </w:pPr>
            <w:r w:rsidRPr="00B87DED">
              <w:rPr>
                <w:sz w:val="20"/>
                <w:szCs w:val="20"/>
              </w:rPr>
              <w:t>Архивный файл КО:</w:t>
            </w:r>
          </w:p>
          <w:p w14:paraId="18C01680" w14:textId="77777777" w:rsidR="00E60732" w:rsidRPr="00B87DED" w:rsidRDefault="00E60732" w:rsidP="00E60732">
            <w:pPr>
              <w:pStyle w:val="Standard"/>
              <w:widowControl w:val="0"/>
              <w:spacing w:line="240" w:lineRule="auto"/>
              <w:ind w:firstLine="0"/>
              <w:jc w:val="left"/>
            </w:pPr>
            <w:r w:rsidRPr="00B87DED">
              <w:rPr>
                <w:bCs/>
                <w:sz w:val="20"/>
                <w:szCs w:val="20"/>
                <w:lang w:val="en-US"/>
              </w:rPr>
              <w:t>DbbbbbGGMMDDnn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BDD95"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8CD8F" w14:textId="79376227" w:rsidR="00E60732" w:rsidRPr="00B87DED" w:rsidRDefault="00E60732" w:rsidP="00E60732">
            <w:pPr>
              <w:rPr>
                <w:sz w:val="20"/>
                <w:szCs w:val="20"/>
              </w:rPr>
            </w:pPr>
            <w:r w:rsidRPr="00B87DED">
              <w:rPr>
                <w:sz w:val="20"/>
                <w:szCs w:val="20"/>
              </w:rPr>
              <w:t>Направление в СФР РФ (361-П)</w:t>
            </w:r>
          </w:p>
          <w:p w14:paraId="59E04FA1" w14:textId="65E3840D" w:rsidR="00E60732" w:rsidRPr="00B87DED" w:rsidRDefault="00E60732" w:rsidP="00E60732">
            <w:pPr>
              <w:pStyle w:val="Standard"/>
              <w:widowControl w:val="0"/>
              <w:spacing w:line="240" w:lineRule="auto"/>
              <w:ind w:firstLine="0"/>
              <w:rPr>
                <w:sz w:val="20"/>
                <w:szCs w:val="20"/>
              </w:rPr>
            </w:pPr>
          </w:p>
        </w:tc>
      </w:tr>
      <w:tr w:rsidR="0004574C" w:rsidRPr="00B87DED" w14:paraId="41395495" w14:textId="77777777" w:rsidTr="005F0EF7">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44A47A" w14:textId="77777777" w:rsidR="0004574C" w:rsidRPr="00B87DED" w:rsidRDefault="0004574C" w:rsidP="005F0EF7">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6B470" w14:textId="77777777" w:rsidR="0004574C" w:rsidRPr="00B87DED" w:rsidRDefault="0004574C" w:rsidP="005F0EF7">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4F78A" w14:textId="77777777" w:rsidR="0004574C" w:rsidRPr="00B87DED" w:rsidRDefault="0004574C" w:rsidP="005F0EF7">
            <w:pPr>
              <w:pStyle w:val="Standard"/>
              <w:widowControl w:val="0"/>
              <w:spacing w:line="240" w:lineRule="auto"/>
              <w:ind w:firstLine="0"/>
              <w:rPr>
                <w:sz w:val="20"/>
                <w:szCs w:val="20"/>
              </w:rPr>
            </w:pPr>
          </w:p>
        </w:tc>
      </w:tr>
      <w:tr w:rsidR="0004574C" w:rsidRPr="00B87DED" w14:paraId="24313FC4" w14:textId="77777777" w:rsidTr="005F0EF7">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E9DBD" w14:textId="77777777" w:rsidR="0004574C" w:rsidRPr="00B87DED" w:rsidRDefault="0004574C" w:rsidP="005F0EF7">
            <w:pPr>
              <w:pStyle w:val="Standard"/>
              <w:widowControl w:val="0"/>
              <w:spacing w:line="240" w:lineRule="auto"/>
              <w:ind w:firstLine="0"/>
            </w:pPr>
            <w:r w:rsidRPr="00B87DED">
              <w:rPr>
                <w:sz w:val="20"/>
                <w:szCs w:val="20"/>
                <w:lang w:val="en-US"/>
              </w:rPr>
              <w:t>SBCXabbbbbbb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A62BAF" w14:textId="77777777" w:rsidR="0004574C" w:rsidRPr="00B87DED" w:rsidRDefault="0004574C" w:rsidP="005F0EF7">
            <w:pPr>
              <w:pStyle w:val="Standard"/>
              <w:widowControl w:val="0"/>
              <w:spacing w:line="240" w:lineRule="auto"/>
              <w:ind w:firstLine="0"/>
            </w:pPr>
            <w:r w:rsidRPr="00B87DED">
              <w:rPr>
                <w:sz w:val="20"/>
                <w:szCs w:val="20"/>
              </w:rPr>
              <w:t>(+КА) КО</w:t>
            </w:r>
          </w:p>
          <w:p w14:paraId="3EE6B21D" w14:textId="77777777" w:rsidR="0004574C" w:rsidRPr="00B87DED" w:rsidRDefault="0004574C" w:rsidP="005F0EF7">
            <w:pPr>
              <w:pStyle w:val="Standard"/>
              <w:widowControl w:val="0"/>
              <w:spacing w:line="240" w:lineRule="auto"/>
              <w:ind w:firstLine="0"/>
            </w:pPr>
            <w:r w:rsidRPr="00B87DED">
              <w:rPr>
                <w:sz w:val="20"/>
              </w:rPr>
              <w:t>(+GZIP)</w:t>
            </w:r>
            <w:r w:rsidRPr="00B87DED">
              <w:rPr>
                <w:sz w:val="16"/>
                <w:szCs w:val="20"/>
              </w:rPr>
              <w:t xml:space="preserve"> </w:t>
            </w:r>
            <w:r w:rsidRPr="00B87DED">
              <w:rPr>
                <w:sz w:val="20"/>
                <w:szCs w:val="20"/>
              </w:rPr>
              <w:t>(</w:t>
            </w:r>
            <w:r w:rsidRPr="00B87DED">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4BDEB3" w14:textId="0207BA85" w:rsidR="0004574C" w:rsidRPr="00B87DED" w:rsidRDefault="0004574C" w:rsidP="005F0EF7">
            <w:pPr>
              <w:rPr>
                <w:sz w:val="20"/>
                <w:szCs w:val="20"/>
              </w:rPr>
            </w:pPr>
            <w:r w:rsidRPr="00B87DED">
              <w:rPr>
                <w:sz w:val="20"/>
                <w:szCs w:val="20"/>
              </w:rPr>
              <w:t xml:space="preserve">SBC </w:t>
            </w:r>
            <w:r w:rsidR="00FF305F" w:rsidRPr="00B87DED">
              <w:rPr>
                <w:lang w:eastAsia="ru-RU"/>
              </w:rPr>
              <w:t>–</w:t>
            </w:r>
            <w:r w:rsidRPr="00B87DED">
              <w:rPr>
                <w:sz w:val="20"/>
                <w:szCs w:val="20"/>
              </w:rPr>
              <w:t xml:space="preserve"> сообщение банка по счету (депозиту)</w:t>
            </w:r>
          </w:p>
          <w:p w14:paraId="00AB3C8B" w14:textId="77777777" w:rsidR="0004574C" w:rsidRPr="00B87DED" w:rsidRDefault="0004574C" w:rsidP="005F0EF7">
            <w:pPr>
              <w:rPr>
                <w:sz w:val="20"/>
                <w:szCs w:val="20"/>
              </w:rPr>
            </w:pPr>
            <w:r w:rsidRPr="00B87DED">
              <w:rPr>
                <w:sz w:val="20"/>
                <w:szCs w:val="20"/>
              </w:rPr>
              <w:t>Для операции (+КА) КО используется ключевая система ФОИВ.</w:t>
            </w:r>
          </w:p>
          <w:p w14:paraId="443E46DC" w14:textId="38F1683E" w:rsidR="0004574C" w:rsidRPr="00B87DED" w:rsidRDefault="0004574C">
            <w:pPr>
              <w:pStyle w:val="Standard"/>
              <w:widowControl w:val="0"/>
              <w:spacing w:line="240" w:lineRule="auto"/>
              <w:ind w:firstLine="0"/>
            </w:pPr>
            <w:r w:rsidRPr="00B87DED">
              <w:rPr>
                <w:sz w:val="20"/>
                <w:szCs w:val="20"/>
              </w:rPr>
              <w:t>Зашифровывается на СФР</w:t>
            </w:r>
          </w:p>
        </w:tc>
      </w:tr>
      <w:tr w:rsidR="00E60732" w:rsidRPr="00B87DED" w14:paraId="42EAD71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5F6B4" w14:textId="10F94E74" w:rsidR="00E60732" w:rsidRPr="00B87DED" w:rsidRDefault="00E60732" w:rsidP="00E60732">
            <w:pPr>
              <w:rPr>
                <w:sz w:val="20"/>
                <w:szCs w:val="20"/>
                <w:u w:val="single"/>
              </w:rPr>
            </w:pPr>
            <w:r w:rsidRPr="00B87DED">
              <w:rPr>
                <w:b/>
                <w:bCs/>
                <w:sz w:val="20"/>
                <w:szCs w:val="20"/>
                <w:u w:val="single"/>
              </w:rPr>
              <w:t>только для отправки в АС ПСД</w:t>
            </w:r>
          </w:p>
          <w:p w14:paraId="3DBA757A" w14:textId="6CA62E28" w:rsidR="00E60732" w:rsidRPr="00B87DED" w:rsidRDefault="00E60732" w:rsidP="00E60732">
            <w:pPr>
              <w:rPr>
                <w:bCs/>
                <w:sz w:val="20"/>
                <w:szCs w:val="20"/>
              </w:rPr>
            </w:pPr>
            <w:r w:rsidRPr="00B87DED">
              <w:rPr>
                <w:sz w:val="20"/>
                <w:szCs w:val="20"/>
              </w:rPr>
              <w:t>Архивный файл КО:</w:t>
            </w:r>
          </w:p>
          <w:p w14:paraId="53998A71" w14:textId="145721D7" w:rsidR="00E60732" w:rsidRPr="00B87DED" w:rsidRDefault="00E60732" w:rsidP="00E60732">
            <w:pPr>
              <w:pStyle w:val="Standard"/>
              <w:widowControl w:val="0"/>
              <w:spacing w:line="240" w:lineRule="auto"/>
              <w:ind w:firstLine="0"/>
              <w:jc w:val="left"/>
            </w:pPr>
            <w:r w:rsidRPr="00B87DED">
              <w:rPr>
                <w:bCs/>
                <w:sz w:val="20"/>
                <w:szCs w:val="20"/>
                <w:lang w:val="en-US"/>
              </w:rPr>
              <w:t>ZbbbbbGGMMDDnn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102B8"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A92D1A" w14:textId="77777777" w:rsidR="00E60732" w:rsidRPr="00B87DED" w:rsidRDefault="00E60732" w:rsidP="00E60732">
            <w:pPr>
              <w:rPr>
                <w:b/>
                <w:bCs/>
                <w:sz w:val="20"/>
                <w:szCs w:val="20"/>
                <w:u w:val="single"/>
              </w:rPr>
            </w:pPr>
            <w:r w:rsidRPr="00B87DED">
              <w:rPr>
                <w:b/>
                <w:bCs/>
                <w:sz w:val="20"/>
                <w:szCs w:val="20"/>
                <w:u w:val="single"/>
              </w:rPr>
              <w:t>только для отправки в АС ПСД</w:t>
            </w:r>
          </w:p>
          <w:p w14:paraId="58B21560" w14:textId="0AC8BA66" w:rsidR="00E60732" w:rsidRPr="00B87DED" w:rsidRDefault="00E60732" w:rsidP="00E60732">
            <w:pPr>
              <w:pStyle w:val="Standard"/>
              <w:widowControl w:val="0"/>
              <w:spacing w:line="240" w:lineRule="auto"/>
              <w:ind w:firstLine="0"/>
              <w:rPr>
                <w:sz w:val="20"/>
                <w:szCs w:val="20"/>
              </w:rPr>
            </w:pPr>
            <w:r w:rsidRPr="00B87DED">
              <w:rPr>
                <w:sz w:val="20"/>
                <w:szCs w:val="20"/>
              </w:rPr>
              <w:t>Для обмена с АС ПСД используется ключевая система ТУ</w:t>
            </w:r>
          </w:p>
        </w:tc>
      </w:tr>
      <w:tr w:rsidR="00E353D1" w:rsidRPr="00B87DED" w14:paraId="6F8DF02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941E8" w14:textId="417522E7" w:rsidR="00E353D1" w:rsidRPr="00B87DED" w:rsidRDefault="00E353D1" w:rsidP="00E60732">
            <w:pPr>
              <w:rPr>
                <w:b/>
                <w:bCs/>
                <w:sz w:val="20"/>
                <w:szCs w:val="20"/>
                <w:u w:val="single"/>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234F9"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77308A" w14:textId="77777777" w:rsidR="00E353D1" w:rsidRPr="00B87DED" w:rsidRDefault="00E353D1" w:rsidP="00E60732">
            <w:pPr>
              <w:rPr>
                <w:b/>
                <w:bCs/>
                <w:sz w:val="20"/>
                <w:szCs w:val="20"/>
                <w:u w:val="single"/>
              </w:rPr>
            </w:pPr>
          </w:p>
        </w:tc>
      </w:tr>
      <w:tr w:rsidR="006838A3" w:rsidRPr="00B87DED" w14:paraId="794B7FD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F99C2" w14:textId="1133477E" w:rsidR="006838A3" w:rsidRPr="00B87DED" w:rsidRDefault="006838A3" w:rsidP="006838A3">
            <w:pPr>
              <w:pStyle w:val="Standard"/>
              <w:widowControl w:val="0"/>
              <w:spacing w:line="240" w:lineRule="auto"/>
              <w:ind w:firstLine="0"/>
              <w:jc w:val="left"/>
            </w:pPr>
            <w:r w:rsidRPr="00B87DED">
              <w:rPr>
                <w:bCs/>
                <w:sz w:val="20"/>
                <w:szCs w:val="20"/>
              </w:rPr>
              <w:t>ЭС КО:</w:t>
            </w:r>
          </w:p>
          <w:p w14:paraId="4EBC26F6" w14:textId="6152E292" w:rsidR="006838A3" w:rsidRPr="00B87DED" w:rsidRDefault="006838A3" w:rsidP="006838A3">
            <w:pPr>
              <w:rPr>
                <w:sz w:val="20"/>
                <w:szCs w:val="20"/>
              </w:rPr>
            </w:pPr>
            <w:r w:rsidRPr="00B87DED">
              <w:rPr>
                <w:sz w:val="20"/>
                <w:szCs w:val="20"/>
              </w:rPr>
              <w:t>ZAVabbbbbbb_KKKKDDDDDDDD_NNNNNN.txt</w:t>
            </w:r>
            <w:r w:rsidRPr="00B87DED">
              <w:rPr>
                <w:b/>
                <w:bCs/>
                <w:sz w:val="20"/>
                <w:szCs w:val="20"/>
              </w:rPr>
              <w:t xml:space="preserve"> ()</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4BF81C" w14:textId="77777777" w:rsidR="006838A3" w:rsidRPr="00B87DED" w:rsidRDefault="006838A3" w:rsidP="006838A3">
            <w:pPr>
              <w:ind w:left="11"/>
              <w:contextualSpacing/>
              <w:rPr>
                <w:sz w:val="20"/>
                <w:szCs w:val="20"/>
              </w:rPr>
            </w:pPr>
            <w:r w:rsidRPr="00B87DED">
              <w:rPr>
                <w:sz w:val="20"/>
                <w:szCs w:val="20"/>
              </w:rPr>
              <w:t>(+КА) КО</w:t>
            </w:r>
          </w:p>
          <w:p w14:paraId="232F794B" w14:textId="6C57F84C" w:rsidR="006838A3" w:rsidRPr="00B87DED" w:rsidRDefault="00FB4EDE">
            <w:pPr>
              <w:pStyle w:val="Standard"/>
              <w:widowControl w:val="0"/>
              <w:spacing w:line="240" w:lineRule="auto"/>
              <w:ind w:firstLine="0"/>
              <w:rPr>
                <w:sz w:val="20"/>
                <w:szCs w:val="20"/>
              </w:rPr>
            </w:pPr>
            <w:r w:rsidRPr="00B87DED">
              <w:rPr>
                <w:sz w:val="20"/>
              </w:rPr>
              <w:t>(+GZIP)</w:t>
            </w:r>
            <w:r w:rsidRPr="00B87DED">
              <w:rPr>
                <w:sz w:val="20"/>
                <w:szCs w:val="20"/>
              </w:rPr>
              <w:t xml:space="preserve"> </w:t>
            </w:r>
            <w:r w:rsidR="006838A3" w:rsidRPr="00B87DED">
              <w:rPr>
                <w:sz w:val="20"/>
                <w:szCs w:val="20"/>
              </w:rPr>
              <w:t>(</w:t>
            </w:r>
            <w:r w:rsidR="006838A3"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D33AA6" w14:textId="77777777" w:rsidR="006838A3" w:rsidRPr="00B87DED" w:rsidRDefault="006838A3" w:rsidP="006838A3">
            <w:pPr>
              <w:rPr>
                <w:sz w:val="20"/>
                <w:szCs w:val="20"/>
              </w:rPr>
            </w:pPr>
            <w:r w:rsidRPr="00B87DED">
              <w:rPr>
                <w:sz w:val="20"/>
                <w:szCs w:val="20"/>
                <w:lang w:val="en-US"/>
              </w:rPr>
              <w:t>a</w:t>
            </w:r>
            <w:r w:rsidRPr="00B87DED">
              <w:rPr>
                <w:sz w:val="20"/>
                <w:szCs w:val="20"/>
              </w:rPr>
              <w:t>=1;</w:t>
            </w:r>
          </w:p>
          <w:p w14:paraId="797DAADF" w14:textId="7D8B3DAE" w:rsidR="006838A3" w:rsidRPr="00B87DED" w:rsidRDefault="006838A3" w:rsidP="006838A3">
            <w:pPr>
              <w:rPr>
                <w:sz w:val="20"/>
                <w:szCs w:val="20"/>
              </w:rPr>
            </w:pPr>
            <w:r w:rsidRPr="00B87DED">
              <w:rPr>
                <w:sz w:val="20"/>
                <w:szCs w:val="20"/>
              </w:rPr>
              <w:t xml:space="preserve">КККК = 9965 </w:t>
            </w:r>
            <w:r w:rsidR="00FF305F" w:rsidRPr="00B87DED">
              <w:rPr>
                <w:lang w:eastAsia="ru-RU"/>
              </w:rPr>
              <w:t>–</w:t>
            </w:r>
            <w:r w:rsidRPr="00B87DED">
              <w:rPr>
                <w:sz w:val="20"/>
                <w:szCs w:val="20"/>
              </w:rPr>
              <w:t xml:space="preserve"> код уполномоченного налогового;</w:t>
            </w:r>
          </w:p>
          <w:p w14:paraId="65113288" w14:textId="61CA3359" w:rsidR="006838A3" w:rsidRPr="00B87DED" w:rsidRDefault="006838A3" w:rsidP="006838A3">
            <w:pPr>
              <w:rPr>
                <w:sz w:val="20"/>
                <w:szCs w:val="20"/>
              </w:rPr>
            </w:pPr>
            <w:r w:rsidRPr="00B87DED">
              <w:rPr>
                <w:sz w:val="20"/>
                <w:szCs w:val="20"/>
              </w:rPr>
              <w:t xml:space="preserve">DDDDDDDD </w:t>
            </w:r>
            <w:r w:rsidR="00FF305F" w:rsidRPr="00B87DED">
              <w:rPr>
                <w:lang w:eastAsia="ru-RU"/>
              </w:rPr>
              <w:t>–</w:t>
            </w:r>
            <w:r w:rsidRPr="00B87DED">
              <w:rPr>
                <w:sz w:val="20"/>
                <w:szCs w:val="20"/>
              </w:rPr>
              <w:t xml:space="preserve"> дата составления запроса.</w:t>
            </w:r>
          </w:p>
          <w:p w14:paraId="4348C609" w14:textId="77777777" w:rsidR="006838A3" w:rsidRPr="00B87DED" w:rsidRDefault="006838A3" w:rsidP="006838A3">
            <w:pPr>
              <w:rPr>
                <w:sz w:val="20"/>
                <w:szCs w:val="20"/>
              </w:rPr>
            </w:pPr>
            <w:r w:rsidRPr="00B87DED">
              <w:rPr>
                <w:sz w:val="20"/>
                <w:szCs w:val="20"/>
              </w:rPr>
              <w:t xml:space="preserve">Для операции (+КА) КО </w:t>
            </w:r>
          </w:p>
          <w:p w14:paraId="6F4D087C" w14:textId="273C1375" w:rsidR="006838A3" w:rsidRPr="00B87DED" w:rsidRDefault="006838A3" w:rsidP="006838A3">
            <w:pPr>
              <w:pStyle w:val="Standard"/>
              <w:widowControl w:val="0"/>
              <w:spacing w:line="240" w:lineRule="auto"/>
              <w:ind w:firstLine="0"/>
              <w:rPr>
                <w:sz w:val="20"/>
                <w:szCs w:val="20"/>
              </w:rPr>
            </w:pPr>
            <w:r w:rsidRPr="00B87DED">
              <w:rPr>
                <w:sz w:val="20"/>
                <w:szCs w:val="20"/>
              </w:rPr>
              <w:t>используется ключевая система ФОИВ</w:t>
            </w:r>
          </w:p>
        </w:tc>
      </w:tr>
      <w:tr w:rsidR="00E60732" w:rsidRPr="00B87DED" w14:paraId="5C41562D"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64B9288" w14:textId="77777777" w:rsidR="00E60732" w:rsidRPr="00B87DED" w:rsidRDefault="00E60732" w:rsidP="00E60732">
            <w:pPr>
              <w:pStyle w:val="Standard"/>
              <w:widowControl w:val="0"/>
              <w:spacing w:line="240" w:lineRule="auto"/>
              <w:ind w:firstLine="0"/>
              <w:jc w:val="center"/>
            </w:pPr>
            <w:r w:rsidRPr="00B87DED">
              <w:rPr>
                <w:sz w:val="20"/>
              </w:rPr>
              <w:lastRenderedPageBreak/>
              <w:t>Направление от ТУ в КО</w:t>
            </w:r>
          </w:p>
        </w:tc>
      </w:tr>
      <w:tr w:rsidR="00E60732" w:rsidRPr="00B87DED" w14:paraId="2EBC653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93F655" w14:textId="77777777" w:rsidR="00E60732" w:rsidRPr="00B87DED" w:rsidRDefault="00E60732" w:rsidP="00E60732">
            <w:pPr>
              <w:pStyle w:val="Standard"/>
              <w:widowControl w:val="0"/>
              <w:spacing w:line="240" w:lineRule="auto"/>
              <w:ind w:firstLine="0"/>
              <w:jc w:val="left"/>
            </w:pPr>
            <w:r w:rsidRPr="00B87DED">
              <w:rPr>
                <w:bCs/>
                <w:sz w:val="20"/>
                <w:szCs w:val="20"/>
                <w:lang w:val="en-US"/>
              </w:rPr>
              <w:t>UVAN</w:t>
            </w:r>
            <w:r w:rsidRPr="00B87DED">
              <w:rPr>
                <w:bCs/>
                <w:sz w:val="20"/>
                <w:szCs w:val="20"/>
              </w:rPr>
              <w:t>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E9A1"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9BA9" w14:textId="77777777" w:rsidR="00E60732" w:rsidRPr="00B87DED" w:rsidRDefault="00E60732" w:rsidP="00E60732">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3DD85186" w14:textId="77777777" w:rsidR="00E60732" w:rsidRPr="00B87DED" w:rsidRDefault="00E60732" w:rsidP="00E60732">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E60732" w:rsidRPr="00B87DED" w14:paraId="131A0FE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29E4F" w14:textId="77777777" w:rsidR="00E60732" w:rsidRPr="00B87DED" w:rsidRDefault="00E60732" w:rsidP="00E60732">
            <w:pPr>
              <w:pStyle w:val="Standard"/>
              <w:widowControl w:val="0"/>
              <w:spacing w:line="240" w:lineRule="auto"/>
              <w:ind w:firstLine="0"/>
              <w:jc w:val="left"/>
            </w:pPr>
            <w:r w:rsidRPr="00B87DED">
              <w:rPr>
                <w:bCs/>
                <w:sz w:val="20"/>
                <w:szCs w:val="20"/>
                <w:lang w:val="en-US"/>
              </w:rPr>
              <w:t>UV</w:t>
            </w:r>
            <w:r w:rsidRPr="00B87DED">
              <w:rPr>
                <w:bCs/>
                <w:sz w:val="20"/>
                <w:szCs w:val="20"/>
              </w:rPr>
              <w:t>BNbbbbbGGMMDDnnnn.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FF533"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E575B" w14:textId="77777777" w:rsidR="00E60732" w:rsidRPr="00B87DED" w:rsidRDefault="00E60732" w:rsidP="00E60732"/>
        </w:tc>
      </w:tr>
      <w:tr w:rsidR="00E60732" w:rsidRPr="00B87DED" w14:paraId="72C556F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01210" w14:textId="77777777" w:rsidR="00E60732" w:rsidRPr="00B87DED" w:rsidRDefault="00E60732" w:rsidP="00E60732">
            <w:pPr>
              <w:pStyle w:val="Standard"/>
              <w:widowControl w:val="0"/>
              <w:spacing w:line="240" w:lineRule="auto"/>
              <w:ind w:firstLine="0"/>
              <w:jc w:val="left"/>
            </w:pPr>
            <w:r w:rsidRPr="00B87DED">
              <w:rPr>
                <w:bCs/>
                <w:sz w:val="20"/>
                <w:szCs w:val="20"/>
                <w:lang w:val="en-US"/>
              </w:rPr>
              <w:t>UVE</w:t>
            </w:r>
            <w:r w:rsidRPr="00B87DED">
              <w:rPr>
                <w:bCs/>
                <w:sz w:val="20"/>
                <w:szCs w:val="20"/>
              </w:rPr>
              <w:t>NbbbbbGGMMDDnnnn.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21DC28"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7DD66" w14:textId="77777777" w:rsidR="00E60732" w:rsidRPr="00B87DED" w:rsidRDefault="00E60732" w:rsidP="00E60732"/>
        </w:tc>
      </w:tr>
      <w:tr w:rsidR="00E60732" w:rsidRPr="00B87DED" w14:paraId="5E0639B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D7121" w14:textId="77777777" w:rsidR="00C36286" w:rsidRPr="00B87DED" w:rsidRDefault="00E60732" w:rsidP="00E60732">
            <w:pPr>
              <w:pStyle w:val="Standard"/>
              <w:widowControl w:val="0"/>
              <w:spacing w:line="240" w:lineRule="auto"/>
              <w:ind w:firstLine="0"/>
              <w:jc w:val="left"/>
              <w:rPr>
                <w:bCs/>
                <w:sz w:val="20"/>
                <w:szCs w:val="20"/>
              </w:rPr>
            </w:pPr>
            <w:r w:rsidRPr="00B87DED">
              <w:rPr>
                <w:bCs/>
                <w:sz w:val="20"/>
                <w:szCs w:val="20"/>
                <w:lang w:val="en-US"/>
              </w:rPr>
              <w:t>UVA</w:t>
            </w:r>
            <w:r w:rsidRPr="00B87DED">
              <w:rPr>
                <w:bCs/>
                <w:sz w:val="20"/>
                <w:szCs w:val="20"/>
              </w:rPr>
              <w:t>bbbbbGGMMDDnn.</w:t>
            </w:r>
            <w:r w:rsidRPr="00B87DED">
              <w:rPr>
                <w:bCs/>
                <w:sz w:val="20"/>
                <w:szCs w:val="20"/>
                <w:lang w:val="en-US"/>
              </w:rPr>
              <w:t>xm</w:t>
            </w:r>
            <w:r w:rsidR="00C36286" w:rsidRPr="00B87DED">
              <w:rPr>
                <w:bCs/>
                <w:sz w:val="20"/>
                <w:szCs w:val="20"/>
              </w:rPr>
              <w:t xml:space="preserve"> </w:t>
            </w:r>
          </w:p>
          <w:p w14:paraId="17A705F3" w14:textId="2520C6E8" w:rsidR="00E60732" w:rsidRPr="00B87DED" w:rsidRDefault="00C36286" w:rsidP="00E60732">
            <w:pPr>
              <w:pStyle w:val="Standard"/>
              <w:widowControl w:val="0"/>
              <w:spacing w:line="240" w:lineRule="auto"/>
              <w:ind w:firstLine="0"/>
              <w:jc w:val="left"/>
            </w:pPr>
            <w:r w:rsidRPr="00B87DED">
              <w:rPr>
                <w:sz w:val="20"/>
                <w:szCs w:val="20"/>
              </w:rPr>
              <w:t xml:space="preserve">Справка: утратило силу </w:t>
            </w:r>
            <w:r w:rsidR="00FF305F" w:rsidRPr="00B87DED">
              <w:rPr>
                <w:lang w:eastAsia="ru-RU"/>
              </w:rPr>
              <w:t>–</w:t>
            </w:r>
            <w:r w:rsidRPr="00B87DED">
              <w:rPr>
                <w:sz w:val="20"/>
                <w:szCs w:val="20"/>
              </w:rPr>
              <w:t xml:space="preserve">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BED40"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9B65F" w14:textId="77777777" w:rsidR="00E60732" w:rsidRPr="00B87DED" w:rsidRDefault="00E60732" w:rsidP="00E60732"/>
        </w:tc>
      </w:tr>
      <w:tr w:rsidR="00E60732" w:rsidRPr="00B87DED" w14:paraId="67F1D4B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9395D" w14:textId="77777777" w:rsidR="00C36286" w:rsidRPr="00B87DED" w:rsidRDefault="00E60732" w:rsidP="00E60732">
            <w:pPr>
              <w:pStyle w:val="Standard"/>
              <w:widowControl w:val="0"/>
              <w:spacing w:line="240" w:lineRule="auto"/>
              <w:ind w:firstLine="0"/>
              <w:jc w:val="left"/>
              <w:rPr>
                <w:sz w:val="20"/>
                <w:szCs w:val="20"/>
              </w:rPr>
            </w:pPr>
            <w:r w:rsidRPr="00B87DED">
              <w:rPr>
                <w:bCs/>
                <w:sz w:val="20"/>
                <w:szCs w:val="20"/>
                <w:lang w:val="en-US"/>
              </w:rPr>
              <w:t>UV</w:t>
            </w:r>
            <w:r w:rsidRPr="00B87DED">
              <w:rPr>
                <w:bCs/>
                <w:sz w:val="20"/>
                <w:szCs w:val="20"/>
              </w:rPr>
              <w:t>BbbbbbGGMMDDnn.</w:t>
            </w:r>
            <w:r w:rsidRPr="00B87DED">
              <w:rPr>
                <w:bCs/>
                <w:sz w:val="20"/>
                <w:szCs w:val="20"/>
                <w:lang w:val="en-US"/>
              </w:rPr>
              <w:t>xml</w:t>
            </w:r>
            <w:r w:rsidR="00C36286" w:rsidRPr="00B87DED">
              <w:rPr>
                <w:sz w:val="20"/>
                <w:szCs w:val="20"/>
              </w:rPr>
              <w:t xml:space="preserve">  </w:t>
            </w:r>
          </w:p>
          <w:p w14:paraId="2FE2290F" w14:textId="757B897F" w:rsidR="00E60732" w:rsidRPr="00B87DED" w:rsidRDefault="00C36286" w:rsidP="00E60732">
            <w:pPr>
              <w:pStyle w:val="Standard"/>
              <w:widowControl w:val="0"/>
              <w:spacing w:line="240" w:lineRule="auto"/>
              <w:ind w:firstLine="0"/>
              <w:jc w:val="left"/>
            </w:pPr>
            <w:r w:rsidRPr="00B87DED">
              <w:rPr>
                <w:sz w:val="20"/>
                <w:szCs w:val="20"/>
              </w:rPr>
              <w:t xml:space="preserve">Справка: утратило силу </w:t>
            </w:r>
            <w:r w:rsidR="00FF305F" w:rsidRPr="00B87DED">
              <w:rPr>
                <w:lang w:eastAsia="ru-RU"/>
              </w:rPr>
              <w:t>–</w:t>
            </w:r>
            <w:r w:rsidRPr="00B87DED">
              <w:rPr>
                <w:sz w:val="20"/>
                <w:szCs w:val="20"/>
              </w:rPr>
              <w:t xml:space="preserve">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AB"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D71FF5" w14:textId="77777777" w:rsidR="00E60732" w:rsidRPr="00B87DED" w:rsidRDefault="00E60732" w:rsidP="00E60732"/>
        </w:tc>
      </w:tr>
      <w:tr w:rsidR="00E60732" w:rsidRPr="00B87DED" w14:paraId="3F88427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18B8A" w14:textId="77777777" w:rsidR="00C36286" w:rsidRPr="00B87DED" w:rsidRDefault="00E60732" w:rsidP="00E60732">
            <w:pPr>
              <w:pStyle w:val="Standard"/>
              <w:widowControl w:val="0"/>
              <w:spacing w:line="240" w:lineRule="auto"/>
              <w:ind w:firstLine="0"/>
              <w:jc w:val="left"/>
              <w:rPr>
                <w:bCs/>
                <w:sz w:val="20"/>
                <w:szCs w:val="20"/>
              </w:rPr>
            </w:pPr>
            <w:r w:rsidRPr="00B87DED">
              <w:rPr>
                <w:bCs/>
                <w:sz w:val="20"/>
                <w:szCs w:val="20"/>
                <w:lang w:val="en-US"/>
              </w:rPr>
              <w:t>UVC</w:t>
            </w:r>
            <w:r w:rsidRPr="00B87DED">
              <w:rPr>
                <w:bCs/>
                <w:sz w:val="20"/>
                <w:szCs w:val="20"/>
              </w:rPr>
              <w:t>bbbbbGGMMDDnn.</w:t>
            </w:r>
            <w:r w:rsidRPr="00B87DED">
              <w:rPr>
                <w:bCs/>
                <w:sz w:val="20"/>
                <w:szCs w:val="20"/>
                <w:lang w:val="en-US"/>
              </w:rPr>
              <w:t>xml</w:t>
            </w:r>
            <w:r w:rsidR="00C36286" w:rsidRPr="00B87DED">
              <w:rPr>
                <w:bCs/>
                <w:sz w:val="20"/>
                <w:szCs w:val="20"/>
              </w:rPr>
              <w:t xml:space="preserve"> </w:t>
            </w:r>
          </w:p>
          <w:p w14:paraId="437B5597" w14:textId="1F56B776" w:rsidR="00E60732" w:rsidRPr="00B87DED" w:rsidRDefault="00C36286" w:rsidP="00E60732">
            <w:pPr>
              <w:pStyle w:val="Standard"/>
              <w:widowControl w:val="0"/>
              <w:spacing w:line="240" w:lineRule="auto"/>
              <w:ind w:firstLine="0"/>
              <w:jc w:val="left"/>
            </w:pPr>
            <w:r w:rsidRPr="00B87DED">
              <w:rPr>
                <w:sz w:val="20"/>
                <w:szCs w:val="20"/>
              </w:rPr>
              <w:t xml:space="preserve">Справка: утратило силу </w:t>
            </w:r>
            <w:r w:rsidR="00FF305F" w:rsidRPr="00B87DED">
              <w:rPr>
                <w:lang w:eastAsia="ru-RU"/>
              </w:rPr>
              <w:t>–</w:t>
            </w:r>
            <w:r w:rsidRPr="00B87DED">
              <w:rPr>
                <w:sz w:val="20"/>
                <w:szCs w:val="20"/>
              </w:rPr>
              <w:t xml:space="preserve">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8F5027"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02E141" w14:textId="77777777" w:rsidR="00E60732" w:rsidRPr="00B87DED" w:rsidRDefault="00E60732" w:rsidP="00E60732"/>
        </w:tc>
      </w:tr>
      <w:tr w:rsidR="00E60732" w:rsidRPr="00B87DED" w14:paraId="4A5204D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6AD6D9" w14:textId="77777777" w:rsidR="00E60732" w:rsidRPr="00B87DED" w:rsidRDefault="00E60732" w:rsidP="00E60732">
            <w:pPr>
              <w:pStyle w:val="Standard"/>
              <w:widowControl w:val="0"/>
              <w:spacing w:line="240" w:lineRule="auto"/>
              <w:ind w:firstLine="0"/>
              <w:jc w:val="left"/>
            </w:pPr>
            <w:r w:rsidRPr="00B87DED">
              <w:rPr>
                <w:bCs/>
                <w:sz w:val="20"/>
                <w:szCs w:val="20"/>
                <w:lang w:val="en-US"/>
              </w:rPr>
              <w:t>UVD</w:t>
            </w:r>
            <w:r w:rsidRPr="00B87DED">
              <w:rPr>
                <w:bCs/>
                <w:sz w:val="20"/>
                <w:szCs w:val="20"/>
              </w:rPr>
              <w:t>bbbbbGGMMDDnn.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C13A31"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E25135" w14:textId="77777777" w:rsidR="00E60732" w:rsidRPr="00B87DED" w:rsidRDefault="00E60732" w:rsidP="00E60732"/>
        </w:tc>
      </w:tr>
      <w:tr w:rsidR="00E60732" w:rsidRPr="00B87DED" w14:paraId="7B4651E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909AD9" w14:textId="77777777" w:rsidR="00E60732" w:rsidRPr="00B87DED" w:rsidRDefault="00E60732" w:rsidP="00E60732">
            <w:pPr>
              <w:pStyle w:val="Standard"/>
              <w:widowControl w:val="0"/>
              <w:spacing w:line="240" w:lineRule="auto"/>
              <w:ind w:firstLine="0"/>
              <w:jc w:val="left"/>
            </w:pPr>
            <w:r w:rsidRPr="00B87DED">
              <w:rPr>
                <w:sz w:val="20"/>
                <w:szCs w:val="20"/>
                <w:lang w:val="en-US"/>
              </w:rPr>
              <w:t>UV</w:t>
            </w:r>
            <w:r w:rsidRPr="00B87DED">
              <w:rPr>
                <w:sz w:val="20"/>
                <w:szCs w:val="20"/>
              </w:rPr>
              <w:t>ZbbbbbGGMMDDnn.</w:t>
            </w:r>
            <w:r w:rsidRPr="00B87DED">
              <w:rPr>
                <w:sz w:val="20"/>
                <w:szCs w:val="20"/>
                <w:lang w:val="en-US"/>
              </w:rPr>
              <w:t>txt</w:t>
            </w:r>
            <w:r w:rsidRPr="00B87DED">
              <w:rPr>
                <w:sz w:val="20"/>
                <w:szCs w:val="20"/>
              </w:rPr>
              <w:t xml:space="preserve"> </w:t>
            </w:r>
            <w:r w:rsidRPr="00B87DED">
              <w:rPr>
                <w:b/>
                <w:bCs/>
                <w:sz w:val="20"/>
                <w:szCs w:val="20"/>
              </w:rPr>
              <w:t>(только от АС ПСД)</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16282"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7CC961" w14:textId="77777777" w:rsidR="00E60732" w:rsidRPr="00B87DED" w:rsidRDefault="00E60732" w:rsidP="00E60732"/>
        </w:tc>
      </w:tr>
      <w:tr w:rsidR="00E60732" w:rsidRPr="00B87DED" w14:paraId="24749918"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3C0BF38" w14:textId="23E7CE14" w:rsidR="00E60732" w:rsidRPr="00B87DED" w:rsidRDefault="00E60732" w:rsidP="00E60732">
            <w:pPr>
              <w:pStyle w:val="Standard"/>
              <w:widowControl w:val="0"/>
              <w:spacing w:line="240" w:lineRule="auto"/>
              <w:ind w:firstLine="0"/>
              <w:jc w:val="center"/>
            </w:pPr>
            <w:r w:rsidRPr="00B87DED">
              <w:rPr>
                <w:sz w:val="20"/>
              </w:rPr>
              <w:t xml:space="preserve">Направление от ФНС </w:t>
            </w:r>
            <w:r w:rsidR="005803E3" w:rsidRPr="00B87DED">
              <w:rPr>
                <w:sz w:val="20"/>
              </w:rPr>
              <w:t xml:space="preserve">и СФР </w:t>
            </w:r>
            <w:r w:rsidRPr="00B87DED">
              <w:rPr>
                <w:sz w:val="20"/>
              </w:rPr>
              <w:t>в КО</w:t>
            </w:r>
          </w:p>
        </w:tc>
      </w:tr>
      <w:tr w:rsidR="00E60732" w:rsidRPr="00B87DED" w14:paraId="3581779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24240" w14:textId="77777777" w:rsidR="00FE6FD9" w:rsidRPr="00B87DED" w:rsidRDefault="00FE6FD9" w:rsidP="00FE6FD9">
            <w:pPr>
              <w:rPr>
                <w:sz w:val="20"/>
                <w:szCs w:val="20"/>
              </w:rPr>
            </w:pPr>
            <w:r w:rsidRPr="00B87DED">
              <w:rPr>
                <w:sz w:val="20"/>
                <w:szCs w:val="20"/>
              </w:rPr>
              <w:t>Архивный файл ФНС:</w:t>
            </w:r>
          </w:p>
          <w:p w14:paraId="37C32196" w14:textId="6BDC976B" w:rsidR="00E60732" w:rsidRPr="00B87DED" w:rsidRDefault="00E60732" w:rsidP="007D1079">
            <w:pPr>
              <w:pStyle w:val="Standard"/>
              <w:widowControl w:val="0"/>
              <w:spacing w:line="240" w:lineRule="auto"/>
              <w:ind w:firstLine="0"/>
            </w:pPr>
            <w:r w:rsidRPr="00B87DED">
              <w:rPr>
                <w:sz w:val="20"/>
                <w:szCs w:val="20"/>
              </w:rPr>
              <w:t>О</w:t>
            </w:r>
            <w:r w:rsidRPr="00B87DED">
              <w:rPr>
                <w:sz w:val="20"/>
                <w:szCs w:val="20"/>
                <w:lang w:val="en-US"/>
              </w:rPr>
              <w:t>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EC439E" w14:textId="77777777" w:rsidR="00E60732" w:rsidRPr="00B87DED" w:rsidRDefault="00E60732" w:rsidP="00E60732">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AF338" w14:textId="77777777" w:rsidR="00E60732" w:rsidRPr="00B87DED" w:rsidRDefault="00E60732" w:rsidP="00E60732">
            <w:pPr>
              <w:pStyle w:val="Standard"/>
              <w:widowControl w:val="0"/>
              <w:spacing w:line="240" w:lineRule="auto"/>
              <w:ind w:firstLine="0"/>
              <w:rPr>
                <w:sz w:val="20"/>
                <w:szCs w:val="20"/>
              </w:rPr>
            </w:pPr>
          </w:p>
        </w:tc>
      </w:tr>
      <w:tr w:rsidR="00E353D1" w:rsidRPr="00B87DED" w14:paraId="1E46193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019D4" w14:textId="0AC7B5B2" w:rsidR="00E353D1" w:rsidRPr="00B87DED" w:rsidRDefault="00E353D1" w:rsidP="00FE6FD9">
            <w:pPr>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BB655"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5E85F7" w14:textId="77777777" w:rsidR="00E353D1" w:rsidRPr="00B87DED" w:rsidRDefault="00E353D1" w:rsidP="00E60732">
            <w:pPr>
              <w:pStyle w:val="Standard"/>
              <w:widowControl w:val="0"/>
              <w:spacing w:line="240" w:lineRule="auto"/>
              <w:ind w:firstLine="0"/>
              <w:rPr>
                <w:sz w:val="20"/>
                <w:szCs w:val="20"/>
              </w:rPr>
            </w:pPr>
          </w:p>
        </w:tc>
      </w:tr>
      <w:tr w:rsidR="00FE6FD9" w:rsidRPr="00B87DED" w14:paraId="3551CD0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4D12" w14:textId="77777777" w:rsidR="00FE6FD9" w:rsidRPr="00B87DED" w:rsidRDefault="00FE6FD9" w:rsidP="00FE6FD9">
            <w:pPr>
              <w:rPr>
                <w:bCs/>
                <w:sz w:val="20"/>
                <w:szCs w:val="20"/>
              </w:rPr>
            </w:pPr>
            <w:r w:rsidRPr="00B87DED">
              <w:rPr>
                <w:sz w:val="20"/>
                <w:szCs w:val="20"/>
              </w:rPr>
              <w:t>Квитанция о принятии:</w:t>
            </w:r>
          </w:p>
          <w:p w14:paraId="59010FB3" w14:textId="1554A5B0" w:rsidR="00FE6FD9" w:rsidRPr="00B87DED" w:rsidRDefault="00FE6FD9" w:rsidP="00E353D1">
            <w:pPr>
              <w:rPr>
                <w:sz w:val="20"/>
                <w:szCs w:val="20"/>
              </w:rPr>
            </w:pPr>
            <w:r w:rsidRPr="00B87DED">
              <w:rPr>
                <w:bCs/>
                <w:sz w:val="20"/>
                <w:szCs w:val="20"/>
                <w:lang w:val="en-US"/>
              </w:rPr>
              <w:t>SBF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43693" w14:textId="0B0DF8EE" w:rsidR="00FE6FD9" w:rsidRPr="00B87DED" w:rsidRDefault="00E353D1" w:rsidP="00E6073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05659" w14:textId="77777777" w:rsidR="00E353D1" w:rsidRPr="00B87DED" w:rsidRDefault="00E353D1" w:rsidP="00E353D1">
            <w:pPr>
              <w:rPr>
                <w:sz w:val="20"/>
                <w:szCs w:val="20"/>
              </w:rPr>
            </w:pPr>
            <w:r w:rsidRPr="00B87DED">
              <w:rPr>
                <w:sz w:val="20"/>
                <w:szCs w:val="20"/>
              </w:rPr>
              <w:t>(ответ на &lt;</w:t>
            </w:r>
            <w:r w:rsidRPr="00B87DED">
              <w:rPr>
                <w:sz w:val="20"/>
                <w:szCs w:val="20"/>
                <w:lang w:val="en-US"/>
              </w:rPr>
              <w:t>SBC</w:t>
            </w:r>
            <w:r w:rsidRPr="00B87DED">
              <w:rPr>
                <w:sz w:val="20"/>
                <w:szCs w:val="20"/>
              </w:rPr>
              <w:t>&gt; в АФ &lt;</w:t>
            </w:r>
            <w:r w:rsidRPr="00B87DED">
              <w:rPr>
                <w:sz w:val="20"/>
                <w:szCs w:val="20"/>
                <w:lang w:val="en-US"/>
              </w:rPr>
              <w:t>AN</w:t>
            </w:r>
            <w:r w:rsidRPr="00B87DED">
              <w:rPr>
                <w:sz w:val="20"/>
                <w:szCs w:val="20"/>
              </w:rPr>
              <w:t>&gt;)</w:t>
            </w:r>
          </w:p>
          <w:p w14:paraId="3A6E5223" w14:textId="1B1D6E2C" w:rsidR="00FE6FD9"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E353D1" w:rsidRPr="00B87DED" w14:paraId="5505652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97FF35" w14:textId="77777777" w:rsidR="00E353D1" w:rsidRPr="00B87DED" w:rsidRDefault="00E353D1" w:rsidP="00E353D1">
            <w:pPr>
              <w:rPr>
                <w:bCs/>
                <w:sz w:val="20"/>
                <w:szCs w:val="20"/>
              </w:rPr>
            </w:pPr>
            <w:r w:rsidRPr="00B87DED">
              <w:rPr>
                <w:sz w:val="20"/>
                <w:szCs w:val="20"/>
              </w:rPr>
              <w:t>Квитанция о непринятии:</w:t>
            </w:r>
          </w:p>
          <w:p w14:paraId="029B3B06" w14:textId="6D26499A" w:rsidR="00E353D1" w:rsidRPr="00B87DED" w:rsidRDefault="00E353D1" w:rsidP="00E353D1">
            <w:pPr>
              <w:rPr>
                <w:sz w:val="20"/>
                <w:szCs w:val="20"/>
              </w:rPr>
            </w:pPr>
            <w:r w:rsidRPr="00B87DED">
              <w:rPr>
                <w:bCs/>
                <w:sz w:val="20"/>
                <w:szCs w:val="20"/>
                <w:lang w:val="en-US"/>
              </w:rPr>
              <w:t>SBE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40A75" w14:textId="3A73BEE2"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81E39B" w14:textId="529C4AB3"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E353D1" w:rsidRPr="00B87DED" w14:paraId="32886D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99464F" w14:textId="77777777" w:rsidR="00E353D1" w:rsidRPr="00B87DED" w:rsidRDefault="00E353D1" w:rsidP="00E353D1">
            <w:pPr>
              <w:rPr>
                <w:sz w:val="20"/>
                <w:szCs w:val="20"/>
              </w:rPr>
            </w:pPr>
            <w:r w:rsidRPr="00B87DED">
              <w:rPr>
                <w:sz w:val="20"/>
                <w:szCs w:val="20"/>
              </w:rPr>
              <w:t>Извещение об ошибках:</w:t>
            </w:r>
          </w:p>
          <w:p w14:paraId="07EDF5DB" w14:textId="3E2B1F70" w:rsidR="00E353D1" w:rsidRPr="00B87DED" w:rsidRDefault="00E353D1" w:rsidP="00E353D1">
            <w:pPr>
              <w:rPr>
                <w:sz w:val="20"/>
                <w:szCs w:val="20"/>
              </w:rPr>
            </w:pPr>
            <w:r w:rsidRPr="00B87DED">
              <w:rPr>
                <w:bCs/>
                <w:sz w:val="20"/>
                <w:szCs w:val="20"/>
                <w:lang w:val="en-US"/>
              </w:rPr>
              <w:t>SBK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D8835" w14:textId="5EF37F56"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5F3530" w14:textId="18F1026E"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353D1" w:rsidRPr="00B87DED" w14:paraId="426BEEB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9D5FF1" w14:textId="77777777" w:rsidR="00E353D1" w:rsidRPr="00B87DED" w:rsidRDefault="00E353D1" w:rsidP="00E353D1">
            <w:pPr>
              <w:rPr>
                <w:sz w:val="20"/>
                <w:szCs w:val="20"/>
              </w:rPr>
            </w:pPr>
            <w:r w:rsidRPr="00B87DED">
              <w:rPr>
                <w:sz w:val="20"/>
                <w:szCs w:val="20"/>
              </w:rPr>
              <w:t>Архивный файл ФНС:</w:t>
            </w:r>
          </w:p>
          <w:p w14:paraId="46E1447A" w14:textId="17DC3056" w:rsidR="00E353D1" w:rsidRPr="00B87DED" w:rsidRDefault="00E353D1" w:rsidP="007D1079">
            <w:pPr>
              <w:pStyle w:val="Standard"/>
              <w:widowControl w:val="0"/>
              <w:spacing w:line="240" w:lineRule="auto"/>
              <w:ind w:firstLine="0"/>
              <w:rPr>
                <w:sz w:val="20"/>
                <w:szCs w:val="20"/>
              </w:rPr>
            </w:pPr>
            <w:r w:rsidRPr="00B87DED">
              <w:rPr>
                <w:sz w:val="20"/>
                <w:szCs w:val="20"/>
                <w:lang w:val="en-US"/>
              </w:rPr>
              <w:t>NN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0CE78B" w14:textId="558724C3" w:rsidR="00E353D1" w:rsidRPr="00B87DED" w:rsidRDefault="00E353D1" w:rsidP="00E353D1">
            <w:pPr>
              <w:pStyle w:val="Standard"/>
              <w:widowControl w:val="0"/>
              <w:spacing w:line="240" w:lineRule="auto"/>
              <w:ind w:firstLine="0"/>
              <w:rPr>
                <w:sz w:val="20"/>
                <w:szCs w:val="20"/>
              </w:rPr>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B9690" w14:textId="77777777" w:rsidR="00E353D1" w:rsidRPr="00B87DED" w:rsidRDefault="00E353D1" w:rsidP="00E353D1">
            <w:pPr>
              <w:pStyle w:val="Standard"/>
              <w:widowControl w:val="0"/>
              <w:spacing w:line="240" w:lineRule="auto"/>
              <w:ind w:firstLine="0"/>
              <w:rPr>
                <w:sz w:val="20"/>
                <w:szCs w:val="20"/>
              </w:rPr>
            </w:pPr>
          </w:p>
        </w:tc>
      </w:tr>
      <w:tr w:rsidR="00E353D1" w:rsidRPr="00B87DED" w14:paraId="5A818B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0D0BA" w14:textId="23D4B5DA" w:rsidR="00E353D1" w:rsidRPr="00B87DED" w:rsidRDefault="00E353D1" w:rsidP="00E353D1">
            <w:pPr>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434BB" w14:textId="77777777" w:rsidR="00E353D1" w:rsidRPr="00B87DED" w:rsidRDefault="00E353D1"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7B682" w14:textId="77777777" w:rsidR="00E353D1" w:rsidRPr="00B87DED" w:rsidRDefault="00E353D1" w:rsidP="00E353D1">
            <w:pPr>
              <w:pStyle w:val="Standard"/>
              <w:widowControl w:val="0"/>
              <w:spacing w:line="240" w:lineRule="auto"/>
              <w:ind w:firstLine="0"/>
              <w:rPr>
                <w:sz w:val="20"/>
                <w:szCs w:val="20"/>
              </w:rPr>
            </w:pPr>
          </w:p>
        </w:tc>
      </w:tr>
      <w:tr w:rsidR="00E353D1" w:rsidRPr="00B87DED" w14:paraId="416E5DE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56E14" w14:textId="77777777" w:rsidR="00E353D1" w:rsidRPr="00B87DED" w:rsidRDefault="00E353D1" w:rsidP="00E353D1">
            <w:pPr>
              <w:rPr>
                <w:bCs/>
                <w:sz w:val="20"/>
                <w:szCs w:val="20"/>
              </w:rPr>
            </w:pPr>
            <w:r w:rsidRPr="00B87DED">
              <w:rPr>
                <w:sz w:val="20"/>
                <w:szCs w:val="20"/>
              </w:rPr>
              <w:t>Квитанция о принятии:</w:t>
            </w:r>
          </w:p>
          <w:p w14:paraId="3689D8D1" w14:textId="10A535A4" w:rsidR="00E353D1" w:rsidRPr="00B87DED" w:rsidRDefault="00E353D1" w:rsidP="007D1079">
            <w:pPr>
              <w:pStyle w:val="Standard"/>
              <w:widowControl w:val="0"/>
              <w:spacing w:line="240" w:lineRule="auto"/>
              <w:ind w:firstLine="0"/>
            </w:pPr>
            <w:r w:rsidRPr="00B87DED">
              <w:rPr>
                <w:bCs/>
                <w:sz w:val="20"/>
                <w:szCs w:val="20"/>
                <w:lang w:val="en-US"/>
              </w:rPr>
              <w:t>SFF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FAD47" w14:textId="2D0799E3" w:rsidR="00E353D1" w:rsidRPr="00B87DED" w:rsidRDefault="00E353D1" w:rsidP="00E353D1">
            <w:pPr>
              <w:pStyle w:val="Standard"/>
              <w:widowControl w:val="0"/>
              <w:spacing w:line="240" w:lineRule="auto"/>
              <w:ind w:firstLine="0"/>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7A2F9" w14:textId="77777777" w:rsidR="00E353D1" w:rsidRPr="00B87DED" w:rsidRDefault="00E353D1" w:rsidP="00E353D1">
            <w:pPr>
              <w:rPr>
                <w:sz w:val="20"/>
                <w:szCs w:val="20"/>
              </w:rPr>
            </w:pPr>
            <w:r w:rsidRPr="00B87DED">
              <w:rPr>
                <w:sz w:val="20"/>
                <w:szCs w:val="20"/>
              </w:rPr>
              <w:t>(ответ на &lt;</w:t>
            </w:r>
            <w:r w:rsidRPr="00B87DED">
              <w:rPr>
                <w:sz w:val="20"/>
                <w:szCs w:val="20"/>
                <w:lang w:val="en-US"/>
              </w:rPr>
              <w:t>SFC</w:t>
            </w:r>
            <w:r w:rsidRPr="00B87DED">
              <w:rPr>
                <w:sz w:val="20"/>
                <w:szCs w:val="20"/>
              </w:rPr>
              <w:t>&gt; в АФ &lt;</w:t>
            </w:r>
            <w:r w:rsidRPr="00B87DED">
              <w:rPr>
                <w:sz w:val="20"/>
                <w:szCs w:val="20"/>
                <w:lang w:val="en-US"/>
              </w:rPr>
              <w:t>BN</w:t>
            </w:r>
            <w:r w:rsidRPr="00B87DED">
              <w:rPr>
                <w:sz w:val="20"/>
                <w:szCs w:val="20"/>
              </w:rPr>
              <w:t>&gt;)</w:t>
            </w:r>
          </w:p>
          <w:p w14:paraId="48B77773" w14:textId="1143EE7F"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E353D1" w:rsidRPr="00B87DED" w14:paraId="5BA470C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42D5F" w14:textId="77777777" w:rsidR="00E353D1" w:rsidRPr="00B87DED" w:rsidRDefault="00E353D1" w:rsidP="00E353D1">
            <w:pPr>
              <w:rPr>
                <w:bCs/>
                <w:sz w:val="20"/>
                <w:szCs w:val="20"/>
              </w:rPr>
            </w:pPr>
            <w:r w:rsidRPr="00B87DED">
              <w:rPr>
                <w:sz w:val="20"/>
                <w:szCs w:val="20"/>
              </w:rPr>
              <w:t>Квитанция о непринятии:</w:t>
            </w:r>
          </w:p>
          <w:p w14:paraId="66C7932D" w14:textId="772D6C47" w:rsidR="00E353D1" w:rsidRPr="00B87DED" w:rsidRDefault="00E353D1" w:rsidP="00E353D1">
            <w:pPr>
              <w:rPr>
                <w:sz w:val="20"/>
                <w:szCs w:val="20"/>
              </w:rPr>
            </w:pPr>
            <w:r w:rsidRPr="00B87DED">
              <w:rPr>
                <w:bCs/>
                <w:sz w:val="20"/>
                <w:szCs w:val="20"/>
                <w:lang w:val="en-US"/>
              </w:rPr>
              <w:t>SFE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6615AB" w14:textId="46BA7D1E"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9FF51" w14:textId="22644732" w:rsidR="00E353D1" w:rsidRPr="00B87DED" w:rsidRDefault="00E353D1" w:rsidP="00E353D1">
            <w:pPr>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E353D1" w:rsidRPr="00B87DED" w14:paraId="35B052B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64EC" w14:textId="77777777" w:rsidR="00E353D1" w:rsidRPr="00B87DED" w:rsidRDefault="00E353D1" w:rsidP="00E353D1">
            <w:pPr>
              <w:rPr>
                <w:sz w:val="20"/>
                <w:szCs w:val="20"/>
              </w:rPr>
            </w:pPr>
            <w:r w:rsidRPr="00B87DED">
              <w:rPr>
                <w:sz w:val="20"/>
                <w:szCs w:val="20"/>
              </w:rPr>
              <w:t>Извещение об ошибках:</w:t>
            </w:r>
          </w:p>
          <w:p w14:paraId="5600BF1A" w14:textId="7DF56F19" w:rsidR="00E353D1" w:rsidRPr="00B87DED" w:rsidRDefault="00E353D1" w:rsidP="00E353D1">
            <w:pPr>
              <w:rPr>
                <w:sz w:val="20"/>
                <w:szCs w:val="20"/>
              </w:rPr>
            </w:pPr>
            <w:r w:rsidRPr="00B87DED">
              <w:rPr>
                <w:bCs/>
                <w:sz w:val="20"/>
                <w:szCs w:val="20"/>
                <w:lang w:val="en-US"/>
              </w:rPr>
              <w:t>SFK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35D6" w14:textId="6DA4471D"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0E5A71" w14:textId="163B6A32"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353D1" w:rsidRPr="00B87DED" w14:paraId="6BC8E1B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EBCFE9" w14:textId="77777777" w:rsidR="00FD5CCE" w:rsidRPr="00B87DED" w:rsidRDefault="00FD5CCE" w:rsidP="00E353D1">
            <w:pPr>
              <w:pStyle w:val="Standard"/>
              <w:widowControl w:val="0"/>
              <w:spacing w:line="240" w:lineRule="auto"/>
              <w:ind w:firstLine="0"/>
              <w:rPr>
                <w:sz w:val="20"/>
                <w:szCs w:val="20"/>
              </w:rPr>
            </w:pPr>
            <w:r w:rsidRPr="00B87DED">
              <w:rPr>
                <w:sz w:val="20"/>
                <w:szCs w:val="20"/>
              </w:rPr>
              <w:t>Архивный файл ФНС:</w:t>
            </w:r>
          </w:p>
          <w:p w14:paraId="2187B594" w14:textId="694AEB97" w:rsidR="00E353D1" w:rsidRPr="00B87DED" w:rsidRDefault="00E353D1" w:rsidP="007D1079">
            <w:pPr>
              <w:pStyle w:val="Standard"/>
              <w:widowControl w:val="0"/>
              <w:spacing w:line="240" w:lineRule="auto"/>
              <w:ind w:firstLine="0"/>
            </w:pPr>
            <w:r w:rsidRPr="00B87DED">
              <w:rPr>
                <w:sz w:val="20"/>
                <w:szCs w:val="20"/>
                <w:lang w:val="en-US"/>
              </w:rPr>
              <w:t>UN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DB293" w14:textId="77777777" w:rsidR="00E353D1" w:rsidRPr="00B87DED" w:rsidRDefault="00E353D1" w:rsidP="00E353D1">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C89A01" w14:textId="77777777" w:rsidR="00E353D1" w:rsidRPr="00B87DED" w:rsidRDefault="00E353D1" w:rsidP="00E353D1">
            <w:pPr>
              <w:pStyle w:val="Standard"/>
              <w:widowControl w:val="0"/>
              <w:spacing w:line="240" w:lineRule="auto"/>
              <w:ind w:firstLine="0"/>
              <w:rPr>
                <w:sz w:val="20"/>
                <w:szCs w:val="20"/>
              </w:rPr>
            </w:pPr>
          </w:p>
        </w:tc>
      </w:tr>
      <w:tr w:rsidR="00FD5CCE" w:rsidRPr="00B87DED" w14:paraId="683BC78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D4A70C" w14:textId="4E8EA145" w:rsidR="00FD5CCE" w:rsidRPr="00B87DED" w:rsidRDefault="00FD5CCE" w:rsidP="00FD5CC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95385" w14:textId="77777777" w:rsidR="00FD5CCE" w:rsidRPr="00B87DED" w:rsidRDefault="00FD5CCE"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5FF30" w14:textId="77777777" w:rsidR="00FD5CCE" w:rsidRPr="00B87DED" w:rsidRDefault="00FD5CCE" w:rsidP="00E353D1">
            <w:pPr>
              <w:pStyle w:val="Standard"/>
              <w:widowControl w:val="0"/>
              <w:spacing w:line="240" w:lineRule="auto"/>
              <w:ind w:firstLine="0"/>
              <w:rPr>
                <w:sz w:val="20"/>
                <w:szCs w:val="20"/>
              </w:rPr>
            </w:pPr>
          </w:p>
        </w:tc>
      </w:tr>
      <w:tr w:rsidR="00FD5CCE" w:rsidRPr="00B87DED" w14:paraId="446698A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3C67CD" w14:textId="77777777" w:rsidR="00FD5CCE" w:rsidRPr="00B87DED" w:rsidRDefault="00FD5CCE" w:rsidP="00FD5CCE">
            <w:pPr>
              <w:rPr>
                <w:bCs/>
                <w:sz w:val="20"/>
                <w:szCs w:val="20"/>
              </w:rPr>
            </w:pPr>
            <w:r w:rsidRPr="00B87DED">
              <w:rPr>
                <w:sz w:val="20"/>
                <w:szCs w:val="20"/>
              </w:rPr>
              <w:t>Квитанция о принятии:</w:t>
            </w:r>
          </w:p>
          <w:p w14:paraId="2361A77F" w14:textId="70C5F1FC" w:rsidR="00FD5CCE" w:rsidRPr="00B87DED" w:rsidRDefault="00FD5CCE" w:rsidP="00FD5CCE">
            <w:pPr>
              <w:pStyle w:val="Standard"/>
              <w:widowControl w:val="0"/>
              <w:spacing w:line="240" w:lineRule="auto"/>
              <w:ind w:firstLine="0"/>
              <w:rPr>
                <w:sz w:val="20"/>
                <w:szCs w:val="20"/>
              </w:rPr>
            </w:pPr>
            <w:r w:rsidRPr="00B87DED">
              <w:rPr>
                <w:bCs/>
                <w:sz w:val="20"/>
                <w:szCs w:val="20"/>
                <w:lang w:val="en-US"/>
              </w:rPr>
              <w:t>SEF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636F3A" w14:textId="06470E27" w:rsidR="00FD5CCE" w:rsidRPr="00B87DED" w:rsidRDefault="00143BB2"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F013D7" w14:textId="77777777" w:rsidR="00143BB2" w:rsidRPr="00B87DED" w:rsidRDefault="00143BB2" w:rsidP="00143BB2">
            <w:pPr>
              <w:rPr>
                <w:sz w:val="20"/>
                <w:szCs w:val="20"/>
              </w:rPr>
            </w:pPr>
            <w:r w:rsidRPr="00B87DED">
              <w:rPr>
                <w:sz w:val="20"/>
                <w:szCs w:val="20"/>
              </w:rPr>
              <w:t>(ответ на &lt;</w:t>
            </w:r>
            <w:r w:rsidRPr="00B87DED">
              <w:rPr>
                <w:sz w:val="20"/>
                <w:szCs w:val="20"/>
                <w:lang w:val="en-US"/>
              </w:rPr>
              <w:t>SED</w:t>
            </w:r>
            <w:r w:rsidRPr="00B87DED">
              <w:rPr>
                <w:sz w:val="20"/>
                <w:szCs w:val="20"/>
              </w:rPr>
              <w:t>&gt; в АФ &lt;</w:t>
            </w:r>
            <w:r w:rsidRPr="00B87DED">
              <w:rPr>
                <w:sz w:val="20"/>
                <w:szCs w:val="20"/>
                <w:lang w:val="en-US"/>
              </w:rPr>
              <w:t>EN</w:t>
            </w:r>
            <w:r w:rsidRPr="00B87DED">
              <w:rPr>
                <w:sz w:val="20"/>
                <w:szCs w:val="20"/>
              </w:rPr>
              <w:t>&gt;)</w:t>
            </w:r>
          </w:p>
          <w:p w14:paraId="25AEF7D6" w14:textId="6235F26D" w:rsidR="00FD5CCE"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143BB2" w:rsidRPr="00B87DED" w14:paraId="74CDFFB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9D9D30" w14:textId="77777777" w:rsidR="00143BB2" w:rsidRPr="00B87DED" w:rsidRDefault="00143BB2" w:rsidP="00143BB2">
            <w:pPr>
              <w:rPr>
                <w:bCs/>
                <w:sz w:val="20"/>
                <w:szCs w:val="20"/>
              </w:rPr>
            </w:pPr>
            <w:r w:rsidRPr="00B87DED">
              <w:rPr>
                <w:sz w:val="20"/>
                <w:szCs w:val="20"/>
              </w:rPr>
              <w:t>Квитанция о непринятии:</w:t>
            </w:r>
          </w:p>
          <w:p w14:paraId="704A1765" w14:textId="5DA43099" w:rsidR="00143BB2" w:rsidRPr="00B87DED" w:rsidRDefault="00143BB2" w:rsidP="00143BB2">
            <w:pPr>
              <w:rPr>
                <w:sz w:val="20"/>
                <w:szCs w:val="20"/>
              </w:rPr>
            </w:pPr>
            <w:r w:rsidRPr="00B87DED">
              <w:rPr>
                <w:bCs/>
                <w:sz w:val="20"/>
                <w:szCs w:val="20"/>
                <w:lang w:val="en-US"/>
              </w:rPr>
              <w:t>SEE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70811D" w14:textId="4FB3B189" w:rsidR="00143BB2" w:rsidRPr="00B87DED" w:rsidRDefault="00143BB2" w:rsidP="00143BB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62674" w14:textId="1E955551" w:rsidR="00143BB2"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143BB2" w:rsidRPr="00B87DED" w14:paraId="3776043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69B67" w14:textId="77777777" w:rsidR="00143BB2" w:rsidRPr="00B87DED" w:rsidRDefault="00143BB2" w:rsidP="00143BB2">
            <w:pPr>
              <w:rPr>
                <w:sz w:val="20"/>
                <w:szCs w:val="20"/>
              </w:rPr>
            </w:pPr>
            <w:r w:rsidRPr="00B87DED">
              <w:rPr>
                <w:sz w:val="20"/>
                <w:szCs w:val="20"/>
              </w:rPr>
              <w:t>Извещение об ошибках:</w:t>
            </w:r>
          </w:p>
          <w:p w14:paraId="4F943CBC" w14:textId="1C44B3AF" w:rsidR="00143BB2" w:rsidRPr="00B87DED" w:rsidRDefault="00143BB2" w:rsidP="00143BB2">
            <w:pPr>
              <w:rPr>
                <w:sz w:val="20"/>
                <w:szCs w:val="20"/>
              </w:rPr>
            </w:pPr>
            <w:r w:rsidRPr="00B87DED">
              <w:rPr>
                <w:bCs/>
                <w:sz w:val="20"/>
                <w:szCs w:val="20"/>
                <w:lang w:val="en-US"/>
              </w:rPr>
              <w:t>SEK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ADB22" w14:textId="3BAEBA4C" w:rsidR="00143BB2" w:rsidRPr="00B87DED" w:rsidRDefault="00143BB2" w:rsidP="00143BB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54ADE" w14:textId="593E475D" w:rsidR="00143BB2"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2E2C20" w:rsidRPr="00B87DED" w14:paraId="4C7765C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03E4B" w14:textId="77777777" w:rsidR="002E2C20" w:rsidRPr="00B87DED" w:rsidRDefault="002E2C20" w:rsidP="002E2C20">
            <w:pPr>
              <w:rPr>
                <w:bCs/>
                <w:sz w:val="20"/>
                <w:szCs w:val="20"/>
              </w:rPr>
            </w:pPr>
            <w:r w:rsidRPr="00B87DED">
              <w:rPr>
                <w:sz w:val="20"/>
                <w:szCs w:val="20"/>
              </w:rPr>
              <w:t>Квитанция о принятии:</w:t>
            </w:r>
          </w:p>
          <w:p w14:paraId="5DE8C90D" w14:textId="4C329105" w:rsidR="002E2C20" w:rsidRPr="00B87DED" w:rsidRDefault="002E2C20" w:rsidP="002E2C20">
            <w:pPr>
              <w:rPr>
                <w:sz w:val="20"/>
                <w:szCs w:val="20"/>
              </w:rPr>
            </w:pPr>
            <w:r w:rsidRPr="00B87DED">
              <w:rPr>
                <w:bCs/>
                <w:sz w:val="20"/>
                <w:szCs w:val="20"/>
                <w:lang w:val="en-US"/>
              </w:rPr>
              <w:t>SKF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5D3BC" w14:textId="528E436B"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365E7" w14:textId="77777777" w:rsidR="002E2C20" w:rsidRPr="00B87DED" w:rsidRDefault="002E2C20" w:rsidP="002E2C20">
            <w:pPr>
              <w:rPr>
                <w:sz w:val="20"/>
                <w:szCs w:val="20"/>
              </w:rPr>
            </w:pPr>
            <w:r w:rsidRPr="00B87DED">
              <w:rPr>
                <w:sz w:val="20"/>
                <w:szCs w:val="20"/>
              </w:rPr>
              <w:t>(ответ на &lt;</w:t>
            </w:r>
            <w:r w:rsidRPr="00B87DED">
              <w:rPr>
                <w:sz w:val="20"/>
                <w:szCs w:val="20"/>
                <w:lang w:val="en-US"/>
              </w:rPr>
              <w:t>SKD</w:t>
            </w:r>
            <w:r w:rsidRPr="00B87DED">
              <w:rPr>
                <w:sz w:val="20"/>
                <w:szCs w:val="20"/>
              </w:rPr>
              <w:t>&gt; в АФ &lt;</w:t>
            </w:r>
            <w:r w:rsidRPr="00B87DED">
              <w:rPr>
                <w:sz w:val="20"/>
                <w:szCs w:val="20"/>
                <w:lang w:val="en-US"/>
              </w:rPr>
              <w:t>EN</w:t>
            </w:r>
            <w:r w:rsidRPr="00B87DED">
              <w:rPr>
                <w:sz w:val="20"/>
                <w:szCs w:val="20"/>
              </w:rPr>
              <w:t>&gt;)</w:t>
            </w:r>
          </w:p>
          <w:p w14:paraId="3148AF3C" w14:textId="60D9271B"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2E2C20" w:rsidRPr="00B87DED" w14:paraId="40BC981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57877" w14:textId="77777777" w:rsidR="002E2C20" w:rsidRPr="00B87DED" w:rsidRDefault="002E2C20" w:rsidP="002E2C20">
            <w:pPr>
              <w:rPr>
                <w:bCs/>
                <w:sz w:val="20"/>
                <w:szCs w:val="20"/>
              </w:rPr>
            </w:pPr>
            <w:r w:rsidRPr="00B87DED">
              <w:rPr>
                <w:sz w:val="20"/>
                <w:szCs w:val="20"/>
              </w:rPr>
              <w:t>Квитанция о непринятии:</w:t>
            </w:r>
          </w:p>
          <w:p w14:paraId="68024E0F" w14:textId="52CB64BE" w:rsidR="002E2C20" w:rsidRPr="00B87DED" w:rsidRDefault="002E2C20" w:rsidP="002E2C20">
            <w:pPr>
              <w:rPr>
                <w:sz w:val="20"/>
                <w:szCs w:val="20"/>
              </w:rPr>
            </w:pPr>
            <w:r w:rsidRPr="00B87DED">
              <w:rPr>
                <w:bCs/>
                <w:sz w:val="20"/>
                <w:szCs w:val="20"/>
                <w:lang w:val="en-US"/>
              </w:rPr>
              <w:t>SKE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9810C" w14:textId="36BD4A1F"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87CE8" w14:textId="28355053"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2E2C20" w:rsidRPr="00B87DED" w14:paraId="79A571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06609" w14:textId="77777777" w:rsidR="002E2C20" w:rsidRPr="00B87DED" w:rsidRDefault="002E2C20" w:rsidP="002E2C20">
            <w:pPr>
              <w:rPr>
                <w:sz w:val="20"/>
                <w:szCs w:val="20"/>
              </w:rPr>
            </w:pPr>
            <w:r w:rsidRPr="00B87DED">
              <w:rPr>
                <w:sz w:val="20"/>
                <w:szCs w:val="20"/>
              </w:rPr>
              <w:t>Извещение об ошибках:</w:t>
            </w:r>
          </w:p>
          <w:p w14:paraId="48223938" w14:textId="01E73739" w:rsidR="002E2C20" w:rsidRPr="00B87DED" w:rsidRDefault="002E2C20" w:rsidP="002E2C20">
            <w:pPr>
              <w:rPr>
                <w:sz w:val="20"/>
                <w:szCs w:val="20"/>
              </w:rPr>
            </w:pPr>
            <w:r w:rsidRPr="00B87DED">
              <w:rPr>
                <w:bCs/>
                <w:sz w:val="20"/>
                <w:szCs w:val="20"/>
                <w:lang w:val="en-US"/>
              </w:rPr>
              <w:lastRenderedPageBreak/>
              <w:t>SKK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9F3EC" w14:textId="16D15078" w:rsidR="002E2C20" w:rsidRPr="00B87DED" w:rsidRDefault="002E2C20" w:rsidP="002E2C20">
            <w:pPr>
              <w:pStyle w:val="Standard"/>
              <w:widowControl w:val="0"/>
              <w:spacing w:line="240" w:lineRule="auto"/>
              <w:ind w:firstLine="0"/>
              <w:rPr>
                <w:sz w:val="20"/>
                <w:szCs w:val="20"/>
              </w:rPr>
            </w:pPr>
            <w:r w:rsidRPr="00B87DED">
              <w:rPr>
                <w:sz w:val="20"/>
                <w:szCs w:val="20"/>
              </w:rPr>
              <w:lastRenderedPageBreak/>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F8672" w14:textId="2057550C" w:rsidR="002E2C20" w:rsidRPr="00B87DED" w:rsidRDefault="002E2C20" w:rsidP="002E2C20">
            <w:pPr>
              <w:pStyle w:val="Standard"/>
              <w:widowControl w:val="0"/>
              <w:spacing w:line="240" w:lineRule="auto"/>
              <w:ind w:firstLine="0"/>
              <w:rPr>
                <w:sz w:val="20"/>
                <w:szCs w:val="20"/>
              </w:rPr>
            </w:pPr>
            <w:r w:rsidRPr="00B87DED">
              <w:rPr>
                <w:sz w:val="20"/>
                <w:szCs w:val="20"/>
              </w:rPr>
              <w:t xml:space="preserve">замена третьего символа на </w:t>
            </w:r>
            <w:r w:rsidRPr="00B87DED">
              <w:rPr>
                <w:sz w:val="20"/>
                <w:szCs w:val="20"/>
              </w:rPr>
              <w:lastRenderedPageBreak/>
              <w:t>символ «</w:t>
            </w:r>
            <w:r w:rsidRPr="00B87DED">
              <w:rPr>
                <w:sz w:val="20"/>
                <w:szCs w:val="20"/>
                <w:lang w:val="en-US"/>
              </w:rPr>
              <w:t>K</w:t>
            </w:r>
            <w:r w:rsidRPr="00B87DED">
              <w:rPr>
                <w:sz w:val="20"/>
                <w:szCs w:val="20"/>
              </w:rPr>
              <w:t>»</w:t>
            </w:r>
          </w:p>
        </w:tc>
      </w:tr>
      <w:tr w:rsidR="00EB7EB4" w:rsidRPr="00B87DED" w14:paraId="63A8B5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882304" w14:textId="77777777" w:rsidR="00EB7EB4" w:rsidRPr="00B87DED" w:rsidRDefault="00EB7EB4" w:rsidP="00EB7EB4">
            <w:pPr>
              <w:pStyle w:val="Standard"/>
              <w:widowControl w:val="0"/>
              <w:spacing w:line="240" w:lineRule="auto"/>
              <w:ind w:firstLine="0"/>
              <w:jc w:val="left"/>
            </w:pPr>
            <w:r w:rsidRPr="00B87DED">
              <w:rPr>
                <w:sz w:val="20"/>
                <w:szCs w:val="20"/>
              </w:rPr>
              <w:lastRenderedPageBreak/>
              <w:t>О</w:t>
            </w:r>
            <w:r w:rsidRPr="00B87DED">
              <w:rPr>
                <w:sz w:val="20"/>
                <w:szCs w:val="20"/>
                <w:lang w:val="en-US"/>
              </w:rPr>
              <w:t>bbbbbGGMMDDnn</w:t>
            </w:r>
            <w:r w:rsidRPr="00B87DED">
              <w:rPr>
                <w:sz w:val="20"/>
                <w:szCs w:val="20"/>
              </w:rPr>
              <w:t>.</w:t>
            </w:r>
            <w:r w:rsidRPr="00B87D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41BE8"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16B0C2" w14:textId="77777777" w:rsidR="00EB7EB4" w:rsidRPr="00B87DED" w:rsidRDefault="00EB7EB4" w:rsidP="00EB7EB4">
            <w:pPr>
              <w:rPr>
                <w:sz w:val="20"/>
                <w:szCs w:val="20"/>
              </w:rPr>
            </w:pPr>
            <w:r w:rsidRPr="00B87DED">
              <w:rPr>
                <w:sz w:val="20"/>
                <w:szCs w:val="20"/>
              </w:rPr>
              <w:t xml:space="preserve">АФ ФНС (формат </w:t>
            </w:r>
            <w:r w:rsidRPr="00B87DED">
              <w:rPr>
                <w:sz w:val="20"/>
                <w:szCs w:val="20"/>
                <w:lang w:val="en-US"/>
              </w:rPr>
              <w:t>DOS</w:t>
            </w:r>
            <w:r w:rsidRPr="00B87DED">
              <w:rPr>
                <w:sz w:val="20"/>
                <w:szCs w:val="20"/>
              </w:rPr>
              <w:t>) (2520-У)</w:t>
            </w:r>
          </w:p>
          <w:p w14:paraId="299F69C0" w14:textId="5CC8FA1D" w:rsidR="00EB7EB4" w:rsidRPr="00B87DED" w:rsidRDefault="00EB7EB4" w:rsidP="00EB7EB4">
            <w:pPr>
              <w:pStyle w:val="Standard"/>
              <w:widowControl w:val="0"/>
              <w:spacing w:line="240" w:lineRule="auto"/>
              <w:ind w:firstLine="0"/>
              <w:rPr>
                <w:sz w:val="20"/>
                <w:szCs w:val="20"/>
              </w:rPr>
            </w:pPr>
            <w:r w:rsidRPr="00B87DED">
              <w:rPr>
                <w:sz w:val="20"/>
                <w:szCs w:val="20"/>
              </w:rPr>
              <w:t xml:space="preserve">Справка: утратило силу </w:t>
            </w:r>
            <w:r w:rsidR="00FF305F" w:rsidRPr="00B87DED">
              <w:rPr>
                <w:lang w:eastAsia="ru-RU"/>
              </w:rPr>
              <w:t>–</w:t>
            </w:r>
            <w:r w:rsidRPr="00B87DED">
              <w:rPr>
                <w:sz w:val="20"/>
                <w:szCs w:val="20"/>
              </w:rPr>
              <w:t xml:space="preserve"> 3251-У</w:t>
            </w:r>
          </w:p>
        </w:tc>
      </w:tr>
      <w:tr w:rsidR="00EB7EB4" w:rsidRPr="00B87DED" w14:paraId="4A2EFBE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18022" w14:textId="77777777" w:rsidR="00EB7EB4" w:rsidRPr="00B87DED" w:rsidRDefault="00EB7EB4" w:rsidP="00EB7EB4">
            <w:pPr>
              <w:pStyle w:val="Standard"/>
              <w:widowControl w:val="0"/>
              <w:spacing w:line="240" w:lineRule="auto"/>
              <w:ind w:firstLine="0"/>
              <w:jc w:val="left"/>
            </w:pPr>
            <w:r w:rsidRPr="00B87DED">
              <w:rPr>
                <w:sz w:val="20"/>
                <w:szCs w:val="20"/>
                <w:lang w:val="en-US"/>
              </w:rPr>
              <w:t>NbbbbbGGMMDDnn</w:t>
            </w:r>
            <w:r w:rsidRPr="00B87DED">
              <w:rPr>
                <w:sz w:val="20"/>
                <w:szCs w:val="20"/>
              </w:rPr>
              <w:t>.</w:t>
            </w:r>
            <w:r w:rsidRPr="00B87D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D7C16"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B2467" w14:textId="77777777" w:rsidR="00EB7EB4" w:rsidRPr="00B87DED" w:rsidRDefault="00EB7EB4" w:rsidP="00EB7EB4">
            <w:pPr>
              <w:rPr>
                <w:sz w:val="20"/>
                <w:szCs w:val="20"/>
              </w:rPr>
            </w:pPr>
            <w:r w:rsidRPr="00B87DED">
              <w:rPr>
                <w:sz w:val="20"/>
                <w:szCs w:val="20"/>
              </w:rPr>
              <w:t xml:space="preserve">АФ ФНС (формат </w:t>
            </w:r>
            <w:r w:rsidRPr="00B87DED">
              <w:rPr>
                <w:sz w:val="20"/>
                <w:szCs w:val="20"/>
                <w:lang w:val="en-US"/>
              </w:rPr>
              <w:t>DOS</w:t>
            </w:r>
            <w:r w:rsidRPr="00B87DED">
              <w:rPr>
                <w:sz w:val="20"/>
                <w:szCs w:val="20"/>
              </w:rPr>
              <w:t>) (2520-У)</w:t>
            </w:r>
          </w:p>
          <w:p w14:paraId="317E0267" w14:textId="253018FB" w:rsidR="00EB7EB4" w:rsidRPr="00B87DED" w:rsidRDefault="00EB7EB4" w:rsidP="00EB7EB4">
            <w:pPr>
              <w:pStyle w:val="Standard"/>
              <w:widowControl w:val="0"/>
              <w:spacing w:line="240" w:lineRule="auto"/>
              <w:ind w:firstLine="0"/>
              <w:rPr>
                <w:sz w:val="20"/>
                <w:szCs w:val="20"/>
              </w:rPr>
            </w:pPr>
            <w:r w:rsidRPr="00B87DED">
              <w:rPr>
                <w:sz w:val="20"/>
                <w:szCs w:val="20"/>
              </w:rPr>
              <w:t xml:space="preserve">Справка: утратило силу </w:t>
            </w:r>
            <w:r w:rsidR="00FF305F" w:rsidRPr="00B87DED">
              <w:rPr>
                <w:lang w:eastAsia="ru-RU"/>
              </w:rPr>
              <w:t>–</w:t>
            </w:r>
            <w:r w:rsidRPr="00B87DED">
              <w:rPr>
                <w:sz w:val="20"/>
                <w:szCs w:val="20"/>
              </w:rPr>
              <w:t xml:space="preserve"> 3251-У</w:t>
            </w:r>
          </w:p>
        </w:tc>
      </w:tr>
      <w:tr w:rsidR="00EB7EB4" w:rsidRPr="00B87DED" w14:paraId="52FCD44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831953" w14:textId="7A3CEAC6" w:rsidR="00EB7EB4" w:rsidRPr="00B87DED" w:rsidRDefault="00EB7EB4" w:rsidP="00EB7EB4">
            <w:pPr>
              <w:pStyle w:val="Standard"/>
              <w:widowControl w:val="0"/>
              <w:spacing w:line="240" w:lineRule="auto"/>
              <w:ind w:firstLine="0"/>
            </w:pPr>
            <w:r w:rsidRPr="00B87DED">
              <w:rPr>
                <w:sz w:val="20"/>
                <w:szCs w:val="20"/>
              </w:rPr>
              <w:t>Архивный файл Пенсионный фонд:</w:t>
            </w:r>
          </w:p>
          <w:p w14:paraId="4B6F4C69" w14:textId="77777777" w:rsidR="00EB7EB4" w:rsidRPr="00B87DED" w:rsidRDefault="00EB7EB4" w:rsidP="00EB7EB4">
            <w:pPr>
              <w:pStyle w:val="Standard"/>
              <w:widowControl w:val="0"/>
              <w:spacing w:line="240" w:lineRule="auto"/>
              <w:ind w:firstLine="0"/>
            </w:pPr>
            <w:r w:rsidRPr="00B87DED">
              <w:rPr>
                <w:sz w:val="20"/>
                <w:szCs w:val="20"/>
                <w:lang w:val="en-US"/>
              </w:rPr>
              <w:t>P</w:t>
            </w:r>
            <w:r w:rsidRPr="00B87DED">
              <w:rPr>
                <w:sz w:val="20"/>
                <w:szCs w:val="20"/>
              </w:rPr>
              <w:t>bbbbbGGMMDDnn.ar</w:t>
            </w:r>
            <w:r w:rsidRPr="00B87D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32806"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3FCF1" w14:textId="77777777" w:rsidR="00EB7EB4" w:rsidRPr="00B87DED" w:rsidRDefault="00EB7EB4" w:rsidP="00EB7EB4">
            <w:pPr>
              <w:rPr>
                <w:sz w:val="20"/>
                <w:szCs w:val="20"/>
              </w:rPr>
            </w:pPr>
            <w:r w:rsidRPr="00B87DED">
              <w:rPr>
                <w:sz w:val="20"/>
                <w:szCs w:val="20"/>
              </w:rPr>
              <w:t>АФ ПФ РФ (361-П)</w:t>
            </w:r>
          </w:p>
          <w:p w14:paraId="4AB3136B" w14:textId="413B24FC" w:rsidR="00EB7EB4" w:rsidRPr="00B87DED" w:rsidRDefault="00EB7EB4" w:rsidP="00EB7EB4">
            <w:pPr>
              <w:pStyle w:val="Standard"/>
              <w:widowControl w:val="0"/>
              <w:spacing w:line="240" w:lineRule="auto"/>
              <w:ind w:firstLine="0"/>
              <w:rPr>
                <w:sz w:val="20"/>
                <w:szCs w:val="20"/>
              </w:rPr>
            </w:pPr>
            <w:r w:rsidRPr="00B87DED">
              <w:rPr>
                <w:sz w:val="20"/>
                <w:szCs w:val="20"/>
              </w:rPr>
              <w:t xml:space="preserve">Справка: утратило силу </w:t>
            </w:r>
            <w:r w:rsidR="00FF305F" w:rsidRPr="00B87DED">
              <w:rPr>
                <w:lang w:eastAsia="ru-RU"/>
              </w:rPr>
              <w:t>–</w:t>
            </w:r>
            <w:r w:rsidRPr="00B87DED">
              <w:rPr>
                <w:sz w:val="20"/>
                <w:szCs w:val="20"/>
              </w:rPr>
              <w:t xml:space="preserve"> 4225-У</w:t>
            </w:r>
          </w:p>
        </w:tc>
      </w:tr>
      <w:tr w:rsidR="00EB7EB4" w:rsidRPr="00B87DED" w14:paraId="486270C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686A8E" w14:textId="58D832DA" w:rsidR="00EB7EB4" w:rsidRPr="00B87DED" w:rsidRDefault="00EB7EB4" w:rsidP="00EB7EB4">
            <w:pPr>
              <w:pStyle w:val="Standard"/>
              <w:widowControl w:val="0"/>
              <w:spacing w:line="240" w:lineRule="auto"/>
              <w:ind w:firstLine="0"/>
            </w:pPr>
            <w:r w:rsidRPr="00B87DED">
              <w:rPr>
                <w:sz w:val="20"/>
                <w:szCs w:val="20"/>
              </w:rPr>
              <w:t>Архивный файл Фонд социального страхования:</w:t>
            </w:r>
          </w:p>
          <w:p w14:paraId="0CBD88C0" w14:textId="629CA23A" w:rsidR="00EB7EB4" w:rsidRPr="00B87DED" w:rsidRDefault="00EB7EB4" w:rsidP="00EB7EB4">
            <w:pPr>
              <w:pStyle w:val="Standard"/>
              <w:widowControl w:val="0"/>
              <w:spacing w:line="240" w:lineRule="auto"/>
              <w:ind w:firstLine="0"/>
            </w:pPr>
            <w:r w:rsidRPr="00B87DED">
              <w:rPr>
                <w:sz w:val="20"/>
                <w:szCs w:val="20"/>
                <w:lang w:val="en-US"/>
              </w:rPr>
              <w:t>S</w:t>
            </w:r>
            <w:r w:rsidRPr="00B87DED">
              <w:rPr>
                <w:sz w:val="20"/>
                <w:szCs w:val="20"/>
              </w:rPr>
              <w:t>bbbbbGGMMDDnn.ar</w:t>
            </w:r>
            <w:r w:rsidRPr="00B87D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33D550"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B344F" w14:textId="6A2868DD" w:rsidR="00EB7EB4" w:rsidRPr="00B87DED" w:rsidRDefault="00EB7EB4" w:rsidP="00EB7EB4">
            <w:pPr>
              <w:pStyle w:val="Standard"/>
              <w:widowControl w:val="0"/>
              <w:spacing w:line="240" w:lineRule="auto"/>
              <w:ind w:firstLine="0"/>
              <w:rPr>
                <w:sz w:val="20"/>
                <w:szCs w:val="20"/>
              </w:rPr>
            </w:pPr>
            <w:r w:rsidRPr="00B87DED">
              <w:rPr>
                <w:sz w:val="20"/>
                <w:szCs w:val="20"/>
              </w:rPr>
              <w:t>АФ СФР РФ</w:t>
            </w:r>
          </w:p>
        </w:tc>
      </w:tr>
      <w:tr w:rsidR="00EB7EB4" w:rsidRPr="00B87DED" w14:paraId="470E51E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6A1FE7" w14:textId="1B5773F1" w:rsidR="00EB7EB4" w:rsidRPr="00B87DED" w:rsidRDefault="00EB7EB4" w:rsidP="00EB7EB4">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6C540" w14:textId="77777777" w:rsidR="00EB7EB4" w:rsidRPr="00B87DED" w:rsidRDefault="00EB7EB4"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9E40B" w14:textId="77777777" w:rsidR="00EB7EB4" w:rsidRPr="00B87DED" w:rsidRDefault="00EB7EB4" w:rsidP="00EB7EB4">
            <w:pPr>
              <w:pStyle w:val="Standard"/>
              <w:widowControl w:val="0"/>
              <w:spacing w:line="240" w:lineRule="auto"/>
              <w:ind w:firstLine="0"/>
              <w:rPr>
                <w:sz w:val="20"/>
                <w:szCs w:val="20"/>
              </w:rPr>
            </w:pPr>
          </w:p>
        </w:tc>
      </w:tr>
      <w:tr w:rsidR="00EB7EB4" w:rsidRPr="00B87DED" w14:paraId="22D6497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C30EE" w14:textId="77777777" w:rsidR="00EB7EB4" w:rsidRPr="00B87DED" w:rsidRDefault="00EB7EB4" w:rsidP="00EB7EB4">
            <w:pPr>
              <w:pStyle w:val="Standard"/>
              <w:widowControl w:val="0"/>
              <w:spacing w:line="240" w:lineRule="auto"/>
              <w:ind w:firstLine="0"/>
              <w:rPr>
                <w:sz w:val="20"/>
                <w:szCs w:val="20"/>
              </w:rPr>
            </w:pPr>
            <w:r w:rsidRPr="00B87DED">
              <w:rPr>
                <w:sz w:val="20"/>
                <w:szCs w:val="20"/>
              </w:rPr>
              <w:t>Квитанция о получении:</w:t>
            </w:r>
          </w:p>
          <w:p w14:paraId="0CF12645" w14:textId="57DDDFC5" w:rsidR="00EB7EB4" w:rsidRPr="00B87DED" w:rsidRDefault="00EB7EB4" w:rsidP="00EB7EB4">
            <w:pPr>
              <w:pStyle w:val="Standard"/>
              <w:widowControl w:val="0"/>
              <w:spacing w:line="240" w:lineRule="auto"/>
              <w:ind w:firstLine="0"/>
              <w:rPr>
                <w:sz w:val="20"/>
                <w:szCs w:val="20"/>
              </w:rPr>
            </w:pPr>
            <w:r w:rsidRPr="00B87DED">
              <w:rPr>
                <w:bCs/>
                <w:sz w:val="20"/>
                <w:szCs w:val="20"/>
                <w:lang w:val="en-US"/>
              </w:rPr>
              <w:t>SBR</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5DC5E" w14:textId="1851D7FF" w:rsidR="00EB7EB4" w:rsidRPr="006B473D" w:rsidRDefault="00EB7EB4" w:rsidP="006B473D">
            <w:pPr>
              <w:pStyle w:val="Standard"/>
              <w:widowControl w:val="0"/>
              <w:spacing w:line="240" w:lineRule="auto"/>
              <w:ind w:firstLine="0"/>
              <w:rPr>
                <w:sz w:val="20"/>
                <w:szCs w:val="20"/>
              </w:rPr>
            </w:pPr>
            <w:r w:rsidRPr="00B87DED">
              <w:rPr>
                <w:sz w:val="20"/>
                <w:szCs w:val="20"/>
              </w:rPr>
              <w:t xml:space="preserve">(+КА) </w:t>
            </w:r>
            <w:r w:rsidR="006B473D">
              <w:rPr>
                <w:sz w:val="20"/>
                <w:szCs w:val="20"/>
              </w:rPr>
              <w:t>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628BE2" w14:textId="77777777" w:rsidR="00EB7EB4" w:rsidRPr="00B87DED" w:rsidRDefault="00EB7EB4" w:rsidP="00EB7EB4">
            <w:pPr>
              <w:rPr>
                <w:sz w:val="20"/>
                <w:szCs w:val="20"/>
              </w:rPr>
            </w:pPr>
            <w:r w:rsidRPr="00B87DED">
              <w:rPr>
                <w:sz w:val="20"/>
                <w:szCs w:val="20"/>
              </w:rPr>
              <w:t>(ответ на &lt;</w:t>
            </w:r>
            <w:r w:rsidRPr="00B87DED">
              <w:rPr>
                <w:sz w:val="20"/>
                <w:szCs w:val="20"/>
                <w:lang w:val="en-US"/>
              </w:rPr>
              <w:t>SBC</w:t>
            </w:r>
            <w:r w:rsidRPr="00B87DED">
              <w:rPr>
                <w:sz w:val="20"/>
                <w:szCs w:val="20"/>
              </w:rPr>
              <w:t>&gt; в АФ &lt;</w:t>
            </w:r>
            <w:r w:rsidRPr="00B87DED">
              <w:rPr>
                <w:sz w:val="20"/>
                <w:szCs w:val="20"/>
                <w:lang w:val="en-US"/>
              </w:rPr>
              <w:t>AN</w:t>
            </w:r>
            <w:r w:rsidRPr="00B87DED">
              <w:rPr>
                <w:sz w:val="20"/>
                <w:szCs w:val="20"/>
              </w:rPr>
              <w:t>&gt;)</w:t>
            </w:r>
          </w:p>
          <w:p w14:paraId="6AF3B792" w14:textId="199D02A5" w:rsidR="00EB7EB4" w:rsidRPr="00B87DED" w:rsidRDefault="00EB7EB4" w:rsidP="00EB7EB4">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R</w:t>
            </w:r>
            <w:r w:rsidRPr="00B87DED">
              <w:rPr>
                <w:sz w:val="20"/>
                <w:szCs w:val="20"/>
              </w:rPr>
              <w:t>»</w:t>
            </w:r>
          </w:p>
        </w:tc>
      </w:tr>
      <w:tr w:rsidR="00EB7EB4" w:rsidRPr="00B87DED" w14:paraId="7429331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542B85" w14:textId="77777777" w:rsidR="00EB7EB4" w:rsidRPr="00B87DED" w:rsidRDefault="00EB7EB4" w:rsidP="00EB7EB4">
            <w:pPr>
              <w:rPr>
                <w:sz w:val="20"/>
                <w:szCs w:val="20"/>
              </w:rPr>
            </w:pPr>
            <w:r w:rsidRPr="00B87DED">
              <w:rPr>
                <w:sz w:val="20"/>
                <w:szCs w:val="20"/>
              </w:rPr>
              <w:t>Извещение о корректировке:</w:t>
            </w:r>
          </w:p>
          <w:p w14:paraId="6AF8A30F" w14:textId="6E164942" w:rsidR="00EB7EB4" w:rsidRPr="00B87DED" w:rsidRDefault="00EB7EB4" w:rsidP="00EB7EB4">
            <w:pPr>
              <w:pStyle w:val="Standard"/>
              <w:widowControl w:val="0"/>
              <w:spacing w:line="240" w:lineRule="auto"/>
              <w:ind w:firstLine="0"/>
              <w:rPr>
                <w:sz w:val="20"/>
                <w:szCs w:val="20"/>
              </w:rPr>
            </w:pPr>
            <w:r w:rsidRPr="00B87DED">
              <w:rPr>
                <w:bCs/>
                <w:sz w:val="20"/>
                <w:szCs w:val="20"/>
                <w:lang w:val="en-US"/>
              </w:rPr>
              <w:t>SBT</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46BA3" w14:textId="6518BE34" w:rsidR="00EB7EB4" w:rsidRPr="00B87DED" w:rsidRDefault="00EB7EB4" w:rsidP="006B473D">
            <w:pPr>
              <w:pStyle w:val="Standard"/>
              <w:widowControl w:val="0"/>
              <w:spacing w:line="240" w:lineRule="auto"/>
              <w:ind w:firstLine="0"/>
              <w:rPr>
                <w:sz w:val="20"/>
                <w:szCs w:val="20"/>
              </w:rPr>
            </w:pPr>
            <w:r w:rsidRPr="00B87DED">
              <w:rPr>
                <w:sz w:val="20"/>
                <w:szCs w:val="20"/>
              </w:rPr>
              <w:t xml:space="preserve">(+КА) </w:t>
            </w:r>
            <w:r w:rsidR="006B473D">
              <w:rPr>
                <w:sz w:val="20"/>
                <w:szCs w:val="20"/>
              </w:rPr>
              <w:t>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22959" w14:textId="1FD087CC" w:rsidR="00EB7EB4" w:rsidRPr="00B87DED" w:rsidRDefault="00EB7EB4" w:rsidP="00EB7EB4">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T</w:t>
            </w:r>
            <w:r w:rsidRPr="00B87DED">
              <w:rPr>
                <w:sz w:val="20"/>
                <w:szCs w:val="20"/>
              </w:rPr>
              <w:t>»</w:t>
            </w:r>
          </w:p>
        </w:tc>
      </w:tr>
      <w:tr w:rsidR="00EB7EB4" w:rsidRPr="00B87DED" w14:paraId="4F21CE6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717EC" w14:textId="6FA80A6F" w:rsidR="00850869" w:rsidRPr="00B87DED" w:rsidRDefault="00850869" w:rsidP="00850869">
            <w:pPr>
              <w:pStyle w:val="Standard"/>
              <w:widowControl w:val="0"/>
              <w:spacing w:line="240" w:lineRule="auto"/>
              <w:ind w:firstLine="0"/>
              <w:rPr>
                <w:sz w:val="20"/>
                <w:szCs w:val="20"/>
              </w:rPr>
            </w:pPr>
            <w:r w:rsidRPr="00B87DED">
              <w:rPr>
                <w:b/>
                <w:bCs/>
                <w:sz w:val="20"/>
                <w:szCs w:val="20"/>
              </w:rPr>
              <w:t>только от АС ПСД</w:t>
            </w:r>
          </w:p>
          <w:p w14:paraId="2534ED16" w14:textId="77777777" w:rsidR="00850869" w:rsidRPr="00B87DED" w:rsidRDefault="00850869" w:rsidP="00850869">
            <w:pPr>
              <w:rPr>
                <w:sz w:val="20"/>
                <w:szCs w:val="20"/>
              </w:rPr>
            </w:pPr>
            <w:r w:rsidRPr="00B87DED">
              <w:rPr>
                <w:sz w:val="20"/>
                <w:szCs w:val="20"/>
              </w:rPr>
              <w:t>Архивный файл ФНС:</w:t>
            </w:r>
          </w:p>
          <w:p w14:paraId="038E217F" w14:textId="160DCE0C" w:rsidR="00EB7EB4" w:rsidRPr="00B87DED" w:rsidRDefault="00EB7EB4" w:rsidP="00850869">
            <w:pPr>
              <w:pStyle w:val="Standard"/>
              <w:widowControl w:val="0"/>
              <w:spacing w:line="240" w:lineRule="auto"/>
              <w:ind w:firstLine="0"/>
            </w:pPr>
            <w:r w:rsidRPr="00B87DED">
              <w:rPr>
                <w:sz w:val="20"/>
                <w:szCs w:val="20"/>
              </w:rPr>
              <w:t>YbbbbbGGMMDDnn.arj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7C160"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22D87" w14:textId="77777777" w:rsidR="00850869" w:rsidRPr="00B87DED" w:rsidRDefault="00850869" w:rsidP="00850869">
            <w:pPr>
              <w:rPr>
                <w:sz w:val="20"/>
                <w:szCs w:val="20"/>
              </w:rPr>
            </w:pPr>
            <w:r w:rsidRPr="00B87DED">
              <w:rPr>
                <w:b/>
                <w:bCs/>
                <w:sz w:val="20"/>
                <w:szCs w:val="20"/>
              </w:rPr>
              <w:t>только от АС ПСД</w:t>
            </w:r>
          </w:p>
          <w:p w14:paraId="04B28194" w14:textId="0F797754" w:rsidR="00EB7EB4" w:rsidRPr="00B87DED" w:rsidRDefault="00850869" w:rsidP="00850869">
            <w:pPr>
              <w:pStyle w:val="Standard"/>
              <w:widowControl w:val="0"/>
              <w:spacing w:line="240" w:lineRule="auto"/>
              <w:ind w:firstLine="0"/>
              <w:rPr>
                <w:sz w:val="20"/>
                <w:szCs w:val="20"/>
              </w:rPr>
            </w:pPr>
            <w:r w:rsidRPr="00B87DED">
              <w:rPr>
                <w:sz w:val="20"/>
                <w:szCs w:val="20"/>
              </w:rPr>
              <w:t>Для обмена с АС ПСД используется ключевая система ТУ</w:t>
            </w:r>
          </w:p>
        </w:tc>
      </w:tr>
      <w:tr w:rsidR="00850869" w:rsidRPr="00B87DED" w14:paraId="6A87144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26D7A" w14:textId="6E0CF34F" w:rsidR="00850869" w:rsidRPr="00B87DED" w:rsidRDefault="00850869" w:rsidP="00EB7EB4">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BE9ACB" w14:textId="77777777" w:rsidR="00850869" w:rsidRPr="00B87DED" w:rsidRDefault="00850869"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51D70" w14:textId="77777777" w:rsidR="00850869" w:rsidRPr="00B87DED" w:rsidRDefault="00850869" w:rsidP="00EB7EB4">
            <w:pPr>
              <w:pStyle w:val="Standard"/>
              <w:widowControl w:val="0"/>
              <w:spacing w:line="240" w:lineRule="auto"/>
              <w:ind w:firstLine="0"/>
              <w:rPr>
                <w:sz w:val="20"/>
                <w:szCs w:val="20"/>
              </w:rPr>
            </w:pPr>
          </w:p>
        </w:tc>
      </w:tr>
      <w:tr w:rsidR="00850869" w:rsidRPr="00B87DED" w14:paraId="726EF89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737B5" w14:textId="77777777" w:rsidR="00850869" w:rsidRPr="00B87DED" w:rsidRDefault="00850869" w:rsidP="00850869">
            <w:pPr>
              <w:ind w:left="11"/>
              <w:contextualSpacing/>
              <w:rPr>
                <w:sz w:val="20"/>
                <w:szCs w:val="20"/>
              </w:rPr>
            </w:pPr>
            <w:r w:rsidRPr="00B87DED">
              <w:rPr>
                <w:sz w:val="20"/>
                <w:szCs w:val="20"/>
              </w:rPr>
              <w:t>Справка:</w:t>
            </w:r>
          </w:p>
          <w:p w14:paraId="4382643B" w14:textId="4F1112F0" w:rsidR="00850869" w:rsidRPr="00B87DED" w:rsidRDefault="00850869" w:rsidP="00850869">
            <w:pPr>
              <w:pStyle w:val="Standard"/>
              <w:widowControl w:val="0"/>
              <w:spacing w:line="240" w:lineRule="auto"/>
              <w:ind w:firstLine="0"/>
              <w:rPr>
                <w:sz w:val="20"/>
                <w:szCs w:val="20"/>
              </w:rPr>
            </w:pPr>
            <w:r w:rsidRPr="00B87DED">
              <w:rPr>
                <w:sz w:val="20"/>
                <w:szCs w:val="20"/>
              </w:rPr>
              <w:t>ZASabbbbbbb_KKKKDDDDDDDD_NNNNNN.txt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4BFEAD" w14:textId="3B516CB8" w:rsidR="00850869" w:rsidRPr="00B87DED" w:rsidRDefault="00850869" w:rsidP="00EB7EB4">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84C0D2" w14:textId="77777777" w:rsidR="00850869" w:rsidRPr="00B87DED" w:rsidRDefault="00850869" w:rsidP="00850869">
            <w:pPr>
              <w:rPr>
                <w:sz w:val="20"/>
                <w:szCs w:val="20"/>
              </w:rPr>
            </w:pPr>
            <w:r w:rsidRPr="00B87DED">
              <w:rPr>
                <w:sz w:val="20"/>
                <w:szCs w:val="20"/>
              </w:rPr>
              <w:t>(ответ на &lt;ZAV&gt; в АФ &lt;Z&gt;)</w:t>
            </w:r>
          </w:p>
          <w:p w14:paraId="0A762B7C" w14:textId="17E632E0" w:rsidR="00850869" w:rsidRPr="00B87DED" w:rsidRDefault="00850869" w:rsidP="00850869">
            <w:pPr>
              <w:pStyle w:val="Standard"/>
              <w:widowControl w:val="0"/>
              <w:spacing w:line="240" w:lineRule="auto"/>
              <w:ind w:firstLine="0"/>
              <w:rPr>
                <w:sz w:val="20"/>
                <w:szCs w:val="20"/>
              </w:rPr>
            </w:pPr>
            <w:r w:rsidRPr="00B87DED">
              <w:rPr>
                <w:sz w:val="20"/>
                <w:szCs w:val="20"/>
              </w:rPr>
              <w:t>замена третьего символа «V» на символ «S»</w:t>
            </w:r>
          </w:p>
        </w:tc>
      </w:tr>
      <w:tr w:rsidR="00850869" w:rsidRPr="00B87DED" w14:paraId="1D87BA7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CB4A2" w14:textId="77777777" w:rsidR="00850869" w:rsidRPr="00B87DED" w:rsidRDefault="00850869" w:rsidP="00850869">
            <w:pPr>
              <w:ind w:left="11"/>
              <w:contextualSpacing/>
              <w:rPr>
                <w:sz w:val="20"/>
                <w:szCs w:val="20"/>
              </w:rPr>
            </w:pPr>
            <w:r w:rsidRPr="00B87DED">
              <w:rPr>
                <w:sz w:val="20"/>
                <w:szCs w:val="20"/>
              </w:rPr>
              <w:t>Квитанция о непринятии ЭС КО:</w:t>
            </w:r>
          </w:p>
          <w:p w14:paraId="369ED543" w14:textId="07FA8C90" w:rsidR="00850869" w:rsidRPr="00B87DED" w:rsidRDefault="00850869" w:rsidP="00850869">
            <w:pPr>
              <w:pStyle w:val="Standard"/>
              <w:widowControl w:val="0"/>
              <w:spacing w:line="240" w:lineRule="auto"/>
              <w:ind w:firstLine="0"/>
              <w:rPr>
                <w:sz w:val="20"/>
                <w:szCs w:val="20"/>
              </w:rPr>
            </w:pPr>
            <w:r w:rsidRPr="00B87DED">
              <w:rPr>
                <w:sz w:val="20"/>
                <w:szCs w:val="20"/>
              </w:rPr>
              <w:t>ZAEabbbbbbb_KKKKDDDDDDDD_NNNNNN.txt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68330D" w14:textId="6F15B803" w:rsidR="00850869" w:rsidRPr="00B87DED" w:rsidRDefault="00850869" w:rsidP="00EB7EB4">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26AD" w14:textId="71E54228" w:rsidR="00850869" w:rsidRPr="00B87DED" w:rsidRDefault="00850869" w:rsidP="00EB7EB4">
            <w:pPr>
              <w:pStyle w:val="Standard"/>
              <w:widowControl w:val="0"/>
              <w:spacing w:line="240" w:lineRule="auto"/>
              <w:ind w:firstLine="0"/>
              <w:rPr>
                <w:sz w:val="20"/>
                <w:szCs w:val="20"/>
              </w:rPr>
            </w:pPr>
            <w:r w:rsidRPr="00B87DED">
              <w:rPr>
                <w:sz w:val="20"/>
                <w:szCs w:val="20"/>
              </w:rPr>
              <w:t>замена третьего символа «V» на символ «E»</w:t>
            </w:r>
          </w:p>
        </w:tc>
      </w:tr>
    </w:tbl>
    <w:p w14:paraId="5EF90642" w14:textId="3AEB2C97" w:rsidR="00E10E45" w:rsidRPr="00B87DED" w:rsidRDefault="0030486D" w:rsidP="00200BC4">
      <w:pPr>
        <w:pStyle w:val="a6"/>
        <w:numPr>
          <w:ilvl w:val="0"/>
          <w:numId w:val="143"/>
        </w:numPr>
        <w:tabs>
          <w:tab w:val="left" w:pos="1276"/>
        </w:tabs>
        <w:spacing w:before="240"/>
        <w:ind w:left="0" w:firstLine="709"/>
        <w:rPr>
          <w:b/>
          <w:sz w:val="26"/>
          <w:szCs w:val="26"/>
        </w:rPr>
      </w:pPr>
      <w:r w:rsidRPr="0030486D">
        <w:rPr>
          <w:b/>
          <w:sz w:val="26"/>
          <w:szCs w:val="26"/>
        </w:rPr>
        <w:t>Приказ ФНС России от 20.08.2020 № ЕД-7-14/592@</w:t>
      </w:r>
      <w:r>
        <w:rPr>
          <w:b/>
          <w:sz w:val="26"/>
          <w:szCs w:val="26"/>
        </w:rPr>
        <w:t xml:space="preserve"> </w:t>
      </w:r>
      <w:r w:rsidR="00C277D6" w:rsidRPr="00B87DED">
        <w:rPr>
          <w:b/>
          <w:sz w:val="26"/>
          <w:szCs w:val="26"/>
        </w:rPr>
        <w:t>(вид ИТВ с кодом «p2»)</w:t>
      </w:r>
    </w:p>
    <w:p w14:paraId="127209F1" w14:textId="1B33EABA" w:rsidR="00E10E45" w:rsidRPr="00B87DED" w:rsidRDefault="00C277D6">
      <w:pPr>
        <w:pStyle w:val="Standard"/>
      </w:pPr>
      <w:r w:rsidRPr="00B87DED">
        <w:rPr>
          <w:b/>
        </w:rPr>
        <w:t>Только для отправки в ЕИС ГУ по ЦФО</w:t>
      </w:r>
      <w:r w:rsidR="00FA410F" w:rsidRPr="00B87DED">
        <w:rPr>
          <w:b/>
        </w:rPr>
        <w:t>.</w:t>
      </w:r>
    </w:p>
    <w:p w14:paraId="3BF40E9C" w14:textId="499A3B6B" w:rsidR="00E10E45" w:rsidRPr="00B87DED" w:rsidRDefault="00C277D6">
      <w:pPr>
        <w:pStyle w:val="Standard"/>
      </w:pPr>
      <w:r w:rsidRPr="00B87DED">
        <w:t>Ключевая информация для взаимодействия с ФОИВ в соответствии с документ</w:t>
      </w:r>
      <w:r w:rsidR="00FA410F" w:rsidRPr="00B87DED">
        <w:t>а</w:t>
      </w:r>
      <w:r w:rsidRPr="00B87DED">
        <w:t>м</w:t>
      </w:r>
      <w:r w:rsidR="00FA410F" w:rsidRPr="00B87DED">
        <w:t>и [</w:t>
      </w:r>
      <w:r w:rsidR="005803E3" w:rsidRPr="00200F79">
        <w:fldChar w:fldCharType="begin"/>
      </w:r>
      <w:r w:rsidR="005803E3" w:rsidRPr="00B87DED">
        <w:instrText xml:space="preserve"> REF _Ref144978531 \n \h  \* MERGEFORMAT </w:instrText>
      </w:r>
      <w:r w:rsidR="005803E3" w:rsidRPr="00200F79">
        <w:fldChar w:fldCharType="separate"/>
      </w:r>
      <w:r w:rsidR="00117B08">
        <w:t>19</w:t>
      </w:r>
      <w:r w:rsidR="005803E3" w:rsidRPr="00200F79">
        <w:fldChar w:fldCharType="end"/>
      </w:r>
      <w:r w:rsidR="00FA410F" w:rsidRPr="00B87DED">
        <w:t>]</w:t>
      </w:r>
      <w:r w:rsidRPr="00B87DED">
        <w:t xml:space="preserve"> </w:t>
      </w:r>
      <w:r w:rsidR="00FA410F" w:rsidRPr="00B87DED">
        <w:t xml:space="preserve">и </w:t>
      </w:r>
      <w:r w:rsidRPr="00B87DED">
        <w:t>[</w:t>
      </w:r>
      <w:r w:rsidR="004A661D">
        <w:fldChar w:fldCharType="begin"/>
      </w:r>
      <w:r w:rsidR="004A661D">
        <w:instrText xml:space="preserve"> REF _Ref144978493 \n \h </w:instrText>
      </w:r>
      <w:r w:rsidR="004A661D">
        <w:fldChar w:fldCharType="separate"/>
      </w:r>
      <w:r w:rsidR="00117B08">
        <w:t>5</w:t>
      </w:r>
      <w:r w:rsidR="004A661D">
        <w:fldChar w:fldCharType="end"/>
      </w:r>
      <w:r w:rsidRPr="00B87DED">
        <w:t>] по виду ИТВ с кодом «р2»:</w:t>
      </w:r>
    </w:p>
    <w:p w14:paraId="1CE14905" w14:textId="77777777" w:rsidR="00E10E45" w:rsidRPr="00B87DED" w:rsidRDefault="00C277D6" w:rsidP="007D1079">
      <w:pPr>
        <w:pStyle w:val="Textbodyindent"/>
        <w:numPr>
          <w:ilvl w:val="0"/>
          <w:numId w:val="147"/>
        </w:numPr>
        <w:tabs>
          <w:tab w:val="left" w:pos="1134"/>
          <w:tab w:val="left" w:pos="1276"/>
        </w:tabs>
        <w:spacing w:after="0"/>
        <w:ind w:left="0" w:firstLine="709"/>
      </w:pPr>
      <w:r w:rsidRPr="00B87DED">
        <w:t>для отправки в ЕИС ГУ по ЦФО должны быть настроены:</w:t>
      </w:r>
    </w:p>
    <w:p w14:paraId="09BB1033" w14:textId="77777777" w:rsidR="00E10E45" w:rsidRPr="00B87DED" w:rsidRDefault="00C277D6" w:rsidP="007D1079">
      <w:pPr>
        <w:pStyle w:val="a6"/>
        <w:numPr>
          <w:ilvl w:val="0"/>
          <w:numId w:val="148"/>
        </w:numPr>
        <w:tabs>
          <w:tab w:val="left" w:pos="1560"/>
          <w:tab w:val="left" w:pos="2694"/>
        </w:tabs>
        <w:ind w:left="1134" w:firstLine="0"/>
      </w:pPr>
      <w:r w:rsidRPr="00B87DED">
        <w:t>ключ СКАД «Сигнатура» ТУ – не используется;</w:t>
      </w:r>
    </w:p>
    <w:p w14:paraId="68691DA9" w14:textId="7E2A1BED" w:rsidR="00E10E45" w:rsidRPr="00B87DED" w:rsidRDefault="00C277D6" w:rsidP="007D1079">
      <w:pPr>
        <w:pStyle w:val="a6"/>
        <w:numPr>
          <w:ilvl w:val="0"/>
          <w:numId w:val="148"/>
        </w:numPr>
        <w:tabs>
          <w:tab w:val="left" w:pos="1560"/>
          <w:tab w:val="left" w:pos="2694"/>
        </w:tabs>
        <w:ind w:left="1134" w:firstLine="0"/>
      </w:pPr>
      <w:r w:rsidRPr="00B87DED">
        <w:t>ключ СКАД «Сигнатура» ФОИВ (</w:t>
      </w:r>
      <w:r w:rsidR="00FA410F" w:rsidRPr="00B87DED">
        <w:t xml:space="preserve">установки КА КО, </w:t>
      </w:r>
      <w:r w:rsidRPr="00B87DED">
        <w:t>проверки КА ТУ и</w:t>
      </w:r>
      <w:r w:rsidR="00FA410F" w:rsidRPr="00B87DED">
        <w:t xml:space="preserve"> КА ФНС, а также для шифрования информации</w:t>
      </w:r>
      <w:r w:rsidRPr="00B87DED">
        <w:t>);</w:t>
      </w:r>
    </w:p>
    <w:p w14:paraId="23A3D1E2" w14:textId="307E5C25" w:rsidR="00E10E45" w:rsidRPr="00B87DED" w:rsidRDefault="00C277D6" w:rsidP="007D1079">
      <w:pPr>
        <w:pStyle w:val="a6"/>
        <w:numPr>
          <w:ilvl w:val="0"/>
          <w:numId w:val="148"/>
        </w:numPr>
        <w:tabs>
          <w:tab w:val="left" w:pos="1560"/>
          <w:tab w:val="left" w:pos="2694"/>
        </w:tabs>
        <w:ind w:left="1134" w:firstLine="0"/>
      </w:pPr>
      <w:r w:rsidRPr="00B87DED">
        <w:t xml:space="preserve">сертификаты получателей исходящих пакетов – </w:t>
      </w:r>
      <w:r w:rsidR="00FA410F" w:rsidRPr="00B87DED">
        <w:t>выбран сертификат ФНС</w:t>
      </w:r>
      <w:r w:rsidRPr="00B87DED">
        <w:t>.</w:t>
      </w:r>
    </w:p>
    <w:p w14:paraId="5EB79DBF" w14:textId="2013E8B1" w:rsidR="00E10E45" w:rsidRPr="00B87DED" w:rsidRDefault="00670308"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117B08">
        <w:rPr>
          <w:i w:val="0"/>
          <w:noProof/>
        </w:rPr>
        <w:t>2</w:t>
      </w:r>
      <w:r w:rsidRPr="00200F79">
        <w:rPr>
          <w:i w:val="0"/>
        </w:rPr>
        <w:fldChar w:fldCharType="end"/>
      </w:r>
      <w:r w:rsidR="00C277D6" w:rsidRPr="00B87DED">
        <w:rPr>
          <w:i w:val="0"/>
        </w:rPr>
        <w:t xml:space="preserve"> – Правила выполнения криптоопераций по виду ИТВ с кодом «p2»</w:t>
      </w:r>
    </w:p>
    <w:tbl>
      <w:tblPr>
        <w:tblW w:w="5000" w:type="pct"/>
        <w:tblLayout w:type="fixed"/>
        <w:tblCellMar>
          <w:left w:w="10" w:type="dxa"/>
          <w:right w:w="10" w:type="dxa"/>
        </w:tblCellMar>
        <w:tblLook w:val="0000" w:firstRow="0" w:lastRow="0" w:firstColumn="0" w:lastColumn="0" w:noHBand="0" w:noVBand="0"/>
      </w:tblPr>
      <w:tblGrid>
        <w:gridCol w:w="3189"/>
        <w:gridCol w:w="3192"/>
        <w:gridCol w:w="3190"/>
      </w:tblGrid>
      <w:tr w:rsidR="00D228C4" w:rsidRPr="00B87DED" w14:paraId="1D92AF50" w14:textId="77777777" w:rsidTr="00FA410F">
        <w:trPr>
          <w:trHeight w:val="45"/>
          <w:tblHeader/>
        </w:trPr>
        <w:tc>
          <w:tcPr>
            <w:tcW w:w="3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5E623"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3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AB23F"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4D314"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349A3425" w14:textId="77777777" w:rsidTr="00FA410F">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5C579F" w14:textId="6489E14E"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1B20EA45"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CF50ED" w14:textId="77777777" w:rsidR="00D228C4" w:rsidRPr="00B87DED" w:rsidRDefault="00D228C4" w:rsidP="00ED343A">
            <w:pPr>
              <w:pStyle w:val="Standard"/>
              <w:widowControl w:val="0"/>
              <w:spacing w:line="240" w:lineRule="auto"/>
              <w:ind w:left="11" w:firstLine="0"/>
              <w:jc w:val="left"/>
            </w:pPr>
            <w:r w:rsidRPr="00B87DED">
              <w:rPr>
                <w:sz w:val="20"/>
                <w:szCs w:val="20"/>
              </w:rPr>
              <w:t>Архивный файл КО</w:t>
            </w:r>
          </w:p>
          <w:p w14:paraId="1E6053A4" w14:textId="77777777" w:rsidR="00D228C4" w:rsidRPr="00B87DED" w:rsidRDefault="00D228C4" w:rsidP="00ED343A">
            <w:pPr>
              <w:pStyle w:val="Standard"/>
              <w:widowControl w:val="0"/>
              <w:spacing w:line="240" w:lineRule="auto"/>
              <w:ind w:left="11" w:firstLine="0"/>
              <w:jc w:val="left"/>
            </w:pPr>
            <w:r w:rsidRPr="00B87DED">
              <w:rPr>
                <w:sz w:val="20"/>
                <w:szCs w:val="20"/>
              </w:rPr>
              <w:t>ZbbbbbGGMMDDnn.arj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756F40"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DEB0"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tc>
      </w:tr>
      <w:tr w:rsidR="00FA410F" w:rsidRPr="00B87DED" w14:paraId="78D0BAE6"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49C645" w14:textId="5D1671C8"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7F89F" w14:textId="77777777" w:rsidR="00FA410F" w:rsidRPr="00B87DED" w:rsidRDefault="00FA410F" w:rsidP="00FA410F">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99E0A" w14:textId="77777777" w:rsidR="00FA410F" w:rsidRPr="00B87DED" w:rsidRDefault="00FA410F" w:rsidP="00FA410F">
            <w:pPr>
              <w:pStyle w:val="Standard"/>
              <w:widowControl w:val="0"/>
              <w:spacing w:line="240" w:lineRule="auto"/>
              <w:ind w:left="11" w:firstLine="0"/>
              <w:jc w:val="left"/>
              <w:rPr>
                <w:sz w:val="20"/>
                <w:szCs w:val="20"/>
              </w:rPr>
            </w:pPr>
          </w:p>
        </w:tc>
      </w:tr>
      <w:tr w:rsidR="00FA410F" w:rsidRPr="00B87DED" w14:paraId="5072F3ED"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7F2D4" w14:textId="77777777" w:rsidR="00FA410F" w:rsidRPr="00B87DED" w:rsidRDefault="00FA410F" w:rsidP="00FA410F">
            <w:pPr>
              <w:ind w:left="11"/>
              <w:contextualSpacing/>
              <w:rPr>
                <w:sz w:val="20"/>
                <w:szCs w:val="20"/>
              </w:rPr>
            </w:pPr>
            <w:r w:rsidRPr="00B87DED">
              <w:rPr>
                <w:sz w:val="20"/>
                <w:szCs w:val="20"/>
              </w:rPr>
              <w:t>ЭС КО:</w:t>
            </w:r>
          </w:p>
          <w:p w14:paraId="4DBCCE2C" w14:textId="181BBC9D" w:rsidR="00FA410F" w:rsidRPr="00B87DED" w:rsidRDefault="00FA410F" w:rsidP="007D1079">
            <w:pPr>
              <w:ind w:left="11"/>
              <w:contextualSpacing/>
              <w:rPr>
                <w:sz w:val="20"/>
                <w:szCs w:val="20"/>
              </w:rPr>
            </w:pPr>
            <w:r w:rsidRPr="00B87DED">
              <w:rPr>
                <w:sz w:val="20"/>
                <w:szCs w:val="20"/>
              </w:rPr>
              <w:t>ZAVabbbbbbb_KKKKDDDDDDD</w:t>
            </w:r>
            <w:r w:rsidRPr="00B87DED">
              <w:rPr>
                <w:sz w:val="20"/>
                <w:szCs w:val="20"/>
              </w:rPr>
              <w:lastRenderedPageBreak/>
              <w:t>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5A565" w14:textId="77777777" w:rsidR="00FA410F" w:rsidRPr="00B87DED" w:rsidRDefault="00FA410F" w:rsidP="00FA410F">
            <w:pPr>
              <w:ind w:left="11"/>
              <w:contextualSpacing/>
              <w:rPr>
                <w:sz w:val="20"/>
                <w:szCs w:val="20"/>
              </w:rPr>
            </w:pPr>
            <w:r w:rsidRPr="00B87DED">
              <w:rPr>
                <w:sz w:val="20"/>
                <w:szCs w:val="20"/>
              </w:rPr>
              <w:lastRenderedPageBreak/>
              <w:t>(+КА) КО</w:t>
            </w:r>
          </w:p>
          <w:p w14:paraId="5F3E3BE9" w14:textId="4F9B55AD" w:rsidR="00FA410F" w:rsidRPr="00B87DED" w:rsidRDefault="00FB4EDE">
            <w:pPr>
              <w:pStyle w:val="Standard"/>
              <w:widowControl w:val="0"/>
              <w:spacing w:line="240" w:lineRule="auto"/>
              <w:ind w:left="11" w:firstLine="0"/>
              <w:jc w:val="left"/>
              <w:rPr>
                <w:sz w:val="20"/>
                <w:szCs w:val="20"/>
              </w:rPr>
            </w:pPr>
            <w:r w:rsidRPr="00B87DED">
              <w:rPr>
                <w:sz w:val="20"/>
              </w:rPr>
              <w:t>(+GZIP)</w:t>
            </w:r>
            <w:r w:rsidRPr="00B87DED">
              <w:rPr>
                <w:sz w:val="20"/>
                <w:szCs w:val="20"/>
              </w:rPr>
              <w:t xml:space="preserve"> </w:t>
            </w:r>
            <w:r w:rsidR="00FA410F" w:rsidRPr="00B87DED">
              <w:rPr>
                <w:sz w:val="20"/>
                <w:szCs w:val="20"/>
              </w:rPr>
              <w:t>(</w:t>
            </w:r>
            <w:r w:rsidR="00FA410F" w:rsidRPr="00B87DED">
              <w:rPr>
                <w:bCs/>
                <w:sz w:val="20"/>
                <w:szCs w:val="20"/>
              </w:rPr>
              <w:t>+Ш)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FE4F2F" w14:textId="77777777" w:rsidR="00FA410F" w:rsidRPr="00B87DED" w:rsidRDefault="00FA410F" w:rsidP="00FA410F">
            <w:pPr>
              <w:rPr>
                <w:sz w:val="20"/>
                <w:szCs w:val="20"/>
              </w:rPr>
            </w:pPr>
            <w:r w:rsidRPr="00B87DED">
              <w:rPr>
                <w:sz w:val="20"/>
                <w:szCs w:val="20"/>
                <w:lang w:val="en-US"/>
              </w:rPr>
              <w:t>a</w:t>
            </w:r>
            <w:r w:rsidRPr="00B87DED">
              <w:rPr>
                <w:sz w:val="20"/>
                <w:szCs w:val="20"/>
              </w:rPr>
              <w:t>=1;</w:t>
            </w:r>
          </w:p>
          <w:p w14:paraId="25308748" w14:textId="15069C2F" w:rsidR="00FA410F" w:rsidRPr="00B87DED" w:rsidRDefault="00FA410F" w:rsidP="00FA410F">
            <w:pPr>
              <w:rPr>
                <w:sz w:val="20"/>
                <w:szCs w:val="20"/>
              </w:rPr>
            </w:pPr>
            <w:r w:rsidRPr="00B87DED">
              <w:rPr>
                <w:sz w:val="20"/>
                <w:szCs w:val="20"/>
              </w:rPr>
              <w:t xml:space="preserve">КККК = 9965 </w:t>
            </w:r>
            <w:r w:rsidR="00FF305F" w:rsidRPr="00B87DED">
              <w:rPr>
                <w:lang w:eastAsia="ru-RU"/>
              </w:rPr>
              <w:t>–</w:t>
            </w:r>
            <w:r w:rsidRPr="00B87DED">
              <w:rPr>
                <w:sz w:val="20"/>
                <w:szCs w:val="20"/>
              </w:rPr>
              <w:t xml:space="preserve"> код </w:t>
            </w:r>
            <w:r w:rsidRPr="00B87DED">
              <w:rPr>
                <w:sz w:val="20"/>
                <w:szCs w:val="20"/>
              </w:rPr>
              <w:lastRenderedPageBreak/>
              <w:t>уполномоченного налогового;</w:t>
            </w:r>
          </w:p>
          <w:p w14:paraId="718D2FE2" w14:textId="39A2793D"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 xml:space="preserve">DDDDDDDD </w:t>
            </w:r>
            <w:r w:rsidR="00FF305F" w:rsidRPr="00B87DED">
              <w:rPr>
                <w:lang w:eastAsia="ru-RU"/>
              </w:rPr>
              <w:t>–</w:t>
            </w:r>
            <w:r w:rsidRPr="00B87DED">
              <w:rPr>
                <w:sz w:val="20"/>
                <w:szCs w:val="20"/>
              </w:rPr>
              <w:t xml:space="preserve"> дата составления запроса</w:t>
            </w:r>
          </w:p>
        </w:tc>
      </w:tr>
      <w:tr w:rsidR="00D228C4" w:rsidRPr="00B87DED" w14:paraId="0ED513D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C814DC" w14:textId="77777777" w:rsidR="00D228C4" w:rsidRPr="00B87DED" w:rsidRDefault="00D228C4" w:rsidP="00ED343A">
            <w:pPr>
              <w:pStyle w:val="Standard"/>
              <w:widowControl w:val="0"/>
              <w:spacing w:line="240" w:lineRule="auto"/>
              <w:ind w:left="11" w:firstLine="0"/>
              <w:jc w:val="center"/>
            </w:pPr>
            <w:r w:rsidRPr="00B87DED">
              <w:rPr>
                <w:sz w:val="20"/>
              </w:rPr>
              <w:lastRenderedPageBreak/>
              <w:t>Направление от ТУ в КО</w:t>
            </w:r>
          </w:p>
        </w:tc>
      </w:tr>
      <w:tr w:rsidR="00D228C4" w:rsidRPr="00B87DED" w14:paraId="2D96A84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65EEE0"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UV</w:t>
            </w:r>
            <w:r w:rsidRPr="00B87DED">
              <w:rPr>
                <w:sz w:val="20"/>
                <w:szCs w:val="20"/>
              </w:rPr>
              <w:t>ZbbbbbGGMMDDnn.</w:t>
            </w:r>
            <w:r w:rsidRPr="00B87DED">
              <w:rPr>
                <w:sz w:val="20"/>
                <w:szCs w:val="20"/>
                <w:lang w:val="en-US"/>
              </w:rPr>
              <w:t>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9D8D3" w14:textId="77777777" w:rsidR="00D228C4" w:rsidRPr="00B87DED" w:rsidRDefault="00D228C4" w:rsidP="00ED343A">
            <w:pPr>
              <w:pStyle w:val="Standard"/>
              <w:widowControl w:val="0"/>
              <w:spacing w:line="240" w:lineRule="auto"/>
              <w:ind w:left="11" w:firstLine="0"/>
              <w:jc w:val="left"/>
            </w:pPr>
            <w:r w:rsidRPr="00B87DED">
              <w:rPr>
                <w:sz w:val="20"/>
                <w:szCs w:val="20"/>
              </w:rPr>
              <w:t>(+КА) ТУ</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4FDB23"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tc>
      </w:tr>
      <w:tr w:rsidR="00D228C4" w:rsidRPr="00B87DED" w14:paraId="72841445"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C382F8"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ФНС в КО</w:t>
            </w:r>
          </w:p>
        </w:tc>
      </w:tr>
      <w:tr w:rsidR="00D228C4" w:rsidRPr="00B87DED" w14:paraId="67CF1A70"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23D7" w14:textId="77777777" w:rsidR="00FA410F" w:rsidRPr="00B87DED" w:rsidRDefault="00FA410F" w:rsidP="00FA410F">
            <w:pPr>
              <w:ind w:left="11"/>
              <w:contextualSpacing/>
              <w:rPr>
                <w:sz w:val="20"/>
                <w:szCs w:val="20"/>
              </w:rPr>
            </w:pPr>
            <w:r w:rsidRPr="00B87DED">
              <w:rPr>
                <w:sz w:val="20"/>
                <w:szCs w:val="20"/>
              </w:rPr>
              <w:t>Архивный файл ФНС:</w:t>
            </w:r>
          </w:p>
          <w:p w14:paraId="500A9367" w14:textId="77777777" w:rsidR="00D228C4" w:rsidRPr="00B87DED" w:rsidRDefault="00D228C4" w:rsidP="00ED343A">
            <w:pPr>
              <w:pStyle w:val="Standard"/>
              <w:widowControl w:val="0"/>
              <w:spacing w:line="240" w:lineRule="auto"/>
              <w:ind w:left="11" w:firstLine="0"/>
              <w:jc w:val="left"/>
            </w:pPr>
            <w:r w:rsidRPr="00B87DED">
              <w:rPr>
                <w:sz w:val="20"/>
                <w:szCs w:val="20"/>
              </w:rPr>
              <w:t>YbbbbbGGMMDDnn.arj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C5A578" w14:textId="77777777" w:rsidR="00D228C4" w:rsidRPr="00B87DED" w:rsidRDefault="00D228C4" w:rsidP="00ED343A">
            <w:pPr>
              <w:pStyle w:val="Standard"/>
              <w:widowControl w:val="0"/>
              <w:spacing w:line="240" w:lineRule="auto"/>
              <w:ind w:left="11" w:firstLine="0"/>
              <w:jc w:val="left"/>
            </w:pPr>
            <w:r w:rsidRPr="00B87DED">
              <w:rPr>
                <w:sz w:val="20"/>
                <w:szCs w:val="20"/>
              </w:rPr>
              <w:t>Нет КА</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9B845" w14:textId="77777777" w:rsidR="00D228C4" w:rsidRPr="00B87DED" w:rsidRDefault="00D228C4" w:rsidP="00ED343A">
            <w:pPr>
              <w:pStyle w:val="Standard"/>
              <w:widowControl w:val="0"/>
              <w:spacing w:line="240" w:lineRule="auto"/>
              <w:ind w:left="11" w:firstLine="0"/>
              <w:jc w:val="left"/>
              <w:rPr>
                <w:sz w:val="20"/>
                <w:szCs w:val="20"/>
              </w:rPr>
            </w:pPr>
          </w:p>
        </w:tc>
      </w:tr>
      <w:tr w:rsidR="00FA410F" w:rsidRPr="00B87DED" w14:paraId="1E3638A3"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5D450" w14:textId="600FDFC8"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6EC41F" w14:textId="77777777" w:rsidR="00FA410F" w:rsidRPr="00B87DED" w:rsidRDefault="00FA410F" w:rsidP="00ED343A">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6C8E8" w14:textId="77777777" w:rsidR="00FA410F" w:rsidRPr="00B87DED" w:rsidRDefault="00FA410F" w:rsidP="00ED343A">
            <w:pPr>
              <w:pStyle w:val="Standard"/>
              <w:widowControl w:val="0"/>
              <w:spacing w:line="240" w:lineRule="auto"/>
              <w:ind w:left="11" w:firstLine="0"/>
              <w:jc w:val="left"/>
              <w:rPr>
                <w:sz w:val="20"/>
                <w:szCs w:val="20"/>
              </w:rPr>
            </w:pPr>
          </w:p>
        </w:tc>
      </w:tr>
      <w:tr w:rsidR="00FA410F" w:rsidRPr="00B87DED" w14:paraId="5B93195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1D70" w14:textId="77777777" w:rsidR="00FA410F" w:rsidRPr="00B87DED" w:rsidRDefault="00FA410F" w:rsidP="00FA410F">
            <w:pPr>
              <w:ind w:left="11"/>
              <w:contextualSpacing/>
              <w:rPr>
                <w:sz w:val="20"/>
                <w:szCs w:val="20"/>
              </w:rPr>
            </w:pPr>
            <w:r w:rsidRPr="00B87DED">
              <w:rPr>
                <w:sz w:val="20"/>
                <w:szCs w:val="20"/>
              </w:rPr>
              <w:t>Справка:</w:t>
            </w:r>
          </w:p>
          <w:p w14:paraId="75C1A65C" w14:textId="426D1C2B"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ZASabbbbbbb_KKKKDDDDDDDD_NNNNNN.txt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817A0" w14:textId="1567D220"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4F26DF" w14:textId="7AB7F2F9"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замена третьего символа «V» на символ «S»</w:t>
            </w:r>
          </w:p>
        </w:tc>
      </w:tr>
      <w:tr w:rsidR="00FA410F" w:rsidRPr="00B87DED" w14:paraId="7B2CFE24"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2ECF7" w14:textId="77777777" w:rsidR="00FA410F" w:rsidRPr="00B87DED" w:rsidRDefault="00FA410F" w:rsidP="00FA410F">
            <w:pPr>
              <w:ind w:left="11"/>
              <w:contextualSpacing/>
              <w:rPr>
                <w:sz w:val="20"/>
                <w:szCs w:val="20"/>
              </w:rPr>
            </w:pPr>
            <w:r w:rsidRPr="00B87DED">
              <w:rPr>
                <w:sz w:val="20"/>
                <w:szCs w:val="20"/>
              </w:rPr>
              <w:t>Квитанция о непринятии ЭС КО:</w:t>
            </w:r>
          </w:p>
          <w:p w14:paraId="3D372DD6" w14:textId="0CF985A4"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ZAEabbbbbbb_KKKKDDDDDDDD_NNNNNN.txt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64256" w14:textId="43743EA0"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B9DAF" w14:textId="79DD65EA"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замена третьего символа «V» на символ «E»</w:t>
            </w:r>
          </w:p>
        </w:tc>
      </w:tr>
    </w:tbl>
    <w:p w14:paraId="452B8FA3" w14:textId="6D196736" w:rsidR="00E10E45" w:rsidRPr="00B87DED" w:rsidRDefault="00C277D6" w:rsidP="00200BC4">
      <w:pPr>
        <w:pStyle w:val="a6"/>
        <w:numPr>
          <w:ilvl w:val="0"/>
          <w:numId w:val="143"/>
        </w:numPr>
        <w:tabs>
          <w:tab w:val="left" w:pos="1276"/>
        </w:tabs>
        <w:spacing w:before="240"/>
        <w:ind w:left="0" w:firstLine="709"/>
        <w:rPr>
          <w:b/>
          <w:sz w:val="26"/>
          <w:szCs w:val="26"/>
        </w:rPr>
      </w:pPr>
      <w:r w:rsidRPr="00B87DED">
        <w:rPr>
          <w:b/>
          <w:sz w:val="26"/>
          <w:szCs w:val="26"/>
        </w:rPr>
        <w:t>Положение Банка России от 06.11.2014 № 440-П (вид ИТВ с кодом «mz»)</w:t>
      </w:r>
    </w:p>
    <w:p w14:paraId="33324598" w14:textId="495B6C54"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117B08">
        <w:t>7</w:t>
      </w:r>
      <w:r w:rsidR="00CB7632" w:rsidRPr="00200F79">
        <w:fldChar w:fldCharType="end"/>
      </w:r>
      <w:r w:rsidRPr="00B87DED">
        <w:t>] по виду ИТВ с кодом «mz»:</w:t>
      </w:r>
    </w:p>
    <w:p w14:paraId="2AA4A8D8" w14:textId="77777777" w:rsidR="00E10E45" w:rsidRPr="00B87DED" w:rsidRDefault="00C277D6" w:rsidP="007D1079">
      <w:pPr>
        <w:pStyle w:val="Standard"/>
        <w:numPr>
          <w:ilvl w:val="0"/>
          <w:numId w:val="149"/>
        </w:numPr>
        <w:tabs>
          <w:tab w:val="left" w:pos="1134"/>
        </w:tabs>
        <w:ind w:left="0" w:firstLine="709"/>
      </w:pPr>
      <w:r w:rsidRPr="00B87DED">
        <w:t>для отправки в АС ПСД должны быть настроены:</w:t>
      </w:r>
    </w:p>
    <w:p w14:paraId="09EE2B08" w14:textId="77777777" w:rsidR="00E10E45" w:rsidRPr="00B87DED" w:rsidRDefault="00C277D6" w:rsidP="007D1079">
      <w:pPr>
        <w:pStyle w:val="Standard"/>
        <w:numPr>
          <w:ilvl w:val="0"/>
          <w:numId w:val="150"/>
        </w:numPr>
        <w:tabs>
          <w:tab w:val="left" w:pos="1560"/>
          <w:tab w:val="left" w:pos="2558"/>
          <w:tab w:val="left" w:pos="2983"/>
        </w:tabs>
        <w:ind w:left="1134" w:hanging="6"/>
      </w:pPr>
      <w:r w:rsidRPr="00B87DED">
        <w:t>ключ СКАД «Сигнатура» ТУ (для проверки КА ТУ);</w:t>
      </w:r>
    </w:p>
    <w:p w14:paraId="10F58D1A" w14:textId="37A949D7" w:rsidR="00E10E45" w:rsidRPr="00B87DED" w:rsidRDefault="00C277D6" w:rsidP="00670308">
      <w:pPr>
        <w:pStyle w:val="Standard"/>
        <w:numPr>
          <w:ilvl w:val="0"/>
          <w:numId w:val="75"/>
        </w:numPr>
        <w:tabs>
          <w:tab w:val="left" w:pos="1560"/>
          <w:tab w:val="left" w:pos="2558"/>
          <w:tab w:val="left" w:pos="2983"/>
        </w:tabs>
        <w:ind w:left="1134" w:hanging="6"/>
      </w:pPr>
      <w:r w:rsidRPr="00B87DED">
        <w:t>ключ СКАД «Сигнатура» ФОИВ (для установки КА КО, проверки КА ФНС и шифрования информации);</w:t>
      </w:r>
    </w:p>
    <w:p w14:paraId="3732E4F4" w14:textId="77777777" w:rsidR="00E10E45" w:rsidRPr="00B87DED" w:rsidRDefault="00C277D6" w:rsidP="00670308">
      <w:pPr>
        <w:pStyle w:val="Standard"/>
        <w:numPr>
          <w:ilvl w:val="0"/>
          <w:numId w:val="75"/>
        </w:numPr>
        <w:tabs>
          <w:tab w:val="left" w:pos="1560"/>
          <w:tab w:val="left" w:pos="2558"/>
          <w:tab w:val="left" w:pos="2983"/>
        </w:tabs>
        <w:ind w:left="1134" w:hanging="6"/>
      </w:pPr>
      <w:r w:rsidRPr="00B87DED">
        <w:t>сертификаты получателей исходящих пакетов (выбран сертификат ФНС);</w:t>
      </w:r>
    </w:p>
    <w:p w14:paraId="36863B8F" w14:textId="77777777" w:rsidR="00E10E45" w:rsidRPr="00B87DED" w:rsidRDefault="00C277D6" w:rsidP="00503601">
      <w:pPr>
        <w:pStyle w:val="Standard"/>
        <w:numPr>
          <w:ilvl w:val="0"/>
          <w:numId w:val="40"/>
        </w:numPr>
        <w:tabs>
          <w:tab w:val="left" w:pos="1134"/>
          <w:tab w:val="left" w:pos="1276"/>
        </w:tabs>
        <w:ind w:left="0" w:firstLine="709"/>
      </w:pPr>
      <w:r w:rsidRPr="00B87DED">
        <w:t>для отправки в ЕИС ГУ по ЦФО должны быть настроены:</w:t>
      </w:r>
    </w:p>
    <w:p w14:paraId="56A7AB66" w14:textId="77777777" w:rsidR="00E10E45" w:rsidRPr="00B87DED" w:rsidRDefault="00C277D6" w:rsidP="007D1079">
      <w:pPr>
        <w:pStyle w:val="Standard"/>
        <w:numPr>
          <w:ilvl w:val="0"/>
          <w:numId w:val="151"/>
        </w:numPr>
        <w:tabs>
          <w:tab w:val="left" w:pos="1560"/>
          <w:tab w:val="left" w:pos="2983"/>
        </w:tabs>
        <w:ind w:left="1134" w:hanging="6"/>
      </w:pPr>
      <w:r w:rsidRPr="00B87DED">
        <w:t>ключ СКАД «Сигнатура» ТУ – не используется;</w:t>
      </w:r>
    </w:p>
    <w:p w14:paraId="796748B6" w14:textId="77777777" w:rsidR="00E10E45" w:rsidRPr="00B87DED" w:rsidRDefault="00C277D6" w:rsidP="00670308">
      <w:pPr>
        <w:pStyle w:val="Standard"/>
        <w:numPr>
          <w:ilvl w:val="0"/>
          <w:numId w:val="41"/>
        </w:numPr>
        <w:tabs>
          <w:tab w:val="left" w:pos="1560"/>
          <w:tab w:val="left" w:pos="2983"/>
        </w:tabs>
        <w:ind w:left="1134" w:hanging="6"/>
      </w:pPr>
      <w:r w:rsidRPr="00B87DED">
        <w:t>ключ СКАД «Сигнатура» ФОИВ (для установки (+КА) КО, проверки КА ТУ и ФНС, а также для шифрования информации);</w:t>
      </w:r>
    </w:p>
    <w:p w14:paraId="0A5D5419" w14:textId="77777777" w:rsidR="00E10E45" w:rsidRPr="00B87DED" w:rsidRDefault="00C277D6" w:rsidP="00670308">
      <w:pPr>
        <w:pStyle w:val="Standard"/>
        <w:numPr>
          <w:ilvl w:val="0"/>
          <w:numId w:val="41"/>
        </w:numPr>
        <w:tabs>
          <w:tab w:val="left" w:pos="1560"/>
          <w:tab w:val="left" w:pos="2983"/>
        </w:tabs>
        <w:ind w:left="1134" w:hanging="6"/>
      </w:pPr>
      <w:r w:rsidRPr="00B87DED">
        <w:t>сертификаты получателей исходящих пакетов (выбран сертификат ФНС).</w:t>
      </w:r>
    </w:p>
    <w:p w14:paraId="4BF9D1B5" w14:textId="0C629D29" w:rsidR="00254D27" w:rsidRPr="00B87DED" w:rsidRDefault="00503601" w:rsidP="00327F04">
      <w:pPr>
        <w:pStyle w:val="Standard"/>
        <w:tabs>
          <w:tab w:val="left" w:pos="1560"/>
          <w:tab w:val="left" w:pos="2983"/>
        </w:tabs>
        <w:spacing w:before="120"/>
        <w:ind w:firstLine="0"/>
        <w:jc w:val="left"/>
        <w:rPr>
          <w:iCs/>
        </w:rPr>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117B08">
        <w:rPr>
          <w:noProof/>
        </w:rPr>
        <w:t>3</w:t>
      </w:r>
      <w:r w:rsidR="007D3FC9" w:rsidRPr="00200F79">
        <w:rPr>
          <w:noProof/>
        </w:rPr>
        <w:fldChar w:fldCharType="end"/>
      </w:r>
      <w:r w:rsidR="00254D27" w:rsidRPr="00B87DED">
        <w:rPr>
          <w:iCs/>
        </w:rPr>
        <w:t xml:space="preserve"> – </w:t>
      </w:r>
      <w:r w:rsidR="00254D27" w:rsidRPr="00B87DED">
        <w:t>Правила</w:t>
      </w:r>
      <w:r w:rsidR="00254D27" w:rsidRPr="00B87DED">
        <w:rPr>
          <w:iCs/>
        </w:rPr>
        <w:t xml:space="preserve"> </w:t>
      </w:r>
      <w:r w:rsidR="00254D27" w:rsidRPr="00B87DED">
        <w:t xml:space="preserve">выполнения криптоопераций </w:t>
      </w:r>
      <w:r w:rsidR="00254D27" w:rsidRPr="00B87DED">
        <w:rPr>
          <w:iCs/>
        </w:rPr>
        <w:t xml:space="preserve">по </w:t>
      </w:r>
      <w:r w:rsidR="00254D27" w:rsidRPr="00B87DED">
        <w:t xml:space="preserve">виду ИТВ с кодом </w:t>
      </w:r>
      <w:r w:rsidR="00254D27" w:rsidRPr="00B87DED">
        <w:rPr>
          <w:iCs/>
        </w:rPr>
        <w:t>«mz»</w:t>
      </w:r>
    </w:p>
    <w:tbl>
      <w:tblPr>
        <w:tblW w:w="5000" w:type="pct"/>
        <w:tblLayout w:type="fixed"/>
        <w:tblCellMar>
          <w:left w:w="10" w:type="dxa"/>
          <w:right w:w="10" w:type="dxa"/>
        </w:tblCellMar>
        <w:tblLook w:val="0000" w:firstRow="0" w:lastRow="0" w:firstColumn="0" w:lastColumn="0" w:noHBand="0" w:noVBand="0"/>
      </w:tblPr>
      <w:tblGrid>
        <w:gridCol w:w="5077"/>
        <w:gridCol w:w="2323"/>
        <w:gridCol w:w="2171"/>
      </w:tblGrid>
      <w:tr w:rsidR="00D6506B" w:rsidRPr="00B87DED" w14:paraId="7DC84718" w14:textId="77777777" w:rsidTr="00573039">
        <w:trPr>
          <w:trHeight w:val="45"/>
          <w:tblHeader/>
        </w:trPr>
        <w:tc>
          <w:tcPr>
            <w:tcW w:w="50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437AD" w14:textId="77777777" w:rsidR="00D6506B" w:rsidRPr="00B87DED" w:rsidRDefault="00D6506B" w:rsidP="00ED343A">
            <w:pPr>
              <w:pStyle w:val="Standard"/>
              <w:widowControl w:val="0"/>
              <w:spacing w:line="240" w:lineRule="auto"/>
              <w:ind w:left="11" w:firstLine="0"/>
              <w:jc w:val="center"/>
            </w:pPr>
            <w:r w:rsidRPr="00B87DED">
              <w:rPr>
                <w:b/>
                <w:bCs/>
                <w:sz w:val="20"/>
                <w:szCs w:val="20"/>
              </w:rPr>
              <w:t>Имена архивных файлов</w:t>
            </w:r>
          </w:p>
        </w:tc>
        <w:tc>
          <w:tcPr>
            <w:tcW w:w="23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8DA8F" w14:textId="77777777" w:rsidR="00D6506B" w:rsidRPr="00B87DED" w:rsidRDefault="00D6506B" w:rsidP="00ED343A">
            <w:pPr>
              <w:pStyle w:val="Standard"/>
              <w:widowControl w:val="0"/>
              <w:spacing w:line="240" w:lineRule="auto"/>
              <w:ind w:left="11" w:firstLine="0"/>
              <w:jc w:val="center"/>
            </w:pPr>
            <w:r w:rsidRPr="00B87DED">
              <w:rPr>
                <w:b/>
                <w:sz w:val="20"/>
                <w:szCs w:val="20"/>
              </w:rPr>
              <w:t>Наличие шифрования и КА</w:t>
            </w:r>
          </w:p>
        </w:tc>
        <w:tc>
          <w:tcPr>
            <w:tcW w:w="217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5A3AD" w14:textId="77777777" w:rsidR="00D6506B" w:rsidRPr="00B87DED" w:rsidRDefault="00D6506B" w:rsidP="00ED343A">
            <w:pPr>
              <w:pStyle w:val="Standard"/>
              <w:widowControl w:val="0"/>
              <w:spacing w:line="240" w:lineRule="auto"/>
              <w:ind w:left="11" w:firstLine="0"/>
              <w:jc w:val="center"/>
            </w:pPr>
            <w:r w:rsidRPr="00B87DED">
              <w:rPr>
                <w:b/>
                <w:sz w:val="20"/>
                <w:szCs w:val="20"/>
              </w:rPr>
              <w:t>Примечания</w:t>
            </w:r>
          </w:p>
        </w:tc>
      </w:tr>
      <w:tr w:rsidR="00D6506B" w:rsidRPr="00B87DED" w14:paraId="0FFAB453" w14:textId="77777777" w:rsidTr="00573039">
        <w:trPr>
          <w:trHeight w:val="45"/>
        </w:trPr>
        <w:tc>
          <w:tcPr>
            <w:tcW w:w="957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5C61AD" w14:textId="18954D9F" w:rsidR="00D6506B" w:rsidRPr="00B87DED" w:rsidRDefault="00D6506B" w:rsidP="00B63789">
            <w:pPr>
              <w:pStyle w:val="Standard"/>
              <w:widowControl w:val="0"/>
              <w:spacing w:line="240" w:lineRule="auto"/>
              <w:ind w:left="11" w:firstLine="0"/>
              <w:jc w:val="center"/>
            </w:pPr>
            <w:r w:rsidRPr="00B87DED">
              <w:rPr>
                <w:sz w:val="20"/>
                <w:szCs w:val="22"/>
              </w:rPr>
              <w:t>Направление от КО в ТУ</w:t>
            </w:r>
          </w:p>
        </w:tc>
      </w:tr>
      <w:tr w:rsidR="00D6506B" w:rsidRPr="00B87DED" w14:paraId="44AD7AD6"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E49305" w14:textId="77777777" w:rsidR="00D6506B" w:rsidRPr="00B87DED" w:rsidRDefault="00D6506B" w:rsidP="00ED343A">
            <w:pPr>
              <w:pStyle w:val="Standard"/>
              <w:widowControl w:val="0"/>
              <w:spacing w:line="240" w:lineRule="auto"/>
              <w:ind w:firstLine="0"/>
            </w:pPr>
            <w:r w:rsidRPr="00B87DED">
              <w:rPr>
                <w:sz w:val="20"/>
                <w:szCs w:val="20"/>
              </w:rPr>
              <w:t>Архивный файл КО</w:t>
            </w:r>
          </w:p>
          <w:p w14:paraId="1EE8E981"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AFN</w:t>
            </w:r>
            <w:r w:rsidRPr="00B87DED">
              <w:rPr>
                <w:sz w:val="20"/>
                <w:szCs w:val="20"/>
              </w:rPr>
              <w:t>_</w:t>
            </w:r>
            <w:r w:rsidRPr="00B87DED">
              <w:rPr>
                <w:sz w:val="20"/>
                <w:szCs w:val="20"/>
                <w:lang w:val="en-US"/>
              </w:rPr>
              <w:t>SSSSSSS</w:t>
            </w:r>
            <w:r w:rsidRPr="00B87DED">
              <w:rPr>
                <w:sz w:val="20"/>
                <w:szCs w:val="20"/>
              </w:rPr>
              <w:t>_</w:t>
            </w:r>
            <w:r w:rsidRPr="00B87DED">
              <w:rPr>
                <w:sz w:val="20"/>
                <w:szCs w:val="20"/>
                <w:lang w:val="en-US"/>
              </w:rPr>
              <w:t>MIFNS</w:t>
            </w:r>
            <w:r w:rsidRPr="00B87DED">
              <w:rPr>
                <w:sz w:val="20"/>
                <w:szCs w:val="20"/>
              </w:rPr>
              <w:t>00_ГГГГММДД_</w:t>
            </w:r>
            <w:r w:rsidRPr="00B87DED">
              <w:rPr>
                <w:sz w:val="20"/>
                <w:szCs w:val="20"/>
                <w:lang w:val="en-US"/>
              </w:rPr>
              <w:t>NNNNN</w:t>
            </w:r>
            <w:r w:rsidRPr="00B87DED">
              <w:rPr>
                <w:sz w:val="20"/>
                <w:szCs w:val="20"/>
              </w:rPr>
              <w:t>.</w:t>
            </w:r>
            <w:r w:rsidRPr="00B87DED">
              <w:rPr>
                <w:sz w:val="20"/>
                <w:szCs w:val="20"/>
                <w:lang w:val="en-US"/>
              </w:rPr>
              <w:t>arj</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2C6AA" w14:textId="77777777" w:rsidR="00D6506B" w:rsidRPr="00B87DED" w:rsidRDefault="00D6506B" w:rsidP="00ED343A">
            <w:pPr>
              <w:pStyle w:val="Standard"/>
              <w:widowControl w:val="0"/>
              <w:spacing w:line="240" w:lineRule="auto"/>
              <w:ind w:left="11" w:firstLine="0"/>
              <w:jc w:val="left"/>
            </w:pPr>
            <w:r w:rsidRPr="00B87DED">
              <w:rPr>
                <w:sz w:val="20"/>
                <w:szCs w:val="20"/>
              </w:rPr>
              <w:t>(+КА) КО</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C4891" w14:textId="77777777" w:rsidR="00D6506B" w:rsidRPr="00B87DED" w:rsidRDefault="00D6506B" w:rsidP="00ED343A">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D6506B" w:rsidRPr="00B87DED" w14:paraId="609F5896"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4E2E72" w14:textId="77777777" w:rsidR="00D6506B" w:rsidRPr="00B87DED" w:rsidRDefault="00D6506B" w:rsidP="00ED343A">
            <w:pPr>
              <w:pStyle w:val="Standard"/>
              <w:widowControl w:val="0"/>
              <w:spacing w:line="240" w:lineRule="auto"/>
              <w:ind w:firstLine="0"/>
            </w:pPr>
            <w:r w:rsidRPr="00B87DED">
              <w:rPr>
                <w:sz w:val="20"/>
                <w:szCs w:val="20"/>
              </w:rPr>
              <w:t>Состав:</w:t>
            </w:r>
          </w:p>
          <w:p w14:paraId="2858A8ED" w14:textId="32CF8FE6" w:rsidR="00D6506B" w:rsidRPr="00B87DED" w:rsidRDefault="00D6506B" w:rsidP="00ED343A">
            <w:pPr>
              <w:pStyle w:val="Standard"/>
              <w:widowControl w:val="0"/>
              <w:spacing w:line="240" w:lineRule="auto"/>
              <w:ind w:left="11" w:firstLine="0"/>
              <w:jc w:val="left"/>
            </w:pPr>
            <w:r w:rsidRPr="00B87DED">
              <w:rPr>
                <w:sz w:val="20"/>
                <w:szCs w:val="20"/>
              </w:rPr>
              <w:t>Электронные документы КО</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5559F2" w14:textId="77777777" w:rsidR="00D6506B" w:rsidRPr="00B87DED" w:rsidRDefault="00D6506B" w:rsidP="00ED343A">
            <w:pPr>
              <w:pStyle w:val="Standard"/>
              <w:widowControl w:val="0"/>
              <w:spacing w:line="240" w:lineRule="auto"/>
              <w:ind w:left="11" w:firstLine="0"/>
              <w:jc w:val="left"/>
              <w:rPr>
                <w:sz w:val="20"/>
                <w:szCs w:val="20"/>
              </w:rPr>
            </w:pP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688E8E"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5A4C412B"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65060" w14:textId="77777777" w:rsidR="00D6506B" w:rsidRPr="00B87DED" w:rsidRDefault="00D6506B" w:rsidP="00ED343A">
            <w:pPr>
              <w:pStyle w:val="Standard"/>
              <w:widowControl w:val="0"/>
              <w:spacing w:line="240" w:lineRule="auto"/>
              <w:ind w:left="11" w:firstLine="0"/>
              <w:jc w:val="left"/>
            </w:pPr>
            <w:r w:rsidRPr="00B87DED">
              <w:rPr>
                <w:sz w:val="20"/>
                <w:szCs w:val="20"/>
              </w:rPr>
              <w:t>BNSa_P_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166391" w14:textId="5FD03ACD" w:rsidR="00D6506B" w:rsidRPr="00B87DED" w:rsidRDefault="00D6506B">
            <w:pPr>
              <w:pStyle w:val="Standard"/>
              <w:widowControl w:val="0"/>
              <w:spacing w:line="240" w:lineRule="auto"/>
              <w:ind w:left="11" w:firstLine="0"/>
              <w:jc w:val="left"/>
            </w:pPr>
            <w:r w:rsidRPr="00B87DED">
              <w:rPr>
                <w:sz w:val="20"/>
                <w:szCs w:val="20"/>
              </w:rPr>
              <w:t>(+КА) КО</w:t>
            </w:r>
            <w:r w:rsidR="00FB4EDE" w:rsidRPr="00B87DED">
              <w:rPr>
                <w:sz w:val="20"/>
                <w:szCs w:val="20"/>
              </w:rPr>
              <w:t xml:space="preserve"> </w:t>
            </w:r>
            <w:r w:rsidR="00FB4EDE" w:rsidRPr="00B87DED">
              <w:rPr>
                <w:sz w:val="20"/>
                <w:szCs w:val="20"/>
              </w:rPr>
              <w:br/>
            </w:r>
            <w:r w:rsidR="00FB4EDE" w:rsidRPr="00B87DED">
              <w:rPr>
                <w:sz w:val="20"/>
              </w:rPr>
              <w:t>(+GZIP)</w:t>
            </w:r>
            <w:r w:rsidR="00FB4EDE" w:rsidRPr="00B87DED">
              <w:rPr>
                <w:sz w:val="20"/>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692B4"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77E4B9BD"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CE863" w14:textId="77777777" w:rsidR="00D6506B" w:rsidRPr="00B87DED" w:rsidRDefault="00D6506B" w:rsidP="00ED343A">
            <w:pPr>
              <w:pStyle w:val="Standard"/>
              <w:widowControl w:val="0"/>
              <w:spacing w:line="240" w:lineRule="auto"/>
              <w:ind w:left="11" w:firstLine="0"/>
              <w:jc w:val="left"/>
            </w:pPr>
            <w:r w:rsidRPr="00B87DED">
              <w:rPr>
                <w:sz w:val="20"/>
                <w:szCs w:val="20"/>
                <w:lang w:val="en-US"/>
              </w:rPr>
              <w:lastRenderedPageBreak/>
              <w:t>BOSa</w:t>
            </w:r>
            <w:r w:rsidRPr="00B87DED">
              <w:rPr>
                <w:sz w:val="20"/>
                <w:szCs w:val="20"/>
              </w:rPr>
              <w:t>_</w:t>
            </w:r>
            <w:r w:rsidRPr="00B87DED">
              <w:rPr>
                <w:sz w:val="20"/>
                <w:szCs w:val="20"/>
                <w:lang w:val="en-US"/>
              </w:rPr>
              <w:t>P</w:t>
            </w:r>
            <w:r w:rsidRPr="00B87DED">
              <w:rPr>
                <w:sz w:val="20"/>
                <w:szCs w:val="20"/>
              </w:rPr>
              <w:t>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1BE8AA" w14:textId="0AE985EF"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9C5A1"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2606FD22"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66F37" w14:textId="77777777" w:rsidR="00D6506B" w:rsidRPr="00B87DED" w:rsidRDefault="00D6506B" w:rsidP="00ED343A">
            <w:pPr>
              <w:pStyle w:val="Standard"/>
              <w:widowControl w:val="0"/>
              <w:spacing w:line="240" w:lineRule="auto"/>
              <w:ind w:left="11" w:firstLine="0"/>
              <w:jc w:val="left"/>
            </w:pPr>
            <w:r w:rsidRPr="00B87DED">
              <w:rPr>
                <w:sz w:val="20"/>
                <w:szCs w:val="20"/>
              </w:rPr>
              <w:t>BV</w:t>
            </w:r>
            <w:r w:rsidRPr="00B87DED">
              <w:rPr>
                <w:sz w:val="20"/>
                <w:szCs w:val="20"/>
                <w:lang w:val="en-US"/>
              </w:rPr>
              <w:t>S</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D545A8" w14:textId="357AC92A"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E0C1C"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7CF5BA8D"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9BB1E" w14:textId="77777777" w:rsidR="00D6506B" w:rsidRPr="00B87DED" w:rsidRDefault="00D6506B" w:rsidP="00ED343A">
            <w:pPr>
              <w:pStyle w:val="Standard"/>
              <w:widowControl w:val="0"/>
              <w:spacing w:line="240" w:lineRule="auto"/>
              <w:ind w:left="11" w:firstLine="0"/>
              <w:jc w:val="left"/>
            </w:pPr>
            <w:r w:rsidRPr="00B87DED">
              <w:rPr>
                <w:sz w:val="20"/>
                <w:szCs w:val="20"/>
              </w:rPr>
              <w:t>BV</w:t>
            </w:r>
            <w:r w:rsidRPr="00B87DED">
              <w:rPr>
                <w:sz w:val="20"/>
                <w:szCs w:val="20"/>
                <w:lang w:val="en-US"/>
              </w:rPr>
              <w:t>D</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_</w:t>
            </w:r>
            <w:r w:rsidRPr="00B87DED">
              <w:rPr>
                <w:sz w:val="20"/>
                <w:szCs w:val="20"/>
                <w:lang w:val="en-US"/>
              </w:rPr>
              <w:t>LLLLLL</w:t>
            </w:r>
            <w:r w:rsidRPr="00B87DED">
              <w:rPr>
                <w:sz w:val="20"/>
                <w:szCs w:val="20"/>
              </w:rPr>
              <w:t>_</w:t>
            </w:r>
            <w:r w:rsidRPr="00B87DED">
              <w:rPr>
                <w:sz w:val="20"/>
                <w:szCs w:val="20"/>
                <w:lang w:val="en-US"/>
              </w:rPr>
              <w:t>QQQQQQ</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C6FD3" w14:textId="2E9D152B"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5ACA4B"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077A5BDE"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02A1D0"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B</w:t>
            </w:r>
            <w:r w:rsidRPr="00B87DED">
              <w:rPr>
                <w:sz w:val="20"/>
                <w:szCs w:val="20"/>
              </w:rPr>
              <w:t>N</w:t>
            </w:r>
            <w:r w:rsidRPr="00B87DED">
              <w:rPr>
                <w:sz w:val="20"/>
                <w:szCs w:val="20"/>
                <w:lang w:val="en-US"/>
              </w:rPr>
              <w:t>Pa</w:t>
            </w:r>
            <w:r w:rsidRPr="00B87DED">
              <w:rPr>
                <w:sz w:val="20"/>
                <w:szCs w:val="20"/>
              </w:rPr>
              <w:t>_P_</w:t>
            </w:r>
            <w:r w:rsidRPr="00B87DED">
              <w:rPr>
                <w:sz w:val="20"/>
                <w:szCs w:val="20"/>
                <w:lang w:val="en-US"/>
              </w:rPr>
              <w:t>YYYYMMDD</w:t>
            </w:r>
            <w:r w:rsidRPr="00B87DED">
              <w:rPr>
                <w:sz w:val="20"/>
                <w:szCs w:val="20"/>
              </w:rPr>
              <w:t>_FFFF.</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6ACA9" w14:textId="5BBAC1C0"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AB239"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36F90BFE" w14:textId="77777777" w:rsidTr="00573039">
        <w:trPr>
          <w:trHeight w:val="22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23021A" w14:textId="77777777" w:rsidR="00D6506B" w:rsidRPr="00B87DED" w:rsidRDefault="00D6506B" w:rsidP="00ED343A">
            <w:pPr>
              <w:pStyle w:val="a6"/>
              <w:widowControl w:val="0"/>
              <w:spacing w:line="240" w:lineRule="auto"/>
              <w:ind w:left="0" w:firstLine="0"/>
              <w:jc w:val="left"/>
            </w:pPr>
            <w:r w:rsidRPr="00B87DED">
              <w:rPr>
                <w:sz w:val="20"/>
                <w:szCs w:val="20"/>
              </w:rPr>
              <w:t>Подтверждение на архивный файл ФНС</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1490F6" w14:textId="77777777" w:rsidR="00D6506B" w:rsidRPr="00B87DED" w:rsidRDefault="00D6506B" w:rsidP="00ED343A">
            <w:pPr>
              <w:pStyle w:val="Standard"/>
              <w:widowControl w:val="0"/>
              <w:spacing w:line="240" w:lineRule="auto"/>
              <w:ind w:left="11" w:firstLine="0"/>
              <w:jc w:val="left"/>
              <w:rPr>
                <w:sz w:val="20"/>
                <w:szCs w:val="20"/>
              </w:rPr>
            </w:pP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A0E66"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465CF85F"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DDB1B" w14:textId="77777777" w:rsidR="00D6506B" w:rsidRPr="00B87DED" w:rsidRDefault="00D6506B" w:rsidP="00ED343A">
            <w:pPr>
              <w:pStyle w:val="Standard"/>
              <w:widowControl w:val="0"/>
              <w:spacing w:line="240" w:lineRule="auto"/>
              <w:ind w:left="11" w:firstLine="0"/>
              <w:jc w:val="left"/>
            </w:pPr>
            <w:r w:rsidRPr="00B87DED">
              <w:rPr>
                <w:sz w:val="20"/>
                <w:szCs w:val="20"/>
              </w:rPr>
              <w:t>PB1_AFN_MIFNS00_RRRRRRR_ГГГГММДД_NNNNN.</w:t>
            </w:r>
            <w:r w:rsidRPr="00B87DED">
              <w:rPr>
                <w:sz w:val="20"/>
                <w:szCs w:val="20"/>
                <w:lang w:val="en-US"/>
              </w:rPr>
              <w:t>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B4764" w14:textId="77777777" w:rsidR="00D6506B" w:rsidRPr="00B87DED" w:rsidRDefault="00D6506B" w:rsidP="00ED343A">
            <w:pPr>
              <w:pStyle w:val="Standard"/>
              <w:widowControl w:val="0"/>
              <w:spacing w:line="240" w:lineRule="auto"/>
              <w:ind w:left="11" w:firstLine="0"/>
              <w:jc w:val="left"/>
            </w:pPr>
            <w:r w:rsidRPr="00B87DED">
              <w:rPr>
                <w:sz w:val="20"/>
                <w:szCs w:val="20"/>
              </w:rPr>
              <w:t>(+КА) КО</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EA417" w14:textId="77777777" w:rsidR="00D6506B" w:rsidRPr="00B87DED" w:rsidRDefault="00D6506B" w:rsidP="00ED343A">
            <w:pPr>
              <w:pStyle w:val="Standard"/>
              <w:widowControl w:val="0"/>
              <w:spacing w:line="240" w:lineRule="auto"/>
              <w:ind w:left="11"/>
              <w:jc w:val="left"/>
              <w:rPr>
                <w:sz w:val="20"/>
                <w:szCs w:val="20"/>
              </w:rPr>
            </w:pPr>
          </w:p>
        </w:tc>
      </w:tr>
      <w:tr w:rsidR="00B955D9" w:rsidRPr="00B87DED" w14:paraId="14C2F648"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E98FDD" w14:textId="2A190A51" w:rsidR="00B955D9" w:rsidRPr="00B87DED" w:rsidRDefault="00B955D9" w:rsidP="00F00EC5">
            <w:pPr>
              <w:pStyle w:val="Standard"/>
              <w:widowControl w:val="0"/>
              <w:spacing w:line="240" w:lineRule="auto"/>
              <w:ind w:left="11" w:firstLine="0"/>
              <w:jc w:val="left"/>
              <w:rPr>
                <w:sz w:val="20"/>
                <w:szCs w:val="20"/>
              </w:rPr>
            </w:pPr>
            <w:r w:rsidRPr="00B87DED">
              <w:rPr>
                <w:sz w:val="20"/>
                <w:szCs w:val="20"/>
              </w:rPr>
              <w:t>PB2_AFN_MIFNS00_RRRRRRR_ГГГГММДД_NNNNN.</w:t>
            </w:r>
            <w:r w:rsidRPr="00B87DED">
              <w:rPr>
                <w:sz w:val="20"/>
                <w:szCs w:val="20"/>
                <w:lang w:val="en-US"/>
              </w:rPr>
              <w:t>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109C5" w14:textId="2560D3F8" w:rsidR="00B955D9" w:rsidRPr="00B87DED" w:rsidRDefault="00B955D9" w:rsidP="00B955D9">
            <w:pPr>
              <w:pStyle w:val="Standard"/>
              <w:widowControl w:val="0"/>
              <w:spacing w:line="240" w:lineRule="auto"/>
              <w:ind w:left="11" w:firstLine="0"/>
              <w:jc w:val="left"/>
              <w:rPr>
                <w:sz w:val="20"/>
                <w:szCs w:val="20"/>
              </w:rPr>
            </w:pPr>
            <w:r w:rsidRPr="00B87DED">
              <w:rPr>
                <w:sz w:val="20"/>
                <w:szCs w:val="20"/>
              </w:rPr>
              <w:t>(+КА) КО</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0A768"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5CD9B12"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B13159" w14:textId="77777777" w:rsidR="00B955D9" w:rsidRPr="00B87DED" w:rsidRDefault="00B955D9" w:rsidP="00B955D9">
            <w:pPr>
              <w:pStyle w:val="a6"/>
              <w:widowControl w:val="0"/>
              <w:spacing w:line="240" w:lineRule="auto"/>
              <w:ind w:left="0" w:firstLine="0"/>
              <w:jc w:val="left"/>
            </w:pPr>
            <w:r w:rsidRPr="00B87DED">
              <w:rPr>
                <w:sz w:val="20"/>
                <w:szCs w:val="20"/>
              </w:rPr>
              <w:t>Подтверждения на электронные документы ФНС</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BF1632" w14:textId="77777777" w:rsidR="00B955D9" w:rsidRPr="00B87DED" w:rsidRDefault="00B955D9" w:rsidP="00B955D9">
            <w:pPr>
              <w:pStyle w:val="Standard"/>
              <w:widowControl w:val="0"/>
              <w:spacing w:line="240" w:lineRule="auto"/>
              <w:ind w:left="11" w:firstLine="0"/>
              <w:jc w:val="left"/>
              <w:rPr>
                <w:sz w:val="20"/>
                <w:szCs w:val="20"/>
              </w:rPr>
            </w:pP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3678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033A4CB"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C30111" w14:textId="77777777" w:rsidR="00B955D9" w:rsidRPr="00B87DED" w:rsidRDefault="00B955D9" w:rsidP="00B955D9">
            <w:pPr>
              <w:pStyle w:val="a6"/>
              <w:widowControl w:val="0"/>
              <w:spacing w:line="240" w:lineRule="auto"/>
              <w:ind w:left="0" w:firstLine="0"/>
              <w:jc w:val="left"/>
            </w:pPr>
            <w:r w:rsidRPr="00B87DED">
              <w:rPr>
                <w:sz w:val="20"/>
                <w:szCs w:val="20"/>
                <w:lang w:val="en-US"/>
              </w:rPr>
              <w:t>PB</w:t>
            </w:r>
            <w:r w:rsidRPr="00B87DED">
              <w:rPr>
                <w:sz w:val="20"/>
                <w:szCs w:val="20"/>
              </w:rPr>
              <w:t>1_</w:t>
            </w:r>
            <w:r w:rsidRPr="00B87DED">
              <w:rPr>
                <w:sz w:val="20"/>
                <w:szCs w:val="20"/>
                <w:lang w:val="en-US"/>
              </w:rPr>
              <w:t>P</w:t>
            </w:r>
            <w:r w:rsidRPr="00B87DED">
              <w:rPr>
                <w:sz w:val="20"/>
                <w:szCs w:val="20"/>
              </w:rPr>
              <w:t>.</w:t>
            </w:r>
            <w:r w:rsidRPr="00B87DED">
              <w:rPr>
                <w:sz w:val="20"/>
                <w:szCs w:val="20"/>
                <w:lang w:val="en-US"/>
              </w:rPr>
              <w:t>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0CC903"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837DB"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E1846B0"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5BEB0" w14:textId="77777777" w:rsidR="00B955D9" w:rsidRPr="00B87DED" w:rsidRDefault="00B955D9" w:rsidP="00B955D9">
            <w:pPr>
              <w:pStyle w:val="a6"/>
              <w:widowControl w:val="0"/>
              <w:spacing w:line="240" w:lineRule="auto"/>
              <w:ind w:left="0" w:firstLine="0"/>
              <w:jc w:val="left"/>
            </w:pPr>
            <w:r w:rsidRPr="00B87DED">
              <w:rPr>
                <w:sz w:val="20"/>
                <w:szCs w:val="20"/>
              </w:rPr>
              <w:t>PB2_</w:t>
            </w:r>
            <w:r w:rsidRPr="00B87DED">
              <w:rPr>
                <w:sz w:val="20"/>
                <w:szCs w:val="20"/>
                <w:lang w:val="en-US"/>
              </w:rPr>
              <w:t>P</w:t>
            </w:r>
            <w:r w:rsidRPr="00B87DED">
              <w:rPr>
                <w:sz w:val="20"/>
                <w:szCs w:val="20"/>
              </w:rPr>
              <w:t>_</w:t>
            </w:r>
            <w:r w:rsidRPr="00B87DED">
              <w:rPr>
                <w:sz w:val="20"/>
                <w:szCs w:val="20"/>
                <w:lang w:val="en-US"/>
              </w:rPr>
              <w:t>FFFF</w:t>
            </w:r>
            <w:r w:rsidRPr="00B87DED">
              <w:rPr>
                <w:sz w:val="20"/>
                <w:szCs w:val="20"/>
              </w:rPr>
              <w:t>.xml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12F98"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BA2E6"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1B72F431"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B977" w14:textId="77777777" w:rsidR="00B955D9" w:rsidRPr="00B87DED" w:rsidRDefault="00B955D9" w:rsidP="00B955D9">
            <w:pPr>
              <w:pStyle w:val="a6"/>
              <w:widowControl w:val="0"/>
              <w:spacing w:line="240" w:lineRule="auto"/>
              <w:ind w:left="0" w:firstLine="0"/>
              <w:jc w:val="left"/>
            </w:pPr>
            <w:r w:rsidRPr="00B87DED">
              <w:rPr>
                <w:sz w:val="20"/>
                <w:szCs w:val="22"/>
              </w:rPr>
              <w:t>Запрос на получение квитанции</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3B084" w14:textId="77777777" w:rsidR="00B955D9" w:rsidRPr="00B87DED" w:rsidRDefault="00B955D9" w:rsidP="00B955D9">
            <w:pPr>
              <w:pStyle w:val="Standard"/>
              <w:widowControl w:val="0"/>
              <w:spacing w:line="240" w:lineRule="auto"/>
              <w:ind w:left="11" w:firstLine="0"/>
              <w:jc w:val="left"/>
              <w:rPr>
                <w:sz w:val="20"/>
                <w:szCs w:val="20"/>
              </w:rPr>
            </w:pP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D7B12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9EE4F26"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EC54F" w14:textId="77777777" w:rsidR="00B955D9" w:rsidRPr="00B87DED" w:rsidRDefault="00B955D9" w:rsidP="00B955D9">
            <w:pPr>
              <w:pStyle w:val="a6"/>
              <w:widowControl w:val="0"/>
              <w:spacing w:line="240" w:lineRule="auto"/>
              <w:ind w:left="0" w:firstLine="0"/>
              <w:jc w:val="left"/>
            </w:pPr>
            <w:r w:rsidRPr="00B87DED">
              <w:rPr>
                <w:sz w:val="20"/>
                <w:szCs w:val="22"/>
                <w:lang w:val="en-US"/>
              </w:rPr>
              <w:t>BZ</w:t>
            </w:r>
            <w:r w:rsidRPr="00B87DED">
              <w:rPr>
                <w:sz w:val="20"/>
                <w:szCs w:val="22"/>
              </w:rPr>
              <w:t>1_P_</w:t>
            </w:r>
            <w:r w:rsidRPr="00B87DED">
              <w:rPr>
                <w:sz w:val="20"/>
                <w:szCs w:val="22"/>
                <w:lang w:val="en-US"/>
              </w:rPr>
              <w:t>YYYYMMDD</w:t>
            </w:r>
            <w:r w:rsidRPr="00B87DED">
              <w:rPr>
                <w:sz w:val="20"/>
                <w:szCs w:val="22"/>
              </w:rPr>
              <w:t>.</w:t>
            </w:r>
            <w:r w:rsidRPr="00B87DED">
              <w:rPr>
                <w:sz w:val="20"/>
                <w:szCs w:val="22"/>
                <w:lang w:val="en-US"/>
              </w:rPr>
              <w:t>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B42271"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A327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C15E61C"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5F343A" w14:textId="77777777" w:rsidR="00B955D9" w:rsidRPr="00B87DED" w:rsidRDefault="00B955D9" w:rsidP="00B955D9">
            <w:pPr>
              <w:pStyle w:val="a6"/>
              <w:widowControl w:val="0"/>
              <w:spacing w:line="240" w:lineRule="auto"/>
              <w:ind w:left="0" w:firstLine="0"/>
              <w:jc w:val="left"/>
            </w:pPr>
            <w:r w:rsidRPr="00B87DED">
              <w:rPr>
                <w:sz w:val="20"/>
                <w:szCs w:val="20"/>
              </w:rPr>
              <w:t>Специальный архивный файл</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38398" w14:textId="77777777" w:rsidR="00B955D9" w:rsidRPr="00B87DED" w:rsidRDefault="00B955D9" w:rsidP="00B955D9">
            <w:pPr>
              <w:pStyle w:val="Standard"/>
              <w:widowControl w:val="0"/>
              <w:spacing w:line="240" w:lineRule="auto"/>
              <w:ind w:left="11" w:firstLine="0"/>
              <w:jc w:val="left"/>
              <w:rPr>
                <w:sz w:val="20"/>
                <w:szCs w:val="20"/>
              </w:rPr>
            </w:pP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C0EA0"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C1B754D"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9CBC3" w14:textId="77777777" w:rsidR="00B955D9" w:rsidRPr="00B87DED" w:rsidRDefault="00B955D9" w:rsidP="00B955D9">
            <w:pPr>
              <w:pStyle w:val="a6"/>
              <w:widowControl w:val="0"/>
              <w:spacing w:line="240" w:lineRule="auto"/>
              <w:ind w:left="0" w:firstLine="0"/>
              <w:jc w:val="left"/>
            </w:pPr>
            <w:r w:rsidRPr="00B87DED">
              <w:rPr>
                <w:sz w:val="20"/>
                <w:szCs w:val="20"/>
              </w:rPr>
              <w:t>AFD_SSSSSSS_MIFNS00_ГГГГММДД_N</w:t>
            </w:r>
            <w:r w:rsidRPr="00B87DED">
              <w:rPr>
                <w:sz w:val="20"/>
                <w:szCs w:val="20"/>
                <w:lang w:val="en-US"/>
              </w:rPr>
              <w:t>NNNN</w:t>
            </w:r>
            <w:r w:rsidRPr="00B87DED">
              <w:rPr>
                <w:sz w:val="20"/>
                <w:szCs w:val="20"/>
              </w:rPr>
              <w:t>.arj</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7AF7E5"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84D000"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ECE46E5"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9FCBE" w14:textId="2FFEDF2C" w:rsidR="00B955D9" w:rsidRPr="00B87DED" w:rsidRDefault="00B955D9" w:rsidP="007D1079">
            <w:pPr>
              <w:pStyle w:val="Standard"/>
              <w:widowControl w:val="0"/>
              <w:spacing w:line="240" w:lineRule="auto"/>
              <w:ind w:firstLine="0"/>
            </w:pPr>
            <w:r w:rsidRPr="00B87DED">
              <w:rPr>
                <w:sz w:val="20"/>
                <w:szCs w:val="20"/>
              </w:rPr>
              <w:t>Состав:</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51F3EA" w14:textId="77777777" w:rsidR="00B955D9" w:rsidRPr="00B87DED" w:rsidRDefault="00B955D9" w:rsidP="00B955D9">
            <w:pPr>
              <w:pStyle w:val="Standard"/>
              <w:widowControl w:val="0"/>
              <w:spacing w:line="240" w:lineRule="auto"/>
              <w:ind w:left="11" w:firstLine="0"/>
              <w:jc w:val="left"/>
              <w:rPr>
                <w:sz w:val="20"/>
                <w:szCs w:val="20"/>
              </w:rPr>
            </w:pP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7519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560079F8"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1B1713" w14:textId="6FE83933" w:rsidR="00D2021C" w:rsidRPr="00200BC4" w:rsidRDefault="00D2021C" w:rsidP="00B955D9">
            <w:pPr>
              <w:pStyle w:val="Standard"/>
              <w:widowControl w:val="0"/>
              <w:spacing w:line="240" w:lineRule="auto"/>
              <w:ind w:firstLine="0"/>
              <w:jc w:val="left"/>
              <w:rPr>
                <w:sz w:val="20"/>
                <w:szCs w:val="22"/>
              </w:rPr>
            </w:pPr>
            <w:r w:rsidRPr="00B87DED">
              <w:rPr>
                <w:sz w:val="20"/>
                <w:szCs w:val="20"/>
              </w:rPr>
              <w:t>Уведомление КО:</w:t>
            </w:r>
          </w:p>
          <w:p w14:paraId="5A8292E3" w14:textId="77777777" w:rsidR="00B955D9" w:rsidRPr="00B87DED" w:rsidRDefault="00B955D9" w:rsidP="00B955D9">
            <w:pPr>
              <w:pStyle w:val="Standard"/>
              <w:widowControl w:val="0"/>
              <w:spacing w:line="240" w:lineRule="auto"/>
              <w:ind w:firstLine="0"/>
              <w:jc w:val="left"/>
            </w:pPr>
            <w:r w:rsidRPr="00B87DED">
              <w:rPr>
                <w:sz w:val="20"/>
                <w:szCs w:val="22"/>
                <w:lang w:val="en-US"/>
              </w:rPr>
              <w:t>BUVabbbbbbb</w:t>
            </w:r>
            <w:r w:rsidRPr="00B87DED">
              <w:rPr>
                <w:sz w:val="20"/>
                <w:szCs w:val="22"/>
              </w:rPr>
              <w:t>_</w:t>
            </w:r>
            <w:r w:rsidRPr="00B87DED">
              <w:rPr>
                <w:sz w:val="20"/>
                <w:szCs w:val="22"/>
                <w:lang w:val="en-US"/>
              </w:rPr>
              <w:t>DDDDDDDD</w:t>
            </w:r>
            <w:r w:rsidRPr="00B87DED">
              <w:rPr>
                <w:sz w:val="20"/>
                <w:szCs w:val="22"/>
              </w:rPr>
              <w:t>_</w:t>
            </w:r>
            <w:r w:rsidRPr="00B87DED">
              <w:rPr>
                <w:sz w:val="20"/>
                <w:szCs w:val="22"/>
                <w:lang w:val="en-US"/>
              </w:rPr>
              <w:t>NNNNNN</w:t>
            </w:r>
            <w:r w:rsidRPr="00B87DED">
              <w:rPr>
                <w:sz w:val="20"/>
                <w:szCs w:val="22"/>
              </w:rPr>
              <w:t>.</w:t>
            </w:r>
            <w:r w:rsidRPr="00B87DED">
              <w:rPr>
                <w:sz w:val="20"/>
                <w:szCs w:val="22"/>
                <w:lang w:val="en-US"/>
              </w:rPr>
              <w:t>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9E42E"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3B11F"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54DACF71" w14:textId="77777777" w:rsidTr="00573039">
        <w:trPr>
          <w:trHeight w:val="45"/>
        </w:trPr>
        <w:tc>
          <w:tcPr>
            <w:tcW w:w="957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541315" w14:textId="77777777" w:rsidR="00B955D9" w:rsidRPr="00B87DED" w:rsidRDefault="00B955D9" w:rsidP="00B955D9">
            <w:pPr>
              <w:pStyle w:val="Standard"/>
              <w:widowControl w:val="0"/>
              <w:spacing w:line="240" w:lineRule="auto"/>
              <w:ind w:left="11" w:firstLine="0"/>
              <w:jc w:val="center"/>
            </w:pPr>
            <w:r w:rsidRPr="00B87DED">
              <w:rPr>
                <w:sz w:val="20"/>
                <w:szCs w:val="22"/>
              </w:rPr>
              <w:t>Направление от ТУ в КО</w:t>
            </w:r>
          </w:p>
        </w:tc>
      </w:tr>
      <w:tr w:rsidR="00B955D9" w:rsidRPr="00B87DED" w14:paraId="2A70820E"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5506E7" w14:textId="5A416271" w:rsidR="00B955D9" w:rsidRPr="00B87DED" w:rsidRDefault="00B955D9" w:rsidP="00B955D9">
            <w:pPr>
              <w:pStyle w:val="Standard"/>
              <w:widowControl w:val="0"/>
              <w:spacing w:line="240" w:lineRule="auto"/>
              <w:ind w:firstLine="0"/>
            </w:pPr>
            <w:r w:rsidRPr="00B87DED">
              <w:rPr>
                <w:sz w:val="20"/>
                <w:szCs w:val="20"/>
              </w:rPr>
              <w:t>Квитанция на архивный файл КО</w:t>
            </w:r>
            <w:r w:rsidR="00D2021C" w:rsidRPr="00B87DED">
              <w:rPr>
                <w:sz w:val="20"/>
                <w:szCs w:val="20"/>
              </w:rPr>
              <w:t>:</w:t>
            </w:r>
          </w:p>
          <w:p w14:paraId="7DF6B87C" w14:textId="77777777" w:rsidR="00B955D9" w:rsidRPr="00B87DED" w:rsidRDefault="00B955D9" w:rsidP="00B955D9">
            <w:pPr>
              <w:pStyle w:val="Standard"/>
              <w:widowControl w:val="0"/>
              <w:spacing w:line="240" w:lineRule="auto"/>
              <w:ind w:firstLine="0"/>
            </w:pPr>
            <w:r w:rsidRPr="00B87DED">
              <w:rPr>
                <w:sz w:val="20"/>
                <w:szCs w:val="20"/>
              </w:rPr>
              <w:t>IZVTUB_AFN_SSSSSSS_MIFNS00_ГГГГММДД_N</w:t>
            </w:r>
            <w:r w:rsidRPr="00B87DED">
              <w:rPr>
                <w:sz w:val="20"/>
                <w:szCs w:val="20"/>
                <w:lang w:val="en-US"/>
              </w:rPr>
              <w:t>NNNN</w:t>
            </w:r>
            <w:r w:rsidRPr="00B87DED">
              <w:rPr>
                <w:sz w:val="20"/>
                <w:szCs w:val="20"/>
              </w:rPr>
              <w:t>.</w:t>
            </w:r>
            <w:r w:rsidRPr="00B87DED">
              <w:rPr>
                <w:sz w:val="20"/>
                <w:szCs w:val="20"/>
                <w:lang w:val="en-US"/>
              </w:rPr>
              <w:t>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1074D0" w14:textId="77777777" w:rsidR="00B955D9" w:rsidRPr="00B87DED" w:rsidRDefault="00B955D9" w:rsidP="00B955D9">
            <w:pPr>
              <w:pStyle w:val="Standard"/>
              <w:widowControl w:val="0"/>
              <w:spacing w:line="240" w:lineRule="auto"/>
              <w:ind w:left="11" w:firstLine="0"/>
              <w:jc w:val="left"/>
            </w:pPr>
            <w:r w:rsidRPr="00B87DED">
              <w:rPr>
                <w:sz w:val="20"/>
                <w:szCs w:val="20"/>
              </w:rPr>
              <w:t>(+КА) ТУ</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5E54DB" w14:textId="77777777" w:rsidR="00B955D9" w:rsidRPr="00B87DED" w:rsidRDefault="00B955D9" w:rsidP="00B955D9">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6CEA5B27"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B955D9" w:rsidRPr="00B87DED" w14:paraId="6BC8F141" w14:textId="77777777" w:rsidTr="00573039">
        <w:trPr>
          <w:trHeight w:val="45"/>
        </w:trPr>
        <w:tc>
          <w:tcPr>
            <w:tcW w:w="957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93A18D8" w14:textId="77777777" w:rsidR="00B955D9" w:rsidRPr="00B87DED" w:rsidRDefault="00B955D9" w:rsidP="00B955D9">
            <w:pPr>
              <w:pStyle w:val="Standard"/>
              <w:widowControl w:val="0"/>
              <w:spacing w:line="240" w:lineRule="auto"/>
              <w:ind w:left="11" w:firstLine="0"/>
              <w:jc w:val="center"/>
            </w:pPr>
            <w:r w:rsidRPr="00B87DED">
              <w:rPr>
                <w:sz w:val="20"/>
                <w:szCs w:val="20"/>
              </w:rPr>
              <w:t>Направление от ФНС в КО</w:t>
            </w:r>
          </w:p>
        </w:tc>
      </w:tr>
      <w:tr w:rsidR="00B955D9" w:rsidRPr="00B87DED" w14:paraId="51B04B87"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C4DE4" w14:textId="2E38F5FB" w:rsidR="00B955D9" w:rsidRPr="00B87DED" w:rsidRDefault="00B955D9" w:rsidP="00B955D9">
            <w:pPr>
              <w:pStyle w:val="Standard"/>
              <w:widowControl w:val="0"/>
              <w:spacing w:line="240" w:lineRule="auto"/>
              <w:ind w:firstLine="0"/>
            </w:pPr>
            <w:r w:rsidRPr="00B87DED">
              <w:rPr>
                <w:sz w:val="20"/>
                <w:szCs w:val="20"/>
              </w:rPr>
              <w:t>Архивный файл ФНС</w:t>
            </w:r>
            <w:r w:rsidR="00D2021C" w:rsidRPr="00B87DED">
              <w:rPr>
                <w:sz w:val="20"/>
                <w:szCs w:val="20"/>
              </w:rPr>
              <w:t>:</w:t>
            </w:r>
          </w:p>
          <w:p w14:paraId="1CA4E04C" w14:textId="77777777" w:rsidR="00B955D9" w:rsidRPr="00B87DED" w:rsidRDefault="00B955D9" w:rsidP="00B955D9">
            <w:pPr>
              <w:pStyle w:val="Standard"/>
              <w:widowControl w:val="0"/>
              <w:spacing w:line="240" w:lineRule="auto"/>
              <w:ind w:left="11" w:firstLine="0"/>
              <w:jc w:val="left"/>
            </w:pPr>
            <w:r w:rsidRPr="00B87DED">
              <w:rPr>
                <w:sz w:val="20"/>
                <w:szCs w:val="20"/>
              </w:rPr>
              <w:t>AFN_MIFNS00_RRRRRRR_ГГГГММДД_N</w:t>
            </w:r>
            <w:r w:rsidRPr="00B87DED">
              <w:rPr>
                <w:sz w:val="20"/>
                <w:szCs w:val="20"/>
                <w:lang w:val="en-US"/>
              </w:rPr>
              <w:t>NNNN</w:t>
            </w:r>
            <w:r w:rsidRPr="00B87DED">
              <w:rPr>
                <w:sz w:val="20"/>
                <w:szCs w:val="20"/>
              </w:rPr>
              <w:t>.arj</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D8D7C"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69D1FE" w14:textId="77777777" w:rsidR="00B955D9" w:rsidRPr="00B87DED" w:rsidRDefault="00B955D9" w:rsidP="00B955D9">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B955D9" w:rsidRPr="00B87DED" w14:paraId="5EAE69A2"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E56E0" w14:textId="77777777" w:rsidR="00B955D9" w:rsidRPr="00B87DED" w:rsidRDefault="00B955D9" w:rsidP="00B955D9">
            <w:pPr>
              <w:pStyle w:val="Standard"/>
              <w:widowControl w:val="0"/>
              <w:spacing w:line="240" w:lineRule="auto"/>
              <w:ind w:firstLine="0"/>
            </w:pPr>
            <w:r w:rsidRPr="00B87DED">
              <w:rPr>
                <w:rFonts w:eastAsia="Times New Roman"/>
                <w:sz w:val="20"/>
                <w:szCs w:val="20"/>
                <w:lang w:eastAsia="ru-RU"/>
              </w:rPr>
              <w:t>Состав:</w:t>
            </w:r>
          </w:p>
          <w:p w14:paraId="1F67D19A" w14:textId="77777777"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Зашифрованные файлы (</w:t>
            </w:r>
            <w:r w:rsidRPr="00B87DED">
              <w:rPr>
                <w:rFonts w:eastAsia="Times New Roman"/>
                <w:sz w:val="20"/>
                <w:szCs w:val="20"/>
                <w:lang w:val="en-US" w:eastAsia="ru-RU"/>
              </w:rPr>
              <w:t>P</w:t>
            </w:r>
            <w:r w:rsidRPr="00B87DED">
              <w:rPr>
                <w:rFonts w:eastAsia="Times New Roman"/>
                <w:sz w:val="20"/>
                <w:szCs w:val="20"/>
                <w:lang w:eastAsia="ru-RU"/>
              </w:rPr>
              <w:t xml:space="preserve"> – имя файла без расширения)</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E0CF18" w14:textId="77777777" w:rsidR="00B955D9" w:rsidRPr="00B87DED" w:rsidRDefault="00B955D9" w:rsidP="00B955D9">
            <w:pPr>
              <w:pStyle w:val="Standard"/>
              <w:widowControl w:val="0"/>
              <w:spacing w:line="240" w:lineRule="auto"/>
              <w:ind w:left="11" w:firstLine="0"/>
              <w:jc w:val="left"/>
              <w:rPr>
                <w:sz w:val="20"/>
                <w:szCs w:val="20"/>
              </w:rPr>
            </w:pP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75B6D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247F4C8E"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76203" w14:textId="77777777" w:rsidR="00B955D9" w:rsidRPr="00B87DED" w:rsidRDefault="00B955D9" w:rsidP="00B955D9">
            <w:pPr>
              <w:pStyle w:val="Standard"/>
              <w:widowControl w:val="0"/>
              <w:spacing w:line="240" w:lineRule="auto"/>
              <w:ind w:firstLine="0"/>
            </w:pPr>
            <w:r w:rsidRPr="00B87DED">
              <w:rPr>
                <w:sz w:val="20"/>
                <w:szCs w:val="20"/>
              </w:rPr>
              <w:t>APNabbbbbbb_ККККDDDDDDDD_NNNNNN.</w:t>
            </w:r>
            <w:r w:rsidRPr="00B87DED">
              <w:rPr>
                <w:sz w:val="20"/>
                <w:szCs w:val="20"/>
                <w:lang w:val="en-US"/>
              </w:rPr>
              <w:t>vrb</w:t>
            </w:r>
            <w:r w:rsidRPr="00B87DED">
              <w:rPr>
                <w:sz w:val="20"/>
                <w:szCs w:val="20"/>
              </w:rPr>
              <w:t xml:space="preserve"> (xml)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17F816" w14:textId="5FC45F9E"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954C84"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8D81FF5"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A8AA65" w14:textId="77777777" w:rsidR="00B955D9" w:rsidRPr="00B87DED" w:rsidRDefault="00B955D9" w:rsidP="00B955D9">
            <w:pPr>
              <w:pStyle w:val="Standard"/>
              <w:widowControl w:val="0"/>
              <w:spacing w:line="240" w:lineRule="auto"/>
              <w:ind w:firstLine="0"/>
            </w:pPr>
            <w:r w:rsidRPr="00B87DED">
              <w:rPr>
                <w:sz w:val="20"/>
                <w:szCs w:val="20"/>
              </w:rPr>
              <w:t>APOabbbbbbb_ККККDDDDDDDD_NNNNNN.</w:t>
            </w:r>
            <w:r w:rsidRPr="00B87DED">
              <w:rPr>
                <w:sz w:val="20"/>
                <w:szCs w:val="20"/>
                <w:lang w:val="en-US"/>
              </w:rPr>
              <w:t>vrb</w:t>
            </w:r>
            <w:r w:rsidRPr="00B87DED">
              <w:rPr>
                <w:sz w:val="20"/>
                <w:szCs w:val="20"/>
              </w:rPr>
              <w:t xml:space="preserve"> (xml)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DB11E" w14:textId="0B9518ED"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0B03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5B42D1B7"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EFCC2" w14:textId="77777777" w:rsidR="00B955D9" w:rsidRPr="00B87DED" w:rsidRDefault="00B955D9" w:rsidP="00B955D9">
            <w:pPr>
              <w:pStyle w:val="Standard"/>
              <w:widowControl w:val="0"/>
              <w:spacing w:line="240" w:lineRule="auto"/>
              <w:ind w:firstLine="0"/>
            </w:pPr>
            <w:r w:rsidRPr="00B87DED">
              <w:rPr>
                <w:sz w:val="20"/>
                <w:szCs w:val="20"/>
              </w:rPr>
              <w:t>APZabbbbbbb_ККККDDDDDDDD_NNNNNN.</w:t>
            </w:r>
            <w:r w:rsidRPr="00B87DED">
              <w:rPr>
                <w:sz w:val="20"/>
                <w:szCs w:val="20"/>
                <w:lang w:val="en-US"/>
              </w:rPr>
              <w:t>vrb</w:t>
            </w:r>
            <w:r w:rsidRPr="00B87DED">
              <w:rPr>
                <w:sz w:val="20"/>
                <w:szCs w:val="20"/>
              </w:rPr>
              <w:t xml:space="preserve"> (xml)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43509A" w14:textId="71E9FE7B"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811A5"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7D30685"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43E43" w14:textId="77777777" w:rsidR="00B955D9" w:rsidRPr="00B87DED" w:rsidRDefault="00B955D9" w:rsidP="00B955D9">
            <w:pPr>
              <w:pStyle w:val="Standard"/>
              <w:widowControl w:val="0"/>
              <w:spacing w:line="240" w:lineRule="auto"/>
              <w:ind w:firstLine="0"/>
            </w:pPr>
            <w:r w:rsidRPr="00B87DED">
              <w:rPr>
                <w:sz w:val="20"/>
                <w:szCs w:val="20"/>
              </w:rPr>
              <w:t>PKOabbbbbbb_ККККDDDDDDDD_NNNNNN.</w:t>
            </w:r>
            <w:r w:rsidRPr="00B87DED">
              <w:rPr>
                <w:sz w:val="20"/>
                <w:szCs w:val="20"/>
                <w:lang w:val="en-US"/>
              </w:rPr>
              <w:t>vrb</w:t>
            </w:r>
            <w:r w:rsidRPr="00B87DED">
              <w:rPr>
                <w:sz w:val="20"/>
                <w:szCs w:val="20"/>
              </w:rPr>
              <w:t xml:space="preserve"> (xml)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54F94" w14:textId="38D4B257"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4AC64C"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5B4B120"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DD842" w14:textId="77777777" w:rsidR="00B955D9" w:rsidRPr="00B87DED" w:rsidRDefault="00B955D9" w:rsidP="00B955D9">
            <w:pPr>
              <w:pStyle w:val="Standard"/>
              <w:widowControl w:val="0"/>
              <w:spacing w:line="240" w:lineRule="auto"/>
              <w:ind w:firstLine="0"/>
            </w:pPr>
            <w:r w:rsidRPr="00B87DED">
              <w:rPr>
                <w:sz w:val="20"/>
                <w:szCs w:val="20"/>
              </w:rPr>
              <w:t>PNOabbbbbbb_ККККDDDDDDDD_NNNNNN.</w:t>
            </w:r>
            <w:r w:rsidRPr="00B87DED">
              <w:rPr>
                <w:sz w:val="20"/>
                <w:szCs w:val="20"/>
                <w:lang w:val="en-US"/>
              </w:rPr>
              <w:t>vrb</w:t>
            </w:r>
            <w:r w:rsidRPr="00B87DED">
              <w:rPr>
                <w:sz w:val="20"/>
                <w:szCs w:val="20"/>
              </w:rPr>
              <w:t xml:space="preserve"> (xml)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E41CE" w14:textId="52CA7E9C"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F4FE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45B9485"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F05E" w14:textId="77777777" w:rsidR="00B955D9" w:rsidRPr="00B87DED" w:rsidRDefault="00B955D9" w:rsidP="00B955D9">
            <w:pPr>
              <w:pStyle w:val="Standard"/>
              <w:widowControl w:val="0"/>
              <w:spacing w:line="240" w:lineRule="auto"/>
              <w:ind w:firstLine="0"/>
            </w:pPr>
            <w:r w:rsidRPr="00B87DED">
              <w:rPr>
                <w:sz w:val="20"/>
                <w:szCs w:val="20"/>
              </w:rPr>
              <w:lastRenderedPageBreak/>
              <w:t>PPDabbbbbbb_ККККDDDDDDDD_NNNNNN.</w:t>
            </w:r>
            <w:r w:rsidRPr="00B87DED">
              <w:rPr>
                <w:sz w:val="20"/>
                <w:szCs w:val="20"/>
                <w:lang w:val="en-US"/>
              </w:rPr>
              <w:t>vrb</w:t>
            </w:r>
            <w:r w:rsidRPr="00B87DED">
              <w:rPr>
                <w:sz w:val="20"/>
                <w:szCs w:val="20"/>
              </w:rPr>
              <w:t xml:space="preserve"> (xml)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411486" w14:textId="3D67F9B1"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D325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6210BAB5"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5D7FDE" w14:textId="77777777" w:rsidR="00B955D9" w:rsidRPr="00B87DED" w:rsidRDefault="00B955D9" w:rsidP="00B955D9">
            <w:pPr>
              <w:pStyle w:val="Standard"/>
              <w:widowControl w:val="0"/>
              <w:spacing w:line="240" w:lineRule="auto"/>
              <w:ind w:firstLine="0"/>
            </w:pPr>
            <w:r w:rsidRPr="00B87DED">
              <w:rPr>
                <w:sz w:val="20"/>
                <w:szCs w:val="20"/>
                <w:lang w:val="en-US"/>
              </w:rPr>
              <w:t>PPMabbbbbbb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F4169" w14:textId="58E2DF07"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D4A36"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D014665"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D7A345" w14:textId="77777777" w:rsidR="00B955D9" w:rsidRPr="00B87DED" w:rsidRDefault="00B955D9" w:rsidP="00B955D9">
            <w:pPr>
              <w:pStyle w:val="Standard"/>
              <w:widowControl w:val="0"/>
              <w:spacing w:line="240" w:lineRule="auto"/>
              <w:ind w:firstLine="0"/>
            </w:pPr>
            <w:r w:rsidRPr="00B87DED">
              <w:rPr>
                <w:sz w:val="20"/>
                <w:szCs w:val="20"/>
                <w:lang w:val="en-US"/>
              </w:rPr>
              <w:t>PPVabbbbbbb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9F6F07" w14:textId="129306AF"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14AB"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D182420"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66729" w14:textId="77777777" w:rsidR="00B955D9" w:rsidRPr="00B87DED" w:rsidRDefault="00B955D9" w:rsidP="00B955D9">
            <w:pPr>
              <w:pStyle w:val="Standard"/>
              <w:widowControl w:val="0"/>
              <w:spacing w:line="240" w:lineRule="auto"/>
              <w:ind w:firstLine="0"/>
            </w:pPr>
            <w:r w:rsidRPr="00B87DED">
              <w:rPr>
                <w:sz w:val="20"/>
                <w:szCs w:val="20"/>
                <w:lang w:val="en-US"/>
              </w:rPr>
              <w:t>ROOabbbbbbb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E05AE6" w14:textId="2D7413B5"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BFC94"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1DE627B1"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2EB21F" w14:textId="77777777" w:rsidR="00B955D9" w:rsidRPr="00B87DED" w:rsidRDefault="00B955D9" w:rsidP="00B955D9">
            <w:pPr>
              <w:pStyle w:val="Standard"/>
              <w:widowControl w:val="0"/>
              <w:spacing w:line="240" w:lineRule="auto"/>
              <w:ind w:firstLine="0"/>
            </w:pPr>
            <w:r w:rsidRPr="00B87DED">
              <w:rPr>
                <w:sz w:val="20"/>
                <w:szCs w:val="20"/>
                <w:lang w:val="en-US"/>
              </w:rPr>
              <w:t>RPOabbbbbbb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42894" w14:textId="5924E011"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457D05"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9E71C90"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D6F6B" w14:textId="77777777" w:rsidR="00B955D9" w:rsidRPr="00B87DED" w:rsidRDefault="00B955D9" w:rsidP="00B955D9">
            <w:pPr>
              <w:pStyle w:val="Standard"/>
              <w:widowControl w:val="0"/>
              <w:spacing w:line="240" w:lineRule="auto"/>
              <w:ind w:firstLine="0"/>
            </w:pPr>
            <w:r w:rsidRPr="00B87DED">
              <w:rPr>
                <w:sz w:val="20"/>
                <w:szCs w:val="20"/>
                <w:lang w:val="en-US"/>
              </w:rPr>
              <w:t>TRBabbbbbbb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8259A" w14:textId="76B4D9CB"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75498"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EFD873F"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81F2" w14:textId="77777777" w:rsidR="00B955D9" w:rsidRPr="00B87DED" w:rsidRDefault="00B955D9" w:rsidP="00B955D9">
            <w:pPr>
              <w:pStyle w:val="Standard"/>
              <w:widowControl w:val="0"/>
              <w:spacing w:line="240" w:lineRule="auto"/>
              <w:ind w:firstLine="0"/>
            </w:pPr>
            <w:r w:rsidRPr="00B87DED">
              <w:rPr>
                <w:sz w:val="20"/>
                <w:szCs w:val="20"/>
                <w:lang w:val="en-US"/>
              </w:rPr>
              <w:t>TRGabbbbbbb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9259E" w14:textId="131436FC"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4C5E3"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9FE4874"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A349C" w14:textId="77777777" w:rsidR="00B955D9" w:rsidRPr="00B87DED" w:rsidRDefault="00B955D9" w:rsidP="00B955D9">
            <w:pPr>
              <w:pStyle w:val="Standard"/>
              <w:widowControl w:val="0"/>
              <w:spacing w:line="240" w:lineRule="auto"/>
              <w:ind w:firstLine="0"/>
            </w:pPr>
            <w:r w:rsidRPr="00B87DED">
              <w:rPr>
                <w:sz w:val="20"/>
                <w:szCs w:val="20"/>
                <w:lang w:val="en-US"/>
              </w:rPr>
              <w:t>ZSNabbbbbbb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010B67" w14:textId="098E2D4E"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F5A3E"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9C8E020"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E658D" w14:textId="77777777" w:rsidR="00B955D9" w:rsidRPr="00B87DED" w:rsidRDefault="00B955D9" w:rsidP="00B955D9">
            <w:pPr>
              <w:pStyle w:val="Standard"/>
              <w:widowControl w:val="0"/>
              <w:spacing w:line="240" w:lineRule="auto"/>
              <w:ind w:firstLine="0"/>
            </w:pPr>
            <w:r w:rsidRPr="00B87DED">
              <w:rPr>
                <w:sz w:val="20"/>
                <w:szCs w:val="20"/>
              </w:rPr>
              <w:t>ZSOabbbbbbb_ККККDDDDDDDD_NNNNNN.</w:t>
            </w:r>
            <w:r w:rsidRPr="00B87DED">
              <w:rPr>
                <w:sz w:val="20"/>
                <w:szCs w:val="20"/>
                <w:lang w:val="en-US"/>
              </w:rPr>
              <w:t>vrb</w:t>
            </w:r>
            <w:r w:rsidRPr="00B87DED">
              <w:rPr>
                <w:sz w:val="20"/>
                <w:szCs w:val="20"/>
              </w:rPr>
              <w:t xml:space="preserve"> (xml)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AC323" w14:textId="2E6CAEF4"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D0BB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15A412A"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B0F81" w14:textId="77777777" w:rsidR="00B955D9" w:rsidRPr="00B87DED" w:rsidRDefault="00B955D9" w:rsidP="00B955D9">
            <w:pPr>
              <w:pStyle w:val="Standard"/>
              <w:widowControl w:val="0"/>
              <w:spacing w:line="240" w:lineRule="auto"/>
              <w:ind w:firstLine="0"/>
            </w:pPr>
            <w:r w:rsidRPr="00B87DED">
              <w:rPr>
                <w:sz w:val="20"/>
                <w:szCs w:val="20"/>
              </w:rPr>
              <w:t>ZSVabbbbbbb_ККККDDDDDDDD_NNNNNN.</w:t>
            </w:r>
            <w:r w:rsidRPr="00B87DED">
              <w:rPr>
                <w:sz w:val="20"/>
                <w:szCs w:val="20"/>
                <w:lang w:val="en-US"/>
              </w:rPr>
              <w:t>vrb</w:t>
            </w:r>
            <w:r w:rsidRPr="00B87DED">
              <w:rPr>
                <w:sz w:val="20"/>
                <w:szCs w:val="20"/>
              </w:rPr>
              <w:t xml:space="preserve"> (xml)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EA692" w14:textId="1A80812A"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91FA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0DE3BC6"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82D787" w14:textId="787EA97C"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Квитанция ФНС на АФ КО</w:t>
            </w:r>
            <w:r w:rsidR="00D2021C" w:rsidRPr="00B87DED">
              <w:rPr>
                <w:rFonts w:eastAsia="Times New Roman"/>
                <w:sz w:val="20"/>
                <w:szCs w:val="20"/>
                <w:lang w:eastAsia="ru-RU"/>
              </w:rPr>
              <w:t>:</w:t>
            </w:r>
          </w:p>
          <w:p w14:paraId="6C9325D7" w14:textId="77777777" w:rsidR="00B955D9" w:rsidRPr="00B87DED" w:rsidRDefault="00B955D9" w:rsidP="00B955D9">
            <w:pPr>
              <w:pStyle w:val="Standard"/>
              <w:widowControl w:val="0"/>
              <w:spacing w:line="240" w:lineRule="auto"/>
              <w:ind w:firstLine="0"/>
            </w:pPr>
            <w:r w:rsidRPr="00B87DED">
              <w:rPr>
                <w:sz w:val="20"/>
                <w:szCs w:val="20"/>
              </w:rPr>
              <w:t>KWTFCB_AFN_SSSSSSS_MIFNS00_ГГГГММДД_</w:t>
            </w:r>
          </w:p>
          <w:p w14:paraId="641F941A" w14:textId="77777777" w:rsidR="00B955D9" w:rsidRPr="00B87DED" w:rsidRDefault="00B955D9" w:rsidP="00B955D9">
            <w:pPr>
              <w:pStyle w:val="Standard"/>
              <w:widowControl w:val="0"/>
              <w:spacing w:line="240" w:lineRule="auto"/>
              <w:ind w:firstLine="0"/>
            </w:pPr>
            <w:r w:rsidRPr="00B87DED">
              <w:rPr>
                <w:sz w:val="20"/>
                <w:szCs w:val="20"/>
              </w:rPr>
              <w:t>N</w:t>
            </w:r>
            <w:r w:rsidRPr="00B87DED">
              <w:rPr>
                <w:sz w:val="20"/>
                <w:szCs w:val="20"/>
                <w:lang w:val="en-US"/>
              </w:rPr>
              <w:t>NNNN</w:t>
            </w:r>
            <w:r w:rsidRPr="00B87DED">
              <w:rPr>
                <w:sz w:val="20"/>
                <w:szCs w:val="20"/>
              </w:rPr>
              <w:t>.xml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191F9"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9BFD8"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7ADA26FA"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A7C09E" w14:textId="2598F869"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Квитанции ФНС на электронные документы КО</w:t>
            </w:r>
            <w:r w:rsidR="00D2021C" w:rsidRPr="00B87DED">
              <w:rPr>
                <w:rFonts w:eastAsia="Times New Roman"/>
                <w:sz w:val="20"/>
                <w:szCs w:val="20"/>
                <w:lang w:eastAsia="ru-RU"/>
              </w:rPr>
              <w:t>:</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955541"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F4541D"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955D9" w:rsidRPr="00B87DED" w14:paraId="58C38F6B"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164387"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BNSa_P_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294B83"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42C6A4"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74EC9BE5"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61E0CC"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lang w:val="en-US"/>
              </w:rPr>
              <w:t>BOSa</w:t>
            </w:r>
            <w:r w:rsidRPr="00B87DED">
              <w:rPr>
                <w:sz w:val="20"/>
                <w:szCs w:val="20"/>
              </w:rPr>
              <w:t>_</w:t>
            </w:r>
            <w:r w:rsidRPr="00B87DED">
              <w:rPr>
                <w:sz w:val="20"/>
                <w:szCs w:val="20"/>
                <w:lang w:val="en-US"/>
              </w:rPr>
              <w:t>P</w:t>
            </w:r>
            <w:r w:rsidRPr="00B87DED">
              <w:rPr>
                <w:sz w:val="20"/>
                <w:szCs w:val="20"/>
              </w:rPr>
              <w:t>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F9E5A7"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BEE97"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601A8162"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59CF3"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BV</w:t>
            </w:r>
            <w:r w:rsidRPr="00B87DED">
              <w:rPr>
                <w:sz w:val="20"/>
                <w:szCs w:val="20"/>
                <w:lang w:val="en-US"/>
              </w:rPr>
              <w:t>S</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2DA64"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0E613"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4FAEC5EC"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2702E"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BV</w:t>
            </w:r>
            <w:r w:rsidRPr="00B87DED">
              <w:rPr>
                <w:sz w:val="20"/>
                <w:szCs w:val="20"/>
                <w:lang w:val="en-US"/>
              </w:rPr>
              <w:t>D</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_</w:t>
            </w:r>
            <w:r w:rsidRPr="00B87DED">
              <w:rPr>
                <w:sz w:val="20"/>
                <w:szCs w:val="20"/>
                <w:lang w:val="en-US"/>
              </w:rPr>
              <w:t>LLLLLL</w:t>
            </w:r>
            <w:r w:rsidRPr="00B87DED">
              <w:rPr>
                <w:sz w:val="20"/>
                <w:szCs w:val="20"/>
              </w:rPr>
              <w:t>_</w:t>
            </w:r>
            <w:r w:rsidRPr="00B87DED">
              <w:rPr>
                <w:sz w:val="20"/>
                <w:szCs w:val="20"/>
                <w:lang w:val="en-US"/>
              </w:rPr>
              <w:t>QQQQQQ</w:t>
            </w:r>
            <w:r w:rsidRPr="00B87DED">
              <w:rPr>
                <w:sz w:val="20"/>
                <w:szCs w:val="20"/>
              </w:rPr>
              <w:t>.</w:t>
            </w:r>
            <w:r w:rsidRPr="00B87DED">
              <w:rPr>
                <w:sz w:val="20"/>
                <w:szCs w:val="20"/>
                <w:lang w:val="en-US"/>
              </w:rPr>
              <w:t>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67DE9"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92E63"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38FCB18C"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EBC174"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lang w:val="en-US"/>
              </w:rPr>
              <w:t>B</w:t>
            </w:r>
            <w:r w:rsidRPr="00B87DED">
              <w:rPr>
                <w:sz w:val="20"/>
                <w:szCs w:val="20"/>
              </w:rPr>
              <w:t>N</w:t>
            </w:r>
            <w:r w:rsidRPr="00B87DED">
              <w:rPr>
                <w:sz w:val="20"/>
                <w:szCs w:val="20"/>
                <w:lang w:val="en-US"/>
              </w:rPr>
              <w:t>Pa</w:t>
            </w:r>
            <w:r w:rsidRPr="00B87DED">
              <w:rPr>
                <w:sz w:val="20"/>
                <w:szCs w:val="20"/>
              </w:rPr>
              <w:t>_P_</w:t>
            </w:r>
            <w:r w:rsidRPr="00B87DED">
              <w:rPr>
                <w:sz w:val="20"/>
                <w:szCs w:val="20"/>
                <w:lang w:val="en-US"/>
              </w:rPr>
              <w:t>YYYYMMDD</w:t>
            </w:r>
            <w:r w:rsidRPr="00B87DED">
              <w:rPr>
                <w:sz w:val="20"/>
                <w:szCs w:val="20"/>
              </w:rPr>
              <w:t>_FFFF.</w:t>
            </w:r>
            <w:r w:rsidRPr="00B87DED">
              <w:rPr>
                <w:sz w:val="20"/>
                <w:szCs w:val="20"/>
                <w:lang w:val="en-US"/>
              </w:rPr>
              <w:t>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6D5C"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543C1"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6973ADCC"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341530" w14:textId="7DD66977" w:rsidR="00B955D9" w:rsidRPr="00B87DED" w:rsidRDefault="00B955D9" w:rsidP="00B955D9">
            <w:pPr>
              <w:pStyle w:val="1256"/>
              <w:widowControl w:val="0"/>
              <w:spacing w:line="240" w:lineRule="auto"/>
              <w:ind w:firstLine="0"/>
            </w:pPr>
            <w:r w:rsidRPr="00B87DED">
              <w:rPr>
                <w:sz w:val="20"/>
              </w:rPr>
              <w:t>Квитанция о результатах проверки уведомления банка</w:t>
            </w:r>
            <w:r w:rsidR="00D2021C" w:rsidRPr="00B87DED">
              <w:rPr>
                <w:sz w:val="20"/>
              </w:rPr>
              <w:t>:</w:t>
            </w:r>
          </w:p>
          <w:p w14:paraId="561DA2C2" w14:textId="77777777" w:rsidR="00B955D9" w:rsidRPr="00B87DED" w:rsidRDefault="00B955D9" w:rsidP="00B955D9">
            <w:pPr>
              <w:pStyle w:val="Standard"/>
              <w:widowControl w:val="0"/>
              <w:spacing w:line="240" w:lineRule="auto"/>
              <w:ind w:firstLine="0"/>
            </w:pPr>
            <w:r w:rsidRPr="00B87DED">
              <w:rPr>
                <w:sz w:val="20"/>
                <w:szCs w:val="22"/>
                <w:lang w:val="en-US"/>
              </w:rPr>
              <w:t>KWTFCB</w:t>
            </w:r>
            <w:r w:rsidRPr="00B87DED">
              <w:rPr>
                <w:sz w:val="20"/>
                <w:szCs w:val="22"/>
              </w:rPr>
              <w:t>_</w:t>
            </w:r>
            <w:r w:rsidRPr="00B87DED">
              <w:rPr>
                <w:sz w:val="20"/>
                <w:szCs w:val="22"/>
                <w:lang w:val="en-US"/>
              </w:rPr>
              <w:t>BUVabbbbbbb</w:t>
            </w:r>
            <w:r w:rsidRPr="00B87DED">
              <w:rPr>
                <w:sz w:val="20"/>
                <w:szCs w:val="22"/>
              </w:rPr>
              <w:t>_</w:t>
            </w:r>
            <w:r w:rsidRPr="00B87DED">
              <w:rPr>
                <w:sz w:val="20"/>
                <w:szCs w:val="22"/>
                <w:lang w:val="en-US"/>
              </w:rPr>
              <w:t>DDDDDDDD</w:t>
            </w:r>
            <w:r w:rsidRPr="00B87DED">
              <w:rPr>
                <w:sz w:val="20"/>
                <w:szCs w:val="22"/>
              </w:rPr>
              <w:t>_</w:t>
            </w:r>
            <w:r w:rsidRPr="00B87DED">
              <w:rPr>
                <w:sz w:val="20"/>
                <w:szCs w:val="22"/>
                <w:lang w:val="en-US"/>
              </w:rPr>
              <w:t>NNNNNN</w:t>
            </w:r>
            <w:r w:rsidRPr="00B87DED">
              <w:rPr>
                <w:sz w:val="20"/>
                <w:szCs w:val="22"/>
              </w:rPr>
              <w:t>.</w:t>
            </w:r>
            <w:r w:rsidRPr="00B87DED">
              <w:rPr>
                <w:sz w:val="20"/>
                <w:szCs w:val="22"/>
                <w:lang w:val="en-US"/>
              </w:rPr>
              <w:t>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9E1E4"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BB382"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6A4EA1" w:rsidRPr="00B87DED" w14:paraId="3447A3DD"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79918" w14:textId="7C5D529F" w:rsidR="006A4EA1" w:rsidRPr="006A4EA1" w:rsidRDefault="006A4EA1" w:rsidP="00B539DD">
            <w:pPr>
              <w:pStyle w:val="1256"/>
              <w:ind w:firstLine="0"/>
              <w:rPr>
                <w:sz w:val="20"/>
              </w:rPr>
            </w:pPr>
            <w:r w:rsidRPr="00B87DED">
              <w:rPr>
                <w:sz w:val="20"/>
                <w:szCs w:val="22"/>
                <w:lang w:val="en-US"/>
              </w:rPr>
              <w:t>KWTFCB</w:t>
            </w:r>
            <w:r w:rsidRPr="00B87DED">
              <w:rPr>
                <w:sz w:val="20"/>
                <w:szCs w:val="22"/>
              </w:rPr>
              <w:t>_</w:t>
            </w:r>
            <w:r w:rsidRPr="006A4EA1">
              <w:rPr>
                <w:sz w:val="20"/>
              </w:rPr>
              <w:t>PB1_AFN_MIFNS00_RRRRRRR_ГГГГММДД_NNNNN.xml</w:t>
            </w:r>
          </w:p>
          <w:p w14:paraId="04FD297F" w14:textId="1A45C5C6" w:rsidR="006A4EA1" w:rsidRPr="00B87DED" w:rsidRDefault="006A4EA1" w:rsidP="00B539DD">
            <w:pPr>
              <w:pStyle w:val="1256"/>
              <w:ind w:firstLine="0"/>
              <w:rPr>
                <w:sz w:val="20"/>
              </w:rPr>
            </w:pP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2DAF4B" w14:textId="5907F24E" w:rsidR="006A4EA1" w:rsidRPr="00B87DED" w:rsidRDefault="006A4EA1" w:rsidP="00B955D9">
            <w:pPr>
              <w:pStyle w:val="Standard"/>
              <w:widowControl w:val="0"/>
              <w:spacing w:line="240" w:lineRule="auto"/>
              <w:ind w:left="11" w:firstLine="0"/>
              <w:jc w:val="left"/>
              <w:rPr>
                <w:sz w:val="20"/>
                <w:szCs w:val="20"/>
              </w:rPr>
            </w:pPr>
            <w:r w:rsidRPr="00B87DED">
              <w:rPr>
                <w:sz w:val="20"/>
                <w:szCs w:val="20"/>
              </w:rPr>
              <w:t>(+КА) ФНС</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ADF5D" w14:textId="77777777" w:rsidR="006A4EA1" w:rsidRPr="00B87DED" w:rsidRDefault="006A4EA1" w:rsidP="00B955D9">
            <w:pPr>
              <w:pStyle w:val="Standard"/>
              <w:widowControl w:val="0"/>
              <w:spacing w:line="240" w:lineRule="auto"/>
              <w:ind w:left="11" w:firstLine="0"/>
              <w:jc w:val="left"/>
              <w:rPr>
                <w:sz w:val="20"/>
                <w:szCs w:val="20"/>
              </w:rPr>
            </w:pPr>
          </w:p>
        </w:tc>
      </w:tr>
      <w:tr w:rsidR="006A4EA1" w:rsidRPr="00B87DED" w14:paraId="0326CFC1"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C324F" w14:textId="01C0F6A1" w:rsidR="006A4EA1" w:rsidRPr="00B87DED" w:rsidRDefault="006A4EA1" w:rsidP="00B955D9">
            <w:pPr>
              <w:pStyle w:val="1256"/>
              <w:widowControl w:val="0"/>
              <w:spacing w:line="240" w:lineRule="auto"/>
              <w:ind w:firstLine="0"/>
              <w:rPr>
                <w:sz w:val="20"/>
              </w:rPr>
            </w:pPr>
            <w:r w:rsidRPr="00B87DED">
              <w:rPr>
                <w:sz w:val="20"/>
                <w:szCs w:val="22"/>
                <w:lang w:val="en-US"/>
              </w:rPr>
              <w:t>KWTFCB</w:t>
            </w:r>
            <w:r w:rsidRPr="00B87DED">
              <w:rPr>
                <w:sz w:val="20"/>
                <w:szCs w:val="22"/>
              </w:rPr>
              <w:t>_</w:t>
            </w:r>
            <w:r w:rsidRPr="006A4EA1">
              <w:rPr>
                <w:sz w:val="20"/>
              </w:rPr>
              <w:t>PB2_AFN_MIFNS00_RRRRRRR_ГГГГММДД_NNNNN.xml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F2CB1B" w14:textId="5A20BD31" w:rsidR="006A4EA1" w:rsidRPr="00B87DED" w:rsidRDefault="006A4EA1" w:rsidP="00B955D9">
            <w:pPr>
              <w:pStyle w:val="Standard"/>
              <w:widowControl w:val="0"/>
              <w:spacing w:line="240" w:lineRule="auto"/>
              <w:ind w:left="11" w:firstLine="0"/>
              <w:jc w:val="left"/>
              <w:rPr>
                <w:sz w:val="20"/>
                <w:szCs w:val="20"/>
              </w:rPr>
            </w:pPr>
            <w:r w:rsidRPr="00B87DED">
              <w:rPr>
                <w:sz w:val="20"/>
                <w:szCs w:val="20"/>
              </w:rPr>
              <w:t>(+КА) ФНС</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68C73" w14:textId="77777777" w:rsidR="006A4EA1" w:rsidRPr="00B87DED" w:rsidRDefault="006A4EA1" w:rsidP="00B955D9">
            <w:pPr>
              <w:pStyle w:val="Standard"/>
              <w:widowControl w:val="0"/>
              <w:spacing w:line="240" w:lineRule="auto"/>
              <w:ind w:left="11" w:firstLine="0"/>
              <w:jc w:val="left"/>
              <w:rPr>
                <w:sz w:val="20"/>
                <w:szCs w:val="20"/>
              </w:rPr>
            </w:pPr>
          </w:p>
        </w:tc>
      </w:tr>
      <w:tr w:rsidR="00FB1851" w:rsidRPr="00FB1851" w14:paraId="7E8BB431"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FCAA6" w14:textId="77777777" w:rsidR="002C2281" w:rsidRPr="00E8424B" w:rsidRDefault="002C2281" w:rsidP="00E8424B">
            <w:pPr>
              <w:pStyle w:val="1256"/>
              <w:ind w:firstLine="0"/>
              <w:rPr>
                <w:sz w:val="20"/>
                <w:szCs w:val="22"/>
              </w:rPr>
            </w:pPr>
            <w:r w:rsidRPr="00E8424B">
              <w:rPr>
                <w:sz w:val="20"/>
                <w:szCs w:val="22"/>
              </w:rPr>
              <w:t>Архивный файл ФНС:</w:t>
            </w:r>
          </w:p>
          <w:p w14:paraId="7D2E1DA4" w14:textId="2981B4A3" w:rsidR="002C2281" w:rsidRPr="00E8424B" w:rsidRDefault="00FB1851" w:rsidP="00E8424B">
            <w:pPr>
              <w:pStyle w:val="affd"/>
              <w:jc w:val="both"/>
            </w:pPr>
            <w:r w:rsidRPr="00A213EB">
              <w:rPr>
                <w:sz w:val="20"/>
                <w:szCs w:val="20"/>
              </w:rPr>
              <w:t>AF</w:t>
            </w:r>
            <w:r w:rsidRPr="00EF6C68">
              <w:rPr>
                <w:sz w:val="20"/>
                <w:szCs w:val="20"/>
                <w:lang w:val="en-US"/>
              </w:rPr>
              <w:t>D</w:t>
            </w:r>
            <w:r w:rsidRPr="00EF6C68">
              <w:rPr>
                <w:sz w:val="20"/>
                <w:szCs w:val="20"/>
              </w:rPr>
              <w:t>_MIFNS00_RRRRRRR_ГГГГММДД_N</w:t>
            </w:r>
            <w:r w:rsidRPr="00EF6C68">
              <w:rPr>
                <w:sz w:val="20"/>
                <w:szCs w:val="20"/>
                <w:lang w:val="en-US"/>
              </w:rPr>
              <w:t>NNNN</w:t>
            </w:r>
            <w:r w:rsidRPr="00EF6C68">
              <w:rPr>
                <w:sz w:val="20"/>
                <w:szCs w:val="20"/>
              </w:rPr>
              <w:t>.arj</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340686" w14:textId="77777777" w:rsidR="002C2281" w:rsidRPr="00FB1851" w:rsidRDefault="002C2281" w:rsidP="00EF6C68">
            <w:pPr>
              <w:pStyle w:val="Standard"/>
              <w:widowControl w:val="0"/>
              <w:spacing w:line="240" w:lineRule="auto"/>
              <w:ind w:left="11" w:firstLine="0"/>
              <w:jc w:val="left"/>
              <w:rPr>
                <w:sz w:val="20"/>
                <w:szCs w:val="20"/>
              </w:rPr>
            </w:pPr>
            <w:r w:rsidRPr="00FB1851">
              <w:rPr>
                <w:sz w:val="20"/>
                <w:szCs w:val="20"/>
              </w:rPr>
              <w:t>(+КА) ФНС</w:t>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EB3CE2" w14:textId="65A1F19E" w:rsidR="002C2281" w:rsidRPr="00FB1851" w:rsidRDefault="002C2281" w:rsidP="002C2281">
            <w:pPr>
              <w:pStyle w:val="Standard"/>
              <w:widowControl w:val="0"/>
              <w:spacing w:line="240" w:lineRule="auto"/>
              <w:ind w:left="11" w:firstLine="0"/>
              <w:jc w:val="left"/>
              <w:rPr>
                <w:sz w:val="20"/>
                <w:szCs w:val="20"/>
              </w:rPr>
            </w:pPr>
          </w:p>
        </w:tc>
      </w:tr>
      <w:tr w:rsidR="00FB1851" w:rsidRPr="00FB1851" w14:paraId="03658E71"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BC53A1" w14:textId="40D1E461" w:rsidR="002C2281" w:rsidRPr="00E8424B" w:rsidRDefault="002C2281" w:rsidP="00E8424B">
            <w:pPr>
              <w:pStyle w:val="1256"/>
              <w:ind w:firstLine="0"/>
              <w:rPr>
                <w:sz w:val="20"/>
                <w:szCs w:val="22"/>
              </w:rPr>
            </w:pPr>
            <w:r w:rsidRPr="00E8424B">
              <w:rPr>
                <w:sz w:val="20"/>
                <w:szCs w:val="22"/>
              </w:rPr>
              <w:lastRenderedPageBreak/>
              <w:t>Состав:</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E123A7" w14:textId="77777777" w:rsidR="002C2281" w:rsidRPr="00FB1851" w:rsidRDefault="002C2281" w:rsidP="00EF6C68">
            <w:pPr>
              <w:pStyle w:val="Standard"/>
              <w:widowControl w:val="0"/>
              <w:spacing w:line="240" w:lineRule="auto"/>
              <w:ind w:left="11" w:firstLine="0"/>
              <w:jc w:val="left"/>
              <w:rPr>
                <w:sz w:val="20"/>
                <w:szCs w:val="20"/>
              </w:rPr>
            </w:pP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21812E" w14:textId="77777777" w:rsidR="002C2281" w:rsidRPr="00FB1851" w:rsidRDefault="002C2281" w:rsidP="002C2281">
            <w:pPr>
              <w:pStyle w:val="Standard"/>
              <w:widowControl w:val="0"/>
              <w:spacing w:line="240" w:lineRule="auto"/>
              <w:ind w:left="11" w:firstLine="0"/>
              <w:jc w:val="left"/>
              <w:rPr>
                <w:sz w:val="20"/>
                <w:szCs w:val="20"/>
              </w:rPr>
            </w:pPr>
          </w:p>
        </w:tc>
      </w:tr>
      <w:tr w:rsidR="00FB1851" w:rsidRPr="00FB1851" w14:paraId="300ACE50" w14:textId="77777777" w:rsidTr="00573039">
        <w:trPr>
          <w:trHeight w:val="45"/>
        </w:trPr>
        <w:tc>
          <w:tcPr>
            <w:tcW w:w="50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2E54E" w14:textId="6EBF728F" w:rsidR="002C2281" w:rsidRPr="00FB1851" w:rsidRDefault="002C2281" w:rsidP="002C2281">
            <w:pPr>
              <w:pStyle w:val="Standard"/>
              <w:widowControl w:val="0"/>
              <w:spacing w:line="240" w:lineRule="auto"/>
              <w:ind w:firstLine="0"/>
              <w:jc w:val="left"/>
              <w:rPr>
                <w:sz w:val="20"/>
                <w:szCs w:val="22"/>
              </w:rPr>
            </w:pPr>
            <w:r w:rsidRPr="00FB1851">
              <w:rPr>
                <w:sz w:val="20"/>
                <w:szCs w:val="20"/>
              </w:rPr>
              <w:t>Уведомление ТУ:</w:t>
            </w:r>
          </w:p>
          <w:p w14:paraId="6A163886" w14:textId="04C3DE3F" w:rsidR="002C2281" w:rsidRPr="00E8424B" w:rsidRDefault="002C2281" w:rsidP="00E8424B">
            <w:pPr>
              <w:pStyle w:val="1256"/>
              <w:ind w:firstLine="0"/>
              <w:rPr>
                <w:sz w:val="20"/>
                <w:szCs w:val="22"/>
              </w:rPr>
            </w:pPr>
            <w:r w:rsidRPr="00FB1851">
              <w:rPr>
                <w:sz w:val="20"/>
                <w:szCs w:val="22"/>
                <w:lang w:val="en-US"/>
              </w:rPr>
              <w:t>BUVabbbbbbb</w:t>
            </w:r>
            <w:r w:rsidRPr="00FB1851">
              <w:rPr>
                <w:sz w:val="20"/>
                <w:szCs w:val="22"/>
              </w:rPr>
              <w:t>_</w:t>
            </w:r>
            <w:r w:rsidRPr="00FB1851">
              <w:rPr>
                <w:sz w:val="20"/>
                <w:szCs w:val="22"/>
                <w:lang w:val="en-US"/>
              </w:rPr>
              <w:t>DDDDDDDD</w:t>
            </w:r>
            <w:r w:rsidRPr="00FB1851">
              <w:rPr>
                <w:sz w:val="20"/>
                <w:szCs w:val="22"/>
              </w:rPr>
              <w:t>_</w:t>
            </w:r>
            <w:r w:rsidRPr="00FB1851">
              <w:rPr>
                <w:sz w:val="20"/>
                <w:szCs w:val="22"/>
                <w:lang w:val="en-US"/>
              </w:rPr>
              <w:t>NNNNNN</w:t>
            </w:r>
            <w:r w:rsidRPr="00FB1851">
              <w:rPr>
                <w:sz w:val="20"/>
                <w:szCs w:val="22"/>
              </w:rPr>
              <w:t>.</w:t>
            </w:r>
            <w:r w:rsidRPr="00FB1851">
              <w:rPr>
                <w:sz w:val="20"/>
                <w:szCs w:val="22"/>
                <w:lang w:val="en-US"/>
              </w:rPr>
              <w:t>xml</w:t>
            </w:r>
          </w:p>
        </w:tc>
        <w:tc>
          <w:tcPr>
            <w:tcW w:w="23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364B6" w14:textId="54A781D8" w:rsidR="002C2281" w:rsidRPr="00FB1851" w:rsidRDefault="002C2281">
            <w:pPr>
              <w:pStyle w:val="Standard"/>
              <w:widowControl w:val="0"/>
              <w:spacing w:line="240" w:lineRule="auto"/>
              <w:ind w:left="11" w:firstLine="0"/>
              <w:jc w:val="left"/>
              <w:rPr>
                <w:sz w:val="20"/>
                <w:szCs w:val="20"/>
              </w:rPr>
            </w:pPr>
            <w:r w:rsidRPr="00FB1851">
              <w:rPr>
                <w:sz w:val="20"/>
                <w:szCs w:val="20"/>
              </w:rPr>
              <w:t xml:space="preserve">(+КА) ФНС </w:t>
            </w:r>
            <w:r w:rsidRPr="00FB1851">
              <w:rPr>
                <w:sz w:val="20"/>
                <w:szCs w:val="20"/>
              </w:rPr>
              <w:br/>
            </w:r>
          </w:p>
        </w:tc>
        <w:tc>
          <w:tcPr>
            <w:tcW w:w="21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B99DE" w14:textId="77777777" w:rsidR="002C2281" w:rsidRPr="00FB1851" w:rsidRDefault="002C2281" w:rsidP="002C2281">
            <w:pPr>
              <w:pStyle w:val="Standard"/>
              <w:widowControl w:val="0"/>
              <w:spacing w:line="240" w:lineRule="auto"/>
              <w:ind w:left="11" w:firstLine="0"/>
              <w:jc w:val="left"/>
              <w:rPr>
                <w:sz w:val="20"/>
                <w:szCs w:val="20"/>
              </w:rPr>
            </w:pPr>
          </w:p>
        </w:tc>
      </w:tr>
    </w:tbl>
    <w:p w14:paraId="188ECF66" w14:textId="640CBC36" w:rsidR="00E10E45" w:rsidRPr="00B87DED" w:rsidRDefault="00C277D6" w:rsidP="00200BC4">
      <w:pPr>
        <w:pStyle w:val="a6"/>
        <w:numPr>
          <w:ilvl w:val="0"/>
          <w:numId w:val="143"/>
        </w:numPr>
        <w:tabs>
          <w:tab w:val="left" w:pos="1276"/>
        </w:tabs>
        <w:spacing w:before="240"/>
        <w:ind w:left="0" w:firstLine="709"/>
        <w:rPr>
          <w:b/>
          <w:sz w:val="26"/>
          <w:szCs w:val="26"/>
        </w:rPr>
      </w:pPr>
      <w:r w:rsidRPr="00B87DED">
        <w:rPr>
          <w:b/>
          <w:sz w:val="26"/>
          <w:szCs w:val="26"/>
        </w:rPr>
        <w:t>Указание Банка России от 30.08.2017 № 4512-У (вид ИТВ с кодом «tz»)</w:t>
      </w:r>
    </w:p>
    <w:p w14:paraId="39B73620" w14:textId="67AD276E"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_Ref144979902 \n \h </w:instrText>
      </w:r>
      <w:r w:rsidR="00CA07A6" w:rsidRPr="00B87DED">
        <w:instrText xml:space="preserve"> \* MERGEFORMAT </w:instrText>
      </w:r>
      <w:r w:rsidR="00CB7632" w:rsidRPr="00200F79">
        <w:fldChar w:fldCharType="separate"/>
      </w:r>
      <w:r w:rsidR="00117B08">
        <w:t>8</w:t>
      </w:r>
      <w:r w:rsidR="00CB7632" w:rsidRPr="00200F79">
        <w:fldChar w:fldCharType="end"/>
      </w:r>
      <w:r w:rsidRPr="00B87DED">
        <w:t>] по виду ИТВ с кодом «tz»:</w:t>
      </w:r>
    </w:p>
    <w:p w14:paraId="44A43AB3" w14:textId="77777777" w:rsidR="00E10E45" w:rsidRPr="00B87DED" w:rsidRDefault="00C277D6" w:rsidP="007D1079">
      <w:pPr>
        <w:pStyle w:val="Standard"/>
        <w:numPr>
          <w:ilvl w:val="0"/>
          <w:numId w:val="152"/>
        </w:numPr>
        <w:tabs>
          <w:tab w:val="left" w:pos="1134"/>
        </w:tabs>
        <w:ind w:left="0" w:firstLine="709"/>
      </w:pPr>
      <w:r w:rsidRPr="00B87DED">
        <w:t>для отправки в АС ПСД должны быть настроены:</w:t>
      </w:r>
    </w:p>
    <w:p w14:paraId="6B6CAD08" w14:textId="77777777" w:rsidR="00E10E45" w:rsidRPr="00B87DED" w:rsidRDefault="00C277D6" w:rsidP="007D1079">
      <w:pPr>
        <w:pStyle w:val="Standard"/>
        <w:numPr>
          <w:ilvl w:val="0"/>
          <w:numId w:val="153"/>
        </w:numPr>
        <w:tabs>
          <w:tab w:val="left" w:pos="1560"/>
          <w:tab w:val="left" w:pos="2694"/>
        </w:tabs>
        <w:ind w:left="1134" w:firstLine="0"/>
      </w:pPr>
      <w:r w:rsidRPr="00B87DED">
        <w:t>ключ СКАД «Сигнатура» ТУ (для проверки КА ТУ);</w:t>
      </w:r>
    </w:p>
    <w:p w14:paraId="4336FB1A" w14:textId="25071D4C" w:rsidR="00E10E45" w:rsidRPr="00B87DED" w:rsidRDefault="00C277D6" w:rsidP="00664969">
      <w:pPr>
        <w:pStyle w:val="Standard"/>
        <w:numPr>
          <w:ilvl w:val="0"/>
          <w:numId w:val="43"/>
        </w:numPr>
        <w:tabs>
          <w:tab w:val="left" w:pos="1560"/>
          <w:tab w:val="left" w:pos="2694"/>
        </w:tabs>
        <w:ind w:left="1134" w:firstLine="0"/>
      </w:pPr>
      <w:r w:rsidRPr="00B87DED">
        <w:t>ключ СКАД «Сигнатура» ФОИВ (для установки КА КО и проверки КА ФНС и ФТС</w:t>
      </w:r>
      <w:r w:rsidR="000D4764" w:rsidRPr="00B87DED">
        <w:t>, а также для шифрования информации</w:t>
      </w:r>
      <w:r w:rsidRPr="00B87DED">
        <w:t>);</w:t>
      </w:r>
    </w:p>
    <w:p w14:paraId="2F4BDD34" w14:textId="4EE7D66A" w:rsidR="00E10E45" w:rsidRPr="00B87DED" w:rsidRDefault="00C277D6" w:rsidP="00664969">
      <w:pPr>
        <w:pStyle w:val="Standard"/>
        <w:numPr>
          <w:ilvl w:val="0"/>
          <w:numId w:val="43"/>
        </w:numPr>
        <w:tabs>
          <w:tab w:val="left" w:pos="1560"/>
          <w:tab w:val="left" w:pos="2694"/>
        </w:tabs>
        <w:ind w:left="1134" w:firstLine="0"/>
      </w:pPr>
      <w:r w:rsidRPr="00B87DED">
        <w:t xml:space="preserve">сертификаты получателей исходящих пакетов </w:t>
      </w:r>
      <w:r w:rsidR="000D4764" w:rsidRPr="00B87DED">
        <w:t>(выбраны сертификаты ФНС и ФТС)</w:t>
      </w:r>
      <w:r w:rsidRPr="00B87DED">
        <w:t>;</w:t>
      </w:r>
    </w:p>
    <w:p w14:paraId="0C71D5AE" w14:textId="77777777" w:rsidR="00E10E45" w:rsidRPr="00B87DED" w:rsidRDefault="00C277D6">
      <w:pPr>
        <w:pStyle w:val="Standard"/>
        <w:numPr>
          <w:ilvl w:val="0"/>
          <w:numId w:val="42"/>
        </w:numPr>
        <w:tabs>
          <w:tab w:val="left" w:pos="1134"/>
        </w:tabs>
        <w:ind w:left="0" w:firstLine="709"/>
      </w:pPr>
      <w:r w:rsidRPr="00B87DED">
        <w:t>для отправки в ЕИС ГУ по ЦФО должны быть настроены:</w:t>
      </w:r>
    </w:p>
    <w:p w14:paraId="061F3A1F" w14:textId="77777777" w:rsidR="00E10E45" w:rsidRPr="00B87DED" w:rsidRDefault="00C277D6" w:rsidP="007D1079">
      <w:pPr>
        <w:pStyle w:val="Standard"/>
        <w:numPr>
          <w:ilvl w:val="0"/>
          <w:numId w:val="154"/>
        </w:numPr>
        <w:tabs>
          <w:tab w:val="left" w:pos="1560"/>
          <w:tab w:val="left" w:pos="2694"/>
        </w:tabs>
        <w:ind w:left="1134" w:firstLine="0"/>
      </w:pPr>
      <w:r w:rsidRPr="00B87DED">
        <w:t>ключ СКАД «Сигнатура» ТУ – не используется;</w:t>
      </w:r>
    </w:p>
    <w:p w14:paraId="77057CCB" w14:textId="68C5DF59" w:rsidR="00E10E45" w:rsidRPr="00B87DED" w:rsidRDefault="00C277D6" w:rsidP="00664969">
      <w:pPr>
        <w:pStyle w:val="Standard"/>
        <w:numPr>
          <w:ilvl w:val="0"/>
          <w:numId w:val="44"/>
        </w:numPr>
        <w:tabs>
          <w:tab w:val="left" w:pos="1560"/>
          <w:tab w:val="left" w:pos="2694"/>
        </w:tabs>
        <w:ind w:left="1134" w:firstLine="0"/>
      </w:pPr>
      <w:r w:rsidRPr="00B87DED">
        <w:t>ключ СКАД «Сигнатура» ФОИВ (для установки КА КО и проверки КА ФНС, ФТС и ТУ</w:t>
      </w:r>
      <w:r w:rsidR="000D4764" w:rsidRPr="00B87DED">
        <w:t>, а также для шифрования информации</w:t>
      </w:r>
      <w:r w:rsidRPr="00B87DED">
        <w:t>);</w:t>
      </w:r>
    </w:p>
    <w:p w14:paraId="2891672B" w14:textId="2F197627" w:rsidR="00E10E45" w:rsidRPr="00B87DED" w:rsidRDefault="00C277D6" w:rsidP="00664969">
      <w:pPr>
        <w:pStyle w:val="Standard"/>
        <w:numPr>
          <w:ilvl w:val="0"/>
          <w:numId w:val="44"/>
        </w:numPr>
        <w:tabs>
          <w:tab w:val="left" w:pos="1560"/>
          <w:tab w:val="left" w:pos="2694"/>
        </w:tabs>
        <w:ind w:left="1134" w:firstLine="0"/>
      </w:pPr>
      <w:r w:rsidRPr="00B87DED">
        <w:t xml:space="preserve">сертификаты получателей исходящих пакетов </w:t>
      </w:r>
      <w:r w:rsidR="000D4764" w:rsidRPr="00B87DED">
        <w:t>(выбраны сертификаты ФНС и ФТС)</w:t>
      </w:r>
      <w:r w:rsidRPr="00B87DED">
        <w:t>.</w:t>
      </w:r>
    </w:p>
    <w:p w14:paraId="6D2F93FE" w14:textId="0E0FD21D" w:rsidR="00E10E45" w:rsidRPr="00B87DED" w:rsidRDefault="00503601" w:rsidP="0036394D">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117B08">
        <w:rPr>
          <w:noProof/>
        </w:rPr>
        <w:t>4</w:t>
      </w:r>
      <w:r w:rsidR="007D3FC9" w:rsidRPr="00200F79">
        <w:rPr>
          <w:noProof/>
        </w:rPr>
        <w:fldChar w:fldCharType="end"/>
      </w:r>
      <w:r w:rsidR="00C277D6" w:rsidRPr="00B87DED">
        <w:t xml:space="preserve"> – Правила выполнения криптоопераций по виду ИТВ с кодом «tz»</w:t>
      </w:r>
    </w:p>
    <w:tbl>
      <w:tblPr>
        <w:tblW w:w="5000" w:type="pct"/>
        <w:tblLayout w:type="fixed"/>
        <w:tblCellMar>
          <w:left w:w="10" w:type="dxa"/>
          <w:right w:w="10" w:type="dxa"/>
        </w:tblCellMar>
        <w:tblLook w:val="0000" w:firstRow="0" w:lastRow="0" w:firstColumn="0" w:lastColumn="0" w:noHBand="0" w:noVBand="0"/>
      </w:tblPr>
      <w:tblGrid>
        <w:gridCol w:w="3718"/>
        <w:gridCol w:w="1649"/>
        <w:gridCol w:w="4204"/>
      </w:tblGrid>
      <w:tr w:rsidR="00D228C4" w:rsidRPr="00B87DED" w14:paraId="5278AFCE" w14:textId="77777777" w:rsidTr="007D1079">
        <w:trPr>
          <w:trHeight w:val="45"/>
          <w:tblHeader/>
        </w:trPr>
        <w:tc>
          <w:tcPr>
            <w:tcW w:w="36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BE865"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F58FC"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41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5A3C6"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6463A577"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FD599C" w14:textId="7ED6813E"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3450ACC4"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BBAE6B" w14:textId="61741EF6" w:rsidR="000D4764" w:rsidRPr="00B87DED" w:rsidRDefault="000D4764" w:rsidP="00ED343A">
            <w:pPr>
              <w:pStyle w:val="Standard"/>
              <w:widowControl w:val="0"/>
              <w:spacing w:line="240" w:lineRule="auto"/>
              <w:ind w:left="11" w:firstLine="0"/>
              <w:jc w:val="left"/>
              <w:rPr>
                <w:sz w:val="20"/>
                <w:szCs w:val="20"/>
              </w:rPr>
            </w:pPr>
            <w:r w:rsidRPr="00B87DED">
              <w:rPr>
                <w:sz w:val="20"/>
                <w:szCs w:val="20"/>
              </w:rPr>
              <w:t>Архивный файл ЭСВТ</w:t>
            </w:r>
            <w:r w:rsidR="00D2021C" w:rsidRPr="00B87DED">
              <w:rPr>
                <w:sz w:val="20"/>
                <w:szCs w:val="20"/>
              </w:rPr>
              <w:t>:</w:t>
            </w:r>
          </w:p>
          <w:p w14:paraId="5DCFA05E"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PSEI</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_ггггммдд_</w:t>
            </w:r>
            <w:r w:rsidRPr="00B87DED">
              <w:rPr>
                <w:sz w:val="20"/>
                <w:szCs w:val="20"/>
                <w:lang w:val="en-US"/>
              </w:rPr>
              <w:t>nnn</w:t>
            </w:r>
            <w:r w:rsidRPr="00B87DED">
              <w:rPr>
                <w:sz w:val="20"/>
                <w:szCs w:val="20"/>
              </w:rPr>
              <w:t>.аг</w:t>
            </w:r>
            <w:r w:rsidRPr="00B87D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4823B3"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08CF3E" w14:textId="437056E7" w:rsidR="000D4764" w:rsidRPr="00B87DED" w:rsidRDefault="003960A3" w:rsidP="000D4764">
            <w:pPr>
              <w:contextualSpacing/>
              <w:rPr>
                <w:sz w:val="20"/>
                <w:szCs w:val="20"/>
              </w:rPr>
            </w:pPr>
            <w:r w:rsidRPr="00B87DED">
              <w:rPr>
                <w:sz w:val="20"/>
                <w:szCs w:val="20"/>
              </w:rPr>
              <w:t>(</w:t>
            </w:r>
            <w:r w:rsidR="000D4764" w:rsidRPr="00B87DED">
              <w:rPr>
                <w:sz w:val="20"/>
                <w:szCs w:val="20"/>
              </w:rPr>
              <w:t>ФТС) Архивный файл ЭСВТ</w:t>
            </w:r>
            <w:r w:rsidR="002E6D0C" w:rsidRPr="00B87DED">
              <w:rPr>
                <w:sz w:val="20"/>
                <w:szCs w:val="20"/>
              </w:rPr>
              <w:t>.</w:t>
            </w:r>
          </w:p>
          <w:p w14:paraId="310335B9" w14:textId="464176DF" w:rsidR="000D4764" w:rsidRPr="00B87DED" w:rsidRDefault="000D4764" w:rsidP="000D4764">
            <w:pPr>
              <w:contextualSpacing/>
              <w:rPr>
                <w:sz w:val="20"/>
                <w:szCs w:val="20"/>
              </w:rPr>
            </w:pPr>
            <w:r w:rsidRPr="00B87DED">
              <w:rPr>
                <w:sz w:val="20"/>
                <w:szCs w:val="20"/>
              </w:rPr>
              <w:t>архивные файлы, содержащие ЭСВТ, направляются для последующей доставки в ФТС России.</w:t>
            </w:r>
          </w:p>
          <w:p w14:paraId="478E2C92" w14:textId="062927E1" w:rsidR="00D228C4" w:rsidRPr="00B87DED" w:rsidRDefault="00D228C4">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0D4764" w:rsidRPr="00B87DED" w14:paraId="00D9C319" w14:textId="77777777" w:rsidTr="007D1079">
        <w:trPr>
          <w:trHeight w:val="215"/>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6C943" w14:textId="3D1E425D" w:rsidR="000D4764" w:rsidRPr="00B87DED" w:rsidRDefault="000D4764" w:rsidP="00ED343A">
            <w:pPr>
              <w:pStyle w:val="Standard"/>
              <w:widowControl w:val="0"/>
              <w:spacing w:line="240" w:lineRule="auto"/>
              <w:ind w:left="11" w:firstLine="0"/>
              <w:jc w:val="left"/>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3DAB8" w14:textId="77777777" w:rsidR="000D4764" w:rsidRPr="00B87DED" w:rsidRDefault="000D4764" w:rsidP="00ED343A">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A9458" w14:textId="77777777" w:rsidR="000D4764" w:rsidRPr="00B87DED" w:rsidRDefault="000D4764" w:rsidP="000D4764">
            <w:pPr>
              <w:contextualSpacing/>
              <w:rPr>
                <w:sz w:val="20"/>
                <w:szCs w:val="20"/>
              </w:rPr>
            </w:pPr>
          </w:p>
        </w:tc>
      </w:tr>
      <w:tr w:rsidR="000D4764" w:rsidRPr="00B87DED" w14:paraId="6BF1DB7A"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B054E7" w14:textId="77777777" w:rsidR="000D4764" w:rsidRPr="00B87DED" w:rsidRDefault="000D4764" w:rsidP="000D4764">
            <w:pPr>
              <w:rPr>
                <w:sz w:val="20"/>
                <w:szCs w:val="20"/>
              </w:rPr>
            </w:pPr>
            <w:r w:rsidRPr="00B87DED">
              <w:rPr>
                <w:sz w:val="20"/>
                <w:szCs w:val="20"/>
              </w:rPr>
              <w:t>ЭСВТ:</w:t>
            </w:r>
          </w:p>
          <w:p w14:paraId="02CB6B4C" w14:textId="6CB5F636" w:rsidR="000D4764" w:rsidRPr="00B87DED" w:rsidRDefault="000D4764" w:rsidP="000D4764">
            <w:pPr>
              <w:pStyle w:val="Standard"/>
              <w:widowControl w:val="0"/>
              <w:spacing w:line="240" w:lineRule="auto"/>
              <w:ind w:left="11" w:firstLine="0"/>
              <w:jc w:val="left"/>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Pr="00B87D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BFDE9A" w14:textId="77777777" w:rsidR="00875E59" w:rsidRPr="00B87DED" w:rsidRDefault="00875E59">
            <w:pPr>
              <w:pStyle w:val="Standard"/>
              <w:widowControl w:val="0"/>
              <w:spacing w:line="240" w:lineRule="auto"/>
              <w:ind w:left="11" w:firstLine="0"/>
              <w:jc w:val="left"/>
              <w:rPr>
                <w:sz w:val="20"/>
                <w:szCs w:val="20"/>
              </w:rPr>
            </w:pPr>
          </w:p>
          <w:p w14:paraId="50DFF5DC" w14:textId="317BBAA1" w:rsidR="000D4764"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0D4764"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E7DC0E" w14:textId="77777777" w:rsidR="000D4764" w:rsidRPr="00B87DED" w:rsidRDefault="000D4764" w:rsidP="000D4764">
            <w:pPr>
              <w:contextualSpacing/>
              <w:rPr>
                <w:sz w:val="20"/>
                <w:szCs w:val="20"/>
              </w:rPr>
            </w:pPr>
          </w:p>
        </w:tc>
      </w:tr>
      <w:tr w:rsidR="000D4764" w:rsidRPr="00B87DED" w14:paraId="6225CCBB"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97AEC" w14:textId="77777777" w:rsidR="000D4764" w:rsidRPr="00B87DED" w:rsidRDefault="000D4764" w:rsidP="000D4764">
            <w:pPr>
              <w:rPr>
                <w:sz w:val="20"/>
                <w:szCs w:val="20"/>
              </w:rPr>
            </w:pPr>
            <w:r w:rsidRPr="00B87DED">
              <w:rPr>
                <w:sz w:val="20"/>
                <w:szCs w:val="20"/>
              </w:rPr>
              <w:t>УКЭП ЭСВТ:</w:t>
            </w:r>
          </w:p>
          <w:p w14:paraId="32AD7F9C" w14:textId="0145BA05" w:rsidR="000D4764" w:rsidRPr="00C76976" w:rsidRDefault="000D4764" w:rsidP="000D4764">
            <w:pPr>
              <w:rPr>
                <w:sz w:val="20"/>
                <w:szCs w:val="20"/>
              </w:rPr>
            </w:pPr>
            <w:r w:rsidRPr="00B87DED">
              <w:rPr>
                <w:sz w:val="20"/>
                <w:szCs w:val="20"/>
                <w:lang w:val="fr-FR"/>
              </w:rPr>
              <w:t>PS</w:t>
            </w:r>
            <w:r w:rsidRPr="00C76976">
              <w:rPr>
                <w:sz w:val="20"/>
                <w:szCs w:val="20"/>
              </w:rPr>
              <w:t>&lt;</w:t>
            </w:r>
            <w:r w:rsidRPr="00B87DED">
              <w:rPr>
                <w:sz w:val="20"/>
                <w:szCs w:val="20"/>
                <w:lang w:val="fr-FR"/>
              </w:rPr>
              <w:t>ggmmnnnn</w:t>
            </w:r>
            <w:r w:rsidRPr="00C76976">
              <w:rPr>
                <w:sz w:val="20"/>
                <w:szCs w:val="20"/>
              </w:rPr>
              <w:t>&gt;_&lt;</w:t>
            </w:r>
            <w:r w:rsidRPr="00B87DED">
              <w:rPr>
                <w:sz w:val="20"/>
                <w:szCs w:val="20"/>
                <w:lang w:val="fr-FR"/>
              </w:rPr>
              <w:t>nReg</w:t>
            </w:r>
            <w:r w:rsidRPr="00C76976">
              <w:rPr>
                <w:sz w:val="20"/>
                <w:szCs w:val="20"/>
              </w:rPr>
              <w:t>&gt;_&lt;</w:t>
            </w:r>
            <w:r w:rsidRPr="00B87DED">
              <w:rPr>
                <w:sz w:val="20"/>
                <w:szCs w:val="20"/>
                <w:lang w:val="fr-FR"/>
              </w:rPr>
              <w:t>nnnF</w:t>
            </w:r>
            <w:r w:rsidRPr="00C76976">
              <w:rPr>
                <w:sz w:val="20"/>
                <w:szCs w:val="20"/>
              </w:rPr>
              <w:t>&gt;_&lt;</w:t>
            </w:r>
            <w:r w:rsidRPr="00B87DED">
              <w:rPr>
                <w:sz w:val="20"/>
                <w:szCs w:val="20"/>
                <w:lang w:val="fr-FR"/>
              </w:rPr>
              <w:t>t</w:t>
            </w:r>
            <w:r w:rsidRPr="00C76976">
              <w:rPr>
                <w:sz w:val="20"/>
                <w:szCs w:val="20"/>
              </w:rPr>
              <w:t>&gt;_&lt;</w:t>
            </w:r>
            <w:r w:rsidRPr="00B87DED">
              <w:rPr>
                <w:sz w:val="20"/>
                <w:szCs w:val="20"/>
                <w:lang w:val="fr-FR"/>
              </w:rPr>
              <w:t>m</w:t>
            </w:r>
            <w:r w:rsidRPr="00C76976">
              <w:rPr>
                <w:sz w:val="20"/>
                <w:szCs w:val="20"/>
              </w:rPr>
              <w:t>&gt;_&lt;</w:t>
            </w:r>
            <w:r w:rsidRPr="00B87DED">
              <w:rPr>
                <w:sz w:val="20"/>
                <w:szCs w:val="20"/>
                <w:lang w:val="fr-FR"/>
              </w:rPr>
              <w:t>nReg</w:t>
            </w:r>
            <w:r w:rsidRPr="00C76976">
              <w:rPr>
                <w:sz w:val="20"/>
                <w:szCs w:val="20"/>
              </w:rPr>
              <w:t>1&gt;_&lt;</w:t>
            </w:r>
            <w:r w:rsidRPr="00B87DED">
              <w:rPr>
                <w:sz w:val="20"/>
                <w:szCs w:val="20"/>
                <w:lang w:val="fr-FR"/>
              </w:rPr>
              <w:t>nnnF</w:t>
            </w:r>
            <w:r w:rsidRPr="00C76976">
              <w:rPr>
                <w:sz w:val="20"/>
                <w:szCs w:val="20"/>
              </w:rPr>
              <w:t>1&gt;.</w:t>
            </w:r>
            <w:r w:rsidR="00F03DF0">
              <w:rPr>
                <w:sz w:val="20"/>
                <w:szCs w:val="20"/>
                <w:lang w:val="en-US"/>
              </w:rPr>
              <w:t>xml</w:t>
            </w:r>
            <w:r w:rsidR="00F03DF0" w:rsidRPr="00B539DD">
              <w:rPr>
                <w:sz w:val="20"/>
                <w:szCs w:val="20"/>
              </w:rPr>
              <w:t>.</w:t>
            </w:r>
            <w:r w:rsidR="00971B3A" w:rsidRPr="00B87DED">
              <w:rPr>
                <w:sz w:val="20"/>
                <w:szCs w:val="20"/>
                <w:lang w:val="fr-FR"/>
              </w:rPr>
              <w:t>sig</w:t>
            </w:r>
          </w:p>
          <w:p w14:paraId="45054F46" w14:textId="77777777" w:rsidR="000D4764" w:rsidRPr="00B539DD" w:rsidRDefault="000D4764" w:rsidP="000D4764">
            <w:pPr>
              <w:rPr>
                <w:sz w:val="20"/>
                <w:szCs w:val="20"/>
              </w:rPr>
            </w:pPr>
            <w:r w:rsidRPr="00B87DED">
              <w:rPr>
                <w:sz w:val="20"/>
                <w:szCs w:val="20"/>
              </w:rPr>
              <w:t>или</w:t>
            </w:r>
          </w:p>
          <w:p w14:paraId="7F6BB2B8" w14:textId="56A3E40C" w:rsidR="000D4764" w:rsidRPr="00B87DED" w:rsidRDefault="000D4764" w:rsidP="000D4764">
            <w:pPr>
              <w:rPr>
                <w:sz w:val="20"/>
                <w:szCs w:val="20"/>
                <w:lang w:val="fr-FR"/>
              </w:rPr>
            </w:pPr>
            <w:r w:rsidRPr="00B87DED">
              <w:rPr>
                <w:sz w:val="20"/>
                <w:szCs w:val="20"/>
                <w:lang w:val="fr-FR"/>
              </w:rPr>
              <w:t>PS</w:t>
            </w:r>
            <w:r w:rsidRPr="00B539DD">
              <w:rPr>
                <w:sz w:val="20"/>
                <w:szCs w:val="20"/>
              </w:rPr>
              <w:t>&lt;</w:t>
            </w:r>
            <w:r w:rsidRPr="00B87DED">
              <w:rPr>
                <w:sz w:val="20"/>
                <w:szCs w:val="20"/>
                <w:lang w:val="fr-FR"/>
              </w:rPr>
              <w:t>ggmmnnnn</w:t>
            </w:r>
            <w:r w:rsidRPr="00B539DD">
              <w:rPr>
                <w:sz w:val="20"/>
                <w:szCs w:val="20"/>
              </w:rPr>
              <w:t>&gt;_&lt;</w:t>
            </w:r>
            <w:r w:rsidRPr="00B87DED">
              <w:rPr>
                <w:sz w:val="20"/>
                <w:szCs w:val="20"/>
                <w:lang w:val="fr-FR"/>
              </w:rPr>
              <w:t>nReg</w:t>
            </w:r>
            <w:r w:rsidRPr="00B539DD">
              <w:rPr>
                <w:sz w:val="20"/>
                <w:szCs w:val="20"/>
              </w:rPr>
              <w:t>&gt;_&lt;</w:t>
            </w:r>
            <w:r w:rsidRPr="00B87DED">
              <w:rPr>
                <w:sz w:val="20"/>
                <w:szCs w:val="20"/>
                <w:lang w:val="fr-FR"/>
              </w:rPr>
              <w:t>nnnF</w:t>
            </w:r>
            <w:r w:rsidRPr="00B539DD">
              <w:rPr>
                <w:sz w:val="20"/>
                <w:szCs w:val="20"/>
              </w:rPr>
              <w:t>&gt;_&lt;</w:t>
            </w:r>
            <w:r w:rsidRPr="00B87DED">
              <w:rPr>
                <w:sz w:val="20"/>
                <w:szCs w:val="20"/>
                <w:lang w:val="fr-FR"/>
              </w:rPr>
              <w:t>t</w:t>
            </w:r>
            <w:r w:rsidRPr="00B539DD">
              <w:rPr>
                <w:sz w:val="20"/>
                <w:szCs w:val="20"/>
              </w:rPr>
              <w:t>&gt;_&lt;</w:t>
            </w:r>
            <w:r w:rsidRPr="00B87DED">
              <w:rPr>
                <w:sz w:val="20"/>
                <w:szCs w:val="20"/>
                <w:lang w:val="fr-FR"/>
              </w:rPr>
              <w:lastRenderedPageBreak/>
              <w:t>m</w:t>
            </w:r>
            <w:r w:rsidRPr="00B539DD">
              <w:rPr>
                <w:sz w:val="20"/>
                <w:szCs w:val="20"/>
              </w:rPr>
              <w:t>&gt;_&lt;</w:t>
            </w:r>
            <w:r w:rsidRPr="00B87DED">
              <w:rPr>
                <w:sz w:val="20"/>
                <w:szCs w:val="20"/>
                <w:lang w:val="fr-FR"/>
              </w:rPr>
              <w:t>nReg</w:t>
            </w:r>
            <w:r w:rsidRPr="00B539DD">
              <w:rPr>
                <w:sz w:val="20"/>
                <w:szCs w:val="20"/>
              </w:rPr>
              <w:t>1&gt;_&lt;</w:t>
            </w:r>
            <w:r w:rsidRPr="00B87DED">
              <w:rPr>
                <w:sz w:val="20"/>
                <w:szCs w:val="20"/>
                <w:lang w:val="fr-FR"/>
              </w:rPr>
              <w:t>nnnF</w:t>
            </w:r>
            <w:r w:rsidRPr="00B539DD">
              <w:rPr>
                <w:sz w:val="20"/>
                <w:szCs w:val="20"/>
              </w:rPr>
              <w:t>1&gt;</w:t>
            </w:r>
            <w:r w:rsidR="00F948D4" w:rsidRPr="00B539DD">
              <w:rPr>
                <w:sz w:val="20"/>
                <w:szCs w:val="20"/>
              </w:rPr>
              <w:t>.</w:t>
            </w:r>
            <w:r w:rsidR="00F03DF0">
              <w:rPr>
                <w:sz w:val="20"/>
                <w:szCs w:val="20"/>
                <w:lang w:val="en-US"/>
              </w:rPr>
              <w:t>xml</w:t>
            </w:r>
            <w:r w:rsidR="00F03DF0" w:rsidRPr="00B539DD">
              <w:rPr>
                <w:sz w:val="20"/>
                <w:szCs w:val="20"/>
              </w:rPr>
              <w:t>.</w:t>
            </w:r>
            <w:r w:rsidR="00F948D4" w:rsidRPr="00B87DED">
              <w:rPr>
                <w:sz w:val="20"/>
                <w:szCs w:val="20"/>
                <w:lang w:val="en-US"/>
              </w:rPr>
              <w:t>sign</w:t>
            </w:r>
          </w:p>
          <w:p w14:paraId="29C78DC1" w14:textId="77777777" w:rsidR="00532AF6" w:rsidRPr="00B87DED" w:rsidRDefault="00532AF6" w:rsidP="000D4764">
            <w:pPr>
              <w:rPr>
                <w:sz w:val="20"/>
                <w:szCs w:val="20"/>
                <w:lang w:val="fr-FR"/>
              </w:rPr>
            </w:pPr>
          </w:p>
          <w:p w14:paraId="5794864A" w14:textId="77777777" w:rsidR="009D2EEA" w:rsidRPr="00B87DED" w:rsidRDefault="009D2EEA" w:rsidP="002E6D0C">
            <w:pPr>
              <w:ind w:left="11" w:right="266"/>
              <w:contextualSpacing/>
              <w:jc w:val="right"/>
              <w:rPr>
                <w:sz w:val="20"/>
                <w:szCs w:val="20"/>
                <w:lang w:val="en-US"/>
              </w:rPr>
            </w:pPr>
            <w:r w:rsidRPr="00B87DED">
              <w:rPr>
                <w:sz w:val="20"/>
                <w:szCs w:val="20"/>
                <w:lang w:val="en-US"/>
              </w:rPr>
              <w:t>ON_*.xml</w:t>
            </w:r>
          </w:p>
          <w:p w14:paraId="5A1EDDC8" w14:textId="77777777" w:rsidR="002E6D0C" w:rsidRPr="00B87DED" w:rsidRDefault="009D2EEA" w:rsidP="002E6D0C">
            <w:pPr>
              <w:ind w:right="266"/>
              <w:jc w:val="right"/>
              <w:rPr>
                <w:sz w:val="20"/>
                <w:szCs w:val="20"/>
                <w:lang w:val="en-US"/>
              </w:rPr>
            </w:pPr>
            <w:r w:rsidRPr="00B87DED">
              <w:rPr>
                <w:sz w:val="20"/>
                <w:szCs w:val="20"/>
                <w:lang w:val="en-US"/>
              </w:rPr>
              <w:t>ON_</w:t>
            </w:r>
            <w:r w:rsidR="002E6D0C" w:rsidRPr="00B87DED">
              <w:rPr>
                <w:sz w:val="20"/>
                <w:szCs w:val="20"/>
                <w:lang w:val="en-US"/>
              </w:rPr>
              <w:t>*</w:t>
            </w:r>
            <w:r w:rsidRPr="00B87DED">
              <w:rPr>
                <w:sz w:val="20"/>
                <w:szCs w:val="20"/>
                <w:lang w:val="en-US"/>
              </w:rPr>
              <w:t>.sig</w:t>
            </w:r>
          </w:p>
          <w:p w14:paraId="0532D1EA" w14:textId="4F06FCD9" w:rsidR="009D2EEA"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2E06B603" w14:textId="4EAE35E5" w:rsidR="002E6D0C" w:rsidRPr="00B87DED" w:rsidRDefault="002E6D0C" w:rsidP="002E6D0C">
            <w:pPr>
              <w:ind w:right="266"/>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857EE" w14:textId="77777777" w:rsidR="007F72F8" w:rsidRPr="00B87DED" w:rsidRDefault="007F72F8" w:rsidP="000D4764">
            <w:pPr>
              <w:ind w:left="11"/>
              <w:contextualSpacing/>
              <w:rPr>
                <w:sz w:val="20"/>
                <w:szCs w:val="20"/>
                <w:lang w:val="en-US"/>
              </w:rPr>
            </w:pPr>
          </w:p>
          <w:p w14:paraId="0830710F" w14:textId="77777777" w:rsidR="000D4764" w:rsidRPr="00B87DED" w:rsidRDefault="000D4764" w:rsidP="000D4764">
            <w:pPr>
              <w:ind w:left="11"/>
              <w:contextualSpacing/>
              <w:rPr>
                <w:sz w:val="20"/>
                <w:szCs w:val="20"/>
              </w:rPr>
            </w:pPr>
            <w:r w:rsidRPr="00B87DED">
              <w:rPr>
                <w:sz w:val="20"/>
                <w:szCs w:val="20"/>
              </w:rPr>
              <w:t>УКЭП ЭСВТ</w:t>
            </w:r>
          </w:p>
          <w:p w14:paraId="456E1415" w14:textId="77777777" w:rsidR="000D4764" w:rsidRPr="00B87DED" w:rsidRDefault="000D4764" w:rsidP="000D4764">
            <w:pPr>
              <w:ind w:left="11"/>
              <w:contextualSpacing/>
              <w:rPr>
                <w:sz w:val="20"/>
                <w:szCs w:val="20"/>
              </w:rPr>
            </w:pPr>
          </w:p>
          <w:p w14:paraId="2B0535FC" w14:textId="77777777" w:rsidR="000D4764" w:rsidRPr="00B87DED" w:rsidRDefault="000D4764" w:rsidP="000D4764">
            <w:pPr>
              <w:ind w:left="11"/>
              <w:contextualSpacing/>
              <w:rPr>
                <w:sz w:val="20"/>
                <w:szCs w:val="20"/>
              </w:rPr>
            </w:pPr>
            <w:r w:rsidRPr="00B87DED">
              <w:rPr>
                <w:sz w:val="20"/>
                <w:szCs w:val="20"/>
              </w:rPr>
              <w:t>или</w:t>
            </w:r>
          </w:p>
          <w:p w14:paraId="42220AEF" w14:textId="77777777" w:rsidR="000D4764" w:rsidRPr="00B87DED" w:rsidRDefault="000D4764" w:rsidP="000D4764">
            <w:pPr>
              <w:pStyle w:val="Standard"/>
              <w:widowControl w:val="0"/>
              <w:spacing w:line="240" w:lineRule="auto"/>
              <w:ind w:left="11" w:firstLine="0"/>
              <w:jc w:val="left"/>
              <w:rPr>
                <w:sz w:val="20"/>
                <w:szCs w:val="20"/>
              </w:rPr>
            </w:pPr>
            <w:r w:rsidRPr="00B87DED">
              <w:rPr>
                <w:sz w:val="20"/>
                <w:szCs w:val="20"/>
              </w:rPr>
              <w:t>УКЭП ЭСВТ</w:t>
            </w:r>
          </w:p>
          <w:p w14:paraId="2F0A3B48" w14:textId="77777777" w:rsidR="009D2EEA" w:rsidRPr="00B87DED" w:rsidRDefault="009D2EEA" w:rsidP="000D4764">
            <w:pPr>
              <w:pStyle w:val="Standard"/>
              <w:widowControl w:val="0"/>
              <w:spacing w:line="240" w:lineRule="auto"/>
              <w:ind w:left="11" w:firstLine="0"/>
              <w:jc w:val="left"/>
              <w:rPr>
                <w:sz w:val="20"/>
                <w:szCs w:val="20"/>
              </w:rPr>
            </w:pPr>
          </w:p>
          <w:p w14:paraId="6795F86E" w14:textId="77777777" w:rsidR="00532AF6" w:rsidRPr="00B87DED" w:rsidRDefault="00532AF6" w:rsidP="000D4764">
            <w:pPr>
              <w:pStyle w:val="Standard"/>
              <w:widowControl w:val="0"/>
              <w:spacing w:line="240" w:lineRule="auto"/>
              <w:ind w:left="11" w:firstLine="0"/>
              <w:jc w:val="left"/>
              <w:rPr>
                <w:sz w:val="20"/>
                <w:szCs w:val="20"/>
              </w:rPr>
            </w:pPr>
          </w:p>
          <w:p w14:paraId="3691056F" w14:textId="77777777" w:rsidR="009D2EEA" w:rsidRPr="00B87DED" w:rsidRDefault="009D2EEA" w:rsidP="009D2EEA">
            <w:pPr>
              <w:contextualSpacing/>
              <w:rPr>
                <w:sz w:val="20"/>
                <w:szCs w:val="20"/>
              </w:rPr>
            </w:pPr>
            <w:r w:rsidRPr="00B87DED">
              <w:rPr>
                <w:sz w:val="20"/>
                <w:szCs w:val="20"/>
              </w:rPr>
              <w:t>МЧД,</w:t>
            </w:r>
          </w:p>
          <w:p w14:paraId="52815C8B" w14:textId="748A49B7" w:rsidR="009D2EEA" w:rsidRPr="00B87DED" w:rsidRDefault="009D2EEA" w:rsidP="009D2EEA">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816F7" w14:textId="77777777" w:rsidR="000D4764" w:rsidRPr="00B87DED" w:rsidRDefault="000D4764" w:rsidP="000D4764">
            <w:pPr>
              <w:contextualSpacing/>
              <w:rPr>
                <w:sz w:val="20"/>
                <w:szCs w:val="20"/>
              </w:rPr>
            </w:pPr>
          </w:p>
        </w:tc>
      </w:tr>
      <w:tr w:rsidR="00D228C4" w:rsidRPr="00B87DED" w14:paraId="2E387F99"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2567F" w14:textId="7BD1A1EF" w:rsidR="007F72F8" w:rsidRPr="00B87DED" w:rsidRDefault="007F72F8" w:rsidP="007F72F8">
            <w:pPr>
              <w:ind w:left="11"/>
              <w:contextualSpacing/>
              <w:rPr>
                <w:sz w:val="20"/>
                <w:szCs w:val="20"/>
              </w:rPr>
            </w:pPr>
            <w:r w:rsidRPr="00B87DED">
              <w:rPr>
                <w:sz w:val="20"/>
                <w:szCs w:val="20"/>
              </w:rPr>
              <w:lastRenderedPageBreak/>
              <w:t>Архивный файл ЭСКР</w:t>
            </w:r>
            <w:r w:rsidR="00D2021C" w:rsidRPr="00B87DED">
              <w:rPr>
                <w:sz w:val="20"/>
                <w:szCs w:val="20"/>
              </w:rPr>
              <w:t>:</w:t>
            </w:r>
          </w:p>
          <w:p w14:paraId="1600A456"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PSKR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D3582"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1BDC3" w14:textId="50F9304D" w:rsidR="007F72F8" w:rsidRPr="00B87DED" w:rsidRDefault="00532AF6" w:rsidP="007F72F8">
            <w:pPr>
              <w:rPr>
                <w:sz w:val="20"/>
                <w:szCs w:val="20"/>
              </w:rPr>
            </w:pPr>
            <w:r w:rsidRPr="00B87DED">
              <w:rPr>
                <w:sz w:val="20"/>
                <w:szCs w:val="20"/>
              </w:rPr>
              <w:t>(</w:t>
            </w:r>
            <w:r w:rsidR="007F72F8" w:rsidRPr="00B87DED">
              <w:rPr>
                <w:sz w:val="20"/>
                <w:szCs w:val="20"/>
              </w:rPr>
              <w:t>ФНС) Архивный файл ЭСКР</w:t>
            </w:r>
            <w:r w:rsidR="003960A3" w:rsidRPr="00B87DED">
              <w:rPr>
                <w:sz w:val="20"/>
                <w:szCs w:val="20"/>
              </w:rPr>
              <w:t>.</w:t>
            </w:r>
          </w:p>
          <w:p w14:paraId="5CEA93E4" w14:textId="356B4B9D" w:rsidR="00D228C4" w:rsidRPr="00B87DED" w:rsidRDefault="007F72F8" w:rsidP="003960A3">
            <w:pPr>
              <w:pStyle w:val="Standard"/>
              <w:widowControl w:val="0"/>
              <w:spacing w:line="240" w:lineRule="auto"/>
              <w:ind w:firstLine="0"/>
              <w:jc w:val="left"/>
              <w:rPr>
                <w:sz w:val="20"/>
                <w:szCs w:val="20"/>
              </w:rPr>
            </w:pPr>
            <w:r w:rsidRPr="00B87DED">
              <w:rPr>
                <w:sz w:val="20"/>
                <w:szCs w:val="20"/>
              </w:rPr>
              <w:t>архивные файлы, содержащие ЭСКР</w:t>
            </w:r>
            <w:r w:rsidR="002E6D0C" w:rsidRPr="00B87DED">
              <w:rPr>
                <w:sz w:val="20"/>
                <w:szCs w:val="20"/>
              </w:rPr>
              <w:t>,</w:t>
            </w:r>
            <w:r w:rsidRPr="00B87DED">
              <w:rPr>
                <w:sz w:val="20"/>
                <w:szCs w:val="20"/>
              </w:rPr>
              <w:t xml:space="preserve"> направляются для последующей доставки в ФНС России</w:t>
            </w:r>
          </w:p>
        </w:tc>
      </w:tr>
      <w:tr w:rsidR="007F72F8" w:rsidRPr="00B87DED" w14:paraId="7861C114" w14:textId="77777777" w:rsidTr="007D1079">
        <w:trPr>
          <w:trHeight w:val="30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9BF2E" w14:textId="45D19239" w:rsidR="007F72F8" w:rsidRPr="00B87DED" w:rsidRDefault="007F72F8" w:rsidP="007F72F8">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081F27" w14:textId="77777777" w:rsidR="007F72F8" w:rsidRPr="00B87DED" w:rsidRDefault="007F72F8" w:rsidP="007F72F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9FF409" w14:textId="77777777" w:rsidR="007F72F8" w:rsidRPr="00B87DED" w:rsidRDefault="007F72F8" w:rsidP="007F72F8">
            <w:pPr>
              <w:rPr>
                <w:sz w:val="20"/>
                <w:szCs w:val="20"/>
              </w:rPr>
            </w:pPr>
          </w:p>
        </w:tc>
      </w:tr>
      <w:tr w:rsidR="007F72F8" w:rsidRPr="00B87DED" w14:paraId="4EDEECFD"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44F14C" w14:textId="77777777" w:rsidR="007F72F8" w:rsidRPr="00B87DED" w:rsidRDefault="007F72F8" w:rsidP="007F72F8">
            <w:pPr>
              <w:rPr>
                <w:sz w:val="20"/>
                <w:szCs w:val="20"/>
              </w:rPr>
            </w:pPr>
            <w:r w:rsidRPr="00B87DED">
              <w:rPr>
                <w:sz w:val="20"/>
                <w:szCs w:val="20"/>
              </w:rPr>
              <w:t>ЭСКР:</w:t>
            </w:r>
          </w:p>
          <w:p w14:paraId="6078C808" w14:textId="7EE9CAD2" w:rsidR="007F72F8" w:rsidRPr="00B87DED" w:rsidRDefault="007F72F8" w:rsidP="007F72F8">
            <w:pPr>
              <w:ind w:left="11"/>
              <w:contextualSpacing/>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 &lt;</w:t>
            </w:r>
            <w:r w:rsidRPr="00B87DED">
              <w:rPr>
                <w:sz w:val="20"/>
                <w:szCs w:val="20"/>
                <w:lang w:val="fr-FR"/>
              </w:rPr>
              <w:t>nnnF</w:t>
            </w:r>
            <w:r w:rsidRPr="00B87DED">
              <w:rPr>
                <w:sz w:val="20"/>
                <w:szCs w:val="20"/>
              </w:rPr>
              <w:t>1&gt;.</w:t>
            </w:r>
            <w:r w:rsidRPr="00B87D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F3634" w14:textId="77777777" w:rsidR="00875E59" w:rsidRPr="00B87DED" w:rsidRDefault="00875E59">
            <w:pPr>
              <w:pStyle w:val="Standard"/>
              <w:widowControl w:val="0"/>
              <w:spacing w:line="240" w:lineRule="auto"/>
              <w:ind w:left="11" w:firstLine="0"/>
              <w:jc w:val="left"/>
              <w:rPr>
                <w:sz w:val="20"/>
                <w:szCs w:val="20"/>
              </w:rPr>
            </w:pPr>
          </w:p>
          <w:p w14:paraId="149EC469" w14:textId="18370B16" w:rsidR="007F72F8"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7F72F8"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19A08" w14:textId="77777777" w:rsidR="007F72F8" w:rsidRPr="00B87DED" w:rsidRDefault="007F72F8" w:rsidP="007F72F8">
            <w:pPr>
              <w:rPr>
                <w:sz w:val="20"/>
                <w:szCs w:val="20"/>
              </w:rPr>
            </w:pPr>
          </w:p>
        </w:tc>
      </w:tr>
      <w:tr w:rsidR="007F72F8" w:rsidRPr="00B87DED" w14:paraId="6CFBBAD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62222" w14:textId="77777777" w:rsidR="007F72F8" w:rsidRPr="00B87DED" w:rsidRDefault="007F72F8" w:rsidP="007F72F8">
            <w:pPr>
              <w:rPr>
                <w:sz w:val="20"/>
                <w:szCs w:val="20"/>
              </w:rPr>
            </w:pPr>
            <w:r w:rsidRPr="00B87DED">
              <w:rPr>
                <w:sz w:val="20"/>
                <w:szCs w:val="20"/>
              </w:rPr>
              <w:t>УКЭП ЭСКР:</w:t>
            </w:r>
          </w:p>
          <w:p w14:paraId="1B581FD6" w14:textId="6AFDFF38" w:rsidR="007F72F8" w:rsidRPr="00B87DED" w:rsidRDefault="007F72F8" w:rsidP="007F72F8">
            <w:pPr>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00F03DF0">
              <w:rPr>
                <w:sz w:val="20"/>
                <w:szCs w:val="20"/>
                <w:lang w:val="fr-FR"/>
              </w:rPr>
              <w:t>xml.</w:t>
            </w:r>
            <w:r w:rsidR="00971B3A" w:rsidRPr="00B87DED">
              <w:rPr>
                <w:sz w:val="20"/>
                <w:szCs w:val="20"/>
                <w:lang w:val="fr-FR"/>
              </w:rPr>
              <w:t>sig</w:t>
            </w:r>
          </w:p>
          <w:p w14:paraId="1ECA1209" w14:textId="77777777" w:rsidR="007F72F8" w:rsidRPr="00B539DD" w:rsidRDefault="007F72F8" w:rsidP="007F72F8">
            <w:pPr>
              <w:rPr>
                <w:sz w:val="20"/>
                <w:szCs w:val="20"/>
              </w:rPr>
            </w:pPr>
            <w:r w:rsidRPr="00B87DED">
              <w:rPr>
                <w:sz w:val="20"/>
                <w:szCs w:val="20"/>
              </w:rPr>
              <w:t>или</w:t>
            </w:r>
          </w:p>
          <w:p w14:paraId="1EAD1568" w14:textId="52546E22" w:rsidR="007F72F8" w:rsidRPr="00B87DED" w:rsidRDefault="007F72F8" w:rsidP="007F72F8">
            <w:pPr>
              <w:ind w:left="11"/>
              <w:contextualSpacing/>
              <w:rPr>
                <w:sz w:val="20"/>
                <w:szCs w:val="20"/>
                <w:lang w:val="fr-FR"/>
              </w:rPr>
            </w:pPr>
            <w:r w:rsidRPr="00B87DED">
              <w:rPr>
                <w:sz w:val="20"/>
                <w:szCs w:val="20"/>
                <w:lang w:val="fr-FR"/>
              </w:rPr>
              <w:t>PS</w:t>
            </w:r>
            <w:r w:rsidRPr="00B539DD">
              <w:rPr>
                <w:sz w:val="20"/>
                <w:szCs w:val="20"/>
              </w:rPr>
              <w:t>&lt;</w:t>
            </w:r>
            <w:r w:rsidRPr="00B87DED">
              <w:rPr>
                <w:sz w:val="20"/>
                <w:szCs w:val="20"/>
                <w:lang w:val="fr-FR"/>
              </w:rPr>
              <w:t>ggmmnnnn</w:t>
            </w:r>
            <w:r w:rsidRPr="00B539DD">
              <w:rPr>
                <w:sz w:val="20"/>
                <w:szCs w:val="20"/>
              </w:rPr>
              <w:t>&gt;_&lt;</w:t>
            </w:r>
            <w:r w:rsidRPr="00B87DED">
              <w:rPr>
                <w:sz w:val="20"/>
                <w:szCs w:val="20"/>
                <w:lang w:val="fr-FR"/>
              </w:rPr>
              <w:t>nReg</w:t>
            </w:r>
            <w:r w:rsidRPr="00B539DD">
              <w:rPr>
                <w:sz w:val="20"/>
                <w:szCs w:val="20"/>
              </w:rPr>
              <w:t>&gt;_&lt;</w:t>
            </w:r>
            <w:r w:rsidRPr="00B87DED">
              <w:rPr>
                <w:sz w:val="20"/>
                <w:szCs w:val="20"/>
                <w:lang w:val="fr-FR"/>
              </w:rPr>
              <w:t>nnnF</w:t>
            </w:r>
            <w:r w:rsidRPr="00B539DD">
              <w:rPr>
                <w:sz w:val="20"/>
                <w:szCs w:val="20"/>
              </w:rPr>
              <w:t>&gt;_&lt;</w:t>
            </w:r>
            <w:r w:rsidRPr="00B87DED">
              <w:rPr>
                <w:sz w:val="20"/>
                <w:szCs w:val="20"/>
                <w:lang w:val="fr-FR"/>
              </w:rPr>
              <w:t>t</w:t>
            </w:r>
            <w:r w:rsidRPr="00B539DD">
              <w:rPr>
                <w:sz w:val="20"/>
                <w:szCs w:val="20"/>
              </w:rPr>
              <w:t>&gt;_&lt;</w:t>
            </w:r>
            <w:r w:rsidRPr="00B87DED">
              <w:rPr>
                <w:sz w:val="20"/>
                <w:szCs w:val="20"/>
                <w:lang w:val="fr-FR"/>
              </w:rPr>
              <w:t>m</w:t>
            </w:r>
            <w:r w:rsidRPr="00B539DD">
              <w:rPr>
                <w:sz w:val="20"/>
                <w:szCs w:val="20"/>
              </w:rPr>
              <w:t>&gt;_&lt;</w:t>
            </w:r>
            <w:r w:rsidRPr="00B87DED">
              <w:rPr>
                <w:sz w:val="20"/>
                <w:szCs w:val="20"/>
                <w:lang w:val="fr-FR"/>
              </w:rPr>
              <w:t>nReg</w:t>
            </w:r>
            <w:r w:rsidRPr="00B539DD">
              <w:rPr>
                <w:sz w:val="20"/>
                <w:szCs w:val="20"/>
              </w:rPr>
              <w:t>1&gt;_&lt;</w:t>
            </w:r>
            <w:r w:rsidRPr="00B87DED">
              <w:rPr>
                <w:sz w:val="20"/>
                <w:szCs w:val="20"/>
                <w:lang w:val="fr-FR"/>
              </w:rPr>
              <w:t>nnnF</w:t>
            </w:r>
            <w:r w:rsidRPr="00B539DD">
              <w:rPr>
                <w:sz w:val="20"/>
                <w:szCs w:val="20"/>
              </w:rPr>
              <w:t>1&gt;</w:t>
            </w:r>
            <w:r w:rsidR="00F948D4" w:rsidRPr="00B539DD">
              <w:rPr>
                <w:sz w:val="20"/>
                <w:szCs w:val="20"/>
              </w:rPr>
              <w:t>.</w:t>
            </w:r>
            <w:r w:rsidR="00F03DF0">
              <w:rPr>
                <w:sz w:val="20"/>
                <w:szCs w:val="20"/>
                <w:lang w:val="en-US"/>
              </w:rPr>
              <w:t>xml</w:t>
            </w:r>
            <w:r w:rsidR="00F03DF0" w:rsidRPr="00B539DD">
              <w:rPr>
                <w:sz w:val="20"/>
                <w:szCs w:val="20"/>
              </w:rPr>
              <w:t>.</w:t>
            </w:r>
            <w:r w:rsidR="00F948D4" w:rsidRPr="00B87DED">
              <w:rPr>
                <w:sz w:val="20"/>
                <w:szCs w:val="20"/>
                <w:lang w:val="en-US"/>
              </w:rPr>
              <w:t>sign</w:t>
            </w:r>
          </w:p>
          <w:p w14:paraId="7F68938F" w14:textId="77777777" w:rsidR="00532AF6" w:rsidRPr="00B87DED" w:rsidRDefault="00532AF6" w:rsidP="007F72F8">
            <w:pPr>
              <w:ind w:left="11"/>
              <w:contextualSpacing/>
              <w:rPr>
                <w:sz w:val="20"/>
                <w:szCs w:val="20"/>
                <w:lang w:val="fr-FR"/>
              </w:rPr>
            </w:pPr>
          </w:p>
          <w:p w14:paraId="1BB6A975"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498FA1CE" w14:textId="77777777" w:rsidR="002E6D0C" w:rsidRPr="00B87DED" w:rsidRDefault="002E6D0C" w:rsidP="002E6D0C">
            <w:pPr>
              <w:ind w:right="266"/>
              <w:jc w:val="right"/>
              <w:rPr>
                <w:sz w:val="20"/>
                <w:szCs w:val="20"/>
                <w:lang w:val="en-US"/>
              </w:rPr>
            </w:pPr>
            <w:r w:rsidRPr="00B87DED">
              <w:rPr>
                <w:sz w:val="20"/>
                <w:szCs w:val="20"/>
                <w:lang w:val="en-US"/>
              </w:rPr>
              <w:t>ON_*.sig</w:t>
            </w:r>
          </w:p>
          <w:p w14:paraId="263F2D6F"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69E945FA" w14:textId="542D29C0" w:rsidR="005A0767" w:rsidRPr="00B87DED" w:rsidRDefault="002E6D0C" w:rsidP="002E6D0C">
            <w:pPr>
              <w:ind w:right="266"/>
              <w:contextualSpacing/>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180802" w14:textId="77777777" w:rsidR="007F72F8" w:rsidRPr="00B87DED" w:rsidRDefault="007F72F8" w:rsidP="007F72F8">
            <w:pPr>
              <w:ind w:left="11"/>
              <w:contextualSpacing/>
              <w:rPr>
                <w:sz w:val="20"/>
                <w:szCs w:val="20"/>
                <w:lang w:val="en-US"/>
              </w:rPr>
            </w:pPr>
          </w:p>
          <w:p w14:paraId="7DF80DF6" w14:textId="77777777" w:rsidR="007F72F8" w:rsidRPr="00B87DED" w:rsidRDefault="007F72F8" w:rsidP="007F72F8">
            <w:pPr>
              <w:ind w:left="11"/>
              <w:contextualSpacing/>
              <w:rPr>
                <w:sz w:val="20"/>
                <w:szCs w:val="20"/>
              </w:rPr>
            </w:pPr>
            <w:r w:rsidRPr="00B87DED">
              <w:rPr>
                <w:sz w:val="20"/>
                <w:szCs w:val="20"/>
              </w:rPr>
              <w:t>УКЭП ЭСКР</w:t>
            </w:r>
          </w:p>
          <w:p w14:paraId="303CA362" w14:textId="77777777" w:rsidR="007F72F8" w:rsidRPr="00B87DED" w:rsidRDefault="007F72F8" w:rsidP="007F72F8">
            <w:pPr>
              <w:ind w:left="11"/>
              <w:contextualSpacing/>
              <w:rPr>
                <w:sz w:val="20"/>
                <w:szCs w:val="20"/>
              </w:rPr>
            </w:pPr>
          </w:p>
          <w:p w14:paraId="2154BAC0" w14:textId="77777777" w:rsidR="007F72F8" w:rsidRPr="00B87DED" w:rsidRDefault="007F72F8" w:rsidP="007F72F8">
            <w:pPr>
              <w:ind w:left="11"/>
              <w:contextualSpacing/>
              <w:rPr>
                <w:sz w:val="20"/>
                <w:szCs w:val="20"/>
              </w:rPr>
            </w:pPr>
            <w:r w:rsidRPr="00B87DED">
              <w:rPr>
                <w:sz w:val="20"/>
                <w:szCs w:val="20"/>
              </w:rPr>
              <w:t>или</w:t>
            </w:r>
          </w:p>
          <w:p w14:paraId="346C6608" w14:textId="77777777" w:rsidR="007F72F8" w:rsidRPr="00B87DED" w:rsidRDefault="007F72F8" w:rsidP="007F72F8">
            <w:pPr>
              <w:pStyle w:val="Standard"/>
              <w:widowControl w:val="0"/>
              <w:spacing w:line="240" w:lineRule="auto"/>
              <w:ind w:left="11" w:firstLine="0"/>
              <w:jc w:val="left"/>
              <w:rPr>
                <w:sz w:val="20"/>
                <w:szCs w:val="20"/>
              </w:rPr>
            </w:pPr>
            <w:r w:rsidRPr="00B87DED">
              <w:rPr>
                <w:sz w:val="20"/>
                <w:szCs w:val="20"/>
              </w:rPr>
              <w:t>УКЭП ЭСКР</w:t>
            </w:r>
          </w:p>
          <w:p w14:paraId="3D9303F8" w14:textId="77777777" w:rsidR="005A0767" w:rsidRPr="00B87DED" w:rsidRDefault="005A0767" w:rsidP="007F72F8">
            <w:pPr>
              <w:pStyle w:val="Standard"/>
              <w:widowControl w:val="0"/>
              <w:spacing w:line="240" w:lineRule="auto"/>
              <w:ind w:left="11" w:firstLine="0"/>
              <w:jc w:val="left"/>
              <w:rPr>
                <w:sz w:val="20"/>
                <w:szCs w:val="20"/>
              </w:rPr>
            </w:pPr>
          </w:p>
          <w:p w14:paraId="69F1E1F6" w14:textId="77777777" w:rsidR="00532AF6" w:rsidRPr="00B87DED" w:rsidRDefault="00532AF6" w:rsidP="007F72F8">
            <w:pPr>
              <w:pStyle w:val="Standard"/>
              <w:widowControl w:val="0"/>
              <w:spacing w:line="240" w:lineRule="auto"/>
              <w:ind w:left="11" w:firstLine="0"/>
              <w:jc w:val="left"/>
              <w:rPr>
                <w:sz w:val="20"/>
                <w:szCs w:val="20"/>
              </w:rPr>
            </w:pPr>
          </w:p>
          <w:p w14:paraId="55903D75" w14:textId="77777777" w:rsidR="005A0767" w:rsidRPr="00B87DED" w:rsidRDefault="005A0767" w:rsidP="005A0767">
            <w:pPr>
              <w:contextualSpacing/>
              <w:rPr>
                <w:sz w:val="20"/>
                <w:szCs w:val="20"/>
              </w:rPr>
            </w:pPr>
            <w:r w:rsidRPr="00B87DED">
              <w:rPr>
                <w:sz w:val="20"/>
                <w:szCs w:val="20"/>
              </w:rPr>
              <w:t>МЧД,</w:t>
            </w:r>
          </w:p>
          <w:p w14:paraId="352E7EF5" w14:textId="19928846" w:rsidR="005A0767" w:rsidRPr="00B87DED" w:rsidRDefault="005A0767" w:rsidP="005A0767">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94F80" w14:textId="77777777" w:rsidR="007F72F8" w:rsidRPr="00B87DED" w:rsidRDefault="007F72F8" w:rsidP="007F72F8">
            <w:pPr>
              <w:rPr>
                <w:sz w:val="20"/>
                <w:szCs w:val="20"/>
              </w:rPr>
            </w:pPr>
          </w:p>
        </w:tc>
      </w:tr>
      <w:tr w:rsidR="00361867" w:rsidRPr="00B87DED" w14:paraId="45B5CA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22B75" w14:textId="43A5F9E7" w:rsidR="00361867" w:rsidRPr="00B87DED" w:rsidRDefault="00361867" w:rsidP="00361867">
            <w:pPr>
              <w:ind w:left="11"/>
              <w:contextualSpacing/>
              <w:rPr>
                <w:sz w:val="20"/>
                <w:szCs w:val="20"/>
              </w:rPr>
            </w:pPr>
            <w:r w:rsidRPr="00B87DED">
              <w:rPr>
                <w:sz w:val="20"/>
                <w:szCs w:val="20"/>
              </w:rPr>
              <w:t>Архивный файл ЭКВТ</w:t>
            </w:r>
            <w:r w:rsidR="00D2021C" w:rsidRPr="00B87DED">
              <w:rPr>
                <w:sz w:val="20"/>
                <w:szCs w:val="20"/>
              </w:rPr>
              <w:t>:</w:t>
            </w:r>
          </w:p>
          <w:p w14:paraId="4883EE64" w14:textId="77777777" w:rsidR="00361867" w:rsidRPr="00B87DED" w:rsidRDefault="00361867" w:rsidP="00361867">
            <w:pPr>
              <w:pStyle w:val="Standard"/>
              <w:widowControl w:val="0"/>
              <w:spacing w:line="240" w:lineRule="auto"/>
              <w:ind w:left="11" w:firstLine="0"/>
              <w:jc w:val="left"/>
            </w:pPr>
            <w:r w:rsidRPr="00B87DED">
              <w:rPr>
                <w:sz w:val="20"/>
                <w:szCs w:val="20"/>
                <w:lang w:val="en-US"/>
              </w:rPr>
              <w:t>DCEI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5C0E" w14:textId="77777777" w:rsidR="00361867" w:rsidRPr="00B87DED" w:rsidRDefault="00361867" w:rsidP="00361867">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38276" w14:textId="33F76C56" w:rsidR="00361867" w:rsidRPr="00B87DED" w:rsidRDefault="00361867" w:rsidP="00361867">
            <w:pPr>
              <w:contextualSpacing/>
              <w:rPr>
                <w:sz w:val="20"/>
                <w:szCs w:val="20"/>
              </w:rPr>
            </w:pPr>
            <w:r w:rsidRPr="00B87DED">
              <w:rPr>
                <w:sz w:val="20"/>
                <w:szCs w:val="20"/>
              </w:rPr>
              <w:t>(ФТС) Архивный файл ЭКВТ</w:t>
            </w:r>
            <w:r w:rsidR="002E6D0C" w:rsidRPr="00B87DED">
              <w:rPr>
                <w:sz w:val="20"/>
                <w:szCs w:val="20"/>
              </w:rPr>
              <w:t>.</w:t>
            </w:r>
            <w:r w:rsidRPr="00B87DED">
              <w:rPr>
                <w:sz w:val="20"/>
                <w:szCs w:val="20"/>
              </w:rPr>
              <w:t xml:space="preserve"> </w:t>
            </w:r>
          </w:p>
          <w:p w14:paraId="00A143E1" w14:textId="1F05025B" w:rsidR="00361867" w:rsidRPr="00B87DED" w:rsidRDefault="00361867" w:rsidP="003960A3">
            <w:pPr>
              <w:pStyle w:val="Standard"/>
              <w:widowControl w:val="0"/>
              <w:spacing w:line="240" w:lineRule="auto"/>
              <w:ind w:firstLine="0"/>
              <w:jc w:val="left"/>
              <w:rPr>
                <w:sz w:val="20"/>
                <w:szCs w:val="20"/>
              </w:rPr>
            </w:pPr>
            <w:r w:rsidRPr="00B87DED">
              <w:rPr>
                <w:sz w:val="20"/>
                <w:szCs w:val="20"/>
              </w:rPr>
              <w:t xml:space="preserve">архивные файлы, содержащие ЭКВТ, направляются для последующей доставки в ФТС России </w:t>
            </w:r>
          </w:p>
        </w:tc>
      </w:tr>
      <w:tr w:rsidR="00361867" w:rsidRPr="00B87DED" w14:paraId="54252C25" w14:textId="77777777" w:rsidTr="007D1079">
        <w:trPr>
          <w:trHeight w:val="27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651F5A" w14:textId="3816E1AA" w:rsidR="00361867" w:rsidRPr="00B87DED" w:rsidRDefault="00361867" w:rsidP="00361867">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70C166" w14:textId="77777777" w:rsidR="00361867" w:rsidRPr="00B87DED" w:rsidRDefault="00361867" w:rsidP="00361867">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829B8" w14:textId="77777777" w:rsidR="00361867" w:rsidRPr="00B87DED" w:rsidRDefault="00361867" w:rsidP="00361867">
            <w:pPr>
              <w:contextualSpacing/>
              <w:rPr>
                <w:sz w:val="20"/>
                <w:szCs w:val="20"/>
              </w:rPr>
            </w:pPr>
          </w:p>
        </w:tc>
      </w:tr>
      <w:tr w:rsidR="005A0767" w:rsidRPr="00B87DED" w14:paraId="7AFA754C"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3E612" w14:textId="77777777" w:rsidR="005A0767" w:rsidRPr="00B87DED" w:rsidRDefault="005A0767" w:rsidP="00361867">
            <w:pPr>
              <w:rPr>
                <w:sz w:val="20"/>
                <w:szCs w:val="20"/>
              </w:rPr>
            </w:pPr>
            <w:r w:rsidRPr="00B87DED">
              <w:rPr>
                <w:sz w:val="20"/>
                <w:szCs w:val="20"/>
              </w:rPr>
              <w:t>ЭКВТ:</w:t>
            </w:r>
          </w:p>
          <w:p w14:paraId="6E0E3A98" w14:textId="77777777" w:rsidR="005A0767" w:rsidRPr="00B87DED" w:rsidRDefault="005A0767" w:rsidP="00361867">
            <w:pPr>
              <w:rPr>
                <w:sz w:val="20"/>
                <w:szCs w:val="20"/>
                <w:u w:val="single"/>
              </w:rPr>
            </w:pPr>
            <w:r w:rsidRPr="00B87DED">
              <w:rPr>
                <w:sz w:val="20"/>
                <w:szCs w:val="20"/>
                <w:u w:val="single"/>
              </w:rPr>
              <w:t>Объем ЭКВТ не превышает 5 Мбайт:</w:t>
            </w:r>
          </w:p>
          <w:p w14:paraId="00424709" w14:textId="32EAD560" w:rsidR="005A0767" w:rsidRPr="00B87DED" w:rsidRDefault="005A0767" w:rsidP="00361867">
            <w:pPr>
              <w:ind w:left="11"/>
              <w:contextualSpacing/>
              <w:rPr>
                <w:sz w:val="20"/>
                <w:szCs w:val="20"/>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B74BD" w14:textId="77777777" w:rsidR="00875E59" w:rsidRPr="00B87DED" w:rsidRDefault="00875E59">
            <w:pPr>
              <w:pStyle w:val="Standard"/>
              <w:widowControl w:val="0"/>
              <w:spacing w:line="240" w:lineRule="auto"/>
              <w:ind w:left="11" w:firstLine="0"/>
              <w:jc w:val="left"/>
              <w:rPr>
                <w:sz w:val="20"/>
                <w:szCs w:val="20"/>
              </w:rPr>
            </w:pPr>
          </w:p>
          <w:p w14:paraId="10AF6EDB" w14:textId="77777777" w:rsidR="00875E59" w:rsidRPr="00B87DED" w:rsidRDefault="00875E59">
            <w:pPr>
              <w:pStyle w:val="Standard"/>
              <w:widowControl w:val="0"/>
              <w:spacing w:line="240" w:lineRule="auto"/>
              <w:ind w:left="11" w:firstLine="0"/>
              <w:jc w:val="left"/>
              <w:rPr>
                <w:sz w:val="20"/>
                <w:szCs w:val="20"/>
              </w:rPr>
            </w:pPr>
          </w:p>
          <w:p w14:paraId="09ABC89D" w14:textId="12B11733" w:rsidR="005A0767"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5A0767"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1F6768" w14:textId="77777777" w:rsidR="005A0767" w:rsidRPr="00B87DED" w:rsidRDefault="005A0767" w:rsidP="002E6D0C">
            <w:pPr>
              <w:contextualSpacing/>
              <w:rPr>
                <w:sz w:val="20"/>
                <w:szCs w:val="20"/>
              </w:rPr>
            </w:pPr>
            <w:r w:rsidRPr="00B87DED">
              <w:rPr>
                <w:sz w:val="20"/>
                <w:szCs w:val="20"/>
              </w:rPr>
              <w:t>Объем каждого ЭКВТ,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ЭКВТ</w:t>
            </w:r>
            <w:r w:rsidR="00CB753A" w:rsidRPr="00B87DED">
              <w:rPr>
                <w:sz w:val="20"/>
                <w:szCs w:val="20"/>
              </w:rPr>
              <w:t>. При этом файлы УКЭП и файлы МЧД прикладываются к основной (первой) части многотомного архива.</w:t>
            </w:r>
          </w:p>
          <w:p w14:paraId="1E3BE630" w14:textId="20E7C180" w:rsidR="00B15C2F" w:rsidRPr="00B87DED" w:rsidRDefault="00B15C2F" w:rsidP="002E6D0C">
            <w:pPr>
              <w:contextualSpacing/>
              <w:rPr>
                <w:sz w:val="20"/>
                <w:szCs w:val="20"/>
              </w:rPr>
            </w:pPr>
            <w:r w:rsidRPr="00B87DED">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
        </w:tc>
      </w:tr>
      <w:tr w:rsidR="005A0767" w:rsidRPr="00B87DED" w14:paraId="7EC16D8B"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A15C7" w14:textId="77777777" w:rsidR="005A0767" w:rsidRPr="00B87DED" w:rsidRDefault="005A0767" w:rsidP="00361867">
            <w:pPr>
              <w:rPr>
                <w:sz w:val="21"/>
                <w:szCs w:val="21"/>
              </w:rPr>
            </w:pPr>
            <w:r w:rsidRPr="00B87DED">
              <w:rPr>
                <w:sz w:val="20"/>
                <w:szCs w:val="20"/>
              </w:rPr>
              <w:t>УКЭП ЭКВТ:</w:t>
            </w:r>
          </w:p>
          <w:p w14:paraId="09726064"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w:t>
            </w:r>
          </w:p>
          <w:p w14:paraId="03E8A1CA" w14:textId="4A978070" w:rsidR="005A0767" w:rsidRPr="00B87DED" w:rsidRDefault="005A0767" w:rsidP="00361867">
            <w:pPr>
              <w:rPr>
                <w:sz w:val="21"/>
                <w:szCs w:val="21"/>
              </w:rPr>
            </w:pPr>
            <w:r w:rsidRPr="00B87DED">
              <w:rPr>
                <w:sz w:val="21"/>
                <w:szCs w:val="21"/>
              </w:rPr>
              <w:t>&lt;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w:t>
            </w:r>
          </w:p>
          <w:p w14:paraId="0E938479" w14:textId="77777777" w:rsidR="005A0767" w:rsidRPr="00B87DED" w:rsidRDefault="005A0767" w:rsidP="00361867">
            <w:pPr>
              <w:rPr>
                <w:sz w:val="20"/>
                <w:szCs w:val="20"/>
              </w:rPr>
            </w:pPr>
            <w:r w:rsidRPr="00B87DED">
              <w:rPr>
                <w:sz w:val="20"/>
                <w:szCs w:val="20"/>
              </w:rPr>
              <w:t>или</w:t>
            </w:r>
          </w:p>
          <w:p w14:paraId="24647DB2" w14:textId="7F7694DF" w:rsidR="005A0767" w:rsidRPr="00B87DED" w:rsidRDefault="005A0767" w:rsidP="007D1079">
            <w:pPr>
              <w:rPr>
                <w:sz w:val="20"/>
                <w:szCs w:val="20"/>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16907" w14:textId="77777777" w:rsidR="005A0767" w:rsidRPr="00B87DED" w:rsidRDefault="005A0767" w:rsidP="00361867">
            <w:pPr>
              <w:ind w:left="11"/>
              <w:contextualSpacing/>
              <w:rPr>
                <w:sz w:val="20"/>
                <w:szCs w:val="20"/>
              </w:rPr>
            </w:pPr>
          </w:p>
          <w:p w14:paraId="2A26EB77" w14:textId="77777777" w:rsidR="005A0767" w:rsidRPr="00B87DED" w:rsidRDefault="005A0767" w:rsidP="00361867">
            <w:pPr>
              <w:ind w:left="11"/>
              <w:contextualSpacing/>
              <w:rPr>
                <w:sz w:val="20"/>
                <w:szCs w:val="20"/>
              </w:rPr>
            </w:pPr>
            <w:r w:rsidRPr="00B87DED">
              <w:rPr>
                <w:sz w:val="20"/>
                <w:szCs w:val="20"/>
              </w:rPr>
              <w:t>УКЭП ЭКВТ</w:t>
            </w:r>
          </w:p>
          <w:p w14:paraId="3223F75E" w14:textId="77777777" w:rsidR="005A0767" w:rsidRPr="00B87DED" w:rsidRDefault="005A0767" w:rsidP="00361867">
            <w:pPr>
              <w:ind w:left="11"/>
              <w:contextualSpacing/>
              <w:rPr>
                <w:sz w:val="20"/>
                <w:szCs w:val="20"/>
              </w:rPr>
            </w:pPr>
          </w:p>
          <w:p w14:paraId="28D5A166" w14:textId="77777777" w:rsidR="005A0767" w:rsidRPr="00B87DED" w:rsidRDefault="005A0767" w:rsidP="00361867">
            <w:pPr>
              <w:ind w:left="11"/>
              <w:contextualSpacing/>
              <w:rPr>
                <w:sz w:val="20"/>
                <w:szCs w:val="20"/>
              </w:rPr>
            </w:pPr>
          </w:p>
          <w:p w14:paraId="269D8E23" w14:textId="77777777" w:rsidR="005A0767" w:rsidRPr="00B87DED" w:rsidRDefault="005A0767" w:rsidP="00361867">
            <w:pPr>
              <w:ind w:left="11"/>
              <w:contextualSpacing/>
              <w:rPr>
                <w:sz w:val="20"/>
                <w:szCs w:val="20"/>
              </w:rPr>
            </w:pPr>
            <w:r w:rsidRPr="00B87DED">
              <w:rPr>
                <w:sz w:val="20"/>
                <w:szCs w:val="20"/>
              </w:rPr>
              <w:t>или</w:t>
            </w:r>
          </w:p>
          <w:p w14:paraId="3E36CC4A" w14:textId="344E2097" w:rsidR="005A0767" w:rsidRPr="00B87DED" w:rsidRDefault="005A0767" w:rsidP="00361867">
            <w:pPr>
              <w:pStyle w:val="Standard"/>
              <w:widowControl w:val="0"/>
              <w:spacing w:line="240" w:lineRule="auto"/>
              <w:ind w:left="11" w:firstLine="0"/>
              <w:jc w:val="left"/>
              <w:rPr>
                <w:sz w:val="20"/>
                <w:szCs w:val="20"/>
              </w:rPr>
            </w:pPr>
            <w:r w:rsidRPr="00B87DED">
              <w:rPr>
                <w:sz w:val="20"/>
                <w:szCs w:val="20"/>
              </w:rPr>
              <w:t>УКЭП ЭКВТ</w:t>
            </w:r>
          </w:p>
        </w:tc>
        <w:tc>
          <w:tcPr>
            <w:tcW w:w="4105" w:type="dxa"/>
            <w:vMerge/>
            <w:tcBorders>
              <w:left w:val="single" w:sz="4" w:space="0" w:color="000000"/>
              <w:right w:val="single" w:sz="4" w:space="0" w:color="000000"/>
            </w:tcBorders>
            <w:tcMar>
              <w:top w:w="0" w:type="dxa"/>
              <w:left w:w="108" w:type="dxa"/>
              <w:bottom w:w="0" w:type="dxa"/>
              <w:right w:w="108" w:type="dxa"/>
            </w:tcMar>
          </w:tcPr>
          <w:p w14:paraId="5747F651" w14:textId="77777777" w:rsidR="005A0767" w:rsidRPr="00B87DED" w:rsidRDefault="005A0767" w:rsidP="00361867">
            <w:pPr>
              <w:contextualSpacing/>
              <w:rPr>
                <w:sz w:val="20"/>
                <w:szCs w:val="20"/>
              </w:rPr>
            </w:pPr>
          </w:p>
        </w:tc>
      </w:tr>
      <w:tr w:rsidR="005A0767" w:rsidRPr="00B87DED" w14:paraId="582F8510"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C7FEF" w14:textId="77777777" w:rsidR="005A0767" w:rsidRPr="00B87DED" w:rsidRDefault="005A0767" w:rsidP="00361867">
            <w:pPr>
              <w:rPr>
                <w:sz w:val="20"/>
                <w:szCs w:val="20"/>
                <w:u w:val="single"/>
              </w:rPr>
            </w:pPr>
            <w:r w:rsidRPr="00B87DED">
              <w:rPr>
                <w:sz w:val="20"/>
                <w:szCs w:val="20"/>
                <w:u w:val="single"/>
              </w:rPr>
              <w:t>Объем ЭКВТ превышает 5 Мбайт:</w:t>
            </w:r>
          </w:p>
          <w:p w14:paraId="5EA4A4D3"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p>
          <w:p w14:paraId="6D542AE9"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w:t>
            </w:r>
          </w:p>
          <w:p w14:paraId="50FF1AF0" w14:textId="77777777" w:rsidR="005A0767" w:rsidRPr="00B87DED" w:rsidRDefault="005A0767" w:rsidP="00361867">
            <w:pPr>
              <w:rPr>
                <w:sz w:val="21"/>
                <w:szCs w:val="21"/>
              </w:rPr>
            </w:pPr>
            <w:r w:rsidRPr="00B87DED">
              <w:rPr>
                <w:sz w:val="21"/>
                <w:szCs w:val="21"/>
              </w:rPr>
              <w:t>&lt;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w:t>
            </w:r>
            <w:r w:rsidRPr="00B87DED">
              <w:rPr>
                <w:sz w:val="21"/>
                <w:szCs w:val="21"/>
              </w:rPr>
              <w:t xml:space="preserve"> </w:t>
            </w:r>
          </w:p>
          <w:p w14:paraId="65B95169" w14:textId="77777777" w:rsidR="005A0767" w:rsidRPr="00B87DED" w:rsidRDefault="005A0767" w:rsidP="00361867">
            <w:pPr>
              <w:rPr>
                <w:sz w:val="20"/>
                <w:szCs w:val="20"/>
              </w:rPr>
            </w:pPr>
            <w:r w:rsidRPr="00B87DED">
              <w:rPr>
                <w:sz w:val="20"/>
                <w:szCs w:val="20"/>
              </w:rPr>
              <w:t>или</w:t>
            </w:r>
          </w:p>
          <w:p w14:paraId="11751C63" w14:textId="77777777" w:rsidR="005A0767" w:rsidRPr="00B87DED" w:rsidRDefault="005A0767" w:rsidP="00361867">
            <w:pPr>
              <w:rPr>
                <w:sz w:val="21"/>
                <w:szCs w:val="21"/>
              </w:rPr>
            </w:pPr>
            <w:r w:rsidRPr="00B87DED">
              <w:rPr>
                <w:sz w:val="21"/>
                <w:szCs w:val="21"/>
                <w:lang w:val="en-US"/>
              </w:rPr>
              <w:lastRenderedPageBreak/>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w:t>
            </w:r>
          </w:p>
          <w:p w14:paraId="2CB6A4F6" w14:textId="54CEC360" w:rsidR="005A0767" w:rsidRPr="00B87DED" w:rsidRDefault="005A0767" w:rsidP="00361867">
            <w:pPr>
              <w:rPr>
                <w:sz w:val="20"/>
                <w:szCs w:val="20"/>
              </w:rPr>
            </w:pPr>
            <w:r w:rsidRPr="00B87DED">
              <w:rPr>
                <w:sz w:val="21"/>
                <w:szCs w:val="21"/>
              </w:rPr>
              <w: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C73F6" w14:textId="77777777" w:rsidR="005A0767" w:rsidRPr="00B87DED" w:rsidRDefault="005A0767" w:rsidP="00361867">
            <w:pPr>
              <w:ind w:left="11"/>
              <w:contextualSpacing/>
              <w:rPr>
                <w:sz w:val="20"/>
                <w:szCs w:val="20"/>
              </w:rPr>
            </w:pPr>
          </w:p>
          <w:p w14:paraId="48298B8B" w14:textId="77777777" w:rsidR="005A0767" w:rsidRPr="00B87DED" w:rsidRDefault="005A0767" w:rsidP="00361867">
            <w:pPr>
              <w:ind w:left="11"/>
              <w:contextualSpacing/>
              <w:rPr>
                <w:sz w:val="20"/>
                <w:szCs w:val="20"/>
              </w:rPr>
            </w:pPr>
            <w:r w:rsidRPr="00B87DED">
              <w:rPr>
                <w:sz w:val="20"/>
                <w:szCs w:val="20"/>
              </w:rPr>
              <w:t>нет</w:t>
            </w:r>
          </w:p>
          <w:p w14:paraId="7CDB31E7" w14:textId="77777777" w:rsidR="005A0767" w:rsidRPr="00B87DED" w:rsidRDefault="005A0767" w:rsidP="00361867">
            <w:pPr>
              <w:ind w:left="11"/>
              <w:contextualSpacing/>
              <w:rPr>
                <w:sz w:val="20"/>
                <w:szCs w:val="20"/>
              </w:rPr>
            </w:pPr>
          </w:p>
          <w:p w14:paraId="00166608" w14:textId="77777777" w:rsidR="005A0767" w:rsidRPr="00B87DED" w:rsidRDefault="005A0767" w:rsidP="00361867">
            <w:pPr>
              <w:ind w:left="11"/>
              <w:contextualSpacing/>
              <w:rPr>
                <w:sz w:val="20"/>
                <w:szCs w:val="20"/>
              </w:rPr>
            </w:pPr>
          </w:p>
          <w:p w14:paraId="30F44A86" w14:textId="77777777" w:rsidR="005A0767" w:rsidRPr="00B87DED" w:rsidRDefault="005A0767" w:rsidP="00361867">
            <w:pPr>
              <w:ind w:left="11"/>
              <w:contextualSpacing/>
              <w:rPr>
                <w:sz w:val="20"/>
                <w:szCs w:val="20"/>
              </w:rPr>
            </w:pPr>
            <w:r w:rsidRPr="00B87DED">
              <w:rPr>
                <w:sz w:val="20"/>
                <w:szCs w:val="20"/>
              </w:rPr>
              <w:t>УКЭП ЭКВТ</w:t>
            </w:r>
          </w:p>
          <w:p w14:paraId="26DBB519" w14:textId="77777777" w:rsidR="005A0767" w:rsidRPr="00B87DED" w:rsidRDefault="005A0767" w:rsidP="00361867">
            <w:pPr>
              <w:ind w:left="11"/>
              <w:contextualSpacing/>
              <w:rPr>
                <w:sz w:val="20"/>
                <w:szCs w:val="20"/>
              </w:rPr>
            </w:pPr>
          </w:p>
          <w:p w14:paraId="453F9EBE" w14:textId="77777777" w:rsidR="005A0767" w:rsidRPr="00B87DED" w:rsidRDefault="005A0767" w:rsidP="00361867">
            <w:pPr>
              <w:ind w:left="11"/>
              <w:contextualSpacing/>
              <w:rPr>
                <w:sz w:val="20"/>
                <w:szCs w:val="20"/>
              </w:rPr>
            </w:pPr>
          </w:p>
          <w:p w14:paraId="55BF3F52" w14:textId="77777777" w:rsidR="005A0767" w:rsidRPr="00B87DED" w:rsidRDefault="005A0767" w:rsidP="00361867">
            <w:pPr>
              <w:ind w:left="11"/>
              <w:contextualSpacing/>
              <w:rPr>
                <w:sz w:val="20"/>
                <w:szCs w:val="20"/>
              </w:rPr>
            </w:pPr>
            <w:r w:rsidRPr="00B87DED">
              <w:rPr>
                <w:sz w:val="20"/>
                <w:szCs w:val="20"/>
              </w:rPr>
              <w:t>или</w:t>
            </w:r>
          </w:p>
          <w:p w14:paraId="75E32B49" w14:textId="35E48BFC" w:rsidR="005A0767" w:rsidRPr="00B87DED" w:rsidRDefault="005A0767" w:rsidP="00361867">
            <w:pPr>
              <w:ind w:left="11"/>
              <w:contextualSpacing/>
              <w:rPr>
                <w:sz w:val="20"/>
                <w:szCs w:val="20"/>
              </w:rPr>
            </w:pPr>
            <w:r w:rsidRPr="00B87DED">
              <w:rPr>
                <w:sz w:val="20"/>
                <w:szCs w:val="20"/>
              </w:rPr>
              <w:t>УКЭП ЭКВТ</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27007905" w14:textId="77777777" w:rsidR="005A0767" w:rsidRPr="00B87DED" w:rsidRDefault="005A0767" w:rsidP="00361867">
            <w:pPr>
              <w:contextualSpacing/>
              <w:rPr>
                <w:sz w:val="20"/>
                <w:szCs w:val="20"/>
              </w:rPr>
            </w:pPr>
          </w:p>
        </w:tc>
      </w:tr>
      <w:tr w:rsidR="00BB49B2" w:rsidRPr="00B87DED" w14:paraId="3BCB4ACC" w14:textId="77777777" w:rsidTr="007D1079">
        <w:trPr>
          <w:trHeight w:val="3093"/>
        </w:trPr>
        <w:tc>
          <w:tcPr>
            <w:tcW w:w="3630" w:type="dxa"/>
            <w:tcBorders>
              <w:top w:val="single" w:sz="4" w:space="0" w:color="000000"/>
              <w:left w:val="single" w:sz="4" w:space="0" w:color="000000"/>
              <w:right w:val="single" w:sz="4" w:space="0" w:color="000000"/>
            </w:tcBorders>
            <w:tcMar>
              <w:top w:w="0" w:type="dxa"/>
              <w:left w:w="108" w:type="dxa"/>
              <w:bottom w:w="0" w:type="dxa"/>
              <w:right w:w="108" w:type="dxa"/>
            </w:tcMar>
          </w:tcPr>
          <w:p w14:paraId="1A8BEF91" w14:textId="616602AD" w:rsidR="00BB49B2" w:rsidRPr="00B87DED" w:rsidRDefault="00BB49B2" w:rsidP="00D819C8">
            <w:pPr>
              <w:rPr>
                <w:sz w:val="21"/>
                <w:szCs w:val="21"/>
                <w:u w:val="single"/>
              </w:rPr>
            </w:pPr>
            <w:r w:rsidRPr="00B87DED">
              <w:rPr>
                <w:sz w:val="20"/>
                <w:szCs w:val="20"/>
                <w:u w:val="single"/>
              </w:rPr>
              <w:lastRenderedPageBreak/>
              <w:t>ЭКВТ</w:t>
            </w:r>
            <w:r w:rsidRPr="00B87DED">
              <w:rPr>
                <w:sz w:val="21"/>
                <w:szCs w:val="21"/>
                <w:u w:val="single"/>
              </w:rPr>
              <w:t xml:space="preserve"> входит в многотомный архив</w:t>
            </w:r>
            <w:r w:rsidRPr="00B87DED">
              <w:rPr>
                <w:sz w:val="20"/>
                <w:szCs w:val="20"/>
                <w:u w:val="single"/>
              </w:rPr>
              <w:t>:</w:t>
            </w:r>
          </w:p>
          <w:p w14:paraId="0572595B" w14:textId="67B5DE41" w:rsidR="00BB49B2" w:rsidRPr="00B87DED" w:rsidRDefault="00BB49B2" w:rsidP="00D819C8">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w:t>
            </w:r>
            <w:r w:rsidRPr="00B87DED">
              <w:rPr>
                <w:sz w:val="21"/>
                <w:szCs w:val="21"/>
                <w:lang w:val="en-US"/>
              </w:rPr>
              <w:t>arj</w:t>
            </w:r>
          </w:p>
          <w:p w14:paraId="7BDFACF2" w14:textId="77777777" w:rsidR="002E6D0C" w:rsidRPr="00B87DED" w:rsidRDefault="002E6D0C" w:rsidP="00D819C8">
            <w:pPr>
              <w:rPr>
                <w:sz w:val="21"/>
                <w:szCs w:val="21"/>
              </w:rPr>
            </w:pPr>
          </w:p>
          <w:p w14:paraId="77E585DE" w14:textId="77777777" w:rsidR="002E6D0C" w:rsidRPr="00B87DED" w:rsidRDefault="002E6D0C" w:rsidP="00D819C8">
            <w:pPr>
              <w:rPr>
                <w:sz w:val="21"/>
                <w:szCs w:val="21"/>
              </w:rPr>
            </w:pPr>
          </w:p>
          <w:p w14:paraId="5902FD85" w14:textId="77777777" w:rsidR="002E6D0C" w:rsidRPr="00B87DED" w:rsidRDefault="002E6D0C" w:rsidP="00D819C8">
            <w:pPr>
              <w:rPr>
                <w:sz w:val="21"/>
                <w:szCs w:val="21"/>
              </w:rPr>
            </w:pPr>
          </w:p>
          <w:p w14:paraId="78941A2D" w14:textId="352B4BAD" w:rsidR="00BB49B2" w:rsidRPr="00B87DED" w:rsidRDefault="00BB49B2" w:rsidP="00D819C8">
            <w:pPr>
              <w:rPr>
                <w:sz w:val="21"/>
                <w:szCs w:val="21"/>
                <w:lang w:val="en-US"/>
              </w:rPr>
            </w:pPr>
            <w:r w:rsidRPr="00B87DED">
              <w:rPr>
                <w:sz w:val="21"/>
                <w:szCs w:val="21"/>
                <w:lang w:val="en-US"/>
              </w:rPr>
              <w:t>DC&lt;</w:t>
            </w:r>
            <w:r w:rsidRPr="00B87DED">
              <w:rPr>
                <w:sz w:val="21"/>
                <w:szCs w:val="21"/>
                <w:lang w:val="fr-FR"/>
              </w:rPr>
              <w:t>ggmmnnnn</w:t>
            </w:r>
            <w:r w:rsidRPr="00B87DED">
              <w:rPr>
                <w:sz w:val="21"/>
                <w:szCs w:val="21"/>
                <w:lang w:val="en-US"/>
              </w:rPr>
              <w:t>&gt;_&lt;</w:t>
            </w:r>
            <w:r w:rsidRPr="00B87DED">
              <w:rPr>
                <w:sz w:val="21"/>
                <w:szCs w:val="21"/>
                <w:lang w:val="fr-FR"/>
              </w:rPr>
              <w:t>nReg</w:t>
            </w:r>
            <w:r w:rsidRPr="00B87DED">
              <w:rPr>
                <w:sz w:val="21"/>
                <w:szCs w:val="21"/>
                <w:lang w:val="en-US"/>
              </w:rPr>
              <w:t>&gt;_&lt;</w:t>
            </w:r>
            <w:r w:rsidRPr="00B87DED">
              <w:rPr>
                <w:sz w:val="21"/>
                <w:szCs w:val="21"/>
                <w:lang w:val="fr-FR"/>
              </w:rPr>
              <w:t>nnnF</w:t>
            </w:r>
            <w:r w:rsidRPr="00B87DED">
              <w:rPr>
                <w:sz w:val="21"/>
                <w:szCs w:val="21"/>
                <w:lang w:val="en-US"/>
              </w:rPr>
              <w:t>&gt;_&lt;</w:t>
            </w:r>
            <w:r w:rsidRPr="00B87DED">
              <w:rPr>
                <w:sz w:val="21"/>
                <w:szCs w:val="21"/>
                <w:lang w:val="fr-FR"/>
              </w:rPr>
              <w:t>t</w:t>
            </w:r>
            <w:r w:rsidRPr="00B87DED">
              <w:rPr>
                <w:sz w:val="21"/>
                <w:szCs w:val="21"/>
                <w:lang w:val="en-US"/>
              </w:rPr>
              <w:t>&gt;_&lt;</w:t>
            </w:r>
            <w:r w:rsidRPr="00B87DED">
              <w:rPr>
                <w:sz w:val="21"/>
                <w:szCs w:val="21"/>
                <w:lang w:val="fr-FR"/>
              </w:rPr>
              <w:t>m</w:t>
            </w:r>
            <w:r w:rsidRPr="00B87DED">
              <w:rPr>
                <w:sz w:val="21"/>
                <w:szCs w:val="21"/>
                <w:lang w:val="en-US"/>
              </w:rPr>
              <w:t>&gt;</w:t>
            </w:r>
          </w:p>
          <w:p w14:paraId="0823F78B" w14:textId="77777777" w:rsidR="00BB49B2" w:rsidRPr="00B87DED" w:rsidRDefault="00BB49B2" w:rsidP="00D819C8">
            <w:pPr>
              <w:rPr>
                <w:sz w:val="20"/>
                <w:szCs w:val="20"/>
                <w:u w:val="single"/>
                <w:lang w:val="en-US"/>
              </w:rPr>
            </w:pPr>
            <w:r w:rsidRPr="00B87DED">
              <w:rPr>
                <w:sz w:val="21"/>
                <w:szCs w:val="21"/>
                <w:lang w:val="en-US"/>
              </w:rPr>
              <w:t>_&lt;</w:t>
            </w:r>
            <w:r w:rsidRPr="00B87DED">
              <w:rPr>
                <w:sz w:val="21"/>
                <w:szCs w:val="21"/>
                <w:lang w:val="fr-FR"/>
              </w:rPr>
              <w:t>nReg</w:t>
            </w:r>
            <w:r w:rsidRPr="00B87DED">
              <w:rPr>
                <w:sz w:val="21"/>
                <w:szCs w:val="21"/>
                <w:lang w:val="en-US"/>
              </w:rPr>
              <w:t>1&gt;_&lt;</w:t>
            </w:r>
            <w:r w:rsidRPr="00B87DED">
              <w:rPr>
                <w:sz w:val="21"/>
                <w:szCs w:val="21"/>
                <w:lang w:val="fr-FR"/>
              </w:rPr>
              <w:t>nnnF</w:t>
            </w:r>
            <w:r w:rsidRPr="00B87DED">
              <w:rPr>
                <w:sz w:val="21"/>
                <w:szCs w:val="21"/>
                <w:lang w:val="en-US"/>
              </w:rPr>
              <w:t>1&gt;_&lt;kkkk&gt;_&lt;ggggmmdd&gt;_&lt;iiiiii&gt;.ann</w:t>
            </w:r>
          </w:p>
          <w:p w14:paraId="2FE1DCCF" w14:textId="4AD4991C" w:rsidR="00BB49B2" w:rsidRPr="00B87DED" w:rsidRDefault="003F0943" w:rsidP="00D819C8">
            <w:pPr>
              <w:rPr>
                <w:bCs/>
                <w:sz w:val="20"/>
                <w:szCs w:val="20"/>
                <w:lang w:val="en-US"/>
              </w:rPr>
            </w:pPr>
            <w:r w:rsidRPr="00B87DED">
              <w:rPr>
                <w:bCs/>
                <w:sz w:val="20"/>
                <w:szCs w:val="20"/>
                <w:lang w:val="en-US"/>
              </w:rPr>
              <w:t xml:space="preserve"> </w:t>
            </w:r>
          </w:p>
          <w:p w14:paraId="77259909" w14:textId="77777777" w:rsidR="002E6D0C" w:rsidRPr="00B87DED" w:rsidRDefault="002E6D0C" w:rsidP="00B539DD">
            <w:pPr>
              <w:ind w:left="11" w:right="266"/>
              <w:contextualSpacing/>
              <w:rPr>
                <w:bCs/>
                <w:sz w:val="20"/>
                <w:szCs w:val="20"/>
                <w:lang w:val="en-US"/>
              </w:rPr>
            </w:pPr>
          </w:p>
          <w:p w14:paraId="7477EDAF" w14:textId="77777777" w:rsidR="002E6D0C" w:rsidRPr="00B87DED" w:rsidRDefault="002E6D0C" w:rsidP="00B539DD">
            <w:pPr>
              <w:ind w:left="11" w:right="266"/>
              <w:contextualSpacing/>
              <w:rPr>
                <w:bCs/>
                <w:sz w:val="20"/>
                <w:szCs w:val="20"/>
                <w:lang w:val="en-US"/>
              </w:rPr>
            </w:pPr>
          </w:p>
          <w:p w14:paraId="4AE68273" w14:textId="77777777" w:rsidR="002E6D0C" w:rsidRPr="00B87DED" w:rsidRDefault="002E6D0C" w:rsidP="00B539DD">
            <w:pPr>
              <w:ind w:left="11" w:right="266"/>
              <w:contextualSpacing/>
              <w:rPr>
                <w:sz w:val="20"/>
                <w:szCs w:val="20"/>
                <w:lang w:val="en-US"/>
              </w:rPr>
            </w:pPr>
            <w:r w:rsidRPr="00B87DED">
              <w:rPr>
                <w:sz w:val="20"/>
                <w:szCs w:val="20"/>
                <w:lang w:val="en-US"/>
              </w:rPr>
              <w:t>ON_*.xml</w:t>
            </w:r>
          </w:p>
          <w:p w14:paraId="0827413C" w14:textId="77777777" w:rsidR="002E6D0C" w:rsidRPr="00B87DED" w:rsidRDefault="002E6D0C" w:rsidP="00B539DD">
            <w:pPr>
              <w:ind w:right="266"/>
              <w:rPr>
                <w:sz w:val="20"/>
                <w:szCs w:val="20"/>
                <w:lang w:val="en-US"/>
              </w:rPr>
            </w:pPr>
            <w:r w:rsidRPr="00B87DED">
              <w:rPr>
                <w:sz w:val="20"/>
                <w:szCs w:val="20"/>
                <w:lang w:val="en-US"/>
              </w:rPr>
              <w:t>ON_*.sig</w:t>
            </w:r>
          </w:p>
          <w:p w14:paraId="64FE4AE6" w14:textId="77777777" w:rsidR="002E6D0C" w:rsidRPr="00B87DED" w:rsidRDefault="002E6D0C" w:rsidP="00B539DD">
            <w:pPr>
              <w:ind w:right="266"/>
              <w:rPr>
                <w:sz w:val="20"/>
                <w:szCs w:val="20"/>
                <w:lang w:val="en-US"/>
              </w:rPr>
            </w:pPr>
            <w:r w:rsidRPr="00B87DED">
              <w:rPr>
                <w:sz w:val="20"/>
                <w:szCs w:val="20"/>
                <w:lang w:val="en-US"/>
              </w:rPr>
              <w:t xml:space="preserve"> </w:t>
            </w:r>
            <w:r w:rsidRPr="00B87DED">
              <w:rPr>
                <w:sz w:val="20"/>
                <w:szCs w:val="20"/>
              </w:rPr>
              <w:t>или</w:t>
            </w:r>
          </w:p>
          <w:p w14:paraId="6F36AC6E" w14:textId="0BA133C3" w:rsidR="00D50B29" w:rsidRPr="00B87DED" w:rsidRDefault="002E6D0C" w:rsidP="00B539DD">
            <w:pPr>
              <w:ind w:right="406"/>
              <w:rPr>
                <w:sz w:val="20"/>
                <w:szCs w:val="20"/>
                <w:u w:val="single"/>
                <w:lang w:val="en-US"/>
              </w:rPr>
            </w:pPr>
            <w:r w:rsidRPr="00B87DED">
              <w:rPr>
                <w:sz w:val="20"/>
                <w:szCs w:val="20"/>
                <w:lang w:val="en-US"/>
              </w:rPr>
              <w:t>ON_*.sign</w:t>
            </w:r>
          </w:p>
        </w:tc>
        <w:tc>
          <w:tcPr>
            <w:tcW w:w="1610" w:type="dxa"/>
            <w:tcBorders>
              <w:top w:val="single" w:sz="4" w:space="0" w:color="000000"/>
              <w:left w:val="single" w:sz="4" w:space="0" w:color="000000"/>
              <w:right w:val="single" w:sz="4" w:space="0" w:color="000000"/>
            </w:tcBorders>
            <w:tcMar>
              <w:top w:w="0" w:type="dxa"/>
              <w:left w:w="108" w:type="dxa"/>
              <w:bottom w:w="0" w:type="dxa"/>
              <w:right w:w="108" w:type="dxa"/>
            </w:tcMar>
          </w:tcPr>
          <w:p w14:paraId="454F25C5" w14:textId="77777777" w:rsidR="00875E59" w:rsidRPr="00B87DED" w:rsidRDefault="00875E59" w:rsidP="00361867">
            <w:pPr>
              <w:ind w:left="11"/>
              <w:contextualSpacing/>
              <w:rPr>
                <w:sz w:val="20"/>
                <w:szCs w:val="20"/>
                <w:lang w:val="en-US"/>
              </w:rPr>
            </w:pPr>
          </w:p>
          <w:p w14:paraId="4CCBD232" w14:textId="2ED3A897" w:rsidR="00BB49B2" w:rsidRPr="00B87DED" w:rsidRDefault="00FB4EDE" w:rsidP="00361867">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p w14:paraId="37621774" w14:textId="77777777" w:rsidR="00BB49B2" w:rsidRPr="00B87DED" w:rsidRDefault="00BB49B2" w:rsidP="00361867">
            <w:pPr>
              <w:ind w:left="11"/>
              <w:contextualSpacing/>
              <w:rPr>
                <w:sz w:val="20"/>
                <w:szCs w:val="20"/>
              </w:rPr>
            </w:pPr>
          </w:p>
          <w:p w14:paraId="71E5DBFB" w14:textId="08F77104" w:rsidR="00BB49B2" w:rsidRPr="00B87DED" w:rsidRDefault="00FB4EDE" w:rsidP="00361867">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p w14:paraId="6A1843F7" w14:textId="77777777" w:rsidR="00532AF6" w:rsidRPr="00B87DED" w:rsidRDefault="00532AF6" w:rsidP="00361867">
            <w:pPr>
              <w:ind w:left="11"/>
              <w:contextualSpacing/>
              <w:rPr>
                <w:sz w:val="20"/>
                <w:szCs w:val="20"/>
              </w:rPr>
            </w:pPr>
          </w:p>
          <w:p w14:paraId="1ED40330" w14:textId="77777777" w:rsidR="002E6D0C" w:rsidRPr="00B87DED" w:rsidRDefault="002E6D0C" w:rsidP="00D50B29">
            <w:pPr>
              <w:contextualSpacing/>
              <w:rPr>
                <w:sz w:val="20"/>
                <w:szCs w:val="20"/>
              </w:rPr>
            </w:pPr>
          </w:p>
          <w:p w14:paraId="38189C39" w14:textId="77777777" w:rsidR="002E6D0C" w:rsidRPr="00B87DED" w:rsidRDefault="002E6D0C" w:rsidP="00D50B29">
            <w:pPr>
              <w:contextualSpacing/>
              <w:rPr>
                <w:sz w:val="20"/>
                <w:szCs w:val="20"/>
              </w:rPr>
            </w:pPr>
          </w:p>
          <w:p w14:paraId="4490F2FF" w14:textId="65B6FD19" w:rsidR="00D50B29" w:rsidRPr="00B87DED" w:rsidRDefault="00D50B29" w:rsidP="00D50B29">
            <w:pPr>
              <w:contextualSpacing/>
              <w:rPr>
                <w:sz w:val="20"/>
                <w:szCs w:val="20"/>
              </w:rPr>
            </w:pPr>
            <w:r w:rsidRPr="00B87DED">
              <w:rPr>
                <w:sz w:val="20"/>
                <w:szCs w:val="20"/>
              </w:rPr>
              <w:t>МЧД,</w:t>
            </w:r>
          </w:p>
          <w:p w14:paraId="1F81EC8D" w14:textId="07C6EF17" w:rsidR="00D50B29" w:rsidRPr="00B87DED" w:rsidRDefault="00D50B29" w:rsidP="00D50B29">
            <w:pPr>
              <w:ind w:left="11"/>
              <w:contextualSpacing/>
              <w:rPr>
                <w:sz w:val="20"/>
                <w:szCs w:val="20"/>
              </w:rPr>
            </w:pPr>
            <w:r w:rsidRPr="00B87DED">
              <w:rPr>
                <w:sz w:val="20"/>
                <w:szCs w:val="20"/>
              </w:rPr>
              <w:t>Не обрабатывается</w:t>
            </w:r>
          </w:p>
        </w:tc>
        <w:tc>
          <w:tcPr>
            <w:tcW w:w="4105" w:type="dxa"/>
            <w:tcBorders>
              <w:left w:val="single" w:sz="4" w:space="0" w:color="000000"/>
              <w:right w:val="single" w:sz="4" w:space="0" w:color="000000"/>
            </w:tcBorders>
            <w:tcMar>
              <w:top w:w="0" w:type="dxa"/>
              <w:left w:w="108" w:type="dxa"/>
              <w:bottom w:w="0" w:type="dxa"/>
              <w:right w:w="108" w:type="dxa"/>
            </w:tcMar>
          </w:tcPr>
          <w:p w14:paraId="565CA8F9" w14:textId="56CD8BE8" w:rsidR="00BB49B2" w:rsidRPr="00B87DED" w:rsidRDefault="00BB49B2">
            <w:pPr>
              <w:contextualSpacing/>
              <w:rPr>
                <w:sz w:val="20"/>
                <w:szCs w:val="20"/>
              </w:rPr>
            </w:pPr>
            <w:r w:rsidRPr="00B87DED">
              <w:rPr>
                <w:sz w:val="20"/>
                <w:szCs w:val="20"/>
              </w:rPr>
              <w:t>Многотомный архивный файл, содержащий ЭКВТ</w:t>
            </w:r>
            <w:r w:rsidR="00380E16" w:rsidRPr="00B87DED">
              <w:rPr>
                <w:sz w:val="20"/>
                <w:szCs w:val="20"/>
              </w:rPr>
              <w:t>.</w:t>
            </w:r>
          </w:p>
        </w:tc>
      </w:tr>
      <w:tr w:rsidR="00D819C8" w:rsidRPr="00B87DED" w14:paraId="766DD2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6A832C" w14:textId="077AC109" w:rsidR="00D819C8" w:rsidRPr="00B87DED" w:rsidRDefault="00D819C8" w:rsidP="00D819C8">
            <w:pPr>
              <w:ind w:left="11"/>
              <w:contextualSpacing/>
              <w:rPr>
                <w:sz w:val="20"/>
                <w:szCs w:val="20"/>
              </w:rPr>
            </w:pPr>
            <w:r w:rsidRPr="00B87DED">
              <w:rPr>
                <w:sz w:val="20"/>
                <w:szCs w:val="20"/>
              </w:rPr>
              <w:t>Архивный файл ЭККР</w:t>
            </w:r>
            <w:r w:rsidR="00D2021C" w:rsidRPr="00B87DED">
              <w:rPr>
                <w:sz w:val="20"/>
                <w:szCs w:val="20"/>
              </w:rPr>
              <w:t>:</w:t>
            </w:r>
          </w:p>
          <w:p w14:paraId="6A24BB6D" w14:textId="1CECA61C" w:rsidR="00D819C8" w:rsidRPr="00B87DED" w:rsidRDefault="00D819C8" w:rsidP="00D819C8">
            <w:pPr>
              <w:pStyle w:val="Standard"/>
              <w:widowControl w:val="0"/>
              <w:spacing w:line="240" w:lineRule="auto"/>
              <w:ind w:left="11" w:firstLine="0"/>
              <w:jc w:val="left"/>
            </w:pPr>
            <w:r w:rsidRPr="00B87DED">
              <w:rPr>
                <w:sz w:val="20"/>
                <w:szCs w:val="20"/>
                <w:lang w:val="en-US"/>
              </w:rPr>
              <w:t>DCKR</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_ггггммдд_</w:t>
            </w:r>
            <w:r w:rsidRPr="00B87DED">
              <w:rPr>
                <w:sz w:val="20"/>
                <w:szCs w:val="20"/>
                <w:lang w:val="en-US"/>
              </w:rPr>
              <w:t>nnn</w:t>
            </w:r>
            <w:r w:rsidRPr="00B87DED">
              <w:rPr>
                <w:sz w:val="20"/>
                <w:szCs w:val="20"/>
              </w:rPr>
              <w:t>.аг</w:t>
            </w:r>
            <w:r w:rsidRPr="00B87D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FD20A" w14:textId="77777777" w:rsidR="00875E59" w:rsidRPr="00B87DED" w:rsidRDefault="00875E59" w:rsidP="00D819C8">
            <w:pPr>
              <w:pStyle w:val="Standard"/>
              <w:widowControl w:val="0"/>
              <w:spacing w:line="240" w:lineRule="auto"/>
              <w:ind w:left="11" w:firstLine="0"/>
              <w:jc w:val="left"/>
              <w:rPr>
                <w:sz w:val="20"/>
                <w:szCs w:val="20"/>
              </w:rPr>
            </w:pPr>
          </w:p>
          <w:p w14:paraId="1E37307F" w14:textId="4A24EC08" w:rsidR="00D819C8" w:rsidRPr="00B87DED" w:rsidRDefault="00D819C8" w:rsidP="00D819C8">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DF894" w14:textId="4A836503" w:rsidR="00D819C8" w:rsidRPr="00B87DED" w:rsidRDefault="00D819C8" w:rsidP="00D819C8">
            <w:pPr>
              <w:rPr>
                <w:sz w:val="20"/>
                <w:szCs w:val="20"/>
              </w:rPr>
            </w:pPr>
            <w:r w:rsidRPr="00B87DED">
              <w:rPr>
                <w:sz w:val="20"/>
                <w:szCs w:val="20"/>
              </w:rPr>
              <w:t>(ФНС) Архивный файл ЭККР</w:t>
            </w:r>
            <w:r w:rsidR="002E6D0C" w:rsidRPr="00B87DED">
              <w:rPr>
                <w:sz w:val="20"/>
                <w:szCs w:val="20"/>
              </w:rPr>
              <w:t>.</w:t>
            </w:r>
          </w:p>
          <w:p w14:paraId="464C4131" w14:textId="267D16C1" w:rsidR="00D819C8" w:rsidRPr="00B87DED" w:rsidRDefault="00D819C8" w:rsidP="00243AD7">
            <w:pPr>
              <w:widowControl/>
              <w:autoSpaceDN/>
              <w:textAlignment w:val="auto"/>
              <w:rPr>
                <w:sz w:val="20"/>
                <w:szCs w:val="20"/>
              </w:rPr>
            </w:pPr>
            <w:r w:rsidRPr="00B87DED">
              <w:rPr>
                <w:sz w:val="20"/>
                <w:szCs w:val="20"/>
              </w:rPr>
              <w:t>архивные файлы, содержащие ЭККР, направляются для последующей доставки в ФНС России</w:t>
            </w:r>
          </w:p>
        </w:tc>
      </w:tr>
      <w:tr w:rsidR="00D819C8" w:rsidRPr="00B87DED" w14:paraId="101CFC1F" w14:textId="77777777" w:rsidTr="007D1079">
        <w:trPr>
          <w:trHeight w:val="26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7FEA7" w14:textId="40906ADC" w:rsidR="00D819C8" w:rsidRPr="00B87DED" w:rsidRDefault="00BB49B2" w:rsidP="00D819C8">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410E74" w14:textId="77777777" w:rsidR="00D819C8" w:rsidRPr="00B87DED" w:rsidRDefault="00D819C8"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D4646A" w14:textId="77777777" w:rsidR="00D819C8" w:rsidRPr="00B87DED" w:rsidRDefault="00D819C8" w:rsidP="00D819C8">
            <w:pPr>
              <w:pStyle w:val="Standard"/>
              <w:widowControl w:val="0"/>
              <w:spacing w:line="240" w:lineRule="auto"/>
              <w:ind w:firstLine="0"/>
              <w:jc w:val="left"/>
              <w:rPr>
                <w:sz w:val="20"/>
                <w:szCs w:val="20"/>
              </w:rPr>
            </w:pPr>
          </w:p>
        </w:tc>
      </w:tr>
      <w:tr w:rsidR="00D50B29" w:rsidRPr="00B87DED" w14:paraId="2B28002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287250" w14:textId="77777777" w:rsidR="00D50B29" w:rsidRPr="00B87DED" w:rsidRDefault="00D50B29" w:rsidP="00BB49B2">
            <w:pPr>
              <w:rPr>
                <w:sz w:val="20"/>
                <w:szCs w:val="20"/>
              </w:rPr>
            </w:pPr>
            <w:r w:rsidRPr="00B87DED">
              <w:rPr>
                <w:sz w:val="20"/>
                <w:szCs w:val="20"/>
              </w:rPr>
              <w:t>ЭККР:</w:t>
            </w:r>
          </w:p>
          <w:p w14:paraId="65B66637" w14:textId="77777777" w:rsidR="00D50B29" w:rsidRPr="00B87DED" w:rsidRDefault="00D50B29" w:rsidP="00BB49B2">
            <w:pPr>
              <w:rPr>
                <w:sz w:val="20"/>
                <w:szCs w:val="20"/>
                <w:u w:val="single"/>
              </w:rPr>
            </w:pPr>
            <w:r w:rsidRPr="00B87DED">
              <w:rPr>
                <w:sz w:val="20"/>
                <w:szCs w:val="20"/>
                <w:u w:val="single"/>
              </w:rPr>
              <w:t>Объем ЭККР не превышает 5 Мбайт:</w:t>
            </w:r>
          </w:p>
          <w:p w14:paraId="1B1C6480" w14:textId="217C2F43" w:rsidR="00D50B29" w:rsidRPr="00B87DED" w:rsidRDefault="00D50B29" w:rsidP="00BB49B2">
            <w:pPr>
              <w:ind w:left="11"/>
              <w:contextualSpacing/>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b/>
                <w:sz w:val="20"/>
                <w:szCs w:val="20"/>
                <w:lang w:val="en-US"/>
              </w:rPr>
              <w:t>ext</w:t>
            </w:r>
            <w:r w:rsidRPr="00B87DED">
              <w:rPr>
                <w:sz w:val="20"/>
                <w:szCs w:val="20"/>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B822A" w14:textId="77777777" w:rsidR="00875E59" w:rsidRPr="00B87DED" w:rsidRDefault="00875E59" w:rsidP="00D819C8">
            <w:pPr>
              <w:pStyle w:val="Standard"/>
              <w:widowControl w:val="0"/>
              <w:spacing w:line="240" w:lineRule="auto"/>
              <w:ind w:left="11" w:firstLine="0"/>
              <w:jc w:val="left"/>
              <w:rPr>
                <w:sz w:val="20"/>
                <w:szCs w:val="20"/>
              </w:rPr>
            </w:pPr>
          </w:p>
          <w:p w14:paraId="24A97FB4" w14:textId="77777777" w:rsidR="00875E59" w:rsidRPr="00B87DED" w:rsidRDefault="00875E59" w:rsidP="00D819C8">
            <w:pPr>
              <w:pStyle w:val="Standard"/>
              <w:widowControl w:val="0"/>
              <w:spacing w:line="240" w:lineRule="auto"/>
              <w:ind w:left="11" w:firstLine="0"/>
              <w:jc w:val="left"/>
              <w:rPr>
                <w:sz w:val="20"/>
                <w:szCs w:val="20"/>
              </w:rPr>
            </w:pPr>
          </w:p>
          <w:p w14:paraId="2B483E38" w14:textId="17B756DC" w:rsidR="00D50B29"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D50B29"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B9534FE" w14:textId="77777777" w:rsidR="00CB753A" w:rsidRPr="00B87DED" w:rsidRDefault="00D50B29" w:rsidP="00243AD7">
            <w:pPr>
              <w:pStyle w:val="Standard"/>
              <w:widowControl w:val="0"/>
              <w:spacing w:line="240" w:lineRule="auto"/>
              <w:ind w:firstLine="0"/>
              <w:jc w:val="left"/>
              <w:rPr>
                <w:sz w:val="20"/>
                <w:szCs w:val="20"/>
              </w:rPr>
            </w:pPr>
            <w:r w:rsidRPr="00B87DED">
              <w:rPr>
                <w:sz w:val="20"/>
                <w:szCs w:val="20"/>
              </w:rPr>
              <w:t>Объем каждого ЭККР,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ЭККР</w:t>
            </w:r>
            <w:r w:rsidR="00CB753A" w:rsidRPr="00B87DED">
              <w:rPr>
                <w:sz w:val="20"/>
                <w:szCs w:val="20"/>
              </w:rPr>
              <w:t>. При этом файлы УКЭП и файлы МЧД прикладываются к основной (первой) части многотомного архива.</w:t>
            </w:r>
          </w:p>
          <w:p w14:paraId="0D87BB45" w14:textId="6D1C75F6" w:rsidR="00D919A4" w:rsidRPr="00B87DED" w:rsidRDefault="00D919A4" w:rsidP="00243AD7">
            <w:pPr>
              <w:pStyle w:val="Standard"/>
              <w:widowControl w:val="0"/>
              <w:spacing w:line="240" w:lineRule="auto"/>
              <w:ind w:firstLine="0"/>
              <w:jc w:val="left"/>
              <w:rPr>
                <w:sz w:val="20"/>
                <w:szCs w:val="20"/>
              </w:rPr>
            </w:pPr>
            <w:r w:rsidRPr="00B87DED">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
        </w:tc>
      </w:tr>
      <w:tr w:rsidR="00D50B29" w:rsidRPr="00B87DED" w14:paraId="64AB215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58B1F" w14:textId="77777777" w:rsidR="00D50B29" w:rsidRPr="00B87DED" w:rsidRDefault="00D50B29" w:rsidP="00BB49B2">
            <w:pPr>
              <w:rPr>
                <w:sz w:val="20"/>
                <w:szCs w:val="20"/>
              </w:rPr>
            </w:pPr>
            <w:r w:rsidRPr="00B87DED">
              <w:rPr>
                <w:sz w:val="20"/>
                <w:szCs w:val="20"/>
              </w:rPr>
              <w:t>УКЭП ЭККР:</w:t>
            </w:r>
          </w:p>
          <w:p w14:paraId="47A719AD"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sign</w:t>
            </w:r>
          </w:p>
          <w:p w14:paraId="7090CD86" w14:textId="77777777" w:rsidR="00D50B29" w:rsidRPr="00B87DED" w:rsidRDefault="00D50B29" w:rsidP="00BB49B2">
            <w:pPr>
              <w:rPr>
                <w:sz w:val="20"/>
                <w:szCs w:val="20"/>
              </w:rPr>
            </w:pPr>
            <w:r w:rsidRPr="00B87DED">
              <w:rPr>
                <w:sz w:val="20"/>
                <w:szCs w:val="20"/>
              </w:rPr>
              <w:t>или</w:t>
            </w:r>
          </w:p>
          <w:p w14:paraId="22F9EAA7" w14:textId="7E29790C" w:rsidR="00D50B29" w:rsidRPr="00B87DED" w:rsidRDefault="00D50B29" w:rsidP="00BB49B2">
            <w:pPr>
              <w:ind w:left="11"/>
              <w:contextualSpacing/>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5649F" w14:textId="77777777" w:rsidR="00D50B29" w:rsidRPr="00B87DED" w:rsidRDefault="00D50B29" w:rsidP="00BB49B2">
            <w:pPr>
              <w:ind w:left="11"/>
              <w:contextualSpacing/>
              <w:rPr>
                <w:sz w:val="20"/>
                <w:szCs w:val="20"/>
              </w:rPr>
            </w:pPr>
          </w:p>
          <w:p w14:paraId="4231F2FD" w14:textId="77777777" w:rsidR="00D50B29" w:rsidRPr="00B87DED" w:rsidRDefault="00D50B29" w:rsidP="00BB49B2">
            <w:pPr>
              <w:ind w:left="11"/>
              <w:contextualSpacing/>
              <w:rPr>
                <w:sz w:val="20"/>
                <w:szCs w:val="20"/>
              </w:rPr>
            </w:pPr>
            <w:r w:rsidRPr="00B87DED">
              <w:rPr>
                <w:sz w:val="20"/>
                <w:szCs w:val="20"/>
              </w:rPr>
              <w:t>УКЭП ЭККР</w:t>
            </w:r>
          </w:p>
          <w:p w14:paraId="1143BBD7" w14:textId="77777777" w:rsidR="00D50B29" w:rsidRPr="00B87DED" w:rsidRDefault="00D50B29" w:rsidP="00BB49B2">
            <w:pPr>
              <w:ind w:left="11"/>
              <w:contextualSpacing/>
              <w:rPr>
                <w:sz w:val="20"/>
                <w:szCs w:val="20"/>
              </w:rPr>
            </w:pPr>
          </w:p>
          <w:p w14:paraId="6E89D81B" w14:textId="77777777" w:rsidR="00D50B29" w:rsidRPr="00B87DED" w:rsidRDefault="00D50B29" w:rsidP="00BB49B2">
            <w:pPr>
              <w:ind w:left="11"/>
              <w:contextualSpacing/>
              <w:rPr>
                <w:sz w:val="20"/>
                <w:szCs w:val="20"/>
              </w:rPr>
            </w:pPr>
          </w:p>
          <w:p w14:paraId="39347C12" w14:textId="77777777" w:rsidR="00D50B29" w:rsidRPr="00B87DED" w:rsidRDefault="00D50B29" w:rsidP="00BB49B2">
            <w:pPr>
              <w:ind w:left="11"/>
              <w:contextualSpacing/>
              <w:rPr>
                <w:sz w:val="20"/>
                <w:szCs w:val="20"/>
              </w:rPr>
            </w:pPr>
            <w:r w:rsidRPr="00B87DED">
              <w:rPr>
                <w:sz w:val="20"/>
                <w:szCs w:val="20"/>
              </w:rPr>
              <w:t>или</w:t>
            </w:r>
          </w:p>
          <w:p w14:paraId="68ABD1CC" w14:textId="2D88868C" w:rsidR="00D50B29" w:rsidRPr="00B87DED" w:rsidRDefault="00D50B29" w:rsidP="00BB49B2">
            <w:pPr>
              <w:pStyle w:val="Standard"/>
              <w:widowControl w:val="0"/>
              <w:spacing w:line="240" w:lineRule="auto"/>
              <w:ind w:left="11" w:firstLine="0"/>
              <w:jc w:val="left"/>
              <w:rPr>
                <w:sz w:val="20"/>
                <w:szCs w:val="20"/>
              </w:rPr>
            </w:pPr>
            <w:r w:rsidRPr="00B87DED">
              <w:rPr>
                <w:sz w:val="20"/>
                <w:szCs w:val="20"/>
              </w:rPr>
              <w:t>УКЭП ЭККР</w:t>
            </w:r>
          </w:p>
        </w:tc>
        <w:tc>
          <w:tcPr>
            <w:tcW w:w="4105" w:type="dxa"/>
            <w:vMerge/>
            <w:tcBorders>
              <w:left w:val="single" w:sz="4" w:space="0" w:color="000000"/>
              <w:right w:val="single" w:sz="4" w:space="0" w:color="000000"/>
            </w:tcBorders>
            <w:tcMar>
              <w:top w:w="0" w:type="dxa"/>
              <w:left w:w="108" w:type="dxa"/>
              <w:bottom w:w="0" w:type="dxa"/>
              <w:right w:w="108" w:type="dxa"/>
            </w:tcMar>
          </w:tcPr>
          <w:p w14:paraId="229C63BD" w14:textId="77777777" w:rsidR="00D50B29" w:rsidRPr="00B87DED" w:rsidRDefault="00D50B29" w:rsidP="00D819C8">
            <w:pPr>
              <w:pStyle w:val="Standard"/>
              <w:widowControl w:val="0"/>
              <w:spacing w:line="240" w:lineRule="auto"/>
              <w:ind w:firstLine="0"/>
              <w:jc w:val="left"/>
              <w:rPr>
                <w:sz w:val="20"/>
                <w:szCs w:val="20"/>
              </w:rPr>
            </w:pPr>
          </w:p>
        </w:tc>
      </w:tr>
      <w:tr w:rsidR="00D50B29" w:rsidRPr="00B87DED" w14:paraId="71A9DDBD"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F37B37" w14:textId="77777777" w:rsidR="00D50B29" w:rsidRPr="00B87DED" w:rsidRDefault="00D50B29" w:rsidP="00BB49B2">
            <w:pPr>
              <w:rPr>
                <w:sz w:val="20"/>
                <w:szCs w:val="20"/>
                <w:u w:val="single"/>
              </w:rPr>
            </w:pPr>
            <w:r w:rsidRPr="00B87DED">
              <w:rPr>
                <w:sz w:val="20"/>
                <w:szCs w:val="20"/>
                <w:u w:val="single"/>
              </w:rPr>
              <w:t>Объем ЭККР превышает 5 Мбайт:</w:t>
            </w:r>
          </w:p>
          <w:p w14:paraId="73CA9E5B"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b/>
                <w:sz w:val="20"/>
                <w:szCs w:val="20"/>
                <w:lang w:val="en-US"/>
              </w:rPr>
              <w:t>ext</w:t>
            </w:r>
            <w:r w:rsidRPr="00B87DED">
              <w:rPr>
                <w:sz w:val="20"/>
                <w:szCs w:val="20"/>
              </w:rPr>
              <w:t>&gt;</w:t>
            </w:r>
          </w:p>
          <w:p w14:paraId="3F29FDCC"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w:t>
            </w:r>
          </w:p>
          <w:p w14:paraId="48FA54F3" w14:textId="77777777" w:rsidR="00D50B29" w:rsidRPr="00B87DED" w:rsidRDefault="00D50B29" w:rsidP="00BB49B2">
            <w:pPr>
              <w:rPr>
                <w:sz w:val="20"/>
                <w:szCs w:val="20"/>
              </w:rPr>
            </w:pPr>
            <w:r w:rsidRPr="00B87DED">
              <w:rPr>
                <w:sz w:val="20"/>
                <w:szCs w:val="20"/>
              </w:rPr>
              <w:t>&lt;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w:t>
            </w:r>
            <w:r w:rsidRPr="00B87DED">
              <w:rPr>
                <w:sz w:val="20"/>
                <w:szCs w:val="20"/>
              </w:rPr>
              <w:t xml:space="preserve"> </w:t>
            </w:r>
          </w:p>
          <w:p w14:paraId="4699BFF3" w14:textId="77777777" w:rsidR="00D50B29" w:rsidRPr="00B87DED" w:rsidRDefault="00D50B29" w:rsidP="00BB49B2">
            <w:pPr>
              <w:rPr>
                <w:sz w:val="20"/>
                <w:szCs w:val="20"/>
              </w:rPr>
            </w:pPr>
            <w:r w:rsidRPr="00B87DED">
              <w:rPr>
                <w:sz w:val="20"/>
                <w:szCs w:val="20"/>
              </w:rPr>
              <w:t>или</w:t>
            </w:r>
          </w:p>
          <w:p w14:paraId="1365A6AB"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w:t>
            </w:r>
          </w:p>
          <w:p w14:paraId="4ED0DAEA" w14:textId="3DB7BC59" w:rsidR="00D50B29" w:rsidRPr="00B87DED" w:rsidRDefault="00D50B29" w:rsidP="00BB49B2">
            <w:pPr>
              <w:ind w:left="11"/>
              <w:contextualSpacing/>
              <w:rPr>
                <w:sz w:val="20"/>
                <w:szCs w:val="20"/>
              </w:rPr>
            </w:pPr>
            <w:r w:rsidRPr="00B87DED">
              <w:rPr>
                <w:sz w:val="20"/>
                <w:szCs w:val="20"/>
              </w:rPr>
              <w: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B1767" w14:textId="77777777" w:rsidR="00D50B29" w:rsidRPr="00B87DED" w:rsidRDefault="00D50B29" w:rsidP="00D819C8">
            <w:pPr>
              <w:pStyle w:val="Standard"/>
              <w:widowControl w:val="0"/>
              <w:spacing w:line="240" w:lineRule="auto"/>
              <w:ind w:left="11" w:firstLine="0"/>
              <w:jc w:val="left"/>
              <w:rPr>
                <w:sz w:val="20"/>
                <w:szCs w:val="20"/>
              </w:rPr>
            </w:pPr>
          </w:p>
          <w:p w14:paraId="0F3DAB61" w14:textId="77777777" w:rsidR="00D50B29" w:rsidRPr="00B87DED" w:rsidRDefault="00D50B29" w:rsidP="00D819C8">
            <w:pPr>
              <w:pStyle w:val="Standard"/>
              <w:widowControl w:val="0"/>
              <w:spacing w:line="240" w:lineRule="auto"/>
              <w:ind w:left="11" w:firstLine="0"/>
              <w:jc w:val="left"/>
              <w:rPr>
                <w:sz w:val="20"/>
                <w:szCs w:val="20"/>
              </w:rPr>
            </w:pPr>
          </w:p>
          <w:p w14:paraId="4BE468D3" w14:textId="77777777" w:rsidR="00D50B29" w:rsidRPr="00B87DED" w:rsidRDefault="00D50B29" w:rsidP="00D819C8">
            <w:pPr>
              <w:pStyle w:val="Standard"/>
              <w:widowControl w:val="0"/>
              <w:spacing w:line="240" w:lineRule="auto"/>
              <w:ind w:left="11" w:firstLine="0"/>
              <w:jc w:val="left"/>
              <w:rPr>
                <w:sz w:val="20"/>
                <w:szCs w:val="20"/>
              </w:rPr>
            </w:pPr>
          </w:p>
          <w:p w14:paraId="14965686" w14:textId="77777777" w:rsidR="00D50B29" w:rsidRPr="00B87DED" w:rsidRDefault="00D50B29" w:rsidP="00D819C8">
            <w:pPr>
              <w:pStyle w:val="Standard"/>
              <w:widowControl w:val="0"/>
              <w:spacing w:line="240" w:lineRule="auto"/>
              <w:ind w:left="11" w:firstLine="0"/>
              <w:jc w:val="left"/>
              <w:rPr>
                <w:sz w:val="20"/>
                <w:szCs w:val="20"/>
              </w:rPr>
            </w:pPr>
          </w:p>
          <w:p w14:paraId="66820D6C" w14:textId="77777777" w:rsidR="00D50B29" w:rsidRPr="00B87DED" w:rsidRDefault="00D50B29" w:rsidP="00BB49B2">
            <w:pPr>
              <w:ind w:left="11"/>
              <w:contextualSpacing/>
              <w:rPr>
                <w:sz w:val="20"/>
                <w:szCs w:val="20"/>
              </w:rPr>
            </w:pPr>
            <w:r w:rsidRPr="00B87DED">
              <w:rPr>
                <w:sz w:val="20"/>
                <w:szCs w:val="20"/>
              </w:rPr>
              <w:t>УКЭП ЭККР</w:t>
            </w:r>
          </w:p>
          <w:p w14:paraId="2649D1A9" w14:textId="322E5C05" w:rsidR="00D50B29" w:rsidRPr="00B87DED" w:rsidRDefault="00D50B29" w:rsidP="00BB49B2">
            <w:pPr>
              <w:ind w:left="11"/>
              <w:contextualSpacing/>
              <w:rPr>
                <w:sz w:val="20"/>
                <w:szCs w:val="20"/>
              </w:rPr>
            </w:pPr>
          </w:p>
          <w:p w14:paraId="378CFC11" w14:textId="77777777" w:rsidR="00875E59" w:rsidRPr="00B87DED" w:rsidRDefault="00875E59" w:rsidP="00BB49B2">
            <w:pPr>
              <w:ind w:left="11"/>
              <w:contextualSpacing/>
              <w:rPr>
                <w:sz w:val="20"/>
                <w:szCs w:val="20"/>
              </w:rPr>
            </w:pPr>
          </w:p>
          <w:p w14:paraId="78FD09AC" w14:textId="77777777" w:rsidR="00D50B29" w:rsidRPr="00B87DED" w:rsidRDefault="00D50B29" w:rsidP="00BB49B2">
            <w:pPr>
              <w:ind w:left="11"/>
              <w:contextualSpacing/>
              <w:rPr>
                <w:sz w:val="20"/>
                <w:szCs w:val="20"/>
              </w:rPr>
            </w:pPr>
            <w:r w:rsidRPr="00B87DED">
              <w:rPr>
                <w:sz w:val="20"/>
                <w:szCs w:val="20"/>
              </w:rPr>
              <w:t>или</w:t>
            </w:r>
          </w:p>
          <w:p w14:paraId="3D6B2829" w14:textId="1E68FE0D" w:rsidR="00D50B29" w:rsidRPr="00B87DED" w:rsidRDefault="00D50B29" w:rsidP="00BB49B2">
            <w:pPr>
              <w:pStyle w:val="Standard"/>
              <w:widowControl w:val="0"/>
              <w:spacing w:line="240" w:lineRule="auto"/>
              <w:ind w:left="11" w:firstLine="0"/>
              <w:jc w:val="left"/>
              <w:rPr>
                <w:sz w:val="20"/>
                <w:szCs w:val="20"/>
              </w:rPr>
            </w:pPr>
            <w:r w:rsidRPr="00B87DED">
              <w:rPr>
                <w:sz w:val="20"/>
                <w:szCs w:val="20"/>
              </w:rPr>
              <w:t>УКЭП ЭККР</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52F08EFA" w14:textId="77777777" w:rsidR="00D50B29" w:rsidRPr="00B87DED" w:rsidRDefault="00D50B29" w:rsidP="00D819C8">
            <w:pPr>
              <w:pStyle w:val="Standard"/>
              <w:widowControl w:val="0"/>
              <w:spacing w:line="240" w:lineRule="auto"/>
              <w:ind w:firstLine="0"/>
              <w:jc w:val="left"/>
              <w:rPr>
                <w:sz w:val="20"/>
                <w:szCs w:val="20"/>
              </w:rPr>
            </w:pPr>
          </w:p>
        </w:tc>
      </w:tr>
      <w:tr w:rsidR="00D819C8" w:rsidRPr="00B87DED" w14:paraId="63CE2F0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4BFA1" w14:textId="319563F9" w:rsidR="00BB49B2" w:rsidRPr="00B87DED" w:rsidRDefault="00BB49B2" w:rsidP="00BB49B2">
            <w:pPr>
              <w:rPr>
                <w:sz w:val="20"/>
                <w:szCs w:val="20"/>
              </w:rPr>
            </w:pPr>
            <w:r w:rsidRPr="00B87DED">
              <w:rPr>
                <w:sz w:val="20"/>
                <w:szCs w:val="20"/>
              </w:rPr>
              <w:t>ЭККР входит в многотомный архив:</w:t>
            </w:r>
          </w:p>
          <w:p w14:paraId="22783132" w14:textId="77777777" w:rsidR="00BB49B2" w:rsidRPr="00B87DED" w:rsidRDefault="00BB49B2"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w:t>
            </w:r>
            <w:r w:rsidRPr="00B87DED">
              <w:rPr>
                <w:sz w:val="20"/>
                <w:szCs w:val="20"/>
                <w:lang w:val="en-US"/>
              </w:rPr>
              <w:lastRenderedPageBreak/>
              <w:t>mdd</w:t>
            </w:r>
            <w:r w:rsidRPr="00B87DED">
              <w:rPr>
                <w:sz w:val="20"/>
                <w:szCs w:val="20"/>
              </w:rPr>
              <w:t>&gt;_&lt;</w:t>
            </w:r>
            <w:r w:rsidRPr="00B87DED">
              <w:rPr>
                <w:sz w:val="20"/>
                <w:szCs w:val="20"/>
                <w:lang w:val="en-US"/>
              </w:rPr>
              <w:t>iiiiii</w:t>
            </w:r>
            <w:r w:rsidRPr="00B87DED">
              <w:rPr>
                <w:sz w:val="20"/>
                <w:szCs w:val="20"/>
              </w:rPr>
              <w:t>&gt;.</w:t>
            </w:r>
            <w:r w:rsidRPr="00B87DED">
              <w:rPr>
                <w:sz w:val="20"/>
                <w:szCs w:val="20"/>
                <w:lang w:val="en-US"/>
              </w:rPr>
              <w:t>arj</w:t>
            </w:r>
            <w:r w:rsidRPr="00B87DED">
              <w:rPr>
                <w:sz w:val="20"/>
                <w:szCs w:val="20"/>
              </w:rPr>
              <w:t xml:space="preserve">      </w:t>
            </w:r>
          </w:p>
          <w:p w14:paraId="78041D5C" w14:textId="5260215F" w:rsidR="00BB49B2" w:rsidRPr="00B87DED" w:rsidRDefault="00BB49B2" w:rsidP="00BB49B2">
            <w:pPr>
              <w:rPr>
                <w:sz w:val="20"/>
                <w:szCs w:val="20"/>
                <w:lang w:val="en-US"/>
              </w:rPr>
            </w:pPr>
            <w:r w:rsidRPr="00B87DED">
              <w:rPr>
                <w:sz w:val="20"/>
                <w:szCs w:val="20"/>
                <w:lang w:val="en-US"/>
              </w:rPr>
              <w:t>…</w:t>
            </w:r>
          </w:p>
          <w:p w14:paraId="4CED2DCD" w14:textId="513465BA" w:rsidR="001F7069" w:rsidRPr="00B87DED" w:rsidRDefault="001F7069" w:rsidP="00BB49B2">
            <w:pPr>
              <w:rPr>
                <w:sz w:val="20"/>
                <w:szCs w:val="20"/>
                <w:lang w:val="en-US"/>
              </w:rPr>
            </w:pPr>
          </w:p>
          <w:p w14:paraId="622F7D70" w14:textId="77777777" w:rsidR="00D1433F" w:rsidRPr="00B87DED" w:rsidRDefault="00D1433F" w:rsidP="00BB49B2">
            <w:pPr>
              <w:rPr>
                <w:sz w:val="20"/>
                <w:szCs w:val="20"/>
                <w:lang w:val="en-US"/>
              </w:rPr>
            </w:pPr>
          </w:p>
          <w:p w14:paraId="50E74D3B" w14:textId="77777777" w:rsidR="00BB49B2" w:rsidRPr="00B87DED" w:rsidRDefault="00BB49B2" w:rsidP="00BB49B2">
            <w:pPr>
              <w:rPr>
                <w:sz w:val="20"/>
                <w:szCs w:val="20"/>
                <w:lang w:val="en-US"/>
              </w:rPr>
            </w:pPr>
            <w:r w:rsidRPr="00B87DED">
              <w:rPr>
                <w:sz w:val="20"/>
                <w:szCs w:val="20"/>
                <w:lang w:val="en-US"/>
              </w:rPr>
              <w:t>DC&lt;</w:t>
            </w:r>
            <w:r w:rsidRPr="00B87DED">
              <w:rPr>
                <w:sz w:val="20"/>
                <w:szCs w:val="20"/>
                <w:lang w:val="fr-FR"/>
              </w:rPr>
              <w:t>ggmmnnnn</w:t>
            </w:r>
            <w:r w:rsidRPr="00B87DED">
              <w:rPr>
                <w:sz w:val="20"/>
                <w:szCs w:val="20"/>
                <w:lang w:val="en-US"/>
              </w:rPr>
              <w:t>&gt;_&lt;</w:t>
            </w:r>
            <w:r w:rsidRPr="00B87DED">
              <w:rPr>
                <w:sz w:val="20"/>
                <w:szCs w:val="20"/>
                <w:lang w:val="fr-FR"/>
              </w:rPr>
              <w:t>nReg</w:t>
            </w:r>
            <w:r w:rsidRPr="00B87DED">
              <w:rPr>
                <w:sz w:val="20"/>
                <w:szCs w:val="20"/>
                <w:lang w:val="en-US"/>
              </w:rPr>
              <w:t>&gt;_&lt;</w:t>
            </w:r>
            <w:r w:rsidRPr="00B87DED">
              <w:rPr>
                <w:sz w:val="20"/>
                <w:szCs w:val="20"/>
                <w:lang w:val="fr-FR"/>
              </w:rPr>
              <w:t>nnnF</w:t>
            </w:r>
            <w:r w:rsidRPr="00B87DED">
              <w:rPr>
                <w:sz w:val="20"/>
                <w:szCs w:val="20"/>
                <w:lang w:val="en-US"/>
              </w:rPr>
              <w:t>&gt;_&lt;</w:t>
            </w:r>
            <w:r w:rsidRPr="00B87DED">
              <w:rPr>
                <w:sz w:val="20"/>
                <w:szCs w:val="20"/>
                <w:lang w:val="fr-FR"/>
              </w:rPr>
              <w:t>t</w:t>
            </w:r>
            <w:r w:rsidRPr="00B87DED">
              <w:rPr>
                <w:sz w:val="20"/>
                <w:szCs w:val="20"/>
                <w:lang w:val="en-US"/>
              </w:rPr>
              <w:t>&gt;_&lt;</w:t>
            </w:r>
            <w:r w:rsidRPr="00B87DED">
              <w:rPr>
                <w:sz w:val="20"/>
                <w:szCs w:val="20"/>
                <w:lang w:val="fr-FR"/>
              </w:rPr>
              <w:t>m</w:t>
            </w:r>
            <w:r w:rsidRPr="00B87DED">
              <w:rPr>
                <w:sz w:val="20"/>
                <w:szCs w:val="20"/>
                <w:lang w:val="en-US"/>
              </w:rPr>
              <w:t>&gt;</w:t>
            </w:r>
          </w:p>
          <w:p w14:paraId="548A9F2F" w14:textId="77777777" w:rsidR="00BB49B2" w:rsidRPr="00B87DED" w:rsidRDefault="00BB49B2" w:rsidP="00BB49B2">
            <w:pPr>
              <w:rPr>
                <w:sz w:val="20"/>
                <w:szCs w:val="20"/>
                <w:lang w:val="en-US"/>
              </w:rPr>
            </w:pPr>
            <w:r w:rsidRPr="00B87DED">
              <w:rPr>
                <w:sz w:val="20"/>
                <w:szCs w:val="20"/>
                <w:lang w:val="en-US"/>
              </w:rPr>
              <w:t>_&lt;</w:t>
            </w:r>
            <w:r w:rsidRPr="00B87DED">
              <w:rPr>
                <w:sz w:val="20"/>
                <w:szCs w:val="20"/>
                <w:lang w:val="fr-FR"/>
              </w:rPr>
              <w:t>nReg</w:t>
            </w:r>
            <w:r w:rsidRPr="00B87DED">
              <w:rPr>
                <w:sz w:val="20"/>
                <w:szCs w:val="20"/>
                <w:lang w:val="en-US"/>
              </w:rPr>
              <w:t>1&gt;_&lt;</w:t>
            </w:r>
            <w:r w:rsidRPr="00B87DED">
              <w:rPr>
                <w:sz w:val="20"/>
                <w:szCs w:val="20"/>
                <w:lang w:val="fr-FR"/>
              </w:rPr>
              <w:t>nnnF</w:t>
            </w:r>
            <w:r w:rsidRPr="00B87DED">
              <w:rPr>
                <w:sz w:val="20"/>
                <w:szCs w:val="20"/>
                <w:lang w:val="en-US"/>
              </w:rPr>
              <w:t>1&gt;_&lt;kkkk&gt;_&lt;ggggmmdd&gt;_&lt;iiiiii&gt;.ann</w:t>
            </w:r>
          </w:p>
          <w:p w14:paraId="6509A43D" w14:textId="7B9E97DE" w:rsidR="00BB49B2" w:rsidRPr="00B87DED" w:rsidRDefault="00BB49B2" w:rsidP="00BB49B2">
            <w:pPr>
              <w:rPr>
                <w:sz w:val="20"/>
                <w:szCs w:val="20"/>
                <w:lang w:val="en-US"/>
              </w:rPr>
            </w:pPr>
          </w:p>
          <w:p w14:paraId="5007474A" w14:textId="43B2CDBF" w:rsidR="00532AF6" w:rsidRPr="00B87DED" w:rsidRDefault="00532AF6" w:rsidP="00BB49B2">
            <w:pPr>
              <w:ind w:left="11"/>
              <w:contextualSpacing/>
              <w:rPr>
                <w:bCs/>
                <w:sz w:val="20"/>
                <w:szCs w:val="20"/>
                <w:lang w:val="en-US"/>
              </w:rPr>
            </w:pPr>
          </w:p>
          <w:p w14:paraId="6A8196A8"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087D8B51" w14:textId="77777777" w:rsidR="002E6D0C" w:rsidRPr="00B87DED" w:rsidRDefault="002E6D0C" w:rsidP="002E6D0C">
            <w:pPr>
              <w:ind w:right="266"/>
              <w:jc w:val="right"/>
              <w:rPr>
                <w:sz w:val="20"/>
                <w:szCs w:val="20"/>
                <w:lang w:val="en-US"/>
              </w:rPr>
            </w:pPr>
            <w:r w:rsidRPr="00B87DED">
              <w:rPr>
                <w:sz w:val="20"/>
                <w:szCs w:val="20"/>
                <w:lang w:val="en-US"/>
              </w:rPr>
              <w:t>ON_*.sig</w:t>
            </w:r>
          </w:p>
          <w:p w14:paraId="53566590"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497FC6C7" w14:textId="09D9D2C1" w:rsidR="00D50B29" w:rsidRPr="00B87DED" w:rsidRDefault="002E6D0C" w:rsidP="002E6D0C">
            <w:pPr>
              <w:ind w:left="11" w:right="266"/>
              <w:contextualSpacing/>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5CD27F" w14:textId="77777777" w:rsidR="00D819C8" w:rsidRPr="00B87DED" w:rsidRDefault="00D819C8" w:rsidP="00D819C8">
            <w:pPr>
              <w:pStyle w:val="Standard"/>
              <w:widowControl w:val="0"/>
              <w:spacing w:line="240" w:lineRule="auto"/>
              <w:ind w:left="11" w:firstLine="0"/>
              <w:jc w:val="left"/>
              <w:rPr>
                <w:sz w:val="20"/>
                <w:szCs w:val="20"/>
                <w:lang w:val="en-US"/>
              </w:rPr>
            </w:pPr>
          </w:p>
          <w:p w14:paraId="6D23059F" w14:textId="6779E939" w:rsidR="00BB49B2" w:rsidRPr="00B87DED" w:rsidRDefault="00FB4EDE" w:rsidP="00BB49B2">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ФНС </w:t>
            </w:r>
            <w:r w:rsidR="00FB387E" w:rsidRPr="00B87DED">
              <w:rPr>
                <w:sz w:val="20"/>
                <w:szCs w:val="20"/>
              </w:rPr>
              <w:lastRenderedPageBreak/>
              <w:t>Сертификат CN=Валютный контроль</w:t>
            </w:r>
          </w:p>
          <w:p w14:paraId="739BA376" w14:textId="77777777" w:rsidR="00BB49B2" w:rsidRPr="00B87DED" w:rsidRDefault="00BB49B2" w:rsidP="00BB49B2">
            <w:pPr>
              <w:ind w:left="11"/>
              <w:contextualSpacing/>
              <w:rPr>
                <w:sz w:val="20"/>
                <w:szCs w:val="20"/>
              </w:rPr>
            </w:pPr>
          </w:p>
          <w:p w14:paraId="00614782" w14:textId="4AF514EF" w:rsidR="00BB49B2" w:rsidRPr="00B87DED" w:rsidRDefault="00FB4EDE" w:rsidP="00BB49B2">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p w14:paraId="2F010192" w14:textId="77777777" w:rsidR="00D50B29" w:rsidRPr="00B87DED" w:rsidRDefault="00D50B29" w:rsidP="00BB49B2">
            <w:pPr>
              <w:pStyle w:val="Standard"/>
              <w:widowControl w:val="0"/>
              <w:spacing w:line="240" w:lineRule="auto"/>
              <w:ind w:left="11" w:firstLine="0"/>
              <w:jc w:val="left"/>
              <w:rPr>
                <w:sz w:val="20"/>
                <w:szCs w:val="20"/>
              </w:rPr>
            </w:pPr>
          </w:p>
          <w:p w14:paraId="2C4DA8C5" w14:textId="77777777" w:rsidR="00D50B29" w:rsidRPr="00B87DED" w:rsidRDefault="00D50B29" w:rsidP="00D50B29">
            <w:pPr>
              <w:contextualSpacing/>
              <w:rPr>
                <w:sz w:val="20"/>
                <w:szCs w:val="20"/>
              </w:rPr>
            </w:pPr>
            <w:r w:rsidRPr="00B87DED">
              <w:rPr>
                <w:sz w:val="20"/>
                <w:szCs w:val="20"/>
              </w:rPr>
              <w:t>МЧД,</w:t>
            </w:r>
          </w:p>
          <w:p w14:paraId="45F9AC57" w14:textId="3A506B61" w:rsidR="00D50B29" w:rsidRPr="00B87DED" w:rsidRDefault="00D50B29" w:rsidP="00D50B29">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555C9A" w14:textId="270E696A" w:rsidR="00D819C8" w:rsidRPr="00B87DED" w:rsidRDefault="00BB49B2" w:rsidP="001F7069">
            <w:pPr>
              <w:pStyle w:val="Standard"/>
              <w:widowControl w:val="0"/>
              <w:spacing w:line="240" w:lineRule="auto"/>
              <w:ind w:firstLine="0"/>
              <w:jc w:val="left"/>
              <w:rPr>
                <w:sz w:val="20"/>
                <w:szCs w:val="20"/>
              </w:rPr>
            </w:pPr>
            <w:r w:rsidRPr="00B87DED">
              <w:rPr>
                <w:sz w:val="20"/>
                <w:szCs w:val="20"/>
              </w:rPr>
              <w:lastRenderedPageBreak/>
              <w:t>Многотомный архивный файл, содержащий ЭККР</w:t>
            </w:r>
          </w:p>
        </w:tc>
      </w:tr>
      <w:tr w:rsidR="00DB0911" w:rsidRPr="00DB0911" w14:paraId="75AFE112" w14:textId="77777777" w:rsidTr="00E67858">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EF4AF8" w14:textId="7AB6B4D5" w:rsidR="00DB0911" w:rsidRPr="00053EC6" w:rsidRDefault="00DB0911" w:rsidP="00E67858">
            <w:pPr>
              <w:pStyle w:val="Standard"/>
              <w:widowControl w:val="0"/>
              <w:spacing w:line="240" w:lineRule="auto"/>
              <w:ind w:left="11" w:firstLine="0"/>
              <w:jc w:val="left"/>
              <w:rPr>
                <w:sz w:val="20"/>
                <w:szCs w:val="20"/>
              </w:rPr>
            </w:pPr>
            <w:r w:rsidRPr="00053EC6">
              <w:rPr>
                <w:sz w:val="20"/>
                <w:szCs w:val="20"/>
              </w:rPr>
              <w:lastRenderedPageBreak/>
              <w:t>Архивный файл:</w:t>
            </w:r>
          </w:p>
          <w:p w14:paraId="311BBF0C" w14:textId="4E443E33" w:rsidR="00DB0911" w:rsidRPr="00053EC6" w:rsidRDefault="00DB0911" w:rsidP="00200BC4">
            <w:pPr>
              <w:contextualSpacing/>
            </w:pPr>
            <w:r w:rsidRPr="00200BC4">
              <w:rPr>
                <w:sz w:val="20"/>
                <w:szCs w:val="20"/>
              </w:rPr>
              <w:t>RUBVBK_nRеgn_Fnnn_ггггммдд_nnn.агj</w:t>
            </w:r>
            <w:r w:rsidR="00A36479" w:rsidRPr="00200BC4">
              <w:rPr>
                <w:sz w:val="20"/>
                <w:szCs w:val="20"/>
              </w:rPr>
              <w:t xml:space="preserve"> (только для Газпромбанка)</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846284" w14:textId="77777777" w:rsidR="00DB0911" w:rsidRPr="00200BC4" w:rsidRDefault="00DB0911" w:rsidP="00E67858">
            <w:pPr>
              <w:pStyle w:val="Standard"/>
              <w:widowControl w:val="0"/>
              <w:spacing w:line="240" w:lineRule="auto"/>
              <w:ind w:left="11" w:firstLine="0"/>
              <w:jc w:val="left"/>
              <w:rPr>
                <w:sz w:val="20"/>
                <w:szCs w:val="20"/>
              </w:rPr>
            </w:pPr>
            <w:r w:rsidRPr="00053EC6">
              <w:rPr>
                <w:sz w:val="20"/>
                <w:szCs w:val="20"/>
              </w:rPr>
              <w:t>(+КА) КО</w:t>
            </w:r>
          </w:p>
          <w:p w14:paraId="107CF69F" w14:textId="20F051F2" w:rsidR="00DB0911" w:rsidRPr="00053EC6" w:rsidRDefault="00DB0911" w:rsidP="00E67858">
            <w:pPr>
              <w:pStyle w:val="Standard"/>
              <w:widowControl w:val="0"/>
              <w:spacing w:line="240" w:lineRule="auto"/>
              <w:ind w:left="11" w:firstLine="0"/>
              <w:jc w:val="left"/>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6C4ADF" w14:textId="6F1DA40D" w:rsidR="00DB0911" w:rsidRPr="00200BC4" w:rsidRDefault="00DB0911" w:rsidP="00200BC4">
            <w:pPr>
              <w:contextualSpacing/>
              <w:rPr>
                <w:sz w:val="20"/>
                <w:szCs w:val="20"/>
              </w:rPr>
            </w:pPr>
            <w:r w:rsidRPr="00200BC4">
              <w:rPr>
                <w:sz w:val="20"/>
                <w:szCs w:val="20"/>
              </w:rPr>
              <w:t>(ФТС) Архивный фа</w:t>
            </w:r>
            <w:r w:rsidR="001055C9" w:rsidRPr="00200BC4">
              <w:rPr>
                <w:sz w:val="20"/>
                <w:szCs w:val="20"/>
              </w:rPr>
              <w:t>й</w:t>
            </w:r>
            <w:r w:rsidRPr="00200BC4">
              <w:rPr>
                <w:sz w:val="20"/>
                <w:szCs w:val="20"/>
              </w:rPr>
              <w:t>л КО в соответствии с Приказом ФТС России от 06.04.2022 № 246</w:t>
            </w:r>
          </w:p>
          <w:p w14:paraId="5D5A8BBE" w14:textId="7AA6B8EC" w:rsidR="00DB0911" w:rsidRPr="00053EC6" w:rsidRDefault="00DB0911" w:rsidP="00200BC4">
            <w:pPr>
              <w:contextualSpacing/>
            </w:pPr>
            <w:r w:rsidRPr="00053EC6">
              <w:rPr>
                <w:sz w:val="20"/>
                <w:szCs w:val="20"/>
              </w:rPr>
              <w:t>Для обмена ЕИС ГУ по ЦФО и АС ПСД используется ключевая система ФОИВ</w:t>
            </w:r>
          </w:p>
        </w:tc>
      </w:tr>
      <w:tr w:rsidR="00DB0911" w:rsidRPr="00DB0911" w14:paraId="0442A0CC" w14:textId="77777777" w:rsidTr="00E67858">
        <w:trPr>
          <w:trHeight w:val="215"/>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5A62B3" w14:textId="77777777" w:rsidR="00DB0911" w:rsidRPr="00053EC6" w:rsidRDefault="00DB0911" w:rsidP="00E67858">
            <w:pPr>
              <w:pStyle w:val="Standard"/>
              <w:widowControl w:val="0"/>
              <w:spacing w:line="240" w:lineRule="auto"/>
              <w:ind w:left="11" w:firstLine="0"/>
              <w:jc w:val="left"/>
              <w:rPr>
                <w:sz w:val="20"/>
                <w:szCs w:val="20"/>
              </w:rPr>
            </w:pPr>
            <w:r w:rsidRPr="00053EC6">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97445" w14:textId="77777777" w:rsidR="00DB0911" w:rsidRPr="00053EC6" w:rsidRDefault="00DB0911" w:rsidP="00E6785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E7605" w14:textId="77777777" w:rsidR="00DB0911" w:rsidRPr="00053EC6" w:rsidRDefault="00DB0911" w:rsidP="00E67858">
            <w:pPr>
              <w:contextualSpacing/>
              <w:rPr>
                <w:sz w:val="20"/>
                <w:szCs w:val="20"/>
              </w:rPr>
            </w:pPr>
          </w:p>
        </w:tc>
      </w:tr>
      <w:tr w:rsidR="00A36479" w:rsidRPr="00DC53F2" w14:paraId="29145B9E" w14:textId="77777777" w:rsidTr="00E67858">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34F3A" w14:textId="77777777" w:rsidR="00A36479" w:rsidRPr="00200BC4" w:rsidRDefault="00A36479" w:rsidP="00E67858">
            <w:pPr>
              <w:ind w:left="11"/>
              <w:contextualSpacing/>
              <w:rPr>
                <w:sz w:val="20"/>
                <w:szCs w:val="20"/>
              </w:rPr>
            </w:pPr>
            <w:r w:rsidRPr="00200BC4">
              <w:rPr>
                <w:sz w:val="20"/>
                <w:szCs w:val="20"/>
              </w:rPr>
              <w:t>VBK&lt;ggmmnnnn&gt;_&lt;nReg&gt;_&lt;nnnF&gt;_&lt;t&gt;_&lt;m&gt;_&lt;nReg1&gt;_&lt;nnnF1&gt;.xml</w:t>
            </w:r>
          </w:p>
          <w:p w14:paraId="272929C0" w14:textId="77777777" w:rsidR="008A3F83" w:rsidRPr="00200BC4" w:rsidRDefault="008A3F83" w:rsidP="00E67858">
            <w:pPr>
              <w:ind w:left="11"/>
              <w:contextualSpacing/>
              <w:rPr>
                <w:sz w:val="20"/>
                <w:szCs w:val="20"/>
              </w:rPr>
            </w:pPr>
          </w:p>
          <w:p w14:paraId="57E0A3F1" w14:textId="04D3FD27" w:rsidR="008A3F83" w:rsidRPr="00200BC4" w:rsidRDefault="008A3F83" w:rsidP="00E67858">
            <w:pPr>
              <w:ind w:left="11"/>
              <w:contextualSpacing/>
              <w:rPr>
                <w:sz w:val="20"/>
                <w:szCs w:val="20"/>
              </w:rPr>
            </w:pPr>
            <w:r w:rsidRPr="00200BC4">
              <w:rPr>
                <w:sz w:val="20"/>
                <w:szCs w:val="20"/>
              </w:rPr>
              <w:t>УКЭП:</w:t>
            </w:r>
          </w:p>
          <w:p w14:paraId="3DA68D58" w14:textId="4DCCD1C6" w:rsidR="008A3F83" w:rsidRPr="00200BC4" w:rsidRDefault="008A3F83" w:rsidP="008A3F83">
            <w:pPr>
              <w:ind w:left="11"/>
              <w:contextualSpacing/>
              <w:rPr>
                <w:sz w:val="20"/>
                <w:szCs w:val="20"/>
              </w:rPr>
            </w:pPr>
            <w:r w:rsidRPr="00200BC4">
              <w:rPr>
                <w:sz w:val="20"/>
                <w:szCs w:val="20"/>
                <w:lang w:val="en-US"/>
              </w:rPr>
              <w:t>VBK</w:t>
            </w:r>
            <w:r w:rsidRPr="00200BC4">
              <w:rPr>
                <w:sz w:val="20"/>
                <w:szCs w:val="20"/>
              </w:rPr>
              <w:t>&lt;</w:t>
            </w:r>
            <w:r w:rsidRPr="00200BC4">
              <w:rPr>
                <w:sz w:val="20"/>
                <w:szCs w:val="20"/>
                <w:lang w:val="en-US"/>
              </w:rPr>
              <w:t>ggmmnnnn</w:t>
            </w:r>
            <w:r w:rsidRPr="00200BC4">
              <w:rPr>
                <w:sz w:val="20"/>
                <w:szCs w:val="20"/>
              </w:rPr>
              <w:t>&gt;_&lt;</w:t>
            </w:r>
            <w:r w:rsidRPr="00200BC4">
              <w:rPr>
                <w:sz w:val="20"/>
                <w:szCs w:val="20"/>
                <w:lang w:val="en-US"/>
              </w:rPr>
              <w:t>nReg</w:t>
            </w:r>
            <w:r w:rsidRPr="00200BC4">
              <w:rPr>
                <w:sz w:val="20"/>
                <w:szCs w:val="20"/>
              </w:rPr>
              <w:t>&gt;_&lt;</w:t>
            </w:r>
            <w:r w:rsidRPr="00200BC4">
              <w:rPr>
                <w:sz w:val="20"/>
                <w:szCs w:val="20"/>
                <w:lang w:val="en-US"/>
              </w:rPr>
              <w:t>nnnF</w:t>
            </w:r>
            <w:r w:rsidRPr="00200BC4">
              <w:rPr>
                <w:sz w:val="20"/>
                <w:szCs w:val="20"/>
              </w:rPr>
              <w:t>&gt;_&lt;</w:t>
            </w:r>
            <w:r w:rsidRPr="00200BC4">
              <w:rPr>
                <w:sz w:val="20"/>
                <w:szCs w:val="20"/>
                <w:lang w:val="en-US"/>
              </w:rPr>
              <w:t>t</w:t>
            </w:r>
            <w:r w:rsidRPr="00200BC4">
              <w:rPr>
                <w:sz w:val="20"/>
                <w:szCs w:val="20"/>
              </w:rPr>
              <w:t>&gt;_&lt;</w:t>
            </w:r>
            <w:r w:rsidRPr="00200BC4">
              <w:rPr>
                <w:sz w:val="20"/>
                <w:szCs w:val="20"/>
                <w:lang w:val="en-US"/>
              </w:rPr>
              <w:t>m</w:t>
            </w:r>
            <w:r w:rsidRPr="00200BC4">
              <w:rPr>
                <w:sz w:val="20"/>
                <w:szCs w:val="20"/>
              </w:rPr>
              <w:t>&gt;_&lt;</w:t>
            </w:r>
            <w:r w:rsidRPr="00200BC4">
              <w:rPr>
                <w:sz w:val="20"/>
                <w:szCs w:val="20"/>
                <w:lang w:val="en-US"/>
              </w:rPr>
              <w:t>nReg</w:t>
            </w:r>
            <w:r w:rsidRPr="00200BC4">
              <w:rPr>
                <w:sz w:val="20"/>
                <w:szCs w:val="20"/>
              </w:rPr>
              <w:t>1&gt;_&lt;</w:t>
            </w:r>
            <w:r w:rsidRPr="00200BC4">
              <w:rPr>
                <w:sz w:val="20"/>
                <w:szCs w:val="20"/>
                <w:lang w:val="en-US"/>
              </w:rPr>
              <w:t>nnnF</w:t>
            </w:r>
            <w:r w:rsidRPr="00200BC4">
              <w:rPr>
                <w:sz w:val="20"/>
                <w:szCs w:val="20"/>
              </w:rPr>
              <w:t>1&gt;</w:t>
            </w:r>
            <w:r w:rsidR="0023152C" w:rsidRPr="00200BC4">
              <w:t>.</w:t>
            </w:r>
            <w:r w:rsidR="0023152C" w:rsidRPr="00200BC4">
              <w:rPr>
                <w:lang w:val="en-US"/>
              </w:rPr>
              <w:t>xml</w:t>
            </w:r>
            <w:r w:rsidRPr="00200BC4">
              <w:rPr>
                <w:sz w:val="20"/>
                <w:szCs w:val="20"/>
              </w:rPr>
              <w:t>.</w:t>
            </w:r>
            <w:r w:rsidRPr="00200BC4">
              <w:rPr>
                <w:sz w:val="20"/>
                <w:szCs w:val="20"/>
                <w:lang w:val="en-US"/>
              </w:rPr>
              <w:t>sig</w:t>
            </w:r>
            <w:r w:rsidRPr="00200BC4">
              <w:rPr>
                <w:sz w:val="20"/>
                <w:szCs w:val="20"/>
              </w:rPr>
              <w:t xml:space="preserve"> (или </w:t>
            </w:r>
            <w:r w:rsidRPr="00200BC4">
              <w:rPr>
                <w:sz w:val="20"/>
                <w:szCs w:val="20"/>
                <w:lang w:val="en-US"/>
              </w:rPr>
              <w:t>sign</w:t>
            </w:r>
            <w:r w:rsidRPr="00200BC4">
              <w:rPr>
                <w:sz w:val="20"/>
                <w:szCs w:val="20"/>
              </w:rPr>
              <w:t>)</w:t>
            </w:r>
          </w:p>
          <w:p w14:paraId="3FDBFECE" w14:textId="2422ACD0" w:rsidR="008A3F83" w:rsidRPr="00200BC4" w:rsidRDefault="008A3F83" w:rsidP="00E67858">
            <w:pPr>
              <w:ind w:left="11"/>
              <w:contextualSpacing/>
              <w:rPr>
                <w:sz w:val="20"/>
                <w:szCs w:val="20"/>
              </w:rPr>
            </w:pPr>
          </w:p>
          <w:p w14:paraId="614C6C6B" w14:textId="72D9348C" w:rsidR="008A3F83" w:rsidRPr="00200BC4" w:rsidRDefault="008A3F83" w:rsidP="00E67858">
            <w:pPr>
              <w:ind w:left="11"/>
              <w:contextualSpacing/>
              <w:rPr>
                <w:sz w:val="20"/>
                <w:szCs w:val="20"/>
                <w:lang w:val="en-US"/>
              </w:rPr>
            </w:pPr>
            <w:r w:rsidRPr="00200BC4">
              <w:rPr>
                <w:sz w:val="20"/>
                <w:szCs w:val="20"/>
              </w:rPr>
              <w:t>МЧД</w:t>
            </w:r>
            <w:r w:rsidRPr="00200BC4">
              <w:rPr>
                <w:sz w:val="20"/>
                <w:szCs w:val="20"/>
                <w:lang w:val="en-US"/>
              </w:rPr>
              <w:t>:</w:t>
            </w:r>
          </w:p>
          <w:p w14:paraId="1638EF60" w14:textId="77777777" w:rsidR="008A3F83" w:rsidRPr="00053EC6" w:rsidRDefault="008A3F83" w:rsidP="008A3F83">
            <w:pPr>
              <w:ind w:left="11" w:right="266"/>
              <w:contextualSpacing/>
              <w:jc w:val="right"/>
              <w:rPr>
                <w:sz w:val="20"/>
                <w:szCs w:val="20"/>
                <w:lang w:val="en-US"/>
              </w:rPr>
            </w:pPr>
            <w:r w:rsidRPr="00053EC6">
              <w:rPr>
                <w:sz w:val="20"/>
                <w:szCs w:val="20"/>
                <w:lang w:val="en-US"/>
              </w:rPr>
              <w:t>ON_*.xml</w:t>
            </w:r>
          </w:p>
          <w:p w14:paraId="2143E7A1" w14:textId="77777777" w:rsidR="008A3F83" w:rsidRPr="00053EC6" w:rsidRDefault="008A3F83" w:rsidP="008A3F83">
            <w:pPr>
              <w:ind w:right="266"/>
              <w:jc w:val="right"/>
              <w:rPr>
                <w:sz w:val="20"/>
                <w:szCs w:val="20"/>
                <w:lang w:val="en-US"/>
              </w:rPr>
            </w:pPr>
            <w:r w:rsidRPr="00053EC6">
              <w:rPr>
                <w:sz w:val="20"/>
                <w:szCs w:val="20"/>
                <w:lang w:val="en-US"/>
              </w:rPr>
              <w:t>ON_*.sig</w:t>
            </w:r>
          </w:p>
          <w:p w14:paraId="27BF43CD" w14:textId="5D3E630F" w:rsidR="008A3F83" w:rsidRPr="00200BC4" w:rsidRDefault="008A3F83" w:rsidP="00200BC4">
            <w:pPr>
              <w:ind w:right="266"/>
              <w:jc w:val="right"/>
              <w:rPr>
                <w:sz w:val="20"/>
                <w:szCs w:val="20"/>
                <w:lang w:val="en-US"/>
              </w:rPr>
            </w:pPr>
            <w:r w:rsidRPr="00053EC6">
              <w:rPr>
                <w:sz w:val="20"/>
                <w:szCs w:val="20"/>
                <w:lang w:val="en-US"/>
              </w:rPr>
              <w:t xml:space="preserve"> </w:t>
            </w:r>
            <w:r w:rsidRPr="00200BC4">
              <w:rPr>
                <w:sz w:val="20"/>
                <w:szCs w:val="20"/>
              </w:rPr>
              <w:t>И</w:t>
            </w:r>
            <w:r w:rsidRPr="00053EC6">
              <w:rPr>
                <w:sz w:val="20"/>
                <w:szCs w:val="20"/>
              </w:rPr>
              <w:t>ли</w:t>
            </w:r>
          </w:p>
          <w:p w14:paraId="194C8279" w14:textId="54965ECA" w:rsidR="008A3F83" w:rsidRPr="00200BC4" w:rsidRDefault="008A3F83" w:rsidP="00200BC4">
            <w:pPr>
              <w:ind w:right="266"/>
              <w:jc w:val="right"/>
              <w:rPr>
                <w:sz w:val="20"/>
                <w:szCs w:val="20"/>
                <w:lang w:val="en-US"/>
              </w:rPr>
            </w:pPr>
            <w:r w:rsidRPr="00053EC6">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362863" w14:textId="44B883DB" w:rsidR="00A36479" w:rsidRPr="00200BC4" w:rsidRDefault="00FF284C" w:rsidP="00E67858">
            <w:pPr>
              <w:pStyle w:val="Standard"/>
              <w:widowControl w:val="0"/>
              <w:spacing w:line="240" w:lineRule="auto"/>
              <w:ind w:left="11" w:firstLine="0"/>
              <w:jc w:val="left"/>
              <w:rPr>
                <w:sz w:val="20"/>
                <w:szCs w:val="20"/>
              </w:rPr>
            </w:pPr>
            <w:r w:rsidRPr="00053EC6">
              <w:rPr>
                <w:sz w:val="20"/>
                <w:szCs w:val="20"/>
              </w:rPr>
              <w:t>(+GZIP) (+Ш)</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DB19BE" w14:textId="77777777" w:rsidR="00A36479" w:rsidRPr="00200BC4" w:rsidRDefault="00A36479">
            <w:pPr>
              <w:pStyle w:val="Standard"/>
              <w:widowControl w:val="0"/>
              <w:spacing w:line="240" w:lineRule="auto"/>
              <w:ind w:left="11" w:firstLine="0"/>
              <w:jc w:val="left"/>
              <w:rPr>
                <w:sz w:val="20"/>
                <w:szCs w:val="20"/>
              </w:rPr>
            </w:pPr>
            <w:r w:rsidRPr="00200BC4">
              <w:rPr>
                <w:sz w:val="20"/>
                <w:szCs w:val="20"/>
              </w:rPr>
              <w:t>В соответствии с Инструкцией 181-И от 16 августа 2017</w:t>
            </w:r>
          </w:p>
          <w:p w14:paraId="63B81BEE" w14:textId="59BB90B3" w:rsidR="0023152C" w:rsidRPr="00200BC4" w:rsidRDefault="0023152C">
            <w:pPr>
              <w:pStyle w:val="Standard"/>
              <w:widowControl w:val="0"/>
              <w:spacing w:line="240" w:lineRule="auto"/>
              <w:ind w:left="11" w:firstLine="0"/>
              <w:jc w:val="left"/>
              <w:rPr>
                <w:sz w:val="20"/>
                <w:szCs w:val="20"/>
              </w:rPr>
            </w:pPr>
            <w:r w:rsidRPr="00200BC4">
              <w:rPr>
                <w:sz w:val="20"/>
                <w:szCs w:val="20"/>
              </w:rPr>
              <w:t xml:space="preserve">ЭС сжаты методом </w:t>
            </w:r>
            <w:r w:rsidRPr="00200BC4">
              <w:rPr>
                <w:sz w:val="20"/>
                <w:szCs w:val="20"/>
                <w:lang w:val="en-US"/>
              </w:rPr>
              <w:t>gzip</w:t>
            </w:r>
            <w:r w:rsidRPr="00200BC4">
              <w:rPr>
                <w:sz w:val="20"/>
                <w:szCs w:val="20"/>
              </w:rPr>
              <w:t>, а затем зашифрованы для получателя (ключ «Валютный контроль») с применением СКАД «Сигнатура» версии 6</w:t>
            </w:r>
            <w:r w:rsidR="00E67858" w:rsidRPr="00200BC4">
              <w:rPr>
                <w:sz w:val="20"/>
                <w:szCs w:val="20"/>
              </w:rPr>
              <w:t>. Наименование ЭС после шифрования не меняется.</w:t>
            </w:r>
          </w:p>
        </w:tc>
      </w:tr>
      <w:tr w:rsidR="00D819C8" w:rsidRPr="00B87DED" w14:paraId="3BFDF824"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E2FD4A7" w14:textId="77777777" w:rsidR="00D819C8" w:rsidRPr="00B87DED" w:rsidRDefault="00D819C8" w:rsidP="00D819C8">
            <w:pPr>
              <w:pStyle w:val="Standard"/>
              <w:widowControl w:val="0"/>
              <w:spacing w:line="240" w:lineRule="auto"/>
              <w:ind w:left="11" w:firstLine="0"/>
              <w:jc w:val="center"/>
            </w:pPr>
            <w:r w:rsidRPr="00B87DED">
              <w:rPr>
                <w:sz w:val="20"/>
              </w:rPr>
              <w:t>Направление от ТУ в КО</w:t>
            </w:r>
          </w:p>
        </w:tc>
      </w:tr>
      <w:tr w:rsidR="00D819C8" w:rsidRPr="00B87DED" w14:paraId="4CDD4A36"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53F18"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PSEI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2302B"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EC128" w14:textId="77777777" w:rsidR="00D819C8" w:rsidRPr="00B87DED" w:rsidRDefault="00D819C8" w:rsidP="00D819C8">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0EB4E5B7" w14:textId="77777777" w:rsidR="00D819C8" w:rsidRPr="00B87DED" w:rsidRDefault="00D819C8" w:rsidP="00D819C8">
            <w:pPr>
              <w:pStyle w:val="Standard"/>
              <w:widowControl w:val="0"/>
              <w:suppressAutoHyphens w:val="0"/>
              <w:spacing w:line="240" w:lineRule="auto"/>
              <w:ind w:firstLine="0"/>
              <w:jc w:val="left"/>
            </w:pPr>
            <w:r w:rsidRPr="00B87DED">
              <w:rPr>
                <w:sz w:val="20"/>
                <w:szCs w:val="20"/>
              </w:rPr>
              <w:t>Для обмена с АС ПСД используется ключевая система ТУ.</w:t>
            </w:r>
          </w:p>
        </w:tc>
      </w:tr>
      <w:tr w:rsidR="00D819C8" w:rsidRPr="00B87DED" w14:paraId="292A42A9"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74E450"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PSKR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7C413"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DA0623" w14:textId="77777777" w:rsidR="00D819C8" w:rsidRPr="00B87DED" w:rsidRDefault="00D819C8" w:rsidP="007D1079">
            <w:pPr>
              <w:pStyle w:val="Standard"/>
              <w:widowControl w:val="0"/>
              <w:suppressAutoHyphens w:val="0"/>
              <w:spacing w:line="240" w:lineRule="auto"/>
              <w:ind w:left="11" w:firstLine="0"/>
              <w:jc w:val="left"/>
              <w:rPr>
                <w:sz w:val="20"/>
                <w:szCs w:val="20"/>
              </w:rPr>
            </w:pPr>
          </w:p>
        </w:tc>
      </w:tr>
      <w:tr w:rsidR="00D819C8" w:rsidRPr="00B87DED" w14:paraId="4E4F4B70"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C0DFB"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DCEI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1460D"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941D4" w14:textId="77777777" w:rsidR="00D819C8" w:rsidRPr="00B87DED" w:rsidRDefault="00D819C8" w:rsidP="007D1079">
            <w:pPr>
              <w:pStyle w:val="Standard"/>
              <w:widowControl w:val="0"/>
              <w:suppressAutoHyphens w:val="0"/>
              <w:spacing w:line="240" w:lineRule="auto"/>
              <w:ind w:left="11" w:firstLine="0"/>
              <w:jc w:val="left"/>
              <w:rPr>
                <w:sz w:val="20"/>
                <w:szCs w:val="20"/>
              </w:rPr>
            </w:pPr>
          </w:p>
        </w:tc>
      </w:tr>
      <w:tr w:rsidR="00D819C8" w:rsidRPr="00B87DED" w14:paraId="43A8463E"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DF754"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DCKR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D64414"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FEA90E" w14:textId="77777777" w:rsidR="00D819C8" w:rsidRPr="00B87DED" w:rsidRDefault="00D819C8" w:rsidP="00D819C8">
            <w:pPr>
              <w:pStyle w:val="Standard"/>
              <w:widowControl w:val="0"/>
              <w:suppressAutoHyphens w:val="0"/>
              <w:spacing w:line="240" w:lineRule="auto"/>
              <w:ind w:left="11" w:firstLine="0"/>
              <w:jc w:val="left"/>
              <w:rPr>
                <w:sz w:val="20"/>
                <w:szCs w:val="20"/>
              </w:rPr>
            </w:pPr>
          </w:p>
        </w:tc>
      </w:tr>
      <w:tr w:rsidR="00DB0911" w:rsidRPr="00B87DED" w14:paraId="02A66D84"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4DC40" w14:textId="77777777" w:rsidR="00DB0911" w:rsidRPr="00200BC4" w:rsidRDefault="00DB0911" w:rsidP="00200BC4">
            <w:pPr>
              <w:contextualSpacing/>
              <w:rPr>
                <w:sz w:val="20"/>
                <w:szCs w:val="20"/>
              </w:rPr>
            </w:pPr>
            <w:r w:rsidRPr="00200BC4">
              <w:rPr>
                <w:sz w:val="20"/>
                <w:szCs w:val="20"/>
              </w:rPr>
              <w:t>UVRUBVBK_nRеgn_Fnnn_ггггммдд_nnn.xml</w:t>
            </w:r>
          </w:p>
          <w:p w14:paraId="3BCF6809" w14:textId="77777777" w:rsidR="00DB0911" w:rsidRPr="00200BC4" w:rsidRDefault="00DB0911" w:rsidP="00D819C8">
            <w:pPr>
              <w:pStyle w:val="Standard"/>
              <w:widowControl w:val="0"/>
              <w:spacing w:line="240" w:lineRule="auto"/>
              <w:ind w:left="11" w:firstLine="0"/>
              <w:jc w:val="left"/>
              <w:rPr>
                <w:bCs/>
                <w:sz w:val="20"/>
                <w:szCs w:val="20"/>
              </w:rPr>
            </w:pP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D6F5DE" w14:textId="1D9DFA7F" w:rsidR="00DB0911" w:rsidRPr="00B87DED" w:rsidRDefault="00DB0911" w:rsidP="00D819C8">
            <w:pPr>
              <w:pStyle w:val="Standard"/>
              <w:widowControl w:val="0"/>
              <w:spacing w:line="240" w:lineRule="auto"/>
              <w:ind w:left="11" w:firstLine="0"/>
              <w:jc w:val="left"/>
              <w:rPr>
                <w:sz w:val="20"/>
                <w:szCs w:val="20"/>
              </w:rPr>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A2FBE6" w14:textId="77777777" w:rsidR="00DB0911" w:rsidRPr="00B87DED" w:rsidRDefault="00DB0911" w:rsidP="00D819C8">
            <w:pPr>
              <w:pStyle w:val="Standard"/>
              <w:widowControl w:val="0"/>
              <w:suppressAutoHyphens w:val="0"/>
              <w:spacing w:line="240" w:lineRule="auto"/>
              <w:ind w:left="11" w:firstLine="0"/>
              <w:jc w:val="left"/>
              <w:rPr>
                <w:sz w:val="20"/>
                <w:szCs w:val="20"/>
              </w:rPr>
            </w:pPr>
          </w:p>
        </w:tc>
      </w:tr>
      <w:tr w:rsidR="00D819C8" w:rsidRPr="00B87DED" w14:paraId="4FD4F0C2"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99B8F4B" w14:textId="77777777" w:rsidR="00D819C8" w:rsidRPr="00B87DED" w:rsidRDefault="00D819C8" w:rsidP="00D819C8">
            <w:pPr>
              <w:pStyle w:val="Standard"/>
              <w:widowControl w:val="0"/>
              <w:spacing w:line="240" w:lineRule="auto"/>
              <w:ind w:left="11" w:firstLine="0"/>
              <w:jc w:val="center"/>
            </w:pPr>
            <w:r w:rsidRPr="00B87DED">
              <w:rPr>
                <w:sz w:val="20"/>
              </w:rPr>
              <w:t>Направление от ФНС ФТС в КО</w:t>
            </w:r>
          </w:p>
        </w:tc>
      </w:tr>
      <w:tr w:rsidR="00D819C8" w:rsidRPr="00B87DED" w14:paraId="21B409F1" w14:textId="77777777" w:rsidTr="007D1079">
        <w:trPr>
          <w:trHeight w:val="62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75380" w14:textId="0A39EB79" w:rsidR="00AA7304" w:rsidRPr="00B87DED" w:rsidRDefault="00AA7304" w:rsidP="00AA7304">
            <w:pPr>
              <w:ind w:left="11"/>
              <w:contextualSpacing/>
              <w:rPr>
                <w:sz w:val="20"/>
                <w:szCs w:val="20"/>
              </w:rPr>
            </w:pPr>
            <w:r w:rsidRPr="00B87DED">
              <w:rPr>
                <w:sz w:val="20"/>
                <w:szCs w:val="20"/>
              </w:rPr>
              <w:t>Архивный файл ФТС</w:t>
            </w:r>
            <w:r w:rsidR="00D2021C" w:rsidRPr="00B87DED">
              <w:rPr>
                <w:sz w:val="20"/>
                <w:szCs w:val="20"/>
              </w:rPr>
              <w:t>:</w:t>
            </w:r>
          </w:p>
          <w:p w14:paraId="37252B61" w14:textId="77777777" w:rsidR="00D819C8" w:rsidRPr="00B87DED" w:rsidRDefault="00D819C8" w:rsidP="00D819C8">
            <w:pPr>
              <w:pStyle w:val="Standard"/>
              <w:widowControl w:val="0"/>
              <w:spacing w:line="240" w:lineRule="auto"/>
              <w:ind w:left="11" w:firstLine="0"/>
              <w:jc w:val="left"/>
            </w:pPr>
            <w:r w:rsidRPr="00B87DED">
              <w:rPr>
                <w:sz w:val="20"/>
                <w:szCs w:val="20"/>
                <w:lang w:val="en-US"/>
              </w:rPr>
              <w:t>FTSPS</w:t>
            </w:r>
            <w:r w:rsidRPr="00B87DED">
              <w:rPr>
                <w:sz w:val="20"/>
                <w:szCs w:val="20"/>
              </w:rPr>
              <w:t xml:space="preserve"> 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DE71B" w14:textId="77777777" w:rsidR="00D819C8" w:rsidRPr="00B87DED" w:rsidRDefault="00D819C8" w:rsidP="00D819C8">
            <w:pPr>
              <w:pStyle w:val="Standard"/>
              <w:widowControl w:val="0"/>
              <w:spacing w:line="240" w:lineRule="auto"/>
              <w:ind w:left="11" w:firstLine="0"/>
              <w:jc w:val="left"/>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7B97E" w14:textId="6A5FA93E" w:rsidR="00D819C8" w:rsidRPr="00B87DED" w:rsidRDefault="00D819C8">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AA7304" w:rsidRPr="00B87DED" w14:paraId="3A3669A2"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8191B" w14:textId="547F422B" w:rsidR="00AA7304" w:rsidRPr="00B87DED" w:rsidRDefault="00AA7304" w:rsidP="00AA7304">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7DD94" w14:textId="77777777" w:rsidR="00AA7304" w:rsidRPr="00B87DED" w:rsidRDefault="00AA7304"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3627" w14:textId="77777777" w:rsidR="00AA7304" w:rsidRPr="00B87DED" w:rsidRDefault="00AA7304" w:rsidP="00D819C8">
            <w:pPr>
              <w:pStyle w:val="Standard"/>
              <w:widowControl w:val="0"/>
              <w:spacing w:line="240" w:lineRule="auto"/>
              <w:ind w:left="11" w:firstLine="0"/>
              <w:jc w:val="left"/>
              <w:rPr>
                <w:sz w:val="20"/>
                <w:szCs w:val="20"/>
              </w:rPr>
            </w:pPr>
          </w:p>
        </w:tc>
      </w:tr>
      <w:tr w:rsidR="00AA7304" w:rsidRPr="00B87DED" w14:paraId="353AB65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1D5E7" w14:textId="3510ADBB"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PSEI_nR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8051E" w14:textId="44ED75F4" w:rsidR="00AA7304" w:rsidRPr="00B87DED" w:rsidRDefault="00AA7304" w:rsidP="00D819C8">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90FAA" w14:textId="6B04F884" w:rsidR="00AA7304" w:rsidRPr="00B87DED" w:rsidRDefault="00AA7304" w:rsidP="00D819C8">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499B84A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7B90E7" w14:textId="0C821C53" w:rsidR="00AA7304" w:rsidRPr="00B87DED" w:rsidRDefault="00AA7304" w:rsidP="00AA7304">
            <w:pPr>
              <w:ind w:left="11"/>
              <w:contextualSpacing/>
              <w:rPr>
                <w:sz w:val="20"/>
                <w:szCs w:val="20"/>
                <w:lang w:val="fr-FR"/>
              </w:rPr>
            </w:pPr>
            <w:r w:rsidRPr="00B87DED">
              <w:rPr>
                <w:sz w:val="20"/>
                <w:szCs w:val="20"/>
                <w:lang w:val="fr-FR"/>
              </w:rPr>
              <w:t>ER</w:t>
            </w:r>
            <w:r w:rsidRPr="00B87DED">
              <w:rPr>
                <w:bCs/>
                <w:sz w:val="20"/>
                <w:szCs w:val="20"/>
                <w:lang w:val="fr-FR"/>
              </w:rPr>
              <w:t>R</w:t>
            </w:r>
            <w:r w:rsidRPr="00B87DED">
              <w:rPr>
                <w:sz w:val="20"/>
                <w:szCs w:val="20"/>
                <w:lang w:val="fr-FR"/>
              </w:rPr>
              <w:t>DCEI_nR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2B5A1" w14:textId="3346FE9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AE8E72" w14:textId="69B32AA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5575416A"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101C4" w14:textId="38FC313B" w:rsidR="00AA7304" w:rsidRPr="00B87DED" w:rsidRDefault="00AA7304" w:rsidP="007D1079">
            <w:pPr>
              <w:tabs>
                <w:tab w:val="left" w:pos="5245"/>
              </w:tabs>
              <w:autoSpaceDE w:val="0"/>
              <w:adjustRightInd w:val="0"/>
              <w:rPr>
                <w:sz w:val="20"/>
                <w:szCs w:val="20"/>
                <w:lang w:val="fr-FR"/>
              </w:rPr>
            </w:pPr>
            <w:r w:rsidRPr="00B87DED">
              <w:rPr>
                <w:sz w:val="20"/>
                <w:szCs w:val="20"/>
                <w:lang w:val="fr-FR"/>
              </w:rPr>
              <w:t>FS&lt;ggmmnnnn&gt;_&lt;nReg&gt;_&lt;nnnF&gt;_&lt;t&gt;_&lt;m&gt;_&lt;nReg1&gt;_&lt;nnnF1&gt;.xml (+</w:t>
            </w:r>
            <w:r w:rsidRPr="00B87DED">
              <w:rPr>
                <w:sz w:val="20"/>
                <w:szCs w:val="20"/>
              </w:rPr>
              <w:t>ЭСВТ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DAE19" w14:textId="716D7BB4"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CAC27" w14:textId="2911DB8C" w:rsidR="00AA7304" w:rsidRPr="00B87DED" w:rsidRDefault="00AA7304" w:rsidP="00F00EC5">
            <w:pPr>
              <w:pStyle w:val="Standard"/>
              <w:widowControl w:val="0"/>
              <w:spacing w:line="240" w:lineRule="auto"/>
              <w:ind w:left="11" w:firstLine="0"/>
              <w:jc w:val="left"/>
              <w:rPr>
                <w:sz w:val="20"/>
                <w:szCs w:val="20"/>
              </w:rPr>
            </w:pPr>
            <w:r w:rsidRPr="00B87DED">
              <w:rPr>
                <w:sz w:val="20"/>
                <w:szCs w:val="20"/>
              </w:rPr>
              <w:t xml:space="preserve">Принятие ЭСВТ, ЭСКР </w:t>
            </w:r>
            <w:r w:rsidR="005F0896" w:rsidRPr="00B87DED">
              <w:rPr>
                <w:lang w:eastAsia="ru-RU"/>
              </w:rPr>
              <w:t>–</w:t>
            </w:r>
            <w:r w:rsidRPr="00B87DED">
              <w:rPr>
                <w:sz w:val="20"/>
                <w:szCs w:val="20"/>
              </w:rPr>
              <w:t xml:space="preserve"> замена первого символа «P» на символ «F»</w:t>
            </w:r>
          </w:p>
        </w:tc>
      </w:tr>
      <w:tr w:rsidR="004C135E" w:rsidRPr="00B87DED" w14:paraId="53B9EE7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C9F73D" w14:textId="27F44690" w:rsidR="004C135E" w:rsidRPr="00B87DED" w:rsidRDefault="004C135E" w:rsidP="007D1079">
            <w:pPr>
              <w:tabs>
                <w:tab w:val="left" w:pos="5245"/>
              </w:tabs>
              <w:autoSpaceDE w:val="0"/>
              <w:adjustRightInd w:val="0"/>
              <w:rPr>
                <w:sz w:val="20"/>
                <w:szCs w:val="20"/>
              </w:rPr>
            </w:pPr>
            <w:r w:rsidRPr="00B87DED">
              <w:rPr>
                <w:sz w:val="20"/>
                <w:szCs w:val="20"/>
                <w:lang w:val="fr-FR"/>
              </w:rPr>
              <w:lastRenderedPageBreak/>
              <w:t>ES&lt;ggmmnnnn&gt;_&lt;nReg&gt;_&lt;nnnF&gt;_&lt;t&gt;_&lt;m&gt;_&lt;nReg1&gt;_&lt;nnnF1&gt;.xml</w:t>
            </w:r>
            <w:r w:rsidRPr="00B87DED">
              <w:rPr>
                <w:sz w:val="20"/>
                <w:szCs w:val="20"/>
              </w:rPr>
              <w:t xml:space="preserve"> </w:t>
            </w:r>
            <w:r w:rsidRPr="00B87DED">
              <w:rPr>
                <w:sz w:val="20"/>
                <w:szCs w:val="20"/>
                <w:lang w:val="fr-FR"/>
              </w:rPr>
              <w:t>(-</w:t>
            </w:r>
            <w:r w:rsidRPr="00B87DED">
              <w:rPr>
                <w:sz w:val="20"/>
                <w:szCs w:val="20"/>
              </w:rPr>
              <w:t>ЭСВТ)</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1EAD9C" w14:textId="74962137" w:rsidR="004C135E" w:rsidRPr="00B87DED" w:rsidRDefault="004C135E"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71A54" w14:textId="2D206127" w:rsidR="004C135E" w:rsidRPr="00B87DED" w:rsidRDefault="004C135E" w:rsidP="007D1079">
            <w:pPr>
              <w:ind w:left="11"/>
              <w:contextualSpacing/>
              <w:rPr>
                <w:sz w:val="20"/>
                <w:szCs w:val="20"/>
              </w:rPr>
            </w:pPr>
            <w:r w:rsidRPr="00B87DED">
              <w:rPr>
                <w:sz w:val="20"/>
                <w:szCs w:val="20"/>
              </w:rPr>
              <w:t xml:space="preserve">Отказ в принятии ЭСВТ, ЭСКР </w:t>
            </w:r>
            <w:r w:rsidR="005F0896" w:rsidRPr="00B87DED">
              <w:rPr>
                <w:lang w:eastAsia="ru-RU"/>
              </w:rPr>
              <w:t>–</w:t>
            </w:r>
            <w:r w:rsidRPr="00B87DED">
              <w:rPr>
                <w:sz w:val="20"/>
                <w:szCs w:val="20"/>
              </w:rPr>
              <w:t xml:space="preserve"> замена первого символа «P» на символ «E»</w:t>
            </w:r>
          </w:p>
        </w:tc>
      </w:tr>
      <w:tr w:rsidR="004C135E" w:rsidRPr="00B87DED" w14:paraId="46A3125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CE592D" w14:textId="0C175AA3" w:rsidR="004C135E" w:rsidRPr="00B87DED" w:rsidRDefault="004C135E" w:rsidP="007D1079">
            <w:pPr>
              <w:tabs>
                <w:tab w:val="left" w:pos="5245"/>
              </w:tabs>
              <w:autoSpaceDE w:val="0"/>
              <w:adjustRightInd w:val="0"/>
              <w:rPr>
                <w:sz w:val="20"/>
                <w:szCs w:val="20"/>
                <w:lang w:val="fr-FR"/>
              </w:rPr>
            </w:pPr>
            <w:r w:rsidRPr="00B87DED">
              <w:rPr>
                <w:sz w:val="20"/>
                <w:szCs w:val="20"/>
                <w:lang w:val="fr-FR"/>
              </w:rPr>
              <w:t>FC&lt;ggmmnnnn&gt;_&lt;nReg&gt;_&lt;nnnF&gt;_&lt;t&gt;_&lt;m&gt;_&lt;nReg1&gt;_&lt;nnnF1&gt;_&lt;kkkk&gt;_&lt;ggggmmdd&gt;_&lt;iiiiii&gt;.xml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FE04C" w14:textId="5497B7E1" w:rsidR="004C135E"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CB25B" w14:textId="4E3BE019" w:rsidR="004C135E" w:rsidRPr="00B87DED" w:rsidRDefault="004C135E" w:rsidP="00AA7304">
            <w:pPr>
              <w:pStyle w:val="Standard"/>
              <w:widowControl w:val="0"/>
              <w:spacing w:line="240" w:lineRule="auto"/>
              <w:ind w:left="11" w:firstLine="0"/>
              <w:jc w:val="left"/>
              <w:rPr>
                <w:sz w:val="20"/>
                <w:szCs w:val="20"/>
              </w:rPr>
            </w:pPr>
            <w:r w:rsidRPr="00B87DED">
              <w:rPr>
                <w:sz w:val="20"/>
                <w:szCs w:val="20"/>
              </w:rPr>
              <w:t xml:space="preserve">Принятие ЭКВТ, ЭККР </w:t>
            </w:r>
            <w:r w:rsidR="005F0896" w:rsidRPr="00B87DED">
              <w:rPr>
                <w:lang w:eastAsia="ru-RU"/>
              </w:rPr>
              <w:t>–</w:t>
            </w:r>
            <w:r w:rsidRPr="00B87DED">
              <w:rPr>
                <w:sz w:val="20"/>
                <w:szCs w:val="20"/>
              </w:rPr>
              <w:t xml:space="preserve"> замена первого символа «D» на символ «F»</w:t>
            </w:r>
          </w:p>
        </w:tc>
      </w:tr>
      <w:tr w:rsidR="00AA7304" w:rsidRPr="00B87DED" w14:paraId="5E3DA373"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B04B1D" w14:textId="0CF687D4" w:rsidR="00AA7304" w:rsidRPr="00B87DED" w:rsidRDefault="00AA7304" w:rsidP="007D1079">
            <w:pPr>
              <w:autoSpaceDE w:val="0"/>
              <w:adjustRightInd w:val="0"/>
              <w:rPr>
                <w:sz w:val="20"/>
                <w:szCs w:val="20"/>
                <w:lang w:val="fr-FR"/>
              </w:rPr>
            </w:pPr>
            <w:r w:rsidRPr="00B87DED">
              <w:rPr>
                <w:sz w:val="20"/>
                <w:szCs w:val="20"/>
                <w:lang w:val="fr-FR"/>
              </w:rPr>
              <w:t>EC&lt;ggmmnnnn&gt;_&lt;nReg&gt;_&lt;nnnF&gt;_&lt;t&gt;_&lt;m&gt;_&lt;nReg1&gt;_&lt;nnnF1&gt;_&lt;kkkk&gt;_&lt;ggggmmdd&gt;_&lt;iiiiii&gt;.xml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E55DF" w14:textId="18C9CB44"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15102" w14:textId="6A10EB2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 xml:space="preserve">Отказ в принятии ЭКВТ, ЭККР </w:t>
            </w:r>
            <w:r w:rsidR="005F0896" w:rsidRPr="00B87DED">
              <w:rPr>
                <w:lang w:eastAsia="ru-RU"/>
              </w:rPr>
              <w:t>–</w:t>
            </w:r>
            <w:r w:rsidRPr="00B87DED">
              <w:rPr>
                <w:sz w:val="20"/>
                <w:szCs w:val="20"/>
              </w:rPr>
              <w:t xml:space="preserve"> замена первого символа «D» на символ «E»</w:t>
            </w:r>
          </w:p>
        </w:tc>
      </w:tr>
      <w:tr w:rsidR="00AA7304" w:rsidRPr="00B87DED" w14:paraId="64874498"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76CDE" w14:textId="6B0B2B4A" w:rsidR="00AA7304" w:rsidRPr="00B87DED" w:rsidRDefault="00AA7304" w:rsidP="00AA7304">
            <w:pPr>
              <w:ind w:left="11"/>
              <w:contextualSpacing/>
              <w:rPr>
                <w:sz w:val="20"/>
                <w:szCs w:val="20"/>
              </w:rPr>
            </w:pPr>
            <w:r w:rsidRPr="00B87DED">
              <w:rPr>
                <w:sz w:val="20"/>
                <w:szCs w:val="20"/>
              </w:rPr>
              <w:t>Архивный файл ФНС</w:t>
            </w:r>
            <w:r w:rsidR="00D2021C" w:rsidRPr="00B87DED">
              <w:rPr>
                <w:sz w:val="20"/>
                <w:szCs w:val="20"/>
              </w:rPr>
              <w:t>:</w:t>
            </w:r>
          </w:p>
          <w:p w14:paraId="12EE1CFF" w14:textId="77777777" w:rsidR="00AA7304" w:rsidRPr="00B87DED" w:rsidRDefault="00AA7304" w:rsidP="00AA7304">
            <w:pPr>
              <w:pStyle w:val="Standard"/>
              <w:widowControl w:val="0"/>
              <w:spacing w:line="240" w:lineRule="auto"/>
              <w:ind w:left="11" w:firstLine="0"/>
              <w:jc w:val="left"/>
            </w:pPr>
            <w:r w:rsidRPr="00B87DED">
              <w:rPr>
                <w:sz w:val="20"/>
                <w:szCs w:val="20"/>
                <w:lang w:val="en-US"/>
              </w:rPr>
              <w:t>FNSPS</w:t>
            </w:r>
            <w:r w:rsidRPr="00B87DED">
              <w:rPr>
                <w:sz w:val="20"/>
                <w:szCs w:val="20"/>
              </w:rPr>
              <w:t>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B3030" w14:textId="77777777" w:rsidR="00AA7304" w:rsidRPr="00B87DED" w:rsidRDefault="00AA7304" w:rsidP="00AA7304">
            <w:pPr>
              <w:pStyle w:val="Standard"/>
              <w:widowControl w:val="0"/>
              <w:spacing w:line="240" w:lineRule="auto"/>
              <w:ind w:left="11" w:firstLine="0"/>
              <w:jc w:val="left"/>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47B34" w14:textId="77777777" w:rsidR="00AA7304" w:rsidRPr="00B87DED" w:rsidRDefault="00AA7304" w:rsidP="00AA7304">
            <w:pPr>
              <w:pStyle w:val="Standard"/>
              <w:widowControl w:val="0"/>
              <w:spacing w:line="240" w:lineRule="auto"/>
              <w:ind w:left="11" w:firstLine="0"/>
              <w:jc w:val="left"/>
              <w:rPr>
                <w:sz w:val="20"/>
                <w:szCs w:val="20"/>
              </w:rPr>
            </w:pPr>
          </w:p>
        </w:tc>
      </w:tr>
      <w:tr w:rsidR="00AA7304" w:rsidRPr="00B87DED" w14:paraId="515E681D" w14:textId="77777777" w:rsidTr="007D1079">
        <w:trPr>
          <w:trHeight w:val="329"/>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96A940" w14:textId="655D89A1" w:rsidR="00AA7304" w:rsidRPr="00B87DED" w:rsidRDefault="00AA7304" w:rsidP="00AA7304">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E7CB00" w14:textId="77777777" w:rsidR="00AA7304" w:rsidRPr="00B87DED" w:rsidRDefault="00AA7304" w:rsidP="00AA7304">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3952B" w14:textId="77777777" w:rsidR="00AA7304" w:rsidRPr="00B87DED" w:rsidRDefault="00AA7304" w:rsidP="00AA7304">
            <w:pPr>
              <w:pStyle w:val="Standard"/>
              <w:widowControl w:val="0"/>
              <w:spacing w:line="240" w:lineRule="auto"/>
              <w:ind w:left="11" w:firstLine="0"/>
              <w:jc w:val="left"/>
              <w:rPr>
                <w:sz w:val="20"/>
                <w:szCs w:val="20"/>
              </w:rPr>
            </w:pPr>
          </w:p>
        </w:tc>
      </w:tr>
      <w:tr w:rsidR="00AA7304" w:rsidRPr="00B87DED" w14:paraId="2B3021E5"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26237C" w14:textId="7A089F07"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PSKR_nR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C346D" w14:textId="68014B50"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3EE0D" w14:textId="73DDCDEB"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18512D27" w14:textId="77777777" w:rsidTr="007D1079">
        <w:trPr>
          <w:trHeight w:val="444"/>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52884" w14:textId="37C9B73F"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DCKR_nR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02512" w14:textId="14B31A1A"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B0A90" w14:textId="1F31AFFA"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737BAB6A"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A0DA36" w14:textId="71DE020B" w:rsidR="00AA7304" w:rsidRPr="00B87DED" w:rsidRDefault="00951658" w:rsidP="007D1079">
            <w:pPr>
              <w:autoSpaceDN/>
              <w:textAlignment w:val="auto"/>
              <w:rPr>
                <w:sz w:val="20"/>
                <w:szCs w:val="20"/>
              </w:rPr>
            </w:pPr>
            <w:r w:rsidRPr="00B87DED">
              <w:rPr>
                <w:sz w:val="20"/>
                <w:szCs w:val="20"/>
                <w:lang w:val="fr-FR"/>
              </w:rPr>
              <w:t>FC&lt;ggmmnnnn&gt;_&lt;nReg&gt;_&lt;nnnF&gt;_&lt;t&gt;_&lt;m&gt;_&lt;nReg1&gt;_&lt;nnnF1&gt;_&lt;kkkk&gt;_&lt;ggggmmdd&gt;_&lt;iiiiii&gt;.xml    (+</w:t>
            </w:r>
            <w:r w:rsidRPr="00B87DED">
              <w:rPr>
                <w:sz w:val="20"/>
                <w:szCs w:val="20"/>
              </w:rPr>
              <w:t>ЭККР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0585B" w14:textId="66A4B7D0"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A75F3" w14:textId="26195F34"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 xml:space="preserve">Принятие ЭКВТ, ЭККР </w:t>
            </w:r>
            <w:r w:rsidR="005F0896" w:rsidRPr="00B87DED">
              <w:rPr>
                <w:lang w:eastAsia="ru-RU"/>
              </w:rPr>
              <w:t>–</w:t>
            </w:r>
            <w:r w:rsidRPr="00B87DED">
              <w:rPr>
                <w:sz w:val="20"/>
                <w:szCs w:val="20"/>
              </w:rPr>
              <w:t xml:space="preserve"> замена первого символа «D» на символ «F»</w:t>
            </w:r>
          </w:p>
        </w:tc>
      </w:tr>
      <w:tr w:rsidR="00AA7304" w:rsidRPr="00B87DED" w14:paraId="325B1F29"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5CDA0" w14:textId="5E2BF046" w:rsidR="00AA7304" w:rsidRPr="00B87DED" w:rsidRDefault="00951658" w:rsidP="007D1079">
            <w:pPr>
              <w:autoSpaceDN/>
              <w:textAlignment w:val="auto"/>
              <w:rPr>
                <w:sz w:val="20"/>
                <w:szCs w:val="20"/>
              </w:rPr>
            </w:pPr>
            <w:r w:rsidRPr="00B87DED">
              <w:rPr>
                <w:sz w:val="20"/>
                <w:szCs w:val="20"/>
                <w:lang w:val="fr-FR"/>
              </w:rPr>
              <w:t>EC&lt;ggmmnnnn&gt;_&lt;nReg&gt;_&lt;nnnF&gt;_&lt;t&gt;_&lt;m&gt;_&lt;nReg1&gt;_&lt;nnnF1&gt;_&lt;kkkk&gt;_&lt;ggggmmdd&gt;_&lt;iiiiii&gt;.xml (-</w:t>
            </w:r>
            <w:r w:rsidRPr="00B87DED">
              <w:rPr>
                <w:sz w:val="20"/>
                <w:szCs w:val="20"/>
              </w:rPr>
              <w:t>ЭККР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E3FB4" w14:textId="582CA44B"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EA84B" w14:textId="36661E4A"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 xml:space="preserve">Отказ в принятии ЭКВТ, ЭККР </w:t>
            </w:r>
            <w:r w:rsidR="005F0896" w:rsidRPr="00B87DED">
              <w:rPr>
                <w:lang w:eastAsia="ru-RU"/>
              </w:rPr>
              <w:t>–</w:t>
            </w:r>
            <w:r w:rsidRPr="00B87DED">
              <w:rPr>
                <w:sz w:val="20"/>
                <w:szCs w:val="20"/>
              </w:rPr>
              <w:t xml:space="preserve"> замена первого символа «D» на символ «E»</w:t>
            </w:r>
          </w:p>
        </w:tc>
      </w:tr>
      <w:tr w:rsidR="00AA7304" w:rsidRPr="00B87DED" w14:paraId="303F34B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61F39" w14:textId="27A433F0" w:rsidR="00AA7304" w:rsidRPr="00B87DED" w:rsidRDefault="00951658" w:rsidP="007D1079">
            <w:pPr>
              <w:rPr>
                <w:sz w:val="20"/>
                <w:szCs w:val="20"/>
              </w:rPr>
            </w:pPr>
            <w:r w:rsidRPr="00B87DED">
              <w:rPr>
                <w:sz w:val="20"/>
                <w:szCs w:val="20"/>
                <w:lang w:val="fr-FR"/>
              </w:rPr>
              <w:t>FS&lt;ggmmnnnn&gt;_&lt;nReg&gt;_&lt;nnnF&gt;_&lt;t&gt;_&lt;m&gt;_&lt;nReg1&gt;_&lt;nnnF1&gt;.xml (+</w:t>
            </w:r>
            <w:r w:rsidRPr="00B87DED">
              <w:rPr>
                <w:sz w:val="20"/>
                <w:szCs w:val="20"/>
              </w:rPr>
              <w:t>ЭСКР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6CAD04" w14:textId="43A7A325"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36469A" w14:textId="06A4D2E8"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 xml:space="preserve">Принятие ЭСВТ, ЭСКР </w:t>
            </w:r>
            <w:r w:rsidR="005F0896" w:rsidRPr="00B87DED">
              <w:rPr>
                <w:lang w:eastAsia="ru-RU"/>
              </w:rPr>
              <w:t>–</w:t>
            </w:r>
            <w:r w:rsidRPr="00B87DED">
              <w:rPr>
                <w:sz w:val="20"/>
                <w:szCs w:val="20"/>
              </w:rPr>
              <w:t xml:space="preserve"> замена первого символа «P» на символ «F»</w:t>
            </w:r>
          </w:p>
        </w:tc>
      </w:tr>
      <w:tr w:rsidR="00951658" w:rsidRPr="00B87DED" w14:paraId="1F9FFA9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33D81" w14:textId="55EE64D3" w:rsidR="00951658" w:rsidRPr="00B87DED" w:rsidRDefault="00951658" w:rsidP="007D1079">
            <w:pPr>
              <w:rPr>
                <w:sz w:val="20"/>
                <w:szCs w:val="20"/>
              </w:rPr>
            </w:pPr>
            <w:r w:rsidRPr="00B87DED">
              <w:rPr>
                <w:sz w:val="20"/>
                <w:szCs w:val="20"/>
                <w:lang w:val="fr-FR"/>
              </w:rPr>
              <w:t>ES&lt;ggmmnnnn&gt;_&lt;nReg&gt;_&lt;nnnF&gt;_&lt;t&gt;_&lt;m&gt;_&lt;nReg1&gt;_&lt;nnnF1&gt;.xml (-</w:t>
            </w:r>
            <w:r w:rsidRPr="00B87DED">
              <w:rPr>
                <w:sz w:val="20"/>
                <w:szCs w:val="20"/>
              </w:rPr>
              <w:t>ЭСКР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B4D24" w14:textId="112A8A60" w:rsidR="00951658"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2F0EBA" w14:textId="7C3BAF79" w:rsidR="00951658" w:rsidRPr="00B87DED" w:rsidRDefault="00951658" w:rsidP="00951658">
            <w:pPr>
              <w:ind w:left="11"/>
              <w:contextualSpacing/>
              <w:rPr>
                <w:sz w:val="20"/>
                <w:szCs w:val="20"/>
              </w:rPr>
            </w:pPr>
            <w:r w:rsidRPr="00B87DED">
              <w:rPr>
                <w:sz w:val="20"/>
                <w:szCs w:val="20"/>
              </w:rPr>
              <w:t xml:space="preserve">Отказ в принятии ЭСВТ, ЭСКР </w:t>
            </w:r>
            <w:r w:rsidR="005F0896" w:rsidRPr="00B87DED">
              <w:rPr>
                <w:lang w:eastAsia="ru-RU"/>
              </w:rPr>
              <w:t>–</w:t>
            </w:r>
            <w:r w:rsidRPr="00B87DED">
              <w:rPr>
                <w:sz w:val="20"/>
                <w:szCs w:val="20"/>
              </w:rPr>
              <w:t xml:space="preserve"> замена первого символа «P» на символ «E»</w:t>
            </w:r>
          </w:p>
          <w:p w14:paraId="37BB184C" w14:textId="72ECA29C" w:rsidR="00951658" w:rsidRPr="00B87DED" w:rsidRDefault="00951658" w:rsidP="007D1079">
            <w:pPr>
              <w:ind w:left="11"/>
              <w:contextualSpacing/>
            </w:pPr>
            <w:r w:rsidRPr="00B87DED">
              <w:rPr>
                <w:sz w:val="20"/>
                <w:szCs w:val="20"/>
              </w:rPr>
              <w:t>ФНС России о получении ЭСВТ, ЭКВТ замена первого символа «Р» или «D» соответственно на символ «N»</w:t>
            </w:r>
          </w:p>
        </w:tc>
      </w:tr>
      <w:tr w:rsidR="00951658" w:rsidRPr="00B87DED" w14:paraId="3A2D0B86"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7E011" w14:textId="31EC3732" w:rsidR="00951658" w:rsidRPr="00B87DED" w:rsidRDefault="00951658" w:rsidP="007D1079">
            <w:pPr>
              <w:rPr>
                <w:sz w:val="20"/>
                <w:szCs w:val="20"/>
                <w:lang w:val="fr-FR"/>
              </w:rPr>
            </w:pPr>
            <w:r w:rsidRPr="00B87DED">
              <w:rPr>
                <w:sz w:val="20"/>
                <w:szCs w:val="20"/>
                <w:lang w:val="fr-FR"/>
              </w:rPr>
              <w:t>NS&lt;ggmmnnnn&gt;_&lt;nReg&gt;_&lt;nnnF&gt;_&lt;t&gt;_&lt;m&gt;_&lt;nReg1&gt;_&lt;nnnF1&gt;.xml (+</w:t>
            </w:r>
            <w:r w:rsidRPr="00B87DED">
              <w:rPr>
                <w:sz w:val="20"/>
                <w:szCs w:val="20"/>
              </w:rPr>
              <w:t>копия</w:t>
            </w:r>
            <w:r w:rsidRPr="00B87DED">
              <w:rPr>
                <w:sz w:val="20"/>
                <w:szCs w:val="20"/>
                <w:lang w:val="fr-FR"/>
              </w:rPr>
              <w:t xml:space="preserve"> </w:t>
            </w:r>
            <w:r w:rsidRPr="00B87DED">
              <w:rPr>
                <w:sz w:val="20"/>
                <w:szCs w:val="20"/>
              </w:rPr>
              <w:t>ЭСВТ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9BB5E9" w14:textId="280B46BD" w:rsidR="00951658"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ФНС</w:t>
            </w:r>
          </w:p>
        </w:tc>
        <w:tc>
          <w:tcPr>
            <w:tcW w:w="4105" w:type="dxa"/>
            <w:vMerge/>
            <w:tcBorders>
              <w:left w:val="single" w:sz="4" w:space="0" w:color="000000"/>
              <w:right w:val="single" w:sz="4" w:space="0" w:color="000000"/>
            </w:tcBorders>
            <w:tcMar>
              <w:top w:w="0" w:type="dxa"/>
              <w:left w:w="108" w:type="dxa"/>
              <w:bottom w:w="0" w:type="dxa"/>
              <w:right w:w="108" w:type="dxa"/>
            </w:tcMar>
          </w:tcPr>
          <w:p w14:paraId="299E54EF" w14:textId="77777777" w:rsidR="00951658" w:rsidRPr="00B87DED" w:rsidRDefault="00951658" w:rsidP="00AA7304">
            <w:pPr>
              <w:pStyle w:val="Standard"/>
              <w:widowControl w:val="0"/>
              <w:spacing w:line="240" w:lineRule="auto"/>
              <w:ind w:left="11" w:firstLine="0"/>
              <w:jc w:val="left"/>
              <w:rPr>
                <w:sz w:val="20"/>
                <w:szCs w:val="20"/>
                <w:lang w:val="fr-FR"/>
              </w:rPr>
            </w:pPr>
          </w:p>
        </w:tc>
      </w:tr>
      <w:tr w:rsidR="00951658" w:rsidRPr="00B87DED" w14:paraId="35985F3C"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1630F7" w14:textId="22E266AD" w:rsidR="00951658" w:rsidRPr="00B87DED" w:rsidRDefault="00951658" w:rsidP="007D1079">
            <w:pPr>
              <w:rPr>
                <w:sz w:val="20"/>
                <w:szCs w:val="20"/>
                <w:lang w:val="fr-FR"/>
              </w:rPr>
            </w:pPr>
            <w:r w:rsidRPr="00B87DED">
              <w:rPr>
                <w:sz w:val="20"/>
                <w:szCs w:val="20"/>
                <w:lang w:val="fr-FR"/>
              </w:rPr>
              <w:t>NC&lt;ggmmnnnn&gt;_&lt;nReg&gt;_&lt;nnnF&gt;_&lt;t&gt;_&lt;m&gt;_&lt;nReg1&gt;_&lt;nnnF1&gt;_&lt;kkkk&gt;_&lt;ggggmmdd&gt;_&lt;iiiiii&gt;.xml (+</w:t>
            </w:r>
            <w:r w:rsidRPr="00B87DED">
              <w:rPr>
                <w:sz w:val="20"/>
                <w:szCs w:val="20"/>
              </w:rPr>
              <w:t>копия</w:t>
            </w:r>
            <w:r w:rsidRPr="00B87DED">
              <w:rPr>
                <w:sz w:val="20"/>
                <w:szCs w:val="20"/>
                <w:lang w:val="fr-FR"/>
              </w:rPr>
              <w:t xml:space="preserve">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12136" w14:textId="53A58D89" w:rsidR="00951658"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ФНС</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6743F845" w14:textId="77777777" w:rsidR="00951658" w:rsidRPr="00B87DED" w:rsidRDefault="00951658" w:rsidP="00AA7304">
            <w:pPr>
              <w:pStyle w:val="Standard"/>
              <w:widowControl w:val="0"/>
              <w:spacing w:line="240" w:lineRule="auto"/>
              <w:ind w:left="11" w:firstLine="0"/>
              <w:jc w:val="left"/>
              <w:rPr>
                <w:sz w:val="20"/>
                <w:szCs w:val="20"/>
                <w:lang w:val="fr-FR"/>
              </w:rPr>
            </w:pPr>
          </w:p>
        </w:tc>
      </w:tr>
      <w:tr w:rsidR="00DB0911" w:rsidRPr="00DB0911" w14:paraId="05C3AA8F" w14:textId="77777777" w:rsidTr="00E67858">
        <w:trPr>
          <w:trHeight w:val="62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09612" w14:textId="77777777" w:rsidR="00DB0911" w:rsidRPr="00053EC6" w:rsidRDefault="00DB0911" w:rsidP="00E67858">
            <w:pPr>
              <w:ind w:left="11"/>
              <w:contextualSpacing/>
              <w:rPr>
                <w:sz w:val="20"/>
                <w:szCs w:val="20"/>
              </w:rPr>
            </w:pPr>
            <w:r w:rsidRPr="00053EC6">
              <w:rPr>
                <w:sz w:val="20"/>
                <w:szCs w:val="20"/>
              </w:rPr>
              <w:t>Архивный файл ФТС:</w:t>
            </w:r>
          </w:p>
          <w:p w14:paraId="498BF827" w14:textId="77777777" w:rsidR="00DB0911" w:rsidRPr="00200BC4" w:rsidRDefault="00DB0911" w:rsidP="00200BC4">
            <w:pPr>
              <w:ind w:left="11"/>
              <w:contextualSpacing/>
              <w:rPr>
                <w:sz w:val="20"/>
                <w:szCs w:val="20"/>
              </w:rPr>
            </w:pPr>
            <w:r w:rsidRPr="00200BC4">
              <w:rPr>
                <w:sz w:val="20"/>
                <w:szCs w:val="20"/>
              </w:rPr>
              <w:t>FTSRUBVBK_&lt;nRegn&gt;_&lt;Fnnn&gt;_&lt;ггггммдд&gt;_&lt;nnn&gt;.arj</w:t>
            </w:r>
          </w:p>
          <w:p w14:paraId="1B1A116D" w14:textId="1667D363" w:rsidR="00BE682E" w:rsidRPr="00053EC6" w:rsidRDefault="00BE682E" w:rsidP="00200BC4">
            <w:pPr>
              <w:ind w:left="11"/>
              <w:contextualSpacing/>
            </w:pPr>
            <w:r w:rsidRPr="00200BC4">
              <w:rPr>
                <w:sz w:val="20"/>
                <w:szCs w:val="20"/>
              </w:rPr>
              <w:t>(Только для Газпромбанка)</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B30C1" w14:textId="77777777" w:rsidR="00DB0911" w:rsidRPr="00053EC6" w:rsidRDefault="00DB0911" w:rsidP="00E67858">
            <w:pPr>
              <w:pStyle w:val="Standard"/>
              <w:widowControl w:val="0"/>
              <w:spacing w:line="240" w:lineRule="auto"/>
              <w:ind w:left="11" w:firstLine="0"/>
              <w:jc w:val="left"/>
            </w:pPr>
            <w:r w:rsidRPr="00053EC6">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A9EA95" w14:textId="5F4B1E4D" w:rsidR="00DB0911" w:rsidRPr="00200BC4" w:rsidRDefault="00DB0911" w:rsidP="00DB0911">
            <w:pPr>
              <w:contextualSpacing/>
              <w:rPr>
                <w:sz w:val="20"/>
                <w:szCs w:val="20"/>
              </w:rPr>
            </w:pPr>
            <w:r w:rsidRPr="00200BC4">
              <w:rPr>
                <w:sz w:val="20"/>
                <w:szCs w:val="20"/>
              </w:rPr>
              <w:t>Архивный фал ФТС в соответствии с Приказом ФТС России от 06.04.2022 № 246</w:t>
            </w:r>
          </w:p>
          <w:p w14:paraId="1C1053C1" w14:textId="77777777" w:rsidR="00DB0911" w:rsidRPr="00200BC4" w:rsidRDefault="00DB0911" w:rsidP="00E67858">
            <w:pPr>
              <w:pStyle w:val="Standard"/>
              <w:widowControl w:val="0"/>
              <w:spacing w:line="240" w:lineRule="auto"/>
              <w:ind w:left="11" w:firstLine="0"/>
              <w:jc w:val="left"/>
              <w:rPr>
                <w:sz w:val="20"/>
                <w:szCs w:val="20"/>
              </w:rPr>
            </w:pPr>
          </w:p>
          <w:p w14:paraId="782A31C1" w14:textId="64048287" w:rsidR="00DB0911" w:rsidRPr="00053EC6" w:rsidRDefault="00DB0911" w:rsidP="00E67858">
            <w:pPr>
              <w:pStyle w:val="Standard"/>
              <w:widowControl w:val="0"/>
              <w:spacing w:line="240" w:lineRule="auto"/>
              <w:ind w:left="11" w:firstLine="0"/>
              <w:jc w:val="left"/>
            </w:pPr>
            <w:r w:rsidRPr="00053EC6">
              <w:rPr>
                <w:sz w:val="20"/>
                <w:szCs w:val="20"/>
              </w:rPr>
              <w:t>Для обмена ЕИС ГУ по ЦФО и АС ПСД используется ключевая система ФОИВ</w:t>
            </w:r>
          </w:p>
        </w:tc>
      </w:tr>
      <w:tr w:rsidR="00DB0911" w:rsidRPr="00DB0911" w14:paraId="6C21158A" w14:textId="77777777" w:rsidTr="00E67858">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72E3BA" w14:textId="77777777" w:rsidR="00DB0911" w:rsidRPr="00053EC6" w:rsidRDefault="00DB0911" w:rsidP="00E67858">
            <w:pPr>
              <w:ind w:left="11"/>
              <w:contextualSpacing/>
              <w:rPr>
                <w:sz w:val="20"/>
                <w:szCs w:val="20"/>
              </w:rPr>
            </w:pPr>
            <w:r w:rsidRPr="00053EC6">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971DC0" w14:textId="77777777" w:rsidR="00DB0911" w:rsidRPr="00053EC6" w:rsidRDefault="00DB0911" w:rsidP="00E6785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5D3E05" w14:textId="77777777" w:rsidR="00DB0911" w:rsidRPr="00053EC6" w:rsidRDefault="00DB0911" w:rsidP="00E67858">
            <w:pPr>
              <w:pStyle w:val="Standard"/>
              <w:widowControl w:val="0"/>
              <w:spacing w:line="240" w:lineRule="auto"/>
              <w:ind w:left="11" w:firstLine="0"/>
              <w:jc w:val="left"/>
              <w:rPr>
                <w:sz w:val="20"/>
                <w:szCs w:val="20"/>
              </w:rPr>
            </w:pPr>
          </w:p>
        </w:tc>
      </w:tr>
      <w:tr w:rsidR="00DB0911" w:rsidRPr="00DB0911" w14:paraId="0991C926"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22B192" w14:textId="2E4DC8AA" w:rsidR="00DB0911" w:rsidRPr="00053EC6" w:rsidRDefault="00A36479" w:rsidP="00200BC4">
            <w:pPr>
              <w:ind w:left="11"/>
              <w:contextualSpacing/>
              <w:rPr>
                <w:sz w:val="20"/>
                <w:szCs w:val="20"/>
                <w:lang w:val="fr-FR"/>
              </w:rPr>
            </w:pPr>
            <w:r w:rsidRPr="00200BC4">
              <w:rPr>
                <w:sz w:val="20"/>
                <w:szCs w:val="20"/>
              </w:rPr>
              <w:t>ERRRUBVBK_nRеgn_Fnnn_ггггммдд_nnn.xml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03264C" w14:textId="2C0A7681" w:rsidR="00DB0911" w:rsidRPr="00053EC6" w:rsidRDefault="00A36479" w:rsidP="00AA7304">
            <w:pPr>
              <w:pStyle w:val="Standard"/>
              <w:widowControl w:val="0"/>
              <w:spacing w:line="240" w:lineRule="auto"/>
              <w:ind w:left="11" w:firstLine="0"/>
              <w:jc w:val="left"/>
              <w:rPr>
                <w:sz w:val="20"/>
                <w:szCs w:val="20"/>
              </w:rPr>
            </w:pPr>
            <w:r w:rsidRPr="00200BC4">
              <w:rPr>
                <w:sz w:val="20"/>
                <w:szCs w:val="20"/>
              </w:rPr>
              <w:t>(+КА) ФТС</w:t>
            </w:r>
          </w:p>
        </w:tc>
        <w:tc>
          <w:tcPr>
            <w:tcW w:w="4105" w:type="dxa"/>
            <w:tcBorders>
              <w:left w:val="single" w:sz="4" w:space="0" w:color="000000"/>
              <w:bottom w:val="single" w:sz="4" w:space="0" w:color="000000"/>
              <w:right w:val="single" w:sz="4" w:space="0" w:color="000000"/>
            </w:tcBorders>
            <w:tcMar>
              <w:top w:w="0" w:type="dxa"/>
              <w:left w:w="108" w:type="dxa"/>
              <w:bottom w:w="0" w:type="dxa"/>
              <w:right w:w="108" w:type="dxa"/>
            </w:tcMar>
          </w:tcPr>
          <w:p w14:paraId="5AE11FE7" w14:textId="62DE74FF" w:rsidR="00DB0911" w:rsidRPr="00200BC4" w:rsidRDefault="00A36479">
            <w:pPr>
              <w:pStyle w:val="Standard"/>
              <w:widowControl w:val="0"/>
              <w:spacing w:line="240" w:lineRule="auto"/>
              <w:ind w:left="11" w:firstLine="0"/>
              <w:jc w:val="left"/>
              <w:rPr>
                <w:sz w:val="20"/>
                <w:szCs w:val="20"/>
              </w:rPr>
            </w:pPr>
            <w:r w:rsidRPr="00200BC4">
              <w:rPr>
                <w:sz w:val="20"/>
                <w:szCs w:val="20"/>
              </w:rPr>
              <w:t>Квитанция - отказ в принятии архивного файла уполномоченного банка</w:t>
            </w:r>
          </w:p>
        </w:tc>
      </w:tr>
      <w:tr w:rsidR="00A36479" w:rsidRPr="00DB0911" w14:paraId="46487CB6"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D9F890" w14:textId="044E04D5" w:rsidR="00A36479" w:rsidRPr="00200BC4" w:rsidRDefault="00A36479" w:rsidP="007D1079">
            <w:pPr>
              <w:rPr>
                <w:sz w:val="26"/>
                <w:szCs w:val="26"/>
              </w:rPr>
            </w:pPr>
            <w:r w:rsidRPr="00200BC4">
              <w:rPr>
                <w:sz w:val="20"/>
                <w:szCs w:val="20"/>
                <w:lang w:val="en-US"/>
              </w:rPr>
              <w:t>F</w:t>
            </w:r>
            <w:r w:rsidRPr="00200BC4">
              <w:rPr>
                <w:sz w:val="20"/>
                <w:szCs w:val="20"/>
              </w:rPr>
              <w:t>BK&lt;ggmmnnnn&gt;_&lt;nReg&gt;_&lt;nnnF&gt;_&lt;t&gt;_&lt;m&gt;_&lt;nReg1&gt;_&lt;nnnF1&gt;.xml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19D4F" w14:textId="0710B9D3" w:rsidR="00A36479" w:rsidRPr="00200BC4" w:rsidRDefault="00A36479" w:rsidP="00AA7304">
            <w:pPr>
              <w:pStyle w:val="Standard"/>
              <w:widowControl w:val="0"/>
              <w:spacing w:line="240" w:lineRule="auto"/>
              <w:ind w:left="11" w:firstLine="0"/>
              <w:jc w:val="left"/>
              <w:rPr>
                <w:sz w:val="20"/>
                <w:szCs w:val="20"/>
              </w:rPr>
            </w:pPr>
            <w:r w:rsidRPr="00200BC4">
              <w:rPr>
                <w:sz w:val="20"/>
                <w:szCs w:val="20"/>
              </w:rPr>
              <w:t>(+КА) ФТС</w:t>
            </w:r>
          </w:p>
        </w:tc>
        <w:tc>
          <w:tcPr>
            <w:tcW w:w="4105" w:type="dxa"/>
            <w:tcBorders>
              <w:left w:val="single" w:sz="4" w:space="0" w:color="000000"/>
              <w:bottom w:val="single" w:sz="4" w:space="0" w:color="000000"/>
              <w:right w:val="single" w:sz="4" w:space="0" w:color="000000"/>
            </w:tcBorders>
            <w:tcMar>
              <w:top w:w="0" w:type="dxa"/>
              <w:left w:w="108" w:type="dxa"/>
              <w:bottom w:w="0" w:type="dxa"/>
              <w:right w:w="108" w:type="dxa"/>
            </w:tcMar>
          </w:tcPr>
          <w:p w14:paraId="399C8FE1" w14:textId="3AB26117" w:rsidR="00A36479" w:rsidRPr="00200BC4" w:rsidRDefault="001672DA" w:rsidP="00200BC4">
            <w:pPr>
              <w:contextualSpacing/>
              <w:rPr>
                <w:sz w:val="20"/>
                <w:szCs w:val="20"/>
              </w:rPr>
            </w:pPr>
            <w:r w:rsidRPr="00200BC4">
              <w:rPr>
                <w:sz w:val="20"/>
                <w:szCs w:val="20"/>
              </w:rPr>
              <w:t xml:space="preserve">Квитанция </w:t>
            </w:r>
            <w:r w:rsidR="00A36479" w:rsidRPr="00200BC4">
              <w:rPr>
                <w:sz w:val="20"/>
                <w:szCs w:val="20"/>
              </w:rPr>
              <w:t xml:space="preserve">с информацией о принятии электронного сообщения </w:t>
            </w:r>
            <w:r w:rsidRPr="00200BC4">
              <w:rPr>
                <w:sz w:val="20"/>
                <w:szCs w:val="20"/>
              </w:rPr>
              <w:t xml:space="preserve">(наименование </w:t>
            </w:r>
            <w:r w:rsidR="00A36479" w:rsidRPr="00200BC4">
              <w:rPr>
                <w:sz w:val="20"/>
                <w:szCs w:val="20"/>
              </w:rPr>
              <w:t>формируется из наименования электронного сообщения путем замены первого символа «V» на символ «F».</w:t>
            </w:r>
            <w:r w:rsidRPr="00200BC4">
              <w:rPr>
                <w:sz w:val="20"/>
                <w:szCs w:val="20"/>
              </w:rPr>
              <w:t>)</w:t>
            </w:r>
          </w:p>
        </w:tc>
      </w:tr>
      <w:tr w:rsidR="00A36479" w:rsidRPr="00DB0911" w14:paraId="4391D93C"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678E0" w14:textId="78329CE5" w:rsidR="00A36479" w:rsidRPr="00200BC4" w:rsidRDefault="00A36479" w:rsidP="007D1079">
            <w:pPr>
              <w:rPr>
                <w:sz w:val="26"/>
                <w:szCs w:val="26"/>
              </w:rPr>
            </w:pPr>
            <w:r w:rsidRPr="00200BC4">
              <w:rPr>
                <w:sz w:val="20"/>
                <w:szCs w:val="20"/>
                <w:lang w:val="en-US"/>
              </w:rPr>
              <w:t>E</w:t>
            </w:r>
            <w:r w:rsidRPr="00200BC4">
              <w:rPr>
                <w:sz w:val="20"/>
                <w:szCs w:val="20"/>
              </w:rPr>
              <w:t>BK&lt;ggmmnnnn&gt;_&lt;nReg&gt;_&lt;nnnF&gt;_&lt;t&gt;_&lt;m&gt;_&lt;nReg1&gt;_&lt;nnnF1&gt;.xml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27F4C0" w14:textId="64BDECD5" w:rsidR="00A36479" w:rsidRPr="00200BC4" w:rsidRDefault="00A36479" w:rsidP="00AA7304">
            <w:pPr>
              <w:pStyle w:val="Standard"/>
              <w:widowControl w:val="0"/>
              <w:spacing w:line="240" w:lineRule="auto"/>
              <w:ind w:left="11" w:firstLine="0"/>
              <w:jc w:val="left"/>
              <w:rPr>
                <w:sz w:val="20"/>
                <w:szCs w:val="20"/>
              </w:rPr>
            </w:pPr>
            <w:r w:rsidRPr="00200BC4">
              <w:rPr>
                <w:sz w:val="20"/>
                <w:szCs w:val="20"/>
              </w:rPr>
              <w:t>(+КА) ФТС</w:t>
            </w:r>
          </w:p>
        </w:tc>
        <w:tc>
          <w:tcPr>
            <w:tcW w:w="4105" w:type="dxa"/>
            <w:tcBorders>
              <w:left w:val="single" w:sz="4" w:space="0" w:color="000000"/>
              <w:bottom w:val="single" w:sz="4" w:space="0" w:color="000000"/>
              <w:right w:val="single" w:sz="4" w:space="0" w:color="000000"/>
            </w:tcBorders>
            <w:tcMar>
              <w:top w:w="0" w:type="dxa"/>
              <w:left w:w="108" w:type="dxa"/>
              <w:bottom w:w="0" w:type="dxa"/>
              <w:right w:w="108" w:type="dxa"/>
            </w:tcMar>
          </w:tcPr>
          <w:p w14:paraId="5DE55F9C" w14:textId="2B12F6E2" w:rsidR="00A36479" w:rsidRPr="00053EC6" w:rsidRDefault="001672DA" w:rsidP="00200BC4">
            <w:pPr>
              <w:contextualSpacing/>
              <w:rPr>
                <w:sz w:val="26"/>
                <w:szCs w:val="26"/>
              </w:rPr>
            </w:pPr>
            <w:r w:rsidRPr="00200BC4">
              <w:rPr>
                <w:sz w:val="20"/>
                <w:szCs w:val="20"/>
              </w:rPr>
              <w:t>К</w:t>
            </w:r>
            <w:r w:rsidR="00A36479" w:rsidRPr="00200BC4">
              <w:rPr>
                <w:sz w:val="20"/>
                <w:szCs w:val="20"/>
              </w:rPr>
              <w:t>витанци</w:t>
            </w:r>
            <w:r w:rsidRPr="00200BC4">
              <w:rPr>
                <w:sz w:val="20"/>
                <w:szCs w:val="20"/>
              </w:rPr>
              <w:t>я</w:t>
            </w:r>
            <w:r w:rsidR="00A36479" w:rsidRPr="00200BC4">
              <w:rPr>
                <w:sz w:val="20"/>
                <w:szCs w:val="20"/>
              </w:rPr>
              <w:t xml:space="preserve"> с информацией об отказе в принятии электронного сообщения </w:t>
            </w:r>
            <w:r w:rsidRPr="00200BC4">
              <w:rPr>
                <w:sz w:val="20"/>
                <w:szCs w:val="20"/>
              </w:rPr>
              <w:t xml:space="preserve">(нарменование </w:t>
            </w:r>
            <w:r w:rsidR="00A36479" w:rsidRPr="00200BC4">
              <w:rPr>
                <w:sz w:val="20"/>
                <w:szCs w:val="20"/>
              </w:rPr>
              <w:t>формируется из наименования электронного сообщения путем замены первого символа «V» на символ «E».</w:t>
            </w:r>
            <w:r w:rsidRPr="00200BC4">
              <w:rPr>
                <w:sz w:val="20"/>
                <w:szCs w:val="20"/>
              </w:rPr>
              <w:t>)</w:t>
            </w:r>
          </w:p>
        </w:tc>
      </w:tr>
      <w:tr w:rsidR="00243AD7" w:rsidRPr="00B87DED" w14:paraId="0B1AA3AE" w14:textId="77777777" w:rsidTr="0058193C">
        <w:trPr>
          <w:trHeight w:val="627"/>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7351E" w14:textId="77777777" w:rsidR="00243AD7" w:rsidRPr="00B87DED" w:rsidRDefault="00243AD7" w:rsidP="00CD2F0D">
            <w:pPr>
              <w:pStyle w:val="Standard"/>
              <w:widowControl w:val="0"/>
              <w:spacing w:line="240" w:lineRule="auto"/>
              <w:ind w:left="11" w:firstLine="0"/>
              <w:jc w:val="left"/>
              <w:rPr>
                <w:sz w:val="20"/>
                <w:szCs w:val="20"/>
              </w:rPr>
            </w:pPr>
            <w:r w:rsidRPr="00B87DED">
              <w:rPr>
                <w:sz w:val="20"/>
                <w:szCs w:val="20"/>
              </w:rPr>
              <w:t xml:space="preserve">Где, </w:t>
            </w:r>
          </w:p>
          <w:p w14:paraId="14EE6E41" w14:textId="0559C2DE" w:rsidR="00243AD7" w:rsidRPr="00B87DED" w:rsidRDefault="00243AD7" w:rsidP="001814DB">
            <w:pPr>
              <w:pStyle w:val="Standard"/>
              <w:numPr>
                <w:ilvl w:val="0"/>
                <w:numId w:val="287"/>
              </w:numPr>
              <w:tabs>
                <w:tab w:val="left" w:pos="311"/>
              </w:tabs>
              <w:spacing w:line="240" w:lineRule="auto"/>
              <w:ind w:left="0" w:firstLine="0"/>
              <w:rPr>
                <w:sz w:val="20"/>
                <w:szCs w:val="20"/>
              </w:rPr>
            </w:pPr>
            <w:r w:rsidRPr="00B87DED">
              <w:rPr>
                <w:sz w:val="20"/>
                <w:szCs w:val="20"/>
              </w:rPr>
              <w:t xml:space="preserve">kkkk – порядковый номер изменений (дополнений), внесенных в принятый на учет контракт (кредитный договор) (с лидирующими нулями – 4 знака). Для ЭКВТ, ЭККР, содержащего соответственно копию </w:t>
            </w:r>
            <w:r w:rsidRPr="00B87DED">
              <w:rPr>
                <w:sz w:val="20"/>
                <w:szCs w:val="20"/>
              </w:rPr>
              <w:lastRenderedPageBreak/>
              <w:t>контракта (кредитного договора), принимает значение «0000»;</w:t>
            </w:r>
          </w:p>
          <w:p w14:paraId="1A0869A4" w14:textId="5F957678" w:rsidR="00243AD7" w:rsidRDefault="00243AD7" w:rsidP="001814DB">
            <w:pPr>
              <w:pStyle w:val="Standard"/>
              <w:numPr>
                <w:ilvl w:val="0"/>
                <w:numId w:val="287"/>
              </w:numPr>
              <w:tabs>
                <w:tab w:val="left" w:pos="311"/>
              </w:tabs>
              <w:spacing w:line="240" w:lineRule="auto"/>
              <w:ind w:left="0" w:firstLine="0"/>
              <w:rPr>
                <w:sz w:val="20"/>
                <w:szCs w:val="20"/>
              </w:rPr>
            </w:pPr>
            <w:r w:rsidRPr="00B87DED">
              <w:rPr>
                <w:sz w:val="20"/>
                <w:szCs w:val="20"/>
              </w:rPr>
              <w:t>iiiiii – порядковый номер части скан-копии документа, содержащей любое количество страниц контракта (кредитного договора) или любое количество страниц изменений (дополнений) в контракт (кредитный договор) (6 символов); нумерация начинается с 000001 для каждого документа;</w:t>
            </w:r>
          </w:p>
          <w:p w14:paraId="6DC1B4E4" w14:textId="77777777" w:rsidR="00744094" w:rsidRPr="00B87DED" w:rsidRDefault="00744094" w:rsidP="00744094">
            <w:pPr>
              <w:rPr>
                <w:sz w:val="20"/>
                <w:szCs w:val="20"/>
              </w:rPr>
            </w:pPr>
            <w:r w:rsidRPr="00B87DED">
              <w:rPr>
                <w:sz w:val="20"/>
                <w:szCs w:val="20"/>
              </w:rPr>
              <w:t>«t» –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подпунктом 1.1.3 пункта 1.1 Примечаний к ведомости банковского контроля по кредитному договору, приведенных в приложении 5 к Инструкции Банка России № 181-И;</w:t>
            </w:r>
          </w:p>
          <w:p w14:paraId="44B4F903" w14:textId="71D88DC3" w:rsidR="00744094" w:rsidRPr="00B87DED" w:rsidRDefault="00744094" w:rsidP="00744094">
            <w:pPr>
              <w:pStyle w:val="Standard"/>
              <w:numPr>
                <w:ilvl w:val="0"/>
                <w:numId w:val="287"/>
              </w:numPr>
              <w:tabs>
                <w:tab w:val="left" w:pos="311"/>
              </w:tabs>
              <w:spacing w:line="240" w:lineRule="auto"/>
              <w:ind w:left="0" w:firstLine="0"/>
              <w:rPr>
                <w:sz w:val="20"/>
                <w:szCs w:val="20"/>
              </w:rPr>
            </w:pPr>
            <w:r w:rsidRPr="00B87DED">
              <w:rPr>
                <w:sz w:val="20"/>
                <w:szCs w:val="20"/>
              </w:rPr>
              <w:t>«m» – признак резидента, являющегося стороной по контракту (по кредитному договору) и осуществившего его постановку на учет в уполномоченном банке (филиале уполномоченного банка), в соответствии с подпунктом 1.1.4 пункта 1.1 Примечаний к ведомости банковского контроля по контракту, приведенных в приложении 4 к Инструкции Банка России № 181-И (с подпунктом 1.1.4 пункта 1.1 Примечаний к ведомости банковского контроля по кредитному договору, приведенных в приложении 5 к Инструкции Банка России № 181-И)</w:t>
            </w:r>
            <w:r>
              <w:rPr>
                <w:sz w:val="20"/>
                <w:szCs w:val="20"/>
              </w:rPr>
              <w:t>;</w:t>
            </w:r>
          </w:p>
          <w:p w14:paraId="626D3179" w14:textId="03EEBFCD" w:rsidR="003F0943" w:rsidRPr="00B87DED" w:rsidRDefault="00243AD7" w:rsidP="001814DB">
            <w:pPr>
              <w:pStyle w:val="Standard"/>
              <w:widowControl w:val="0"/>
              <w:numPr>
                <w:ilvl w:val="0"/>
                <w:numId w:val="287"/>
              </w:numPr>
              <w:tabs>
                <w:tab w:val="left" w:pos="311"/>
              </w:tabs>
              <w:spacing w:line="240" w:lineRule="auto"/>
              <w:ind w:left="0" w:firstLine="0"/>
              <w:jc w:val="left"/>
              <w:rPr>
                <w:sz w:val="20"/>
                <w:szCs w:val="20"/>
              </w:rPr>
            </w:pPr>
            <w:r w:rsidRPr="00B87DED">
              <w:rPr>
                <w:sz w:val="20"/>
                <w:szCs w:val="20"/>
              </w:rPr>
              <w:t>ext – расширение имени файла, принимает значение PDF или TIF (TIFF)</w:t>
            </w:r>
            <w:r w:rsidR="002E6D0C" w:rsidRPr="00B87DED">
              <w:rPr>
                <w:sz w:val="20"/>
                <w:szCs w:val="20"/>
              </w:rPr>
              <w:t>;</w:t>
            </w:r>
          </w:p>
          <w:p w14:paraId="1DF01926" w14:textId="7940C5A7" w:rsidR="00243AD7" w:rsidRPr="00B87DED" w:rsidRDefault="002E6D0C" w:rsidP="001814DB">
            <w:pPr>
              <w:pStyle w:val="Standard"/>
              <w:widowControl w:val="0"/>
              <w:numPr>
                <w:ilvl w:val="0"/>
                <w:numId w:val="287"/>
              </w:numPr>
              <w:tabs>
                <w:tab w:val="left" w:pos="311"/>
              </w:tabs>
              <w:spacing w:line="240" w:lineRule="auto"/>
              <w:ind w:left="0" w:firstLine="0"/>
              <w:jc w:val="left"/>
              <w:rPr>
                <w:sz w:val="20"/>
                <w:szCs w:val="20"/>
              </w:rPr>
            </w:pPr>
            <w:r w:rsidRPr="00B87DED">
              <w:rPr>
                <w:sz w:val="20"/>
                <w:szCs w:val="20"/>
              </w:rPr>
              <w:t xml:space="preserve">* </w:t>
            </w:r>
            <w:r w:rsidR="00715A65" w:rsidRPr="00B87DED">
              <w:rPr>
                <w:sz w:val="20"/>
                <w:szCs w:val="20"/>
              </w:rPr>
              <w:t>любые символы</w:t>
            </w:r>
            <w:r w:rsidR="00243AD7" w:rsidRPr="00B87DED">
              <w:rPr>
                <w:sz w:val="20"/>
                <w:szCs w:val="20"/>
              </w:rPr>
              <w:t>.</w:t>
            </w:r>
          </w:p>
          <w:p w14:paraId="12A70FD3" w14:textId="409BEC5C" w:rsidR="00243AD7" w:rsidRDefault="00243AD7">
            <w:pPr>
              <w:pStyle w:val="Standard"/>
              <w:widowControl w:val="0"/>
              <w:spacing w:line="240" w:lineRule="auto"/>
              <w:ind w:left="11" w:firstLine="0"/>
              <w:jc w:val="left"/>
              <w:rPr>
                <w:sz w:val="20"/>
                <w:szCs w:val="20"/>
              </w:rPr>
            </w:pPr>
            <w:r w:rsidRPr="00B87DED">
              <w:rPr>
                <w:sz w:val="20"/>
                <w:szCs w:val="20"/>
              </w:rPr>
              <w:t xml:space="preserve">Остальные обозначения приведены в конце </w:t>
            </w:r>
            <w:r w:rsidR="00CD2F0D" w:rsidRPr="00B87DED">
              <w:rPr>
                <w:sz w:val="20"/>
                <w:szCs w:val="20"/>
              </w:rPr>
              <w:t xml:space="preserve">приложения </w:t>
            </w:r>
            <w:r w:rsidR="00CD2F0D" w:rsidRPr="00200F79">
              <w:rPr>
                <w:sz w:val="20"/>
                <w:szCs w:val="20"/>
              </w:rPr>
              <w:fldChar w:fldCharType="begin"/>
            </w:r>
            <w:r w:rsidR="00CD2F0D" w:rsidRPr="00B87DED">
              <w:rPr>
                <w:sz w:val="20"/>
                <w:szCs w:val="20"/>
              </w:rPr>
              <w:instrText xml:space="preserve"> REF прБ \h  \* MERGEFORMAT </w:instrText>
            </w:r>
            <w:r w:rsidR="00CD2F0D" w:rsidRPr="00200F79">
              <w:rPr>
                <w:sz w:val="20"/>
                <w:szCs w:val="20"/>
              </w:rPr>
            </w:r>
            <w:r w:rsidR="00CD2F0D" w:rsidRPr="00200F79">
              <w:rPr>
                <w:sz w:val="20"/>
                <w:szCs w:val="20"/>
              </w:rPr>
              <w:fldChar w:fldCharType="separate"/>
            </w:r>
            <w:r w:rsidR="00117B08" w:rsidRPr="00117B08">
              <w:rPr>
                <w:sz w:val="20"/>
                <w:szCs w:val="20"/>
              </w:rPr>
              <w:t>Б</w:t>
            </w:r>
            <w:r w:rsidR="00CD2F0D" w:rsidRPr="00200F79">
              <w:rPr>
                <w:sz w:val="20"/>
                <w:szCs w:val="20"/>
              </w:rPr>
              <w:fldChar w:fldCharType="end"/>
            </w:r>
            <w:r w:rsidRPr="00B87DED">
              <w:rPr>
                <w:sz w:val="20"/>
                <w:szCs w:val="20"/>
              </w:rPr>
              <w:t>.</w:t>
            </w:r>
          </w:p>
          <w:p w14:paraId="1A3DAE2A" w14:textId="77777777" w:rsidR="00942C66" w:rsidRDefault="00942C66">
            <w:pPr>
              <w:pStyle w:val="Standard"/>
              <w:widowControl w:val="0"/>
              <w:spacing w:line="240" w:lineRule="auto"/>
              <w:ind w:left="11" w:firstLine="0"/>
              <w:jc w:val="left"/>
              <w:rPr>
                <w:sz w:val="20"/>
                <w:szCs w:val="20"/>
              </w:rPr>
            </w:pPr>
          </w:p>
          <w:p w14:paraId="4518CA4F" w14:textId="664B9D5C" w:rsidR="00942C66" w:rsidRPr="00053EC6" w:rsidRDefault="00942C66">
            <w:pPr>
              <w:pStyle w:val="Standard"/>
              <w:widowControl w:val="0"/>
              <w:spacing w:line="240" w:lineRule="auto"/>
              <w:ind w:left="11" w:firstLine="0"/>
              <w:jc w:val="left"/>
              <w:rPr>
                <w:sz w:val="20"/>
                <w:szCs w:val="20"/>
              </w:rPr>
            </w:pPr>
            <w:r w:rsidRPr="00200BC4">
              <w:rPr>
                <w:sz w:val="20"/>
                <w:szCs w:val="20"/>
              </w:rPr>
              <w:t>** Каждый архивный файл уполномоченного банка (филиала уполномоченного банка) должен включать не более 2000 файлов (не более 1000 электронных сообщений и не более 1000 файлов УКЭП для этих электронных сообщений) (рекомендуемый объем архивного файла уполномоченного банка (филиала уполномоченного банка) – 5 Мбайт).</w:t>
            </w:r>
          </w:p>
          <w:p w14:paraId="1CB29C15" w14:textId="09F63340" w:rsidR="00942C66" w:rsidRPr="00B87DED" w:rsidRDefault="00942C66">
            <w:pPr>
              <w:pStyle w:val="Standard"/>
              <w:widowControl w:val="0"/>
              <w:spacing w:line="240" w:lineRule="auto"/>
              <w:ind w:left="11" w:firstLine="0"/>
              <w:jc w:val="left"/>
              <w:rPr>
                <w:sz w:val="20"/>
                <w:szCs w:val="20"/>
              </w:rPr>
            </w:pPr>
          </w:p>
        </w:tc>
      </w:tr>
    </w:tbl>
    <w:p w14:paraId="554D5A07" w14:textId="6937DA9B" w:rsidR="00E10E45" w:rsidRPr="00B87DED" w:rsidRDefault="00C277D6" w:rsidP="00200BC4">
      <w:pPr>
        <w:pStyle w:val="a6"/>
        <w:numPr>
          <w:ilvl w:val="0"/>
          <w:numId w:val="143"/>
        </w:numPr>
        <w:tabs>
          <w:tab w:val="left" w:pos="1276"/>
        </w:tabs>
        <w:spacing w:before="240"/>
        <w:ind w:left="0" w:firstLine="709"/>
        <w:rPr>
          <w:b/>
          <w:sz w:val="26"/>
          <w:szCs w:val="26"/>
        </w:rPr>
      </w:pPr>
      <w:r w:rsidRPr="00B87DED">
        <w:rPr>
          <w:b/>
          <w:sz w:val="26"/>
          <w:szCs w:val="26"/>
        </w:rPr>
        <w:lastRenderedPageBreak/>
        <w:t>Положение Банка России от 30.11.2020 № 741-П (вид ИТВ с кодом «ns»)</w:t>
      </w:r>
    </w:p>
    <w:p w14:paraId="1383A7F8" w14:textId="10E534C2"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117B08">
        <w:t>9</w:t>
      </w:r>
      <w:r w:rsidR="00CB7632" w:rsidRPr="00200F79">
        <w:fldChar w:fldCharType="end"/>
      </w:r>
      <w:r w:rsidRPr="00B87DED">
        <w:t>] по ИТВ «ns»:</w:t>
      </w:r>
    </w:p>
    <w:p w14:paraId="3CCF9E60" w14:textId="77777777" w:rsidR="00E10E45" w:rsidRPr="00B87DED" w:rsidRDefault="00C277D6" w:rsidP="007D1079">
      <w:pPr>
        <w:pStyle w:val="Standard"/>
        <w:numPr>
          <w:ilvl w:val="0"/>
          <w:numId w:val="155"/>
        </w:numPr>
        <w:tabs>
          <w:tab w:val="left" w:pos="1134"/>
        </w:tabs>
        <w:ind w:left="0" w:firstLine="709"/>
      </w:pPr>
      <w:r w:rsidRPr="00B87DED">
        <w:t>для отправки в АС ПСД должны быть настроены:</w:t>
      </w:r>
    </w:p>
    <w:p w14:paraId="03FB9515" w14:textId="77777777" w:rsidR="00E10E45" w:rsidRPr="00B87DED" w:rsidRDefault="00C277D6" w:rsidP="007D1079">
      <w:pPr>
        <w:pStyle w:val="Standard"/>
        <w:numPr>
          <w:ilvl w:val="0"/>
          <w:numId w:val="156"/>
        </w:numPr>
        <w:tabs>
          <w:tab w:val="left" w:pos="1560"/>
          <w:tab w:val="left" w:pos="2694"/>
        </w:tabs>
        <w:ind w:left="1134" w:hanging="6"/>
      </w:pPr>
      <w:r w:rsidRPr="00B87DED">
        <w:t>ключ СКАД «Сигнатура» ТУ (для проверки КА ТУ);</w:t>
      </w:r>
    </w:p>
    <w:p w14:paraId="6592EFB0" w14:textId="77777777" w:rsidR="00E10E45" w:rsidRPr="00B87DED" w:rsidRDefault="00C277D6" w:rsidP="00D6065B">
      <w:pPr>
        <w:pStyle w:val="Standard"/>
        <w:numPr>
          <w:ilvl w:val="0"/>
          <w:numId w:val="46"/>
        </w:numPr>
        <w:tabs>
          <w:tab w:val="left" w:pos="1560"/>
          <w:tab w:val="left" w:pos="2694"/>
        </w:tabs>
        <w:ind w:left="1134" w:hanging="6"/>
      </w:pPr>
      <w:r w:rsidRPr="00B87DED">
        <w:t>ключ СКАД «Сигнатура» ФОИВ (для установки КА КО, проверки КА ФТС и шифрования информации);</w:t>
      </w:r>
    </w:p>
    <w:p w14:paraId="51022175" w14:textId="77777777" w:rsidR="00E10E45" w:rsidRPr="00B87DED" w:rsidRDefault="00C277D6" w:rsidP="00D6065B">
      <w:pPr>
        <w:pStyle w:val="Standard"/>
        <w:numPr>
          <w:ilvl w:val="0"/>
          <w:numId w:val="46"/>
        </w:numPr>
        <w:tabs>
          <w:tab w:val="left" w:pos="1560"/>
          <w:tab w:val="left" w:pos="2694"/>
        </w:tabs>
        <w:ind w:left="1134" w:hanging="6"/>
      </w:pPr>
      <w:r w:rsidRPr="00B87DED">
        <w:t>сертификаты получателей исходящих пакетов (выбран сертификат ФТС);</w:t>
      </w:r>
    </w:p>
    <w:p w14:paraId="59CA5C45" w14:textId="77777777" w:rsidR="00E10E45" w:rsidRPr="00B87DED" w:rsidRDefault="00C277D6">
      <w:pPr>
        <w:pStyle w:val="Standard"/>
        <w:numPr>
          <w:ilvl w:val="0"/>
          <w:numId w:val="45"/>
        </w:numPr>
        <w:tabs>
          <w:tab w:val="left" w:pos="1134"/>
        </w:tabs>
        <w:ind w:left="0" w:firstLine="709"/>
      </w:pPr>
      <w:r w:rsidRPr="00B87DED">
        <w:t>для отправки в ЕИС ГУ по ЦФО должны быть настроены:</w:t>
      </w:r>
    </w:p>
    <w:p w14:paraId="4342A9F1" w14:textId="77777777" w:rsidR="00E10E45" w:rsidRPr="00B87DED" w:rsidRDefault="00C277D6" w:rsidP="007D1079">
      <w:pPr>
        <w:pStyle w:val="Standard"/>
        <w:numPr>
          <w:ilvl w:val="0"/>
          <w:numId w:val="157"/>
        </w:numPr>
        <w:tabs>
          <w:tab w:val="left" w:pos="1560"/>
          <w:tab w:val="left" w:pos="2694"/>
        </w:tabs>
        <w:ind w:left="1134" w:hanging="6"/>
      </w:pPr>
      <w:r w:rsidRPr="00B87DED">
        <w:t>ключ СКАД «Сигнатура» ТУ – не используется;</w:t>
      </w:r>
    </w:p>
    <w:p w14:paraId="6F7E6B73" w14:textId="77777777" w:rsidR="00E10E45" w:rsidRPr="00B87DED" w:rsidRDefault="00C277D6" w:rsidP="00D6065B">
      <w:pPr>
        <w:pStyle w:val="Standard"/>
        <w:numPr>
          <w:ilvl w:val="0"/>
          <w:numId w:val="47"/>
        </w:numPr>
        <w:tabs>
          <w:tab w:val="left" w:pos="1560"/>
          <w:tab w:val="left" w:pos="2694"/>
        </w:tabs>
        <w:ind w:left="1134" w:hanging="6"/>
      </w:pPr>
      <w:r w:rsidRPr="00B87DED">
        <w:t>ключ СКАД «Сигнатура» ФОИВ (для установки КА КО, проверки КА ФТС и ТУ, а также шифрования информации);</w:t>
      </w:r>
    </w:p>
    <w:p w14:paraId="5FED0001" w14:textId="77777777" w:rsidR="00E10E45" w:rsidRPr="00B87DED" w:rsidRDefault="00C277D6" w:rsidP="00D6065B">
      <w:pPr>
        <w:pStyle w:val="Standard"/>
        <w:numPr>
          <w:ilvl w:val="0"/>
          <w:numId w:val="47"/>
        </w:numPr>
        <w:tabs>
          <w:tab w:val="left" w:pos="1560"/>
          <w:tab w:val="left" w:pos="2694"/>
        </w:tabs>
        <w:ind w:left="1134" w:hanging="6"/>
      </w:pPr>
      <w:r w:rsidRPr="00B87DED">
        <w:t>сертификаты получателей исходящих пакетов (выбран сертификат ФТС).</w:t>
      </w:r>
    </w:p>
    <w:p w14:paraId="60F815BF" w14:textId="681C6159" w:rsidR="00254D27" w:rsidRPr="00B87DED" w:rsidRDefault="00503601" w:rsidP="0036394D">
      <w:pPr>
        <w:pStyle w:val="Standard"/>
        <w:keepNext/>
        <w:tabs>
          <w:tab w:val="left" w:pos="1560"/>
          <w:tab w:val="left" w:pos="2694"/>
        </w:tabs>
        <w:spacing w:before="120"/>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117B08">
        <w:rPr>
          <w:noProof/>
        </w:rPr>
        <w:t>5</w:t>
      </w:r>
      <w:r w:rsidR="007D3FC9" w:rsidRPr="00200F79">
        <w:rPr>
          <w:noProof/>
        </w:rPr>
        <w:fldChar w:fldCharType="end"/>
      </w:r>
      <w:r w:rsidR="00254D27" w:rsidRPr="00B87DED">
        <w:t xml:space="preserve"> – Правила выполнения криптоопераций по виду ИТВ с кодом «ns»</w:t>
      </w:r>
    </w:p>
    <w:tbl>
      <w:tblPr>
        <w:tblpPr w:leftFromText="180" w:rightFromText="180" w:vertAnchor="text" w:horzAnchor="margin" w:tblpY="33"/>
        <w:tblW w:w="5000" w:type="pct"/>
        <w:tblLayout w:type="fixed"/>
        <w:tblCellMar>
          <w:left w:w="10" w:type="dxa"/>
          <w:right w:w="10" w:type="dxa"/>
        </w:tblCellMar>
        <w:tblLook w:val="0000" w:firstRow="0" w:lastRow="0" w:firstColumn="0" w:lastColumn="0" w:noHBand="0" w:noVBand="0"/>
      </w:tblPr>
      <w:tblGrid>
        <w:gridCol w:w="5366"/>
        <w:gridCol w:w="1591"/>
        <w:gridCol w:w="2614"/>
      </w:tblGrid>
      <w:tr w:rsidR="00503601" w:rsidRPr="00B87DED" w14:paraId="672E92B9" w14:textId="77777777" w:rsidTr="004B029D">
        <w:trPr>
          <w:trHeight w:val="45"/>
          <w:tblHeader/>
        </w:trPr>
        <w:tc>
          <w:tcPr>
            <w:tcW w:w="53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650AF" w14:textId="6F8EFC43" w:rsidR="00503601" w:rsidRPr="00B87DED" w:rsidRDefault="00503601" w:rsidP="00503601">
            <w:pPr>
              <w:pStyle w:val="Standard"/>
              <w:widowControl w:val="0"/>
              <w:spacing w:line="240" w:lineRule="auto"/>
              <w:ind w:left="11" w:firstLine="0"/>
              <w:jc w:val="center"/>
            </w:pPr>
            <w:r w:rsidRPr="00B87DED">
              <w:rPr>
                <w:b/>
                <w:bCs/>
                <w:sz w:val="20"/>
                <w:szCs w:val="20"/>
              </w:rPr>
              <w:t>Имена архивных файлов</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B20584" w14:textId="77777777" w:rsidR="00503601" w:rsidRPr="00B87DED" w:rsidRDefault="00503601" w:rsidP="00503601">
            <w:pPr>
              <w:pStyle w:val="Standard"/>
              <w:widowControl w:val="0"/>
              <w:spacing w:line="240" w:lineRule="auto"/>
              <w:ind w:left="11" w:firstLine="0"/>
              <w:jc w:val="center"/>
            </w:pPr>
            <w:r w:rsidRPr="00B87DED">
              <w:rPr>
                <w:b/>
                <w:sz w:val="20"/>
                <w:szCs w:val="20"/>
              </w:rPr>
              <w:t>Наличие шифрования и КА</w:t>
            </w:r>
          </w:p>
        </w:tc>
        <w:tc>
          <w:tcPr>
            <w:tcW w:w="26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A7EC9" w14:textId="77777777" w:rsidR="00503601" w:rsidRPr="00B87DED" w:rsidRDefault="00503601" w:rsidP="00503601">
            <w:pPr>
              <w:pStyle w:val="Standard"/>
              <w:widowControl w:val="0"/>
              <w:spacing w:line="240" w:lineRule="auto"/>
              <w:ind w:left="11" w:firstLine="0"/>
              <w:jc w:val="center"/>
            </w:pPr>
            <w:r w:rsidRPr="00B87DED">
              <w:rPr>
                <w:b/>
                <w:sz w:val="20"/>
                <w:szCs w:val="20"/>
              </w:rPr>
              <w:t>Примечания</w:t>
            </w:r>
          </w:p>
        </w:tc>
      </w:tr>
      <w:tr w:rsidR="00503601" w:rsidRPr="00B87DED" w14:paraId="56933202" w14:textId="77777777" w:rsidTr="004B029D">
        <w:trPr>
          <w:trHeight w:val="45"/>
        </w:trPr>
        <w:tc>
          <w:tcPr>
            <w:tcW w:w="957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BFBBC5" w14:textId="7B273ADF" w:rsidR="00503601" w:rsidRPr="00B87DED" w:rsidRDefault="00503601" w:rsidP="00B63789">
            <w:pPr>
              <w:pStyle w:val="Standard"/>
              <w:widowControl w:val="0"/>
              <w:spacing w:line="240" w:lineRule="auto"/>
              <w:ind w:left="11" w:firstLine="0"/>
              <w:jc w:val="center"/>
            </w:pPr>
            <w:r w:rsidRPr="00B87DED">
              <w:rPr>
                <w:sz w:val="20"/>
              </w:rPr>
              <w:t>Направление от КО в ТУ</w:t>
            </w:r>
          </w:p>
        </w:tc>
      </w:tr>
      <w:tr w:rsidR="00503601" w:rsidRPr="00B87DED" w14:paraId="2D36CCC5" w14:textId="7777777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24E77" w14:textId="36B99FF3" w:rsidR="00503601" w:rsidRPr="00B87DED" w:rsidRDefault="00503601" w:rsidP="00503601">
            <w:pPr>
              <w:pStyle w:val="Standard"/>
              <w:widowControl w:val="0"/>
              <w:spacing w:line="240" w:lineRule="auto"/>
              <w:ind w:firstLine="0"/>
            </w:pPr>
            <w:r w:rsidRPr="00B87DED">
              <w:rPr>
                <w:sz w:val="20"/>
                <w:szCs w:val="20"/>
              </w:rPr>
              <w:t>Архивный файл КО</w:t>
            </w:r>
            <w:r w:rsidR="00D2021C" w:rsidRPr="00B87DED">
              <w:rPr>
                <w:sz w:val="20"/>
                <w:szCs w:val="20"/>
              </w:rPr>
              <w:t>:</w:t>
            </w:r>
          </w:p>
          <w:p w14:paraId="55B92B6F" w14:textId="77777777" w:rsidR="00503601" w:rsidRPr="00B87DED" w:rsidRDefault="00503601" w:rsidP="00503601">
            <w:pPr>
              <w:pStyle w:val="Standard"/>
              <w:widowControl w:val="0"/>
              <w:spacing w:line="240" w:lineRule="auto"/>
              <w:ind w:left="11" w:firstLine="0"/>
              <w:jc w:val="left"/>
            </w:pPr>
            <w:r w:rsidRPr="00B87DED">
              <w:rPr>
                <w:sz w:val="20"/>
                <w:szCs w:val="20"/>
              </w:rPr>
              <w:lastRenderedPageBreak/>
              <w:t>AFТ_SS</w:t>
            </w:r>
            <w:r w:rsidRPr="00B87DED">
              <w:rPr>
                <w:sz w:val="20"/>
                <w:szCs w:val="20"/>
                <w:lang w:val="en-US"/>
              </w:rPr>
              <w:t>SSSSS</w:t>
            </w:r>
            <w:r w:rsidRPr="00B87DED">
              <w:rPr>
                <w:sz w:val="20"/>
                <w:szCs w:val="20"/>
              </w:rPr>
              <w:t>_</w:t>
            </w:r>
            <w:r w:rsidRPr="00B87DED">
              <w:rPr>
                <w:sz w:val="20"/>
                <w:szCs w:val="20"/>
                <w:lang w:val="en-US"/>
              </w:rPr>
              <w:t>FTS</w:t>
            </w:r>
            <w:r w:rsidRPr="00B87DED">
              <w:rPr>
                <w:sz w:val="20"/>
                <w:szCs w:val="20"/>
              </w:rPr>
              <w:t>0000_DDDDDDDD_</w:t>
            </w:r>
            <w:r w:rsidRPr="00B87DED">
              <w:rPr>
                <w:sz w:val="20"/>
                <w:szCs w:val="20"/>
                <w:lang w:val="en-US"/>
              </w:rPr>
              <w:t>NNN</w:t>
            </w:r>
            <w:r w:rsidRPr="00B87DED">
              <w:rPr>
                <w:sz w:val="20"/>
                <w:szCs w:val="20"/>
              </w:rPr>
              <w:t>.arj</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412FF" w14:textId="77777777" w:rsidR="00503601" w:rsidRPr="00B87DED" w:rsidRDefault="00503601" w:rsidP="00503601">
            <w:pPr>
              <w:pStyle w:val="Standard"/>
              <w:widowControl w:val="0"/>
              <w:spacing w:line="240" w:lineRule="auto"/>
              <w:ind w:left="11" w:firstLine="0"/>
              <w:jc w:val="left"/>
            </w:pPr>
            <w:r w:rsidRPr="00B87DED">
              <w:rPr>
                <w:sz w:val="20"/>
                <w:szCs w:val="20"/>
              </w:rPr>
              <w:lastRenderedPageBreak/>
              <w:t>(+КА) КО</w:t>
            </w: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99A06" w14:textId="2B0A7520" w:rsidR="00503601" w:rsidRPr="00B87DED" w:rsidRDefault="00503601" w:rsidP="00F00EC5">
            <w:pPr>
              <w:pStyle w:val="Standard"/>
              <w:widowControl w:val="0"/>
              <w:spacing w:line="240" w:lineRule="auto"/>
              <w:ind w:firstLine="0"/>
              <w:jc w:val="left"/>
            </w:pPr>
            <w:r w:rsidRPr="00B87DED">
              <w:rPr>
                <w:sz w:val="20"/>
                <w:szCs w:val="20"/>
              </w:rPr>
              <w:t xml:space="preserve">Для обмена ЕИС ГУ по </w:t>
            </w:r>
            <w:r w:rsidRPr="00B87DED">
              <w:rPr>
                <w:sz w:val="20"/>
                <w:szCs w:val="20"/>
              </w:rPr>
              <w:lastRenderedPageBreak/>
              <w:t>ЦФО и АС ПСД используется ключевая система ФОИВ</w:t>
            </w:r>
          </w:p>
        </w:tc>
      </w:tr>
      <w:tr w:rsidR="00503601" w:rsidRPr="00B87DED" w14:paraId="235788DF" w14:textId="7777777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A6D52" w14:textId="77777777" w:rsidR="00503601" w:rsidRPr="00B87DED" w:rsidRDefault="00503601" w:rsidP="00503601">
            <w:pPr>
              <w:pStyle w:val="Standard"/>
              <w:widowControl w:val="0"/>
              <w:spacing w:line="240" w:lineRule="auto"/>
              <w:ind w:firstLine="0"/>
            </w:pPr>
            <w:r w:rsidRPr="00B87DED">
              <w:rPr>
                <w:sz w:val="20"/>
                <w:szCs w:val="20"/>
              </w:rPr>
              <w:lastRenderedPageBreak/>
              <w:t>Состав:</w:t>
            </w:r>
          </w:p>
          <w:p w14:paraId="6A20AEC4" w14:textId="4B3C06B2" w:rsidR="00503601" w:rsidRPr="00B87DED" w:rsidRDefault="00503601" w:rsidP="00503601">
            <w:pPr>
              <w:pStyle w:val="a6"/>
              <w:widowControl w:val="0"/>
              <w:spacing w:line="240" w:lineRule="auto"/>
              <w:ind w:left="0" w:firstLine="0"/>
            </w:pPr>
            <w:r w:rsidRPr="00B87DED">
              <w:rPr>
                <w:sz w:val="20"/>
                <w:szCs w:val="20"/>
              </w:rPr>
              <w:t>Электронные документы КО</w:t>
            </w:r>
          </w:p>
          <w:p w14:paraId="02DD7617" w14:textId="77777777" w:rsidR="00503601" w:rsidRPr="00B87DED" w:rsidRDefault="00503601" w:rsidP="00503601">
            <w:pPr>
              <w:pStyle w:val="Standard"/>
              <w:widowControl w:val="0"/>
              <w:spacing w:line="240" w:lineRule="auto"/>
              <w:ind w:firstLine="0"/>
            </w:pPr>
            <w:r w:rsidRPr="00B87DED">
              <w:rPr>
                <w:sz w:val="20"/>
                <w:lang w:val="en-US"/>
              </w:rPr>
              <w:t>BFNa</w:t>
            </w:r>
            <w:r w:rsidRPr="00B87DED">
              <w:rPr>
                <w:sz w:val="20"/>
              </w:rPr>
              <w:t>_</w:t>
            </w:r>
            <w:r w:rsidRPr="00B87DED">
              <w:rPr>
                <w:sz w:val="20"/>
                <w:lang w:val="en-US"/>
              </w:rPr>
              <w:t>P</w:t>
            </w:r>
            <w:r w:rsidRPr="00B87DED">
              <w:rPr>
                <w:sz w:val="20"/>
              </w:rPr>
              <w:t>_</w:t>
            </w:r>
            <w:r w:rsidRPr="00B87DED">
              <w:rPr>
                <w:sz w:val="20"/>
                <w:lang w:val="en-US"/>
              </w:rPr>
              <w:t>DDDDDDDD</w:t>
            </w:r>
            <w:r w:rsidRPr="00B87DED">
              <w:rPr>
                <w:sz w:val="20"/>
              </w:rPr>
              <w:t>_</w:t>
            </w:r>
            <w:r w:rsidRPr="00B87DED">
              <w:rPr>
                <w:sz w:val="20"/>
                <w:lang w:val="en-US"/>
              </w:rPr>
              <w:t>NNNNNN</w:t>
            </w:r>
            <w:r w:rsidRPr="00B87DED">
              <w:rPr>
                <w:sz w:val="20"/>
              </w:rPr>
              <w:t>.</w:t>
            </w:r>
            <w:r w:rsidRPr="00B87DED">
              <w:rPr>
                <w:sz w:val="20"/>
                <w:lang w:val="en-US"/>
              </w:rPr>
              <w:t>xml</w:t>
            </w:r>
            <w:r w:rsidRPr="00B87DED">
              <w:rPr>
                <w:sz w:val="20"/>
              </w:rPr>
              <w:t xml:space="preserve"> (</w:t>
            </w:r>
            <w:r w:rsidRPr="00B87DED">
              <w:rPr>
                <w:sz w:val="20"/>
                <w:lang w:val="en-US"/>
              </w:rPr>
              <w:t>vrb</w:t>
            </w:r>
            <w:r w:rsidRPr="00B87DED">
              <w:rPr>
                <w:sz w:val="20"/>
              </w:rPr>
              <w:t>)</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7FE84" w14:textId="14D72318"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xml</w:t>
            </w:r>
            <w:r w:rsidRPr="00B87DED">
              <w:rPr>
                <w:sz w:val="20"/>
                <w:szCs w:val="20"/>
              </w:rPr>
              <w:t>-</w:t>
            </w:r>
            <w:r w:rsidRPr="00B87DED">
              <w:rPr>
                <w:sz w:val="20"/>
                <w:szCs w:val="20"/>
                <w:lang w:val="en-US"/>
              </w:rPr>
              <w:t>vrb</w:t>
            </w:r>
            <w:r w:rsidRPr="00B87DED">
              <w:rPr>
                <w:sz w:val="20"/>
                <w:szCs w:val="20"/>
              </w:rPr>
              <w:t>)</w:t>
            </w: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BBD3D"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6195267" w14:textId="7777777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2A94AF" w14:textId="1F631216" w:rsidR="00503601" w:rsidRPr="00B87DED" w:rsidRDefault="00503601" w:rsidP="00503601">
            <w:pPr>
              <w:pStyle w:val="Standard"/>
              <w:widowControl w:val="0"/>
              <w:spacing w:line="240" w:lineRule="auto"/>
              <w:ind w:firstLine="0"/>
            </w:pPr>
            <w:r w:rsidRPr="00B87DED">
              <w:rPr>
                <w:sz w:val="20"/>
                <w:szCs w:val="20"/>
              </w:rPr>
              <w:t>Подтверждение на архивный файл ФТС</w:t>
            </w:r>
            <w:r w:rsidR="00D2021C" w:rsidRPr="00B87DED">
              <w:rPr>
                <w:sz w:val="20"/>
                <w:szCs w:val="20"/>
              </w:rPr>
              <w:t>:</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6F294" w14:textId="77777777" w:rsidR="00503601" w:rsidRPr="00B87DED" w:rsidRDefault="00503601" w:rsidP="00503601">
            <w:pPr>
              <w:pStyle w:val="Standard"/>
              <w:widowControl w:val="0"/>
              <w:spacing w:line="240" w:lineRule="auto"/>
              <w:ind w:left="11" w:firstLine="0"/>
              <w:jc w:val="left"/>
              <w:rPr>
                <w:sz w:val="20"/>
                <w:szCs w:val="20"/>
              </w:rPr>
            </w:pP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4D05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64BB6B1D" w14:textId="7777777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B071F" w14:textId="77777777" w:rsidR="00503601" w:rsidRPr="00B87DED" w:rsidRDefault="00503601" w:rsidP="00503601">
            <w:pPr>
              <w:pStyle w:val="Standard"/>
              <w:widowControl w:val="0"/>
              <w:spacing w:line="240" w:lineRule="auto"/>
              <w:ind w:firstLine="0"/>
              <w:rPr>
                <w:lang w:val="en-US"/>
              </w:rPr>
            </w:pPr>
            <w:r w:rsidRPr="00B87DED">
              <w:rPr>
                <w:sz w:val="20"/>
                <w:szCs w:val="20"/>
                <w:lang w:val="en-US"/>
              </w:rPr>
              <w:t>PT1_AF</w:t>
            </w:r>
            <w:r w:rsidRPr="00B87DED">
              <w:rPr>
                <w:sz w:val="20"/>
                <w:szCs w:val="20"/>
              </w:rPr>
              <w:t>Т</w:t>
            </w:r>
            <w:r w:rsidRPr="00B87DED">
              <w:rPr>
                <w:sz w:val="20"/>
                <w:szCs w:val="20"/>
                <w:lang w:val="en-US"/>
              </w:rPr>
              <w:t>_FTS0000_RRRRRRR_DDDDDDDD_NNN.xml</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CCF199"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5D6368"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CAF89A5" w14:textId="7777777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92BAE" w14:textId="4B914724" w:rsidR="00503601" w:rsidRPr="00B87DED" w:rsidRDefault="00503601" w:rsidP="00503601">
            <w:pPr>
              <w:pStyle w:val="Standard"/>
              <w:widowControl w:val="0"/>
              <w:spacing w:line="240" w:lineRule="auto"/>
              <w:ind w:firstLine="0"/>
            </w:pPr>
            <w:r w:rsidRPr="00B87DED">
              <w:rPr>
                <w:sz w:val="20"/>
                <w:szCs w:val="20"/>
              </w:rPr>
              <w:t>Подтверждения на электронные документы ФТС</w:t>
            </w:r>
            <w:r w:rsidR="00D2021C" w:rsidRPr="00B87DED">
              <w:rPr>
                <w:sz w:val="20"/>
                <w:szCs w:val="20"/>
              </w:rPr>
              <w:t>:</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D5427" w14:textId="77777777" w:rsidR="00503601" w:rsidRPr="00B87DED" w:rsidRDefault="00503601" w:rsidP="00503601">
            <w:pPr>
              <w:pStyle w:val="Standard"/>
              <w:widowControl w:val="0"/>
              <w:spacing w:line="240" w:lineRule="auto"/>
              <w:ind w:left="11" w:firstLine="0"/>
              <w:jc w:val="left"/>
              <w:rPr>
                <w:sz w:val="20"/>
                <w:szCs w:val="20"/>
              </w:rPr>
            </w:pP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240E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0A89524B" w14:textId="7777777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06897" w14:textId="77777777" w:rsidR="00503601" w:rsidRPr="00B87DED" w:rsidRDefault="00503601" w:rsidP="00503601">
            <w:pPr>
              <w:pStyle w:val="Standard"/>
              <w:widowControl w:val="0"/>
              <w:spacing w:line="240" w:lineRule="auto"/>
              <w:ind w:firstLine="0"/>
            </w:pPr>
            <w:r w:rsidRPr="00B87DED">
              <w:rPr>
                <w:sz w:val="20"/>
                <w:szCs w:val="20"/>
                <w:lang w:val="en-US"/>
              </w:rPr>
              <w:t>PT</w:t>
            </w:r>
            <w:r w:rsidRPr="00B87DED">
              <w:rPr>
                <w:sz w:val="20"/>
                <w:szCs w:val="20"/>
              </w:rPr>
              <w:t>1_</w:t>
            </w:r>
            <w:r w:rsidRPr="00B87DED">
              <w:rPr>
                <w:sz w:val="20"/>
                <w:lang w:val="en-US"/>
              </w:rPr>
              <w:t>P</w:t>
            </w:r>
            <w:r w:rsidRPr="00B87DED">
              <w:rPr>
                <w:sz w:val="20"/>
                <w:szCs w:val="20"/>
              </w:rPr>
              <w:t>.</w:t>
            </w:r>
            <w:r w:rsidRPr="00B87DED">
              <w:rPr>
                <w:sz w:val="20"/>
                <w:szCs w:val="20"/>
                <w:lang w:val="en-US"/>
              </w:rPr>
              <w:t>xml</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9470B"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2730D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D88B495" w14:textId="7777777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26C4D6" w14:textId="77777777" w:rsidR="00503601" w:rsidRPr="00B87DED" w:rsidRDefault="00503601" w:rsidP="00503601">
            <w:pPr>
              <w:pStyle w:val="Standard"/>
              <w:widowControl w:val="0"/>
              <w:spacing w:line="240" w:lineRule="auto"/>
              <w:ind w:firstLine="0"/>
            </w:pPr>
            <w:r w:rsidRPr="00B87DED">
              <w:rPr>
                <w:sz w:val="20"/>
                <w:szCs w:val="20"/>
                <w:lang w:val="en-US"/>
              </w:rPr>
              <w:t>PT2_</w:t>
            </w:r>
            <w:r w:rsidRPr="00B87DED">
              <w:rPr>
                <w:sz w:val="20"/>
                <w:lang w:val="en-US"/>
              </w:rPr>
              <w:t>P</w:t>
            </w:r>
            <w:r w:rsidRPr="00B87DED">
              <w:rPr>
                <w:sz w:val="20"/>
                <w:szCs w:val="20"/>
                <w:lang w:val="en-US"/>
              </w:rPr>
              <w:t>.xml</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A2B6B"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0945E" w14:textId="77777777" w:rsidR="00503601" w:rsidRPr="00B87DED" w:rsidRDefault="00503601" w:rsidP="00503601">
            <w:pPr>
              <w:pStyle w:val="Standard"/>
              <w:widowControl w:val="0"/>
              <w:spacing w:line="240" w:lineRule="auto"/>
              <w:ind w:left="11" w:firstLine="0"/>
              <w:jc w:val="left"/>
              <w:rPr>
                <w:sz w:val="20"/>
                <w:szCs w:val="20"/>
              </w:rPr>
            </w:pPr>
          </w:p>
        </w:tc>
      </w:tr>
      <w:tr w:rsidR="00503601" w:rsidRPr="00B87DED" w14:paraId="0001F6CC" w14:textId="77777777" w:rsidTr="004B029D">
        <w:trPr>
          <w:trHeight w:val="45"/>
        </w:trPr>
        <w:tc>
          <w:tcPr>
            <w:tcW w:w="957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84C18D" w14:textId="77777777" w:rsidR="00503601" w:rsidRPr="00B87DED" w:rsidRDefault="00503601" w:rsidP="00503601">
            <w:pPr>
              <w:pStyle w:val="Standard"/>
              <w:widowControl w:val="0"/>
              <w:spacing w:line="240" w:lineRule="auto"/>
              <w:ind w:left="11" w:firstLine="0"/>
              <w:jc w:val="center"/>
            </w:pPr>
            <w:r w:rsidRPr="00B87DED">
              <w:rPr>
                <w:sz w:val="20"/>
              </w:rPr>
              <w:t>Направление от ТУ в КО</w:t>
            </w:r>
          </w:p>
        </w:tc>
      </w:tr>
      <w:tr w:rsidR="00900CEF" w:rsidRPr="00B87DED" w14:paraId="0F2FB038" w14:textId="77777777" w:rsidTr="00900CEF">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BD61A" w14:textId="77777777" w:rsidR="00900CEF" w:rsidRPr="00B87DED" w:rsidRDefault="00900CEF" w:rsidP="00900CEF">
            <w:pPr>
              <w:pStyle w:val="Standard"/>
              <w:widowControl w:val="0"/>
              <w:spacing w:line="240" w:lineRule="auto"/>
              <w:ind w:firstLine="0"/>
            </w:pPr>
            <w:r w:rsidRPr="00B87DED">
              <w:rPr>
                <w:sz w:val="20"/>
                <w:szCs w:val="20"/>
              </w:rPr>
              <w:t>Квитанция на архивный файл КО:</w:t>
            </w:r>
          </w:p>
          <w:p w14:paraId="7D816587" w14:textId="77777777" w:rsidR="00900CEF" w:rsidRPr="00B87DED" w:rsidRDefault="00900CEF" w:rsidP="00900CEF">
            <w:pPr>
              <w:pStyle w:val="Standard"/>
              <w:widowControl w:val="0"/>
              <w:spacing w:line="240" w:lineRule="auto"/>
              <w:ind w:firstLine="0"/>
            </w:pPr>
            <w:r w:rsidRPr="00B87DED">
              <w:rPr>
                <w:sz w:val="20"/>
                <w:szCs w:val="20"/>
              </w:rPr>
              <w:t>IZ</w:t>
            </w:r>
            <w:r w:rsidRPr="00B87DED">
              <w:rPr>
                <w:sz w:val="20"/>
                <w:szCs w:val="20"/>
                <w:lang w:val="en-US"/>
              </w:rPr>
              <w:t>VT</w:t>
            </w:r>
            <w:r w:rsidRPr="00B87DED">
              <w:rPr>
                <w:sz w:val="20"/>
                <w:szCs w:val="20"/>
              </w:rPr>
              <w:t>TU</w:t>
            </w:r>
            <w:r w:rsidRPr="00B87DED">
              <w:rPr>
                <w:sz w:val="20"/>
                <w:szCs w:val="20"/>
                <w:lang w:val="en-US"/>
              </w:rPr>
              <w:t>B</w:t>
            </w:r>
            <w:r w:rsidRPr="00B87DED">
              <w:rPr>
                <w:sz w:val="20"/>
                <w:szCs w:val="20"/>
              </w:rPr>
              <w:t>_</w:t>
            </w:r>
            <w:r w:rsidRPr="00B87DED">
              <w:rPr>
                <w:sz w:val="20"/>
                <w:szCs w:val="20"/>
                <w:lang w:val="en-US"/>
              </w:rPr>
              <w:t>AF</w:t>
            </w:r>
            <w:r w:rsidRPr="00B87DED">
              <w:rPr>
                <w:sz w:val="20"/>
                <w:szCs w:val="20"/>
              </w:rPr>
              <w:t>Т_SS</w:t>
            </w:r>
            <w:r w:rsidRPr="00B87DED">
              <w:rPr>
                <w:sz w:val="20"/>
                <w:szCs w:val="20"/>
                <w:lang w:val="en-US"/>
              </w:rPr>
              <w:t>SSSSS</w:t>
            </w:r>
            <w:r w:rsidRPr="00B87DED">
              <w:rPr>
                <w:sz w:val="20"/>
                <w:szCs w:val="20"/>
              </w:rPr>
              <w:t>_</w:t>
            </w:r>
            <w:r w:rsidRPr="00B87DED">
              <w:rPr>
                <w:sz w:val="20"/>
                <w:szCs w:val="20"/>
                <w:lang w:val="en-US"/>
              </w:rPr>
              <w:t>FTS</w:t>
            </w:r>
            <w:r w:rsidRPr="00B87DED">
              <w:rPr>
                <w:sz w:val="20"/>
                <w:szCs w:val="20"/>
              </w:rPr>
              <w:t>0000_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20F430" w14:textId="77777777" w:rsidR="00900CEF" w:rsidRPr="00B87DED" w:rsidRDefault="00900CEF" w:rsidP="00900CEF">
            <w:pPr>
              <w:pStyle w:val="Standard"/>
              <w:widowControl w:val="0"/>
              <w:spacing w:line="240" w:lineRule="auto"/>
              <w:ind w:left="11" w:firstLine="0"/>
              <w:jc w:val="left"/>
            </w:pPr>
            <w:r w:rsidRPr="00B87DED">
              <w:rPr>
                <w:sz w:val="20"/>
                <w:szCs w:val="20"/>
              </w:rPr>
              <w:t>(+КА) ТУ</w:t>
            </w: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44B0ED" w14:textId="77777777" w:rsidR="00900CEF" w:rsidRPr="00B87DED" w:rsidRDefault="00900CEF" w:rsidP="00900CEF">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0D4445A0" w14:textId="77777777" w:rsidR="00900CEF" w:rsidRPr="00B87DED" w:rsidRDefault="00900CEF" w:rsidP="00900CEF">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900CEF" w:rsidRPr="00B87DED" w14:paraId="5682538A" w14:textId="77777777" w:rsidTr="00900CEF">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880473" w14:textId="77777777" w:rsidR="00900CEF" w:rsidRPr="00B87DED" w:rsidRDefault="00900CEF" w:rsidP="00900CEF">
            <w:pPr>
              <w:pStyle w:val="Standard"/>
              <w:widowControl w:val="0"/>
              <w:spacing w:line="240" w:lineRule="auto"/>
              <w:ind w:firstLine="0"/>
            </w:pPr>
            <w:r w:rsidRPr="00B87DED">
              <w:rPr>
                <w:sz w:val="20"/>
                <w:szCs w:val="20"/>
              </w:rPr>
              <w:t>Архивный файл ТУ:</w:t>
            </w:r>
          </w:p>
          <w:p w14:paraId="041F7AC9" w14:textId="77777777" w:rsidR="00900CEF" w:rsidRPr="00B87DED" w:rsidRDefault="00900CEF" w:rsidP="00900CEF">
            <w:pPr>
              <w:pStyle w:val="Standard"/>
              <w:widowControl w:val="0"/>
              <w:spacing w:line="240" w:lineRule="auto"/>
              <w:ind w:left="11" w:firstLine="0"/>
              <w:jc w:val="left"/>
            </w:pPr>
            <w:r w:rsidRPr="00B87DED">
              <w:rPr>
                <w:sz w:val="20"/>
                <w:szCs w:val="20"/>
              </w:rPr>
              <w:t>AFТ_TU000tu_RR</w:t>
            </w:r>
            <w:r w:rsidRPr="00B87DED">
              <w:rPr>
                <w:sz w:val="20"/>
                <w:szCs w:val="20"/>
                <w:lang w:val="en-US"/>
              </w:rPr>
              <w:t>RRRRR</w:t>
            </w:r>
            <w:r w:rsidRPr="00B87DED">
              <w:rPr>
                <w:sz w:val="20"/>
                <w:szCs w:val="20"/>
              </w:rPr>
              <w:t>_DDDDDDDD_</w:t>
            </w:r>
            <w:r w:rsidRPr="00B87DED">
              <w:rPr>
                <w:sz w:val="20"/>
                <w:szCs w:val="20"/>
                <w:lang w:val="en-US"/>
              </w:rPr>
              <w:t>NNN</w:t>
            </w:r>
            <w:r w:rsidRPr="00B87DED">
              <w:rPr>
                <w:sz w:val="20"/>
                <w:szCs w:val="20"/>
              </w:rPr>
              <w:t>.arj</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B61DAD" w14:textId="77777777" w:rsidR="00900CEF" w:rsidRPr="00B87DED" w:rsidRDefault="00900CEF" w:rsidP="00900CEF">
            <w:pPr>
              <w:pStyle w:val="Standard"/>
              <w:widowControl w:val="0"/>
              <w:spacing w:line="240" w:lineRule="auto"/>
              <w:ind w:left="11" w:firstLine="0"/>
              <w:jc w:val="left"/>
            </w:pPr>
            <w:r w:rsidRPr="00B87DED">
              <w:rPr>
                <w:sz w:val="20"/>
                <w:szCs w:val="20"/>
              </w:rPr>
              <w:t>(+КА) ТУ</w:t>
            </w: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9D5994" w14:textId="77777777" w:rsidR="00900CEF" w:rsidRPr="00B87DED" w:rsidRDefault="00900CEF" w:rsidP="00900CEF">
            <w:pPr>
              <w:pStyle w:val="Standard"/>
              <w:widowControl w:val="0"/>
              <w:spacing w:line="240" w:lineRule="auto"/>
              <w:ind w:left="11" w:firstLine="0"/>
              <w:jc w:val="left"/>
              <w:rPr>
                <w:sz w:val="20"/>
                <w:szCs w:val="20"/>
              </w:rPr>
            </w:pPr>
          </w:p>
        </w:tc>
      </w:tr>
      <w:tr w:rsidR="00900CEF" w:rsidRPr="00B87DED" w14:paraId="6BCA9ABB" w14:textId="77777777" w:rsidTr="00900CEF">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BA7A1" w14:textId="77777777" w:rsidR="00900CEF" w:rsidRPr="00B87DED" w:rsidRDefault="00900CEF" w:rsidP="00900CEF">
            <w:pPr>
              <w:pStyle w:val="Standard"/>
              <w:widowControl w:val="0"/>
              <w:spacing w:line="240" w:lineRule="auto"/>
              <w:ind w:firstLine="0"/>
            </w:pPr>
            <w:r w:rsidRPr="00B87DED">
              <w:rPr>
                <w:sz w:val="20"/>
                <w:szCs w:val="20"/>
              </w:rPr>
              <w:t>Состав:</w:t>
            </w:r>
          </w:p>
          <w:p w14:paraId="7FEAA4CD" w14:textId="77777777" w:rsidR="00900CEF" w:rsidRPr="00B87DED" w:rsidRDefault="00900CEF" w:rsidP="00900CEF">
            <w:pPr>
              <w:pStyle w:val="Standard"/>
              <w:widowControl w:val="0"/>
              <w:spacing w:line="240" w:lineRule="auto"/>
              <w:ind w:firstLine="0"/>
            </w:pPr>
            <w:r w:rsidRPr="00B87DED">
              <w:rPr>
                <w:sz w:val="20"/>
                <w:szCs w:val="20"/>
              </w:rPr>
              <w:t>Извещение ТУ:</w:t>
            </w:r>
          </w:p>
          <w:p w14:paraId="67C13A17" w14:textId="77777777" w:rsidR="00900CEF" w:rsidRPr="00B87DED" w:rsidRDefault="00900CEF" w:rsidP="00900CEF">
            <w:pPr>
              <w:pStyle w:val="Standard"/>
              <w:widowControl w:val="0"/>
              <w:spacing w:line="240" w:lineRule="auto"/>
              <w:ind w:firstLine="0"/>
            </w:pPr>
            <w:r w:rsidRPr="00B87DED">
              <w:rPr>
                <w:sz w:val="20"/>
                <w:szCs w:val="20"/>
                <w:lang w:val="en-US"/>
              </w:rPr>
              <w:t>IZVTTUB</w:t>
            </w:r>
            <w:r w:rsidRPr="00B87DED">
              <w:rPr>
                <w:sz w:val="20"/>
                <w:szCs w:val="20"/>
              </w:rPr>
              <w:t>_</w:t>
            </w:r>
            <w:r w:rsidRPr="00B87DED">
              <w:rPr>
                <w:sz w:val="20"/>
                <w:szCs w:val="20"/>
                <w:lang w:val="en-US"/>
              </w:rPr>
              <w:t>AF</w:t>
            </w:r>
            <w:r w:rsidRPr="00B87DED">
              <w:rPr>
                <w:sz w:val="20"/>
                <w:szCs w:val="20"/>
              </w:rPr>
              <w:t>Т_</w:t>
            </w:r>
            <w:r w:rsidRPr="00B87DED">
              <w:rPr>
                <w:sz w:val="20"/>
                <w:szCs w:val="20"/>
                <w:lang w:val="en-US"/>
              </w:rPr>
              <w:t>FTS</w:t>
            </w:r>
            <w:r w:rsidRPr="00B87DED">
              <w:rPr>
                <w:sz w:val="20"/>
                <w:szCs w:val="20"/>
              </w:rPr>
              <w:t>0000_</w:t>
            </w:r>
            <w:r w:rsidRPr="00B87DED">
              <w:rPr>
                <w:sz w:val="20"/>
                <w:szCs w:val="20"/>
                <w:lang w:val="en-US"/>
              </w:rPr>
              <w:t>RRRRRRR</w:t>
            </w:r>
            <w:r w:rsidRPr="00B87DED">
              <w:rPr>
                <w:sz w:val="20"/>
                <w:szCs w:val="20"/>
              </w:rPr>
              <w:t>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DE7AAA" w14:textId="77777777" w:rsidR="00900CEF" w:rsidRPr="00B87DED" w:rsidRDefault="00900CEF" w:rsidP="00900CEF">
            <w:pPr>
              <w:pStyle w:val="Standard"/>
              <w:widowControl w:val="0"/>
              <w:spacing w:line="240" w:lineRule="auto"/>
              <w:ind w:left="11" w:firstLine="0"/>
              <w:jc w:val="left"/>
            </w:pPr>
            <w:r w:rsidRPr="00B87DED">
              <w:rPr>
                <w:sz w:val="20"/>
                <w:szCs w:val="20"/>
              </w:rPr>
              <w:t>(+КА) ТУ</w:t>
            </w: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4C4B1" w14:textId="77777777" w:rsidR="00900CEF" w:rsidRPr="00B87DED" w:rsidRDefault="00900CEF" w:rsidP="00900CEF">
            <w:pPr>
              <w:pStyle w:val="Standard"/>
              <w:widowControl w:val="0"/>
              <w:spacing w:line="240" w:lineRule="auto"/>
              <w:ind w:left="11" w:firstLine="0"/>
              <w:jc w:val="left"/>
              <w:rPr>
                <w:sz w:val="20"/>
                <w:szCs w:val="20"/>
              </w:rPr>
            </w:pPr>
          </w:p>
        </w:tc>
      </w:tr>
      <w:tr w:rsidR="00503601" w:rsidRPr="00B87DED" w14:paraId="293DE6C8" w14:textId="77777777" w:rsidTr="004B029D">
        <w:trPr>
          <w:trHeight w:val="45"/>
        </w:trPr>
        <w:tc>
          <w:tcPr>
            <w:tcW w:w="957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9B25398" w14:textId="77777777" w:rsidR="00503601" w:rsidRPr="00B87DED" w:rsidRDefault="00503601" w:rsidP="00503601">
            <w:pPr>
              <w:pStyle w:val="Standard"/>
              <w:widowControl w:val="0"/>
              <w:spacing w:line="240" w:lineRule="auto"/>
              <w:ind w:left="11" w:firstLine="0"/>
              <w:jc w:val="center"/>
            </w:pPr>
            <w:bookmarkStart w:id="926" w:name="_GoBack"/>
            <w:bookmarkEnd w:id="926"/>
            <w:r w:rsidRPr="00B87DED">
              <w:rPr>
                <w:sz w:val="20"/>
              </w:rPr>
              <w:t>Направление от ФТС в КО</w:t>
            </w:r>
          </w:p>
        </w:tc>
      </w:tr>
      <w:tr w:rsidR="00503601" w:rsidRPr="00B87DED" w14:paraId="27781646" w14:textId="7777777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CB4419" w14:textId="072F3641" w:rsidR="00503601" w:rsidRPr="00B87DED" w:rsidRDefault="00503601" w:rsidP="00503601">
            <w:pPr>
              <w:pStyle w:val="Standard"/>
              <w:widowControl w:val="0"/>
              <w:spacing w:line="240" w:lineRule="auto"/>
              <w:ind w:firstLine="0"/>
            </w:pPr>
            <w:r w:rsidRPr="00B87DED">
              <w:rPr>
                <w:sz w:val="20"/>
                <w:szCs w:val="20"/>
              </w:rPr>
              <w:t>Архивный файл ФТС</w:t>
            </w:r>
            <w:r w:rsidR="00D2021C" w:rsidRPr="00B87DED">
              <w:rPr>
                <w:sz w:val="20"/>
                <w:szCs w:val="20"/>
              </w:rPr>
              <w:t>:</w:t>
            </w:r>
          </w:p>
          <w:p w14:paraId="7F004AD2" w14:textId="77777777" w:rsidR="00503601" w:rsidRPr="00B87DED" w:rsidRDefault="00503601" w:rsidP="00503601">
            <w:pPr>
              <w:pStyle w:val="Standard"/>
              <w:widowControl w:val="0"/>
              <w:spacing w:line="240" w:lineRule="auto"/>
              <w:ind w:left="11" w:firstLine="0"/>
              <w:jc w:val="left"/>
            </w:pPr>
            <w:r w:rsidRPr="00B87DED">
              <w:rPr>
                <w:sz w:val="20"/>
                <w:szCs w:val="20"/>
              </w:rPr>
              <w:t>AFТ_</w:t>
            </w:r>
            <w:r w:rsidRPr="00B87DED">
              <w:rPr>
                <w:sz w:val="20"/>
                <w:szCs w:val="20"/>
                <w:lang w:val="en-US"/>
              </w:rPr>
              <w:t>FTS</w:t>
            </w:r>
            <w:r w:rsidRPr="00B87DED">
              <w:rPr>
                <w:sz w:val="20"/>
                <w:szCs w:val="20"/>
              </w:rPr>
              <w:t>0000_RR</w:t>
            </w:r>
            <w:r w:rsidRPr="00B87DED">
              <w:rPr>
                <w:sz w:val="20"/>
                <w:szCs w:val="20"/>
                <w:lang w:val="en-US"/>
              </w:rPr>
              <w:t>RRRRR</w:t>
            </w:r>
            <w:r w:rsidRPr="00B87DED">
              <w:rPr>
                <w:sz w:val="20"/>
                <w:szCs w:val="20"/>
              </w:rPr>
              <w:t>_DDDDDDDD_</w:t>
            </w:r>
            <w:r w:rsidRPr="00B87DED">
              <w:rPr>
                <w:sz w:val="20"/>
                <w:szCs w:val="20"/>
                <w:lang w:val="en-US"/>
              </w:rPr>
              <w:t>NNN</w:t>
            </w:r>
            <w:r w:rsidRPr="00B87DED">
              <w:rPr>
                <w:sz w:val="20"/>
                <w:szCs w:val="20"/>
              </w:rPr>
              <w:t>.arj</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434F07"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9962" w14:textId="319E39AB" w:rsidR="00503601" w:rsidRPr="00B87DED" w:rsidRDefault="00503601" w:rsidP="00F00EC5">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503601" w:rsidRPr="00B87DED" w14:paraId="79C8ECCE" w14:textId="7777777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B54D2" w14:textId="77777777" w:rsidR="00503601" w:rsidRPr="00B87DED" w:rsidRDefault="00503601" w:rsidP="00503601">
            <w:pPr>
              <w:pStyle w:val="Standard"/>
              <w:widowControl w:val="0"/>
              <w:spacing w:line="240" w:lineRule="auto"/>
              <w:ind w:left="11" w:firstLine="0"/>
              <w:jc w:val="left"/>
            </w:pPr>
            <w:r w:rsidRPr="00B87DED">
              <w:rPr>
                <w:rFonts w:eastAsia="Times New Roman"/>
                <w:sz w:val="20"/>
                <w:szCs w:val="20"/>
                <w:lang w:eastAsia="ru-RU"/>
              </w:rPr>
              <w:t>Зашифрованные файлы (</w:t>
            </w:r>
            <w:r w:rsidRPr="00B87DED">
              <w:rPr>
                <w:rFonts w:eastAsia="Times New Roman"/>
                <w:sz w:val="20"/>
                <w:szCs w:val="20"/>
                <w:lang w:val="en-US" w:eastAsia="ru-RU"/>
              </w:rPr>
              <w:t>P</w:t>
            </w:r>
            <w:r w:rsidRPr="00B87DED">
              <w:rPr>
                <w:rFonts w:eastAsia="Times New Roman"/>
                <w:sz w:val="20"/>
                <w:szCs w:val="20"/>
                <w:lang w:eastAsia="ru-RU"/>
              </w:rPr>
              <w:t xml:space="preserve"> – имя файла без расширения)</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1CA83" w14:textId="77777777" w:rsidR="00503601" w:rsidRPr="00B87DED" w:rsidRDefault="00503601" w:rsidP="00503601">
            <w:pPr>
              <w:pStyle w:val="Standard"/>
              <w:widowControl w:val="0"/>
              <w:spacing w:line="240" w:lineRule="auto"/>
              <w:ind w:left="11" w:firstLine="0"/>
              <w:jc w:val="left"/>
              <w:rPr>
                <w:sz w:val="20"/>
                <w:szCs w:val="20"/>
              </w:rPr>
            </w:pP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2F5B4"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733FAFD" w14:textId="7777777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2C3" w14:textId="77777777" w:rsidR="00503601" w:rsidRPr="00B87DED" w:rsidRDefault="00503601" w:rsidP="00503601">
            <w:pPr>
              <w:pStyle w:val="Standard"/>
              <w:widowControl w:val="0"/>
              <w:spacing w:line="240" w:lineRule="auto"/>
              <w:ind w:left="11" w:firstLine="0"/>
              <w:jc w:val="left"/>
            </w:pPr>
            <w:r w:rsidRPr="00B87DED">
              <w:rPr>
                <w:sz w:val="20"/>
              </w:rPr>
              <w:t>CSOabbbbbbb_KKKKKKKK_DDDDDDDD_NNNNNN.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724A49"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88505"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45E2786F" w14:textId="7777777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30BB84" w14:textId="77777777" w:rsidR="00503601" w:rsidRPr="00B87DED" w:rsidRDefault="00503601" w:rsidP="00503601">
            <w:pPr>
              <w:pStyle w:val="Standard"/>
              <w:widowControl w:val="0"/>
              <w:spacing w:line="240" w:lineRule="auto"/>
              <w:ind w:left="11" w:firstLine="0"/>
              <w:jc w:val="left"/>
            </w:pPr>
            <w:r w:rsidRPr="00B87DED">
              <w:rPr>
                <w:sz w:val="20"/>
              </w:rPr>
              <w:t>CMOabbbbbbb_KKKKKKKK_DDDDDDDD_NNNNNN.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67752"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6C3964"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E13E7B4" w14:textId="7777777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322A0" w14:textId="77777777" w:rsidR="00503601" w:rsidRPr="00B87DED" w:rsidRDefault="00503601" w:rsidP="00503601">
            <w:pPr>
              <w:pStyle w:val="Standard"/>
              <w:widowControl w:val="0"/>
              <w:spacing w:line="240" w:lineRule="auto"/>
              <w:ind w:left="11" w:firstLine="0"/>
              <w:jc w:val="left"/>
            </w:pPr>
            <w:r w:rsidRPr="00B87DED">
              <w:rPr>
                <w:sz w:val="20"/>
              </w:rPr>
              <w:t>UCOabbbbbbb_KKKKKKKK_DDDDDDDD_NNNNNN.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C427F8"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3E38C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606CD7BF" w14:textId="7777777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CC8F2" w14:textId="77777777" w:rsidR="00503601" w:rsidRPr="00B87DED" w:rsidRDefault="00503601" w:rsidP="00503601">
            <w:pPr>
              <w:pStyle w:val="Standard"/>
              <w:widowControl w:val="0"/>
              <w:spacing w:line="240" w:lineRule="auto"/>
              <w:ind w:left="11" w:firstLine="0"/>
              <w:jc w:val="left"/>
            </w:pPr>
            <w:r w:rsidRPr="00B87DED">
              <w:rPr>
                <w:sz w:val="20"/>
              </w:rPr>
              <w:t>UCCabbbbbbb_KKKKKKKK_DDDDDDDD_NNNNNN.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5BC9D"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419E9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1119540" w14:textId="7777777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DA7A2" w14:textId="77777777" w:rsidR="00503601" w:rsidRPr="00B87DED" w:rsidRDefault="00503601" w:rsidP="00503601">
            <w:pPr>
              <w:pStyle w:val="Standard"/>
              <w:widowControl w:val="0"/>
              <w:spacing w:line="240" w:lineRule="auto"/>
              <w:ind w:left="11" w:firstLine="0"/>
              <w:jc w:val="left"/>
            </w:pPr>
            <w:r w:rsidRPr="00B87DED">
              <w:rPr>
                <w:sz w:val="20"/>
              </w:rPr>
              <w:t>CMCabbbbbbb_KKKKKKKK_DDDDDDDD_NNNNNN.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4C540"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FE219"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1772F3F" w14:textId="7777777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78C9F" w14:textId="77777777" w:rsidR="00503601" w:rsidRPr="00B87DED" w:rsidRDefault="00503601" w:rsidP="00503601">
            <w:pPr>
              <w:pStyle w:val="Standard"/>
              <w:widowControl w:val="0"/>
              <w:spacing w:line="240" w:lineRule="auto"/>
              <w:ind w:left="11" w:firstLine="0"/>
              <w:jc w:val="left"/>
            </w:pPr>
            <w:r w:rsidRPr="00B87DED">
              <w:rPr>
                <w:sz w:val="20"/>
              </w:rPr>
              <w:t>TFOabbbbbbb_KKKKKKKK_DDDDDDDD_NNNNNN.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A7777"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609EA"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1E08C6B1" w14:textId="7777777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6A8B" w14:textId="77777777" w:rsidR="00503601" w:rsidRPr="00B87DED" w:rsidRDefault="00503601" w:rsidP="00503601">
            <w:pPr>
              <w:pStyle w:val="Standard"/>
              <w:widowControl w:val="0"/>
              <w:spacing w:line="240" w:lineRule="auto"/>
              <w:ind w:left="11" w:firstLine="0"/>
              <w:jc w:val="left"/>
            </w:pPr>
            <w:r w:rsidRPr="00B87DED">
              <w:rPr>
                <w:sz w:val="20"/>
              </w:rPr>
              <w:t>STOabbbbbbb_KKKKKKKK_DDDDDDDD_NNNNNN.</w:t>
            </w:r>
            <w:r w:rsidRPr="00B87DED">
              <w:rPr>
                <w:sz w:val="20"/>
                <w:lang w:val="en-US"/>
              </w:rPr>
              <w:t>vrb</w:t>
            </w:r>
            <w:r w:rsidRPr="00B87DED">
              <w:rPr>
                <w:sz w:val="20"/>
              </w:rPr>
              <w:t xml:space="preserve"> (xml)</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00446"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0F0F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71245D2" w14:textId="7777777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BB260D" w14:textId="77777777" w:rsidR="00503601" w:rsidRPr="00B87DED" w:rsidRDefault="00503601" w:rsidP="00503601">
            <w:pPr>
              <w:pStyle w:val="Standard"/>
              <w:widowControl w:val="0"/>
              <w:spacing w:line="240" w:lineRule="auto"/>
              <w:ind w:left="11" w:firstLine="0"/>
              <w:jc w:val="left"/>
            </w:pPr>
            <w:r w:rsidRPr="00B87DED">
              <w:rPr>
                <w:sz w:val="20"/>
              </w:rPr>
              <w:t>TPOabbbbbbb_KKKKKKKK_DDDDDDDD_NNNNNN.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FB1F1"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A2FA2"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3A8507F" w14:textId="7777777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D7FAE" w14:textId="77777777" w:rsidR="00503601" w:rsidRPr="00B87DED" w:rsidRDefault="00503601" w:rsidP="00503601">
            <w:pPr>
              <w:pStyle w:val="Standard"/>
              <w:widowControl w:val="0"/>
              <w:spacing w:line="240" w:lineRule="auto"/>
              <w:ind w:left="11" w:firstLine="0"/>
              <w:jc w:val="left"/>
            </w:pPr>
            <w:r w:rsidRPr="00B87DED">
              <w:rPr>
                <w:sz w:val="20"/>
              </w:rPr>
              <w:t>TOOabbbbbbb_KKKKKKKK_DDDDDDDD_NNNNNN.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7E964"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F1572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B1B5F0A" w14:textId="7777777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50B39" w14:textId="0275C074" w:rsidR="00503601" w:rsidRPr="00B87DED" w:rsidRDefault="00503601" w:rsidP="00503601">
            <w:pPr>
              <w:pStyle w:val="Standard"/>
              <w:widowControl w:val="0"/>
              <w:spacing w:line="240" w:lineRule="auto"/>
              <w:ind w:firstLine="0"/>
            </w:pPr>
            <w:r w:rsidRPr="00B87DED">
              <w:rPr>
                <w:rFonts w:eastAsia="Times New Roman"/>
                <w:sz w:val="20"/>
                <w:szCs w:val="20"/>
                <w:lang w:eastAsia="ru-RU"/>
              </w:rPr>
              <w:t>Квитанция ФТС на АФ КО</w:t>
            </w:r>
            <w:r w:rsidR="00D2021C" w:rsidRPr="00B87DED">
              <w:rPr>
                <w:rFonts w:eastAsia="Times New Roman"/>
                <w:sz w:val="20"/>
                <w:szCs w:val="20"/>
                <w:lang w:eastAsia="ru-RU"/>
              </w:rPr>
              <w:t>:</w:t>
            </w:r>
          </w:p>
          <w:p w14:paraId="572C89E9"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AF</w:t>
            </w:r>
            <w:r w:rsidRPr="00B87DED">
              <w:rPr>
                <w:sz w:val="20"/>
                <w:szCs w:val="20"/>
              </w:rPr>
              <w:t>Т_</w:t>
            </w:r>
            <w:r w:rsidRPr="00B87DED">
              <w:rPr>
                <w:sz w:val="20"/>
                <w:szCs w:val="20"/>
                <w:lang w:val="en-US"/>
              </w:rPr>
              <w:t>SSSSSSS</w:t>
            </w:r>
            <w:r w:rsidRPr="00B87DED">
              <w:rPr>
                <w:sz w:val="20"/>
                <w:szCs w:val="20"/>
              </w:rPr>
              <w:t>_</w:t>
            </w:r>
            <w:r w:rsidRPr="00B87DED">
              <w:rPr>
                <w:sz w:val="20"/>
                <w:szCs w:val="20"/>
                <w:lang w:val="en-US"/>
              </w:rPr>
              <w:t>FTS</w:t>
            </w:r>
            <w:r w:rsidRPr="00B87DED">
              <w:rPr>
                <w:sz w:val="20"/>
                <w:szCs w:val="20"/>
              </w:rPr>
              <w:t>0000_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B38164"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7B9B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497AC4F5" w14:textId="7777777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9F520" w14:textId="7A64C86D" w:rsidR="00503601" w:rsidRPr="00B87DED" w:rsidRDefault="00503601" w:rsidP="00503601">
            <w:pPr>
              <w:pStyle w:val="1256"/>
              <w:widowControl w:val="0"/>
              <w:spacing w:line="240" w:lineRule="auto"/>
              <w:ind w:firstLine="0"/>
            </w:pPr>
            <w:r w:rsidRPr="00B87DED">
              <w:rPr>
                <w:sz w:val="20"/>
              </w:rPr>
              <w:t>Квитанция ФТС на электронные документы КО</w:t>
            </w:r>
            <w:r w:rsidR="00D2021C" w:rsidRPr="00B87DED">
              <w:rPr>
                <w:sz w:val="20"/>
              </w:rPr>
              <w:t>:</w:t>
            </w:r>
          </w:p>
          <w:p w14:paraId="32DD9515" w14:textId="77777777" w:rsidR="00503601" w:rsidRPr="00B87DED" w:rsidRDefault="00503601" w:rsidP="00503601">
            <w:pPr>
              <w:pStyle w:val="1256"/>
              <w:widowControl w:val="0"/>
              <w:spacing w:line="240" w:lineRule="auto"/>
              <w:ind w:firstLine="0"/>
            </w:pPr>
            <w:r w:rsidRPr="00B87DED">
              <w:rPr>
                <w:sz w:val="20"/>
              </w:rPr>
              <w:t>K</w:t>
            </w:r>
            <w:r w:rsidRPr="00B87DED">
              <w:rPr>
                <w:sz w:val="20"/>
                <w:lang w:val="en-US"/>
              </w:rPr>
              <w:t>V</w:t>
            </w:r>
            <w:r w:rsidRPr="00B87DED">
              <w:rPr>
                <w:sz w:val="20"/>
              </w:rPr>
              <w:t>T_</w:t>
            </w:r>
            <w:r w:rsidRPr="00B87DED">
              <w:rPr>
                <w:sz w:val="20"/>
                <w:lang w:val="en-US"/>
              </w:rPr>
              <w:t>BFNa</w:t>
            </w:r>
            <w:r w:rsidRPr="00B87DED">
              <w:rPr>
                <w:sz w:val="20"/>
              </w:rPr>
              <w:t>_</w:t>
            </w:r>
            <w:r w:rsidRPr="00B87DED">
              <w:rPr>
                <w:sz w:val="20"/>
                <w:lang w:val="en-US"/>
              </w:rPr>
              <w:t>P</w:t>
            </w:r>
            <w:r w:rsidRPr="00B87DED">
              <w:rPr>
                <w:sz w:val="20"/>
              </w:rPr>
              <w:t>_</w:t>
            </w:r>
            <w:r w:rsidRPr="00B87DED">
              <w:rPr>
                <w:sz w:val="20"/>
                <w:lang w:val="en-US"/>
              </w:rPr>
              <w:t>DDDDDDDD</w:t>
            </w:r>
            <w:r w:rsidRPr="00B87DED">
              <w:rPr>
                <w:sz w:val="20"/>
              </w:rPr>
              <w:t>_</w:t>
            </w:r>
            <w:r w:rsidRPr="00B87DED">
              <w:rPr>
                <w:sz w:val="20"/>
                <w:lang w:val="en-US"/>
              </w:rPr>
              <w:t>NNNNNN</w:t>
            </w:r>
            <w:r w:rsidRPr="00B87DED">
              <w:rPr>
                <w:sz w:val="20"/>
              </w:rPr>
              <w:t>.</w:t>
            </w:r>
            <w:r w:rsidRPr="00B87DED">
              <w:rPr>
                <w:sz w:val="20"/>
                <w:lang w:val="en-US"/>
              </w:rPr>
              <w:t>xml</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AD12E7"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BB24AC"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3AB5FF94" w14:textId="7777777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E2C931" w14:textId="0769F6D6" w:rsidR="00503601" w:rsidRPr="00B87DED" w:rsidRDefault="00503601" w:rsidP="00503601">
            <w:pPr>
              <w:pStyle w:val="Standard"/>
              <w:widowControl w:val="0"/>
              <w:spacing w:line="240" w:lineRule="auto"/>
              <w:ind w:left="11" w:firstLine="0"/>
              <w:jc w:val="left"/>
            </w:pPr>
            <w:r w:rsidRPr="00B87DED">
              <w:rPr>
                <w:sz w:val="20"/>
              </w:rPr>
              <w:t xml:space="preserve">Квитанция </w:t>
            </w:r>
            <w:r w:rsidRPr="00B87DED">
              <w:rPr>
                <w:rFonts w:eastAsia="Times New Roman"/>
                <w:sz w:val="20"/>
                <w:szCs w:val="20"/>
                <w:lang w:eastAsia="ru-RU"/>
              </w:rPr>
              <w:t>ФТС</w:t>
            </w:r>
            <w:r w:rsidRPr="00B87DED">
              <w:rPr>
                <w:sz w:val="20"/>
              </w:rPr>
              <w:t xml:space="preserve"> на подтверждение КО</w:t>
            </w:r>
            <w:r w:rsidR="00D2021C" w:rsidRPr="00B87DED">
              <w:rPr>
                <w:sz w:val="20"/>
              </w:rPr>
              <w:t>:</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D1CA3" w14:textId="77777777" w:rsidR="00503601" w:rsidRPr="00B87DED" w:rsidRDefault="00503601" w:rsidP="00503601">
            <w:pPr>
              <w:pStyle w:val="Standard"/>
              <w:widowControl w:val="0"/>
              <w:spacing w:line="240" w:lineRule="auto"/>
              <w:ind w:left="11" w:firstLine="0"/>
              <w:jc w:val="left"/>
              <w:rPr>
                <w:sz w:val="20"/>
                <w:szCs w:val="20"/>
              </w:rPr>
            </w:pP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50902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C7488CF" w14:textId="7777777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1AB697"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PT</w:t>
            </w:r>
            <w:r w:rsidRPr="00B87DED">
              <w:rPr>
                <w:sz w:val="20"/>
                <w:szCs w:val="20"/>
              </w:rPr>
              <w:t>1_</w:t>
            </w:r>
            <w:r w:rsidRPr="00B87DED">
              <w:rPr>
                <w:sz w:val="20"/>
                <w:lang w:val="en-US"/>
              </w:rPr>
              <w:t>P</w:t>
            </w:r>
            <w:r w:rsidRPr="00B87DED">
              <w:rPr>
                <w:sz w:val="20"/>
                <w:szCs w:val="20"/>
              </w:rPr>
              <w:t>.</w:t>
            </w:r>
            <w:r w:rsidRPr="00B87DED">
              <w:rPr>
                <w:sz w:val="20"/>
                <w:szCs w:val="20"/>
                <w:lang w:val="en-US"/>
              </w:rPr>
              <w:t>xml</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DBB949"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01E3B"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0DE9AA2" w14:textId="40DA4597" w:rsidTr="004B029D">
        <w:trPr>
          <w:trHeight w:val="45"/>
        </w:trPr>
        <w:tc>
          <w:tcPr>
            <w:tcW w:w="53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1630F"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PT</w:t>
            </w:r>
            <w:r w:rsidRPr="00B87DED">
              <w:rPr>
                <w:sz w:val="20"/>
                <w:szCs w:val="20"/>
              </w:rPr>
              <w:t>2_</w:t>
            </w:r>
            <w:r w:rsidRPr="00B87DED">
              <w:rPr>
                <w:sz w:val="20"/>
                <w:lang w:val="en-US"/>
              </w:rPr>
              <w:t>P</w:t>
            </w:r>
            <w:r w:rsidRPr="00B87DED">
              <w:rPr>
                <w:sz w:val="20"/>
                <w:szCs w:val="20"/>
              </w:rPr>
              <w:t>.</w:t>
            </w:r>
            <w:r w:rsidRPr="00B87DED">
              <w:rPr>
                <w:sz w:val="20"/>
                <w:szCs w:val="20"/>
                <w:lang w:val="en-US"/>
              </w:rPr>
              <w:t>xml</w:t>
            </w:r>
          </w:p>
        </w:tc>
        <w:tc>
          <w:tcPr>
            <w:tcW w:w="1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322BF1"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6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68D6" w14:textId="77777777" w:rsidR="00503601" w:rsidRPr="00B87DED" w:rsidRDefault="00503601" w:rsidP="007D1079">
            <w:pPr>
              <w:pStyle w:val="Standard"/>
              <w:widowControl w:val="0"/>
              <w:spacing w:line="240" w:lineRule="auto"/>
              <w:ind w:left="11" w:firstLine="0"/>
              <w:jc w:val="left"/>
              <w:rPr>
                <w:sz w:val="20"/>
                <w:szCs w:val="20"/>
              </w:rPr>
            </w:pPr>
          </w:p>
        </w:tc>
      </w:tr>
    </w:tbl>
    <w:p w14:paraId="0BE40CBC" w14:textId="1D8CBE61" w:rsidR="00254D27" w:rsidRPr="00B87DED" w:rsidRDefault="00254D27" w:rsidP="00200BC4">
      <w:pPr>
        <w:pStyle w:val="a6"/>
        <w:numPr>
          <w:ilvl w:val="0"/>
          <w:numId w:val="143"/>
        </w:numPr>
        <w:tabs>
          <w:tab w:val="left" w:pos="1276"/>
        </w:tabs>
        <w:spacing w:before="240"/>
        <w:ind w:left="0" w:firstLine="709"/>
        <w:rPr>
          <w:b/>
          <w:sz w:val="26"/>
          <w:szCs w:val="26"/>
        </w:rPr>
      </w:pPr>
      <w:r w:rsidRPr="00B87DED">
        <w:rPr>
          <w:b/>
          <w:sz w:val="26"/>
          <w:szCs w:val="26"/>
        </w:rPr>
        <w:t>Положение Банка России от 17.10.2018 № 655-П (вид ИТВ с кодом «gz»)</w:t>
      </w:r>
    </w:p>
    <w:p w14:paraId="3EB97B66" w14:textId="696DADB4" w:rsidR="00E10E45" w:rsidRPr="00B87DED" w:rsidRDefault="00C277D6">
      <w:pPr>
        <w:pStyle w:val="Standard"/>
      </w:pPr>
      <w:r w:rsidRPr="00B87DED">
        <w:lastRenderedPageBreak/>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_Ref144984682 \n \h </w:instrText>
      </w:r>
      <w:r w:rsidR="00CA07A6" w:rsidRPr="00B87DED">
        <w:instrText xml:space="preserve"> \* MERGEFORMAT </w:instrText>
      </w:r>
      <w:r w:rsidR="00CB7632" w:rsidRPr="00200F79">
        <w:fldChar w:fldCharType="separate"/>
      </w:r>
      <w:r w:rsidR="00117B08">
        <w:t>10</w:t>
      </w:r>
      <w:r w:rsidR="00CB7632" w:rsidRPr="00200F79">
        <w:fldChar w:fldCharType="end"/>
      </w:r>
      <w:r w:rsidRPr="00B87DED">
        <w:t>] по ИТВ «</w:t>
      </w:r>
      <w:r w:rsidRPr="00B87DED">
        <w:rPr>
          <w:lang w:val="en-US"/>
        </w:rPr>
        <w:t>g</w:t>
      </w:r>
      <w:r w:rsidRPr="00B87DED">
        <w:t>z»:</w:t>
      </w:r>
    </w:p>
    <w:p w14:paraId="6CBFC5FA" w14:textId="77777777" w:rsidR="00E10E45" w:rsidRPr="00B87DED" w:rsidRDefault="00C277D6" w:rsidP="007D1079">
      <w:pPr>
        <w:pStyle w:val="Standard"/>
        <w:numPr>
          <w:ilvl w:val="0"/>
          <w:numId w:val="158"/>
        </w:numPr>
        <w:tabs>
          <w:tab w:val="left" w:pos="1134"/>
          <w:tab w:val="left" w:pos="1276"/>
        </w:tabs>
        <w:ind w:left="0" w:firstLine="709"/>
      </w:pPr>
      <w:r w:rsidRPr="00B87DED">
        <w:t>для отправки в АС ПСД должны быть настроены:</w:t>
      </w:r>
    </w:p>
    <w:p w14:paraId="141B046E" w14:textId="77777777" w:rsidR="00E10E45" w:rsidRPr="00B87DED" w:rsidRDefault="00C277D6" w:rsidP="007D1079">
      <w:pPr>
        <w:pStyle w:val="Standard"/>
        <w:numPr>
          <w:ilvl w:val="0"/>
          <w:numId w:val="159"/>
        </w:numPr>
        <w:tabs>
          <w:tab w:val="left" w:pos="1560"/>
          <w:tab w:val="left" w:pos="2983"/>
        </w:tabs>
        <w:ind w:left="1134" w:hanging="6"/>
      </w:pPr>
      <w:r w:rsidRPr="00B87DED">
        <w:t>ключ СКАД «Сигнатура» ТУ (для проверки КА ТУ);</w:t>
      </w:r>
    </w:p>
    <w:p w14:paraId="6B85A622" w14:textId="77777777" w:rsidR="00E10E45" w:rsidRPr="00B87DED" w:rsidRDefault="00C277D6" w:rsidP="00D228C4">
      <w:pPr>
        <w:pStyle w:val="Standard"/>
        <w:numPr>
          <w:ilvl w:val="0"/>
          <w:numId w:val="49"/>
        </w:numPr>
        <w:tabs>
          <w:tab w:val="left" w:pos="1560"/>
          <w:tab w:val="left" w:pos="2983"/>
        </w:tabs>
        <w:ind w:left="1134" w:hanging="6"/>
      </w:pPr>
      <w:r w:rsidRPr="00B87DED">
        <w:t>ключ СКАД «Сигнатура» ФОИВ (для установки КА КО и проверки КА ФСФМ, а также шифрования информации);</w:t>
      </w:r>
    </w:p>
    <w:p w14:paraId="01434CB5" w14:textId="77777777" w:rsidR="00E10E45" w:rsidRPr="00B87DED" w:rsidRDefault="00C277D6" w:rsidP="00D228C4">
      <w:pPr>
        <w:pStyle w:val="Standard"/>
        <w:numPr>
          <w:ilvl w:val="0"/>
          <w:numId w:val="49"/>
        </w:numPr>
        <w:tabs>
          <w:tab w:val="left" w:pos="1560"/>
          <w:tab w:val="left" w:pos="2983"/>
        </w:tabs>
        <w:ind w:left="1134" w:hanging="6"/>
      </w:pPr>
      <w:r w:rsidRPr="00B87DED">
        <w:t>сертификаты получателей исходящих пакетов (выбран сертификат ФСФМ);</w:t>
      </w:r>
    </w:p>
    <w:p w14:paraId="0DE27407" w14:textId="77777777" w:rsidR="00E10E45" w:rsidRPr="00B87DED" w:rsidRDefault="00C277D6" w:rsidP="007D1079">
      <w:pPr>
        <w:pStyle w:val="Standard"/>
        <w:numPr>
          <w:ilvl w:val="0"/>
          <w:numId w:val="158"/>
        </w:numPr>
        <w:tabs>
          <w:tab w:val="left" w:pos="1134"/>
          <w:tab w:val="left" w:pos="1276"/>
        </w:tabs>
        <w:ind w:left="0" w:firstLine="709"/>
      </w:pPr>
      <w:r w:rsidRPr="00B87DED">
        <w:t>для отправки в ЕИС ГУ по ЦФО должны быть настроены:</w:t>
      </w:r>
    </w:p>
    <w:p w14:paraId="4389F3D4" w14:textId="77777777" w:rsidR="00E10E45" w:rsidRPr="00B87DED" w:rsidRDefault="00C277D6" w:rsidP="007D1079">
      <w:pPr>
        <w:pStyle w:val="Standard"/>
        <w:numPr>
          <w:ilvl w:val="0"/>
          <w:numId w:val="160"/>
        </w:numPr>
        <w:tabs>
          <w:tab w:val="left" w:pos="1560"/>
          <w:tab w:val="left" w:pos="2983"/>
        </w:tabs>
        <w:ind w:left="1134" w:firstLine="0"/>
      </w:pPr>
      <w:r w:rsidRPr="00B87DED">
        <w:t>ключ СКАД «Сигнатура» ТУ – не используется;</w:t>
      </w:r>
    </w:p>
    <w:p w14:paraId="1E5BF5B4" w14:textId="77777777" w:rsidR="00E10E45" w:rsidRPr="00B87DED" w:rsidRDefault="00C277D6" w:rsidP="00D228C4">
      <w:pPr>
        <w:pStyle w:val="Standard"/>
        <w:numPr>
          <w:ilvl w:val="0"/>
          <w:numId w:val="50"/>
        </w:numPr>
        <w:tabs>
          <w:tab w:val="left" w:pos="1560"/>
          <w:tab w:val="left" w:pos="2983"/>
        </w:tabs>
        <w:ind w:left="1134" w:firstLine="0"/>
      </w:pPr>
      <w:r w:rsidRPr="00B87DED">
        <w:t>ключ СКАД «Сигнатура» ФОИВ (для установки КА КО и проверки КА ФСФМ и ТУ, а также шифрования информации);</w:t>
      </w:r>
    </w:p>
    <w:p w14:paraId="48EDC8EA" w14:textId="77777777" w:rsidR="00E10E45" w:rsidRPr="00B87DED" w:rsidRDefault="00C277D6" w:rsidP="00D228C4">
      <w:pPr>
        <w:pStyle w:val="Standard"/>
        <w:numPr>
          <w:ilvl w:val="0"/>
          <w:numId w:val="50"/>
        </w:numPr>
        <w:tabs>
          <w:tab w:val="left" w:pos="1560"/>
          <w:tab w:val="left" w:pos="2983"/>
        </w:tabs>
        <w:ind w:left="1134" w:firstLine="0"/>
      </w:pPr>
      <w:r w:rsidRPr="00B87DED">
        <w:t>сертификаты получателей исходящих пакетов (выбран сертификат ФСФМ).</w:t>
      </w:r>
    </w:p>
    <w:p w14:paraId="6541A0A2" w14:textId="092EAD96" w:rsidR="00E10E45" w:rsidRPr="00B87DED" w:rsidRDefault="00D228C4" w:rsidP="0036394D">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117B08">
        <w:rPr>
          <w:noProof/>
        </w:rPr>
        <w:t>6</w:t>
      </w:r>
      <w:r w:rsidR="007D3FC9" w:rsidRPr="00200F79">
        <w:rPr>
          <w:noProof/>
        </w:rPr>
        <w:fldChar w:fldCharType="end"/>
      </w:r>
      <w:r w:rsidR="00C277D6" w:rsidRPr="00B87DED">
        <w:t xml:space="preserve"> – Правила выполнения криптоопераций по виду ИТВ с кодом «gz»</w:t>
      </w:r>
    </w:p>
    <w:tbl>
      <w:tblPr>
        <w:tblW w:w="5000" w:type="pct"/>
        <w:tblLayout w:type="fixed"/>
        <w:tblCellMar>
          <w:left w:w="10" w:type="dxa"/>
          <w:right w:w="10" w:type="dxa"/>
        </w:tblCellMar>
        <w:tblLook w:val="0000" w:firstRow="0" w:lastRow="0" w:firstColumn="0" w:lastColumn="0" w:noHBand="0" w:noVBand="0"/>
      </w:tblPr>
      <w:tblGrid>
        <w:gridCol w:w="3901"/>
        <w:gridCol w:w="2043"/>
        <w:gridCol w:w="3627"/>
      </w:tblGrid>
      <w:tr w:rsidR="00D228C4" w:rsidRPr="00B87DED" w14:paraId="2C79C5C0" w14:textId="77777777" w:rsidTr="007D1079">
        <w:trPr>
          <w:trHeight w:val="45"/>
          <w:tblHeader/>
        </w:trPr>
        <w:tc>
          <w:tcPr>
            <w:tcW w:w="38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DCB98"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9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8271D"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15369"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74225FF0"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A43216" w14:textId="1E171DF4"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3CB4CA5C"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2F93B" w14:textId="72715FD1" w:rsidR="00294863" w:rsidRPr="00B87DED" w:rsidRDefault="00294863" w:rsidP="00294863">
            <w:pPr>
              <w:rPr>
                <w:bCs/>
                <w:sz w:val="20"/>
                <w:szCs w:val="20"/>
              </w:rPr>
            </w:pPr>
            <w:r w:rsidRPr="00B87DED">
              <w:rPr>
                <w:bCs/>
                <w:sz w:val="20"/>
                <w:szCs w:val="20"/>
              </w:rPr>
              <w:t>Архивный файл КО</w:t>
            </w:r>
            <w:r w:rsidR="00D2021C" w:rsidRPr="00B87DED">
              <w:rPr>
                <w:bCs/>
                <w:sz w:val="20"/>
                <w:szCs w:val="20"/>
              </w:rPr>
              <w:t>:</w:t>
            </w:r>
          </w:p>
          <w:p w14:paraId="65C7743E" w14:textId="77777777" w:rsidR="00D228C4" w:rsidRPr="00B87DED" w:rsidRDefault="00D228C4" w:rsidP="00ED343A">
            <w:pPr>
              <w:pStyle w:val="Standard"/>
              <w:widowControl w:val="0"/>
              <w:spacing w:line="240" w:lineRule="auto"/>
              <w:ind w:left="11" w:firstLine="0"/>
              <w:jc w:val="left"/>
            </w:pPr>
            <w:r w:rsidRPr="00B87DED">
              <w:rPr>
                <w:bCs/>
                <w:sz w:val="20"/>
                <w:szCs w:val="20"/>
              </w:rPr>
              <w:t>FM443_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06E39" w14:textId="4A6296C4"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F178D2" w14:textId="433EBB9D"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6C78E60E"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C3FC7E" w14:textId="77777777" w:rsidR="00D228C4" w:rsidRPr="00B87DED" w:rsidRDefault="00D228C4" w:rsidP="00ED343A">
            <w:pPr>
              <w:pStyle w:val="Standard"/>
              <w:widowControl w:val="0"/>
              <w:spacing w:line="240" w:lineRule="auto"/>
              <w:ind w:left="11" w:firstLine="0"/>
              <w:jc w:val="left"/>
            </w:pPr>
            <w:r w:rsidRPr="00B87D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A5C25" w14:textId="77777777" w:rsidR="00D228C4" w:rsidRPr="00B87DED" w:rsidRDefault="00D228C4" w:rsidP="00ED343A">
            <w:pPr>
              <w:pStyle w:val="Standard"/>
              <w:widowControl w:val="0"/>
              <w:ind w:firstLine="0"/>
              <w:rPr>
                <w:sz w:val="20"/>
                <w:szCs w:val="20"/>
                <w:lang w:val="en-US"/>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6DC058"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3CC415C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E8B1D" w14:textId="77777777" w:rsidR="00D228C4" w:rsidRPr="00B87DED" w:rsidRDefault="00D228C4" w:rsidP="007D1079">
            <w:pPr>
              <w:pStyle w:val="Standard"/>
              <w:widowControl w:val="0"/>
              <w:spacing w:line="240" w:lineRule="auto"/>
              <w:ind w:firstLine="0"/>
              <w:jc w:val="left"/>
            </w:pPr>
            <w:r w:rsidRPr="00B87DED">
              <w:rPr>
                <w:bCs/>
                <w:sz w:val="20"/>
                <w:szCs w:val="20"/>
              </w:rPr>
              <w:t>ЭС КО:</w:t>
            </w:r>
          </w:p>
          <w:p w14:paraId="2FCBC442" w14:textId="77777777" w:rsidR="00D228C4" w:rsidRPr="00B87DED" w:rsidRDefault="00D228C4" w:rsidP="007D1079">
            <w:pPr>
              <w:pStyle w:val="Standard"/>
              <w:spacing w:line="240" w:lineRule="auto"/>
              <w:ind w:firstLine="0"/>
              <w:jc w:val="left"/>
            </w:pPr>
            <w:r w:rsidRPr="00B87DED">
              <w:rPr>
                <w:sz w:val="20"/>
                <w:szCs w:val="20"/>
                <w:lang w:val="en-US"/>
              </w:rPr>
              <w:t>SKO</w:t>
            </w:r>
            <w:r w:rsidRPr="00B87DED">
              <w:rPr>
                <w:sz w:val="20"/>
                <w:szCs w:val="20"/>
              </w:rPr>
              <w:t>443_</w:t>
            </w:r>
            <w:r w:rsidRPr="00B87DED">
              <w:rPr>
                <w:sz w:val="20"/>
                <w:szCs w:val="20"/>
                <w:lang w:val="en-US"/>
              </w:rPr>
              <w:t>TI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3734E108" w14:textId="77777777" w:rsidR="00D228C4" w:rsidRPr="00B87DED" w:rsidRDefault="00D228C4" w:rsidP="007D1079">
            <w:pPr>
              <w:pStyle w:val="Standard"/>
              <w:spacing w:line="240" w:lineRule="auto"/>
              <w:ind w:firstLine="0"/>
              <w:jc w:val="left"/>
              <w:rPr>
                <w:bCs/>
                <w:sz w:val="20"/>
                <w:szCs w:val="20"/>
              </w:rPr>
            </w:pPr>
          </w:p>
          <w:p w14:paraId="02A9CD92" w14:textId="77777777" w:rsidR="00D228C4" w:rsidRPr="00B87DED" w:rsidRDefault="00D228C4" w:rsidP="007D1079">
            <w:pPr>
              <w:pStyle w:val="Standard"/>
              <w:spacing w:line="240" w:lineRule="auto"/>
              <w:ind w:firstLine="0"/>
              <w:jc w:val="left"/>
            </w:pPr>
            <w:r w:rsidRPr="00B87DED">
              <w:rPr>
                <w:bCs/>
                <w:sz w:val="20"/>
                <w:szCs w:val="20"/>
                <w:lang w:val="en-US"/>
              </w:rPr>
              <w:t>TI</w:t>
            </w:r>
            <w:r w:rsidRPr="00B87DED">
              <w:rPr>
                <w:bCs/>
                <w:sz w:val="20"/>
                <w:szCs w:val="20"/>
              </w:rPr>
              <w:t xml:space="preserve"> – код типа электронного сообщения:</w:t>
            </w:r>
          </w:p>
          <w:p w14:paraId="47400F76" w14:textId="77777777" w:rsidR="00D228C4" w:rsidRPr="00B87DED" w:rsidRDefault="00D228C4" w:rsidP="007D1079">
            <w:pPr>
              <w:pStyle w:val="Standard"/>
              <w:spacing w:line="240" w:lineRule="auto"/>
              <w:ind w:firstLine="0"/>
              <w:jc w:val="left"/>
            </w:pPr>
            <w:r w:rsidRPr="00B87DED">
              <w:rPr>
                <w:sz w:val="20"/>
                <w:szCs w:val="20"/>
              </w:rPr>
              <w:t xml:space="preserve">01 </w:t>
            </w:r>
            <w:r w:rsidRPr="00B87DED">
              <w:rPr>
                <w:bCs/>
                <w:sz w:val="20"/>
                <w:szCs w:val="20"/>
              </w:rPr>
              <w:t>–</w:t>
            </w:r>
            <w:r w:rsidRPr="00B87DED">
              <w:rPr>
                <w:sz w:val="20"/>
                <w:szCs w:val="20"/>
              </w:rPr>
              <w:t xml:space="preserve"> для сообщения об открытии покрытого (депонированного) аккредитива обществу;</w:t>
            </w:r>
          </w:p>
          <w:p w14:paraId="7F9E0F43" w14:textId="77777777" w:rsidR="00D228C4" w:rsidRPr="00B87DED" w:rsidRDefault="00D228C4" w:rsidP="007D1079">
            <w:pPr>
              <w:pStyle w:val="Standard"/>
              <w:widowControl w:val="0"/>
              <w:spacing w:line="240" w:lineRule="auto"/>
              <w:ind w:firstLine="0"/>
              <w:jc w:val="left"/>
            </w:pPr>
            <w:r w:rsidRPr="00B87DED">
              <w:rPr>
                <w:sz w:val="20"/>
                <w:szCs w:val="20"/>
              </w:rPr>
              <w:t xml:space="preserve">02 </w:t>
            </w:r>
            <w:r w:rsidRPr="00B87DED">
              <w:rPr>
                <w:bCs/>
                <w:sz w:val="20"/>
                <w:szCs w:val="20"/>
              </w:rPr>
              <w:t>–</w:t>
            </w:r>
            <w:r w:rsidRPr="00B87DED">
              <w:rPr>
                <w:sz w:val="20"/>
                <w:szCs w:val="20"/>
              </w:rPr>
              <w:t xml:space="preserve"> для сообщения о приобретении обществом ценных бумаг</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BC75AC" w14:textId="77777777" w:rsidR="00D228C4" w:rsidRPr="00B87DED" w:rsidRDefault="00D228C4" w:rsidP="00ED343A">
            <w:pPr>
              <w:pStyle w:val="Standard"/>
              <w:widowControl w:val="0"/>
              <w:ind w:firstLine="0"/>
              <w:rPr>
                <w:sz w:val="20"/>
                <w:szCs w:val="20"/>
              </w:rPr>
            </w:pPr>
          </w:p>
          <w:p w14:paraId="71FB3CE5" w14:textId="10597846"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077243" w:rsidRPr="00B87DED">
              <w:rPr>
                <w:sz w:val="20"/>
                <w:szCs w:val="20"/>
              </w:rPr>
              <w:t>(+</w:t>
            </w:r>
            <w:r w:rsidR="00077243" w:rsidRPr="00B87DED">
              <w:rPr>
                <w:sz w:val="20"/>
                <w:szCs w:val="20"/>
                <w:lang w:val="en-US"/>
              </w:rPr>
              <w:t>GZIP</w:t>
            </w:r>
            <w:r w:rsidR="00077243"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C0F4F"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09670C78"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834E9A" w14:textId="77777777" w:rsidR="00D228C4" w:rsidRPr="00B87DED" w:rsidRDefault="00D228C4" w:rsidP="00ED343A">
            <w:pPr>
              <w:pStyle w:val="Standard"/>
              <w:widowControl w:val="0"/>
              <w:spacing w:line="240" w:lineRule="auto"/>
              <w:ind w:left="11" w:firstLine="0"/>
              <w:jc w:val="left"/>
            </w:pPr>
            <w:r w:rsidRPr="00B87D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B3A58" w14:textId="049133F7"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A17FD"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SBC </w:t>
            </w:r>
            <w:r w:rsidRPr="00B87DED">
              <w:rPr>
                <w:bCs/>
                <w:sz w:val="20"/>
                <w:szCs w:val="20"/>
              </w:rPr>
              <w:t>–</w:t>
            </w:r>
            <w:r w:rsidRPr="00B87DED">
              <w:rPr>
                <w:sz w:val="20"/>
                <w:szCs w:val="20"/>
              </w:rPr>
              <w:t xml:space="preserve"> сообщение банка по счету (депозиту)</w:t>
            </w:r>
          </w:p>
        </w:tc>
      </w:tr>
      <w:tr w:rsidR="00D228C4" w:rsidRPr="00B87DED" w14:paraId="3196636A"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561CFA" w14:textId="77777777" w:rsidR="00D228C4" w:rsidRPr="00B87DED" w:rsidRDefault="00D228C4" w:rsidP="00ED343A">
            <w:pPr>
              <w:pStyle w:val="Standard"/>
              <w:widowControl w:val="0"/>
              <w:spacing w:line="240" w:lineRule="auto"/>
              <w:ind w:left="11" w:firstLine="0"/>
              <w:jc w:val="left"/>
            </w:pPr>
            <w:r w:rsidRPr="00B87D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A2844D" w14:textId="31AF489E"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BA63E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SFC </w:t>
            </w:r>
            <w:r w:rsidRPr="00B87DED">
              <w:rPr>
                <w:bCs/>
                <w:sz w:val="20"/>
                <w:szCs w:val="20"/>
              </w:rPr>
              <w:t>–</w:t>
            </w:r>
            <w:r w:rsidRPr="00B87DED">
              <w:rPr>
                <w:sz w:val="20"/>
                <w:szCs w:val="20"/>
              </w:rPr>
              <w:t xml:space="preserve"> сообщение банка по счету (вкладу) физического лица, не являющегося индивидуальным предпринимателем</w:t>
            </w:r>
          </w:p>
        </w:tc>
      </w:tr>
      <w:tr w:rsidR="00D228C4" w:rsidRPr="00B87DED" w14:paraId="120EF46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0A795" w14:textId="77777777" w:rsidR="00D228C4" w:rsidRPr="00B87DED" w:rsidRDefault="00D228C4" w:rsidP="00ED343A">
            <w:pPr>
              <w:pStyle w:val="Standard"/>
              <w:widowControl w:val="0"/>
              <w:spacing w:line="240" w:lineRule="auto"/>
              <w:ind w:left="11" w:firstLine="0"/>
              <w:jc w:val="left"/>
            </w:pPr>
            <w:r w:rsidRPr="00B87D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9E350" w14:textId="70A0643C"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221FF"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SKD </w:t>
            </w:r>
            <w:r w:rsidRPr="00B87DED">
              <w:rPr>
                <w:bCs/>
                <w:sz w:val="20"/>
                <w:szCs w:val="20"/>
              </w:rPr>
              <w:t>–</w:t>
            </w:r>
            <w:r w:rsidRPr="00B87DED">
              <w:rPr>
                <w:sz w:val="20"/>
                <w:szCs w:val="20"/>
              </w:rPr>
              <w:t xml:space="preserve"> сообщение банка по КЭСП</w:t>
            </w:r>
          </w:p>
        </w:tc>
      </w:tr>
      <w:tr w:rsidR="00D228C4" w:rsidRPr="00B87DED" w14:paraId="1CD090B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C1DE51" w14:textId="77777777" w:rsidR="00D228C4" w:rsidRPr="00B87DED" w:rsidRDefault="00D228C4" w:rsidP="00ED343A">
            <w:pPr>
              <w:pStyle w:val="Standard"/>
              <w:widowControl w:val="0"/>
              <w:spacing w:line="240" w:lineRule="auto"/>
              <w:ind w:left="11" w:firstLine="0"/>
              <w:jc w:val="left"/>
            </w:pPr>
            <w:r w:rsidRPr="00B87DED">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AA24A" w14:textId="11BADED3"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DB0E"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SED </w:t>
            </w:r>
            <w:r w:rsidRPr="00B87DED">
              <w:rPr>
                <w:bCs/>
                <w:sz w:val="20"/>
                <w:szCs w:val="20"/>
              </w:rPr>
              <w:t>–</w:t>
            </w:r>
            <w:r w:rsidRPr="00B87DED">
              <w:rPr>
                <w:sz w:val="20"/>
                <w:szCs w:val="20"/>
              </w:rPr>
              <w:t xml:space="preserve"> сообщение банка по ЭСП</w:t>
            </w:r>
          </w:p>
        </w:tc>
      </w:tr>
      <w:tr w:rsidR="00D228C4" w:rsidRPr="00B87DED" w14:paraId="5279056A"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84B794C"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ТУ в КО</w:t>
            </w:r>
          </w:p>
        </w:tc>
      </w:tr>
      <w:tr w:rsidR="00D228C4" w:rsidRPr="00B87DED" w14:paraId="3DB30AB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1A52E" w14:textId="77777777" w:rsidR="00D228C4" w:rsidRPr="00B87DED" w:rsidRDefault="00D228C4" w:rsidP="00ED343A">
            <w:pPr>
              <w:pStyle w:val="Standard"/>
              <w:widowControl w:val="0"/>
              <w:spacing w:line="240" w:lineRule="auto"/>
              <w:ind w:left="11" w:firstLine="0"/>
              <w:jc w:val="left"/>
            </w:pPr>
            <w:r w:rsidRPr="00B87DED">
              <w:rPr>
                <w:bCs/>
                <w:sz w:val="20"/>
                <w:szCs w:val="20"/>
                <w:lang w:val="en-US"/>
              </w:rPr>
              <w:t>UVFM</w:t>
            </w:r>
            <w:r w:rsidRPr="00B87DED">
              <w:rPr>
                <w:bCs/>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BA77E2" w14:textId="58B04AC7" w:rsidR="00D228C4" w:rsidRPr="00B87DED" w:rsidRDefault="00D228C4" w:rsidP="00ED343A">
            <w:pPr>
              <w:pStyle w:val="Standard"/>
              <w:widowControl w:val="0"/>
              <w:spacing w:line="240" w:lineRule="auto"/>
              <w:ind w:left="11" w:firstLine="0"/>
              <w:jc w:val="left"/>
            </w:pPr>
            <w:r w:rsidRPr="00B87DED">
              <w:rPr>
                <w:sz w:val="20"/>
                <w:szCs w:val="20"/>
              </w:rPr>
              <w:t>(+КА) ТУ</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5C5FB"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78D926D1" w14:textId="7E319ED6" w:rsidR="00D228C4" w:rsidRPr="00B87DED" w:rsidRDefault="00D228C4" w:rsidP="00F00EC5">
            <w:pPr>
              <w:pStyle w:val="Standard"/>
              <w:widowControl w:val="0"/>
              <w:spacing w:line="240" w:lineRule="auto"/>
              <w:ind w:left="11" w:firstLine="0"/>
              <w:jc w:val="left"/>
            </w:pPr>
            <w:r w:rsidRPr="00B87DED">
              <w:rPr>
                <w:sz w:val="20"/>
                <w:szCs w:val="20"/>
              </w:rPr>
              <w:lastRenderedPageBreak/>
              <w:t>Для обмена с АС ПСД используется ключевая система ТУ</w:t>
            </w:r>
          </w:p>
        </w:tc>
      </w:tr>
      <w:tr w:rsidR="00D228C4" w:rsidRPr="00B87DED" w14:paraId="7128B6EC"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8AE48BA" w14:textId="77777777" w:rsidR="00D228C4" w:rsidRPr="00B87DED" w:rsidRDefault="00D228C4" w:rsidP="00ED343A">
            <w:pPr>
              <w:pStyle w:val="Standard"/>
              <w:widowControl w:val="0"/>
              <w:spacing w:line="240" w:lineRule="auto"/>
              <w:ind w:left="11" w:firstLine="0"/>
              <w:jc w:val="center"/>
            </w:pPr>
            <w:r w:rsidRPr="00B87DED">
              <w:rPr>
                <w:sz w:val="20"/>
              </w:rPr>
              <w:lastRenderedPageBreak/>
              <w:t>Направление от ФСФМ в КО</w:t>
            </w:r>
          </w:p>
        </w:tc>
      </w:tr>
      <w:tr w:rsidR="00D228C4" w:rsidRPr="00B87DED" w14:paraId="6F0EFC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68ECCC" w14:textId="1D1CBC52" w:rsidR="00294863" w:rsidRPr="00B87DED" w:rsidRDefault="00294863" w:rsidP="00294863">
            <w:pPr>
              <w:rPr>
                <w:sz w:val="20"/>
                <w:szCs w:val="20"/>
              </w:rPr>
            </w:pPr>
            <w:r w:rsidRPr="00B87DED">
              <w:rPr>
                <w:sz w:val="20"/>
                <w:szCs w:val="20"/>
              </w:rPr>
              <w:t>Архивный файл ФСФМ</w:t>
            </w:r>
            <w:r w:rsidR="00D2021C" w:rsidRPr="00B87DED">
              <w:rPr>
                <w:sz w:val="20"/>
                <w:szCs w:val="20"/>
              </w:rPr>
              <w:t>:</w:t>
            </w:r>
          </w:p>
          <w:p w14:paraId="41FE7425"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RFM</w:t>
            </w:r>
            <w:r w:rsidRPr="00B87DED">
              <w:rPr>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w:t>
            </w:r>
            <w:r w:rsidRPr="00B87DED">
              <w:rPr>
                <w:bCs/>
                <w:sz w:val="20"/>
                <w:szCs w:val="20"/>
              </w:rPr>
              <w:t>n</w:t>
            </w:r>
            <w:r w:rsidRPr="00B87DED">
              <w:rPr>
                <w:sz w:val="20"/>
                <w:szCs w:val="20"/>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A8562" w14:textId="77777777" w:rsidR="00D228C4" w:rsidRPr="00B87DED" w:rsidRDefault="00D228C4" w:rsidP="00ED343A">
            <w:pPr>
              <w:pStyle w:val="Standard"/>
              <w:widowControl w:val="0"/>
              <w:spacing w:line="240" w:lineRule="auto"/>
              <w:ind w:left="11" w:firstLine="0"/>
              <w:jc w:val="left"/>
            </w:pPr>
            <w:r w:rsidRPr="00B87DED">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9BE78D" w14:textId="50A7832F"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30C5E83F"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9DF77" w14:textId="77777777" w:rsidR="00D228C4" w:rsidRPr="00B87DED" w:rsidRDefault="00D228C4" w:rsidP="00ED343A">
            <w:pPr>
              <w:pStyle w:val="Standard"/>
              <w:widowControl w:val="0"/>
              <w:spacing w:line="240" w:lineRule="auto"/>
              <w:ind w:left="11" w:firstLine="0"/>
              <w:jc w:val="left"/>
            </w:pPr>
            <w:r w:rsidRPr="00B87D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E9B4B" w14:textId="77777777" w:rsidR="00D228C4" w:rsidRPr="00B87DED" w:rsidRDefault="00D228C4" w:rsidP="00ED343A">
            <w:pPr>
              <w:pStyle w:val="Standard"/>
              <w:widowControl w:val="0"/>
              <w:spacing w:line="240" w:lineRule="auto"/>
              <w:ind w:left="11" w:firstLine="0"/>
              <w:jc w:val="left"/>
              <w:rPr>
                <w:sz w:val="20"/>
                <w:szCs w:val="20"/>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085587"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36E9270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B8850" w14:textId="77777777" w:rsidR="00D228C4" w:rsidRPr="00B87DED" w:rsidRDefault="00D228C4" w:rsidP="00ED343A">
            <w:pPr>
              <w:pStyle w:val="Standard"/>
              <w:spacing w:line="240" w:lineRule="auto"/>
              <w:ind w:firstLine="0"/>
              <w:jc w:val="left"/>
            </w:pPr>
            <w:r w:rsidRPr="00B87DED">
              <w:rPr>
                <w:sz w:val="20"/>
                <w:szCs w:val="20"/>
              </w:rPr>
              <w:t>ИЭС о непринятии АФ КО:</w:t>
            </w:r>
          </w:p>
          <w:p w14:paraId="3F592D38" w14:textId="77777777" w:rsidR="00D228C4" w:rsidRPr="00B87DED" w:rsidRDefault="00D228C4" w:rsidP="00ED343A">
            <w:pPr>
              <w:pStyle w:val="Standard"/>
              <w:spacing w:line="240" w:lineRule="auto"/>
              <w:ind w:firstLine="0"/>
              <w:jc w:val="left"/>
            </w:pPr>
            <w:r w:rsidRPr="00B87DED">
              <w:rPr>
                <w:bCs/>
                <w:sz w:val="20"/>
                <w:szCs w:val="20"/>
                <w:lang w:val="en-US"/>
              </w:rPr>
              <w:t>ERRFM</w:t>
            </w:r>
            <w:r w:rsidRPr="00B87DED">
              <w:rPr>
                <w:bCs/>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28941C" w14:textId="77777777" w:rsidR="00D228C4" w:rsidRPr="00B87DED" w:rsidRDefault="00D228C4" w:rsidP="00ED343A">
            <w:pPr>
              <w:pStyle w:val="Standard"/>
              <w:widowControl w:val="0"/>
              <w:spacing w:line="240" w:lineRule="auto"/>
              <w:ind w:firstLine="0"/>
              <w:jc w:val="left"/>
              <w:rPr>
                <w:sz w:val="20"/>
                <w:szCs w:val="20"/>
              </w:rPr>
            </w:pPr>
          </w:p>
          <w:p w14:paraId="3EC6DD0C" w14:textId="7AC922C3" w:rsidR="00D228C4" w:rsidRPr="00B87DED" w:rsidRDefault="009A195C" w:rsidP="00ED343A">
            <w:pPr>
              <w:pStyle w:val="Standard"/>
              <w:widowControl w:val="0"/>
              <w:spacing w:line="240" w:lineRule="auto"/>
              <w:ind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AFE42" w14:textId="77777777" w:rsidR="00D228C4" w:rsidRPr="00B87DED" w:rsidRDefault="00D228C4" w:rsidP="00ED343A">
            <w:pPr>
              <w:pStyle w:val="Standard"/>
              <w:widowControl w:val="0"/>
              <w:spacing w:line="240" w:lineRule="auto"/>
              <w:ind w:firstLine="0"/>
              <w:jc w:val="left"/>
              <w:rPr>
                <w:sz w:val="20"/>
                <w:szCs w:val="20"/>
              </w:rPr>
            </w:pPr>
          </w:p>
          <w:p w14:paraId="1C990F35" w14:textId="77777777" w:rsidR="00D228C4" w:rsidRPr="00B87DED" w:rsidRDefault="00D228C4" w:rsidP="00ED343A">
            <w:pPr>
              <w:pStyle w:val="Standard"/>
              <w:widowControl w:val="0"/>
              <w:spacing w:line="240" w:lineRule="auto"/>
              <w:ind w:firstLine="0"/>
              <w:jc w:val="left"/>
            </w:pPr>
            <w:r w:rsidRPr="00B87DED">
              <w:rPr>
                <w:sz w:val="20"/>
                <w:szCs w:val="20"/>
              </w:rPr>
              <w:t>Символ «</w:t>
            </w:r>
            <w:r w:rsidRPr="00B87DED">
              <w:rPr>
                <w:sz w:val="20"/>
                <w:szCs w:val="20"/>
                <w:lang w:val="en-US"/>
              </w:rPr>
              <w:t>ERR</w:t>
            </w:r>
            <w:r w:rsidRPr="00B87DED">
              <w:rPr>
                <w:sz w:val="20"/>
                <w:szCs w:val="20"/>
              </w:rPr>
              <w:t>» в начало АФ КО</w:t>
            </w:r>
          </w:p>
        </w:tc>
      </w:tr>
      <w:tr w:rsidR="00D228C4" w:rsidRPr="00B87DED" w14:paraId="58A60AF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8A983A" w14:textId="77777777" w:rsidR="00D228C4" w:rsidRPr="00B87DED" w:rsidRDefault="00D228C4" w:rsidP="00ED343A">
            <w:pPr>
              <w:pStyle w:val="Standard"/>
              <w:widowControl w:val="0"/>
              <w:spacing w:line="240" w:lineRule="auto"/>
              <w:ind w:firstLine="0"/>
              <w:jc w:val="left"/>
            </w:pPr>
            <w:r w:rsidRPr="00B87DED">
              <w:rPr>
                <w:sz w:val="20"/>
                <w:szCs w:val="20"/>
              </w:rPr>
              <w:t>ИЭС на ЭС КО:</w:t>
            </w:r>
          </w:p>
          <w:p w14:paraId="44FE9F65" w14:textId="77777777" w:rsidR="00D228C4" w:rsidRPr="00B87DED" w:rsidRDefault="00D228C4" w:rsidP="00ED343A">
            <w:pPr>
              <w:pStyle w:val="Standard"/>
              <w:spacing w:line="240" w:lineRule="auto"/>
              <w:ind w:firstLine="0"/>
              <w:jc w:val="left"/>
            </w:pPr>
            <w:r w:rsidRPr="00B87DED">
              <w:rPr>
                <w:sz w:val="20"/>
                <w:szCs w:val="20"/>
              </w:rPr>
              <w:t>Р</w:t>
            </w:r>
            <w:r w:rsidRPr="00B87DED">
              <w:rPr>
                <w:sz w:val="20"/>
                <w:szCs w:val="20"/>
                <w:lang w:val="en-US"/>
              </w:rPr>
              <w:t>FMSKO</w:t>
            </w:r>
            <w:r w:rsidRPr="00B87DED">
              <w:rPr>
                <w:sz w:val="20"/>
                <w:szCs w:val="20"/>
              </w:rPr>
              <w:t>443_</w:t>
            </w:r>
            <w:r w:rsidRPr="00B87DED">
              <w:rPr>
                <w:sz w:val="20"/>
                <w:szCs w:val="20"/>
                <w:lang w:val="en-US"/>
              </w:rPr>
              <w:t>TI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35B39D" w14:textId="77777777" w:rsidR="00D228C4" w:rsidRPr="00B87DED" w:rsidRDefault="00D228C4" w:rsidP="00ED343A">
            <w:pPr>
              <w:pStyle w:val="Standard"/>
              <w:widowControl w:val="0"/>
              <w:spacing w:line="240" w:lineRule="auto"/>
              <w:ind w:firstLine="0"/>
              <w:jc w:val="left"/>
              <w:rPr>
                <w:sz w:val="20"/>
                <w:szCs w:val="20"/>
              </w:rPr>
            </w:pPr>
          </w:p>
          <w:p w14:paraId="62388AA4" w14:textId="1147961E" w:rsidR="00D228C4" w:rsidRPr="00B87DED" w:rsidRDefault="009A195C" w:rsidP="00ED343A">
            <w:pPr>
              <w:pStyle w:val="Standard"/>
              <w:widowControl w:val="0"/>
              <w:spacing w:line="240" w:lineRule="auto"/>
              <w:ind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B921E" w14:textId="77777777" w:rsidR="00D228C4" w:rsidRPr="00B87DED" w:rsidRDefault="00D228C4" w:rsidP="00ED343A">
            <w:pPr>
              <w:pStyle w:val="Standard"/>
              <w:widowControl w:val="0"/>
              <w:spacing w:line="240" w:lineRule="auto"/>
              <w:ind w:firstLine="0"/>
              <w:jc w:val="left"/>
              <w:rPr>
                <w:sz w:val="20"/>
                <w:szCs w:val="20"/>
              </w:rPr>
            </w:pPr>
          </w:p>
          <w:p w14:paraId="589148E3" w14:textId="77777777" w:rsidR="00D228C4" w:rsidRPr="00B87DED" w:rsidRDefault="00D228C4" w:rsidP="00ED343A">
            <w:pPr>
              <w:pStyle w:val="Standard"/>
              <w:widowControl w:val="0"/>
              <w:spacing w:line="240" w:lineRule="auto"/>
              <w:ind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281FDF3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FEE7FD" w14:textId="77777777" w:rsidR="00D228C4" w:rsidRPr="00B87DED" w:rsidRDefault="00D228C4" w:rsidP="00ED343A">
            <w:pPr>
              <w:pStyle w:val="Standard"/>
              <w:ind w:firstLine="0"/>
              <w:rPr>
                <w:lang w:val="en-US"/>
              </w:rPr>
            </w:pPr>
            <w:r w:rsidRPr="00B87DED">
              <w:rPr>
                <w:sz w:val="20"/>
                <w:szCs w:val="20"/>
                <w:lang w:val="en-US"/>
              </w:rPr>
              <w:t>PKO443_TI_bbbbbbbbb_GGGGMMDD_nnn.xml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6BB56" w14:textId="0256B95F"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1DB7C5" w14:textId="77777777" w:rsidR="00D228C4" w:rsidRPr="00B87DED" w:rsidRDefault="00D228C4" w:rsidP="00ED343A">
            <w:pPr>
              <w:pStyle w:val="Standard"/>
              <w:widowControl w:val="0"/>
              <w:spacing w:line="240" w:lineRule="auto"/>
              <w:ind w:left="11" w:firstLine="0"/>
              <w:jc w:val="left"/>
            </w:pPr>
            <w:r w:rsidRPr="00B87DED">
              <w:rPr>
                <w:sz w:val="20"/>
                <w:szCs w:val="20"/>
              </w:rPr>
              <w:t>Принятие ЭС</w:t>
            </w:r>
            <w:r w:rsidRPr="00B87DED">
              <w:rPr>
                <w:bCs/>
                <w:sz w:val="20"/>
                <w:szCs w:val="20"/>
              </w:rPr>
              <w:t>–</w:t>
            </w:r>
            <w:r w:rsidRPr="00B87DED">
              <w:rPr>
                <w:sz w:val="20"/>
                <w:szCs w:val="20"/>
              </w:rPr>
              <w:t xml:space="preserve"> замена первого символа «</w:t>
            </w:r>
            <w:r w:rsidRPr="00B87DED">
              <w:rPr>
                <w:sz w:val="20"/>
                <w:szCs w:val="20"/>
                <w:lang w:val="en-US"/>
              </w:rPr>
              <w:t>S</w:t>
            </w:r>
            <w:r w:rsidRPr="00B87DED">
              <w:rPr>
                <w:sz w:val="20"/>
                <w:szCs w:val="20"/>
              </w:rPr>
              <w:t>» на символ «</w:t>
            </w:r>
            <w:r w:rsidRPr="00B87DED">
              <w:rPr>
                <w:sz w:val="20"/>
                <w:szCs w:val="20"/>
                <w:lang w:val="en-US"/>
              </w:rPr>
              <w:t>P</w:t>
            </w:r>
            <w:r w:rsidRPr="00B87DED">
              <w:rPr>
                <w:sz w:val="20"/>
                <w:szCs w:val="20"/>
              </w:rPr>
              <w:t>»</w:t>
            </w:r>
          </w:p>
        </w:tc>
      </w:tr>
      <w:tr w:rsidR="00D228C4" w:rsidRPr="00B87DED" w14:paraId="1FB79D6D"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29140" w14:textId="77777777" w:rsidR="00D228C4" w:rsidRPr="00B87DED" w:rsidRDefault="00D228C4" w:rsidP="00ED343A">
            <w:pPr>
              <w:pStyle w:val="Standard"/>
              <w:ind w:firstLine="0"/>
              <w:rPr>
                <w:lang w:val="en-US"/>
              </w:rPr>
            </w:pPr>
            <w:r w:rsidRPr="00B87DED">
              <w:rPr>
                <w:sz w:val="20"/>
                <w:szCs w:val="20"/>
                <w:lang w:val="en-US"/>
              </w:rPr>
              <w:t>NKO443_TI_bbbbbbbbb_GGGGMMDD_nnn.xml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8A2FA" w14:textId="54121507" w:rsidR="00D228C4" w:rsidRPr="00B87DED" w:rsidRDefault="009A195C" w:rsidP="006C4E4B">
            <w:r w:rsidRPr="00B87DED">
              <w:rPr>
                <w:sz w:val="20"/>
                <w:szCs w:val="20"/>
              </w:rPr>
              <w:t>нет</w:t>
            </w:r>
            <w:r w:rsidRPr="00B87DED" w:rsidDel="009A195C">
              <w:rPr>
                <w:sz w:val="20"/>
                <w:szCs w:val="20"/>
              </w:rPr>
              <w:t xml:space="preserve"> </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80368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Непринятие ЭС </w:t>
            </w:r>
            <w:r w:rsidRPr="00B87DED">
              <w:rPr>
                <w:bCs/>
                <w:sz w:val="20"/>
                <w:szCs w:val="20"/>
              </w:rPr>
              <w:t>–</w:t>
            </w:r>
            <w:r w:rsidRPr="00B87DED">
              <w:rPr>
                <w:sz w:val="20"/>
                <w:szCs w:val="20"/>
              </w:rPr>
              <w:t xml:space="preserve"> замена первого символа «</w:t>
            </w:r>
            <w:r w:rsidRPr="00B87DED">
              <w:rPr>
                <w:sz w:val="20"/>
                <w:szCs w:val="20"/>
                <w:lang w:val="en-US"/>
              </w:rPr>
              <w:t>S</w:t>
            </w:r>
            <w:r w:rsidRPr="00B87DED">
              <w:rPr>
                <w:sz w:val="20"/>
                <w:szCs w:val="20"/>
              </w:rPr>
              <w:t>» на символ «</w:t>
            </w:r>
            <w:r w:rsidRPr="00B87DED">
              <w:rPr>
                <w:sz w:val="20"/>
                <w:szCs w:val="20"/>
                <w:lang w:val="en-US"/>
              </w:rPr>
              <w:t>N</w:t>
            </w:r>
            <w:r w:rsidRPr="00B87DED">
              <w:rPr>
                <w:sz w:val="20"/>
                <w:szCs w:val="20"/>
              </w:rPr>
              <w:t>»</w:t>
            </w:r>
          </w:p>
        </w:tc>
      </w:tr>
      <w:tr w:rsidR="00D228C4" w:rsidRPr="00B87DED" w14:paraId="72CBFFD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F18AA"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22931" w14:textId="54BD8B21"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32B2C"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4D3A6116"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21BDAF"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6A471" w14:textId="068F5CD0"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8F299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15A35D5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B78C9"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59128" w14:textId="44E859A6"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DE9914"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18319D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3FF073"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84791" w14:textId="20C41717"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E4CB6"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bl>
    <w:p w14:paraId="21BC48B6" w14:textId="2F5BDA66" w:rsidR="00E10E45" w:rsidRPr="00B87DED" w:rsidRDefault="00C277D6" w:rsidP="00B63014">
      <w:pPr>
        <w:pStyle w:val="a6"/>
        <w:numPr>
          <w:ilvl w:val="0"/>
          <w:numId w:val="143"/>
        </w:numPr>
        <w:tabs>
          <w:tab w:val="left" w:pos="1276"/>
        </w:tabs>
        <w:spacing w:before="240"/>
        <w:ind w:left="0" w:firstLine="709"/>
        <w:rPr>
          <w:b/>
          <w:sz w:val="26"/>
          <w:szCs w:val="26"/>
        </w:rPr>
      </w:pPr>
      <w:r w:rsidRPr="00B87DED">
        <w:rPr>
          <w:b/>
          <w:sz w:val="26"/>
          <w:szCs w:val="26"/>
        </w:rPr>
        <w:t>Положение Банка России от 18.08.2019 690-П (545-П) (вид ИТВ с кодом «pz»)</w:t>
      </w:r>
    </w:p>
    <w:p w14:paraId="4F3E2A22" w14:textId="6E90238E"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_Ref144984692 \n \h </w:instrText>
      </w:r>
      <w:r w:rsidR="00CA07A6" w:rsidRPr="00B87DED">
        <w:instrText xml:space="preserve"> \* MERGEFORMAT </w:instrText>
      </w:r>
      <w:r w:rsidR="00CB7632" w:rsidRPr="00200F79">
        <w:fldChar w:fldCharType="separate"/>
      </w:r>
      <w:r w:rsidR="00117B08">
        <w:t>11</w:t>
      </w:r>
      <w:r w:rsidR="00CB7632" w:rsidRPr="00200F79">
        <w:fldChar w:fldCharType="end"/>
      </w:r>
      <w:r w:rsidRPr="00B87DED">
        <w:t>] по виду ИТВ с кодом «pz»:</w:t>
      </w:r>
    </w:p>
    <w:p w14:paraId="1EE34726" w14:textId="77777777" w:rsidR="00E10E45" w:rsidRPr="00B87DED" w:rsidRDefault="00C277D6" w:rsidP="007D1079">
      <w:pPr>
        <w:pStyle w:val="Standard"/>
        <w:numPr>
          <w:ilvl w:val="0"/>
          <w:numId w:val="161"/>
        </w:numPr>
        <w:tabs>
          <w:tab w:val="left" w:pos="1134"/>
        </w:tabs>
        <w:ind w:left="0" w:firstLine="709"/>
      </w:pPr>
      <w:r w:rsidRPr="00B87DED">
        <w:t>для отправки в АС ПСД должны быть настроены:</w:t>
      </w:r>
    </w:p>
    <w:p w14:paraId="102D4CC2" w14:textId="77777777" w:rsidR="00E10E45" w:rsidRPr="00B87DED" w:rsidRDefault="00C277D6" w:rsidP="007D1079">
      <w:pPr>
        <w:pStyle w:val="Standard"/>
        <w:numPr>
          <w:ilvl w:val="0"/>
          <w:numId w:val="162"/>
        </w:numPr>
        <w:tabs>
          <w:tab w:val="left" w:pos="1560"/>
          <w:tab w:val="left" w:pos="2694"/>
        </w:tabs>
        <w:ind w:left="1134" w:hanging="6"/>
      </w:pPr>
      <w:r w:rsidRPr="00B87DED">
        <w:t>ключ СКАД «Сигнатура» ТУ (для проверки КА ТУ);</w:t>
      </w:r>
    </w:p>
    <w:p w14:paraId="34E65AAF" w14:textId="77777777" w:rsidR="00E10E45" w:rsidRPr="00B87DED" w:rsidRDefault="00C277D6" w:rsidP="00254D27">
      <w:pPr>
        <w:pStyle w:val="Standard"/>
        <w:numPr>
          <w:ilvl w:val="0"/>
          <w:numId w:val="54"/>
        </w:numPr>
        <w:tabs>
          <w:tab w:val="left" w:pos="1560"/>
          <w:tab w:val="left" w:pos="2694"/>
        </w:tabs>
        <w:ind w:left="1134" w:hanging="6"/>
      </w:pPr>
      <w:r w:rsidRPr="00B87DED">
        <w:t>ключ СКАД «Сигнатура» ФОИВ (для установки КА КО, проверки КА ФТС и шифрования информации);</w:t>
      </w:r>
    </w:p>
    <w:p w14:paraId="0431CBDC" w14:textId="77777777" w:rsidR="00E10E45" w:rsidRPr="00B87DED" w:rsidRDefault="00C277D6" w:rsidP="00254D27">
      <w:pPr>
        <w:pStyle w:val="Standard"/>
        <w:numPr>
          <w:ilvl w:val="0"/>
          <w:numId w:val="54"/>
        </w:numPr>
        <w:tabs>
          <w:tab w:val="left" w:pos="1560"/>
          <w:tab w:val="left" w:pos="2694"/>
        </w:tabs>
        <w:ind w:left="1134" w:hanging="6"/>
      </w:pPr>
      <w:r w:rsidRPr="00B87DED">
        <w:t>сертификаты получателей исходящих пакетов (выбран сертификат ФТС);</w:t>
      </w:r>
    </w:p>
    <w:p w14:paraId="05667A10" w14:textId="77777777" w:rsidR="00E10E45" w:rsidRPr="00B87DED" w:rsidRDefault="00C277D6">
      <w:pPr>
        <w:pStyle w:val="Standard"/>
        <w:numPr>
          <w:ilvl w:val="0"/>
          <w:numId w:val="55"/>
        </w:numPr>
        <w:tabs>
          <w:tab w:val="left" w:pos="1134"/>
        </w:tabs>
        <w:ind w:left="0" w:firstLine="709"/>
      </w:pPr>
      <w:r w:rsidRPr="00B87DED">
        <w:t>отправки в ЕИС ГУ по ЦФО должны быть настроены:</w:t>
      </w:r>
    </w:p>
    <w:p w14:paraId="476561B3" w14:textId="77777777" w:rsidR="00E10E45" w:rsidRPr="00B87DED" w:rsidRDefault="00C277D6" w:rsidP="007D1079">
      <w:pPr>
        <w:pStyle w:val="Standard"/>
        <w:numPr>
          <w:ilvl w:val="0"/>
          <w:numId w:val="163"/>
        </w:numPr>
        <w:tabs>
          <w:tab w:val="left" w:pos="1560"/>
        </w:tabs>
        <w:ind w:left="1134" w:hanging="6"/>
      </w:pPr>
      <w:r w:rsidRPr="00B87DED">
        <w:t>ключ СКАД «Сигнатура» ТУ – не используется;</w:t>
      </w:r>
    </w:p>
    <w:p w14:paraId="1761D81C" w14:textId="77777777" w:rsidR="00E10E45" w:rsidRPr="00B87DED" w:rsidRDefault="00C277D6" w:rsidP="00254D27">
      <w:pPr>
        <w:pStyle w:val="Standard"/>
        <w:numPr>
          <w:ilvl w:val="0"/>
          <w:numId w:val="56"/>
        </w:numPr>
        <w:tabs>
          <w:tab w:val="left" w:pos="1560"/>
        </w:tabs>
        <w:ind w:left="1134" w:hanging="6"/>
      </w:pPr>
      <w:r w:rsidRPr="00B87DED">
        <w:t>ключ СКАД «Сигнатура» ФОИВ (для установки КА КО, проверки КА ФТС и ТУ, а также шифрования информации);</w:t>
      </w:r>
    </w:p>
    <w:p w14:paraId="1FAC79F9" w14:textId="77777777" w:rsidR="00E10E45" w:rsidRPr="00B87DED" w:rsidRDefault="00C277D6" w:rsidP="00254D27">
      <w:pPr>
        <w:pStyle w:val="Standard"/>
        <w:numPr>
          <w:ilvl w:val="0"/>
          <w:numId w:val="56"/>
        </w:numPr>
        <w:tabs>
          <w:tab w:val="left" w:pos="1560"/>
        </w:tabs>
        <w:ind w:left="1134" w:hanging="6"/>
      </w:pPr>
      <w:r w:rsidRPr="00B87DED">
        <w:t>сертификаты получателей исходящих пакетов (выбран сертификат ФТС).</w:t>
      </w:r>
    </w:p>
    <w:p w14:paraId="74352C7C" w14:textId="3DD17E00" w:rsidR="00E10E45" w:rsidRPr="00B87DED" w:rsidRDefault="00D228C4" w:rsidP="00327F04">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117B08">
        <w:rPr>
          <w:noProof/>
        </w:rPr>
        <w:t>7</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p</w:t>
      </w:r>
      <w:r w:rsidR="00C277D6" w:rsidRPr="00B87DED">
        <w:t>z»</w:t>
      </w:r>
    </w:p>
    <w:tbl>
      <w:tblPr>
        <w:tblW w:w="5000" w:type="pct"/>
        <w:tblInd w:w="-5" w:type="dxa"/>
        <w:tblLayout w:type="fixed"/>
        <w:tblCellMar>
          <w:left w:w="10" w:type="dxa"/>
          <w:right w:w="10" w:type="dxa"/>
        </w:tblCellMar>
        <w:tblLook w:val="0000" w:firstRow="0" w:lastRow="0" w:firstColumn="0" w:lastColumn="0" w:noHBand="0" w:noVBand="0"/>
      </w:tblPr>
      <w:tblGrid>
        <w:gridCol w:w="3772"/>
        <w:gridCol w:w="1807"/>
        <w:gridCol w:w="3992"/>
      </w:tblGrid>
      <w:tr w:rsidR="00605EAF" w:rsidRPr="00B87DED" w14:paraId="6F001E9A"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3C428F"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Имена архивных файлов</w:t>
            </w:r>
          </w:p>
        </w:tc>
        <w:tc>
          <w:tcPr>
            <w:tcW w:w="17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D2472F"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Наличие шифрования и КА</w:t>
            </w:r>
          </w:p>
        </w:tc>
        <w:tc>
          <w:tcPr>
            <w:tcW w:w="38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01AABF" w14:textId="77777777" w:rsidR="00605EAF" w:rsidRPr="00B87DED" w:rsidRDefault="00605EAF" w:rsidP="00605EAF">
            <w:pPr>
              <w:pStyle w:val="Standard"/>
              <w:widowControl w:val="0"/>
              <w:spacing w:line="240" w:lineRule="auto"/>
              <w:ind w:left="11" w:firstLine="0"/>
              <w:jc w:val="center"/>
              <w:rPr>
                <w:sz w:val="20"/>
                <w:szCs w:val="20"/>
                <w:lang w:val="en-US"/>
              </w:rPr>
            </w:pPr>
            <w:r w:rsidRPr="00B87DED">
              <w:rPr>
                <w:sz w:val="20"/>
                <w:szCs w:val="20"/>
                <w:lang w:val="en-US"/>
              </w:rPr>
              <w:t>Примечания</w:t>
            </w:r>
          </w:p>
        </w:tc>
      </w:tr>
      <w:tr w:rsidR="00605EAF" w:rsidRPr="00B87DED" w14:paraId="6DF0DD2D"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2A2E324"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КО в ТУ</w:t>
            </w:r>
          </w:p>
        </w:tc>
      </w:tr>
      <w:tr w:rsidR="00605EAF" w:rsidRPr="00B87DED" w14:paraId="00BB2769"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2065A" w14:textId="45D3234A" w:rsidR="00605EAF" w:rsidRPr="00B87DED" w:rsidRDefault="00605EAF" w:rsidP="00605EAF">
            <w:pPr>
              <w:rPr>
                <w:bCs/>
                <w:sz w:val="20"/>
                <w:szCs w:val="20"/>
              </w:rPr>
            </w:pPr>
            <w:r w:rsidRPr="00B87DED">
              <w:rPr>
                <w:bCs/>
                <w:sz w:val="20"/>
                <w:szCs w:val="20"/>
              </w:rPr>
              <w:lastRenderedPageBreak/>
              <w:t xml:space="preserve">АФ КО: </w:t>
            </w:r>
            <w:r w:rsidRPr="00B87DED">
              <w:rPr>
                <w:sz w:val="20"/>
                <w:szCs w:val="20"/>
                <w:lang w:val="en-US"/>
              </w:rPr>
              <w:t>ARHBG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9A8009" w14:textId="518B61A8"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w:t>
            </w:r>
            <w:r w:rsidRPr="00B87DED">
              <w:rPr>
                <w:sz w:val="20"/>
                <w:szCs w:val="20"/>
                <w:lang w:val="en-US"/>
              </w:rPr>
              <w:t>GZIP</w:t>
            </w:r>
            <w:r w:rsidRPr="00B87DED">
              <w:rPr>
                <w:sz w:val="20"/>
                <w:szCs w:val="20"/>
              </w:rPr>
              <w:t xml:space="preserve">) (+Ш) </w:t>
            </w:r>
            <w:r w:rsidR="00E94716" w:rsidRPr="00B87DED">
              <w:rPr>
                <w:sz w:val="20"/>
                <w:szCs w:val="20"/>
              </w:rPr>
              <w:t>ТУ</w:t>
            </w:r>
          </w:p>
          <w:p w14:paraId="2D2ED534"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(+КА) КО</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5EFFF" w14:textId="77777777" w:rsidR="00605EAF" w:rsidRPr="00B87DED" w:rsidRDefault="00605EAF" w:rsidP="00605EAF">
            <w:pPr>
              <w:pStyle w:val="Standard"/>
              <w:spacing w:line="240" w:lineRule="auto"/>
              <w:ind w:left="11" w:firstLine="0"/>
              <w:rPr>
                <w:sz w:val="20"/>
                <w:szCs w:val="20"/>
              </w:rPr>
            </w:pPr>
            <w:r w:rsidRPr="00B87DED">
              <w:rPr>
                <w:sz w:val="20"/>
                <w:szCs w:val="20"/>
              </w:rPr>
              <w:t>Не может превышать 2000 электронных и  (или) служебных сообщений</w:t>
            </w:r>
          </w:p>
          <w:p w14:paraId="76C50E1B" w14:textId="77777777" w:rsidR="00605EAF" w:rsidRPr="00B87DED" w:rsidRDefault="00605EAF" w:rsidP="00605EAF">
            <w:pPr>
              <w:pStyle w:val="Standard"/>
              <w:spacing w:line="240" w:lineRule="auto"/>
              <w:ind w:left="11" w:firstLine="0"/>
              <w:rPr>
                <w:sz w:val="20"/>
                <w:szCs w:val="20"/>
              </w:rPr>
            </w:pPr>
            <w:r w:rsidRPr="00B87DED">
              <w:rPr>
                <w:sz w:val="20"/>
                <w:szCs w:val="20"/>
              </w:rPr>
              <w:t>Рекомендуемый объем АФ ФТС – 5 Мбайт</w:t>
            </w:r>
          </w:p>
        </w:tc>
      </w:tr>
      <w:tr w:rsidR="00605EAF" w:rsidRPr="00B87DED" w14:paraId="6FEC6710"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39587" w14:textId="77777777" w:rsidR="00605EAF" w:rsidRPr="00B87DED" w:rsidRDefault="00605EAF" w:rsidP="00605EAF">
            <w:pPr>
              <w:rPr>
                <w:bCs/>
                <w:sz w:val="20"/>
                <w:szCs w:val="20"/>
              </w:rPr>
            </w:pPr>
            <w:r w:rsidRPr="00B87DED">
              <w:rPr>
                <w:bCs/>
                <w:sz w:val="20"/>
                <w:szCs w:val="20"/>
              </w:rPr>
              <w:t>Состав:</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EC203C" w14:textId="77777777" w:rsidR="00605EAF" w:rsidRPr="00B87DED" w:rsidRDefault="00605EAF" w:rsidP="00605EAF">
            <w:pPr>
              <w:pStyle w:val="Standard"/>
              <w:widowControl w:val="0"/>
              <w:spacing w:line="240" w:lineRule="auto"/>
              <w:ind w:left="11" w:firstLine="0"/>
              <w:jc w:val="left"/>
              <w:rPr>
                <w:sz w:val="20"/>
                <w:szCs w:val="20"/>
              </w:rPr>
            </w:pP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9D41A7" w14:textId="77777777" w:rsidR="00605EAF" w:rsidRPr="00B87DED" w:rsidRDefault="00605EAF" w:rsidP="00605EAF">
            <w:pPr>
              <w:pStyle w:val="Standard"/>
              <w:widowControl w:val="0"/>
              <w:spacing w:line="240" w:lineRule="auto"/>
              <w:ind w:left="11" w:firstLine="0"/>
              <w:jc w:val="left"/>
              <w:rPr>
                <w:sz w:val="20"/>
                <w:szCs w:val="20"/>
              </w:rPr>
            </w:pPr>
          </w:p>
        </w:tc>
      </w:tr>
      <w:tr w:rsidR="00605EAF" w:rsidRPr="00B87DED" w14:paraId="09288FED" w14:textId="77777777" w:rsidTr="006C4E4B">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3ACCA1" w14:textId="77777777" w:rsidR="00605EAF" w:rsidRPr="00B87DED" w:rsidRDefault="00605EAF" w:rsidP="00605EAF">
            <w:pPr>
              <w:rPr>
                <w:sz w:val="20"/>
                <w:szCs w:val="20"/>
              </w:rPr>
            </w:pPr>
            <w:r w:rsidRPr="00B87DED">
              <w:rPr>
                <w:sz w:val="20"/>
                <w:szCs w:val="20"/>
              </w:rPr>
              <w:t>ЭС КО:</w:t>
            </w:r>
          </w:p>
          <w:p w14:paraId="79C92FCD" w14:textId="77777777" w:rsidR="00605EAF" w:rsidRPr="00B87DED" w:rsidRDefault="00605EAF" w:rsidP="00605EAF">
            <w:pPr>
              <w:rPr>
                <w:bCs/>
                <w:sz w:val="20"/>
                <w:szCs w:val="20"/>
              </w:rPr>
            </w:pPr>
            <w:r w:rsidRPr="00B87DED">
              <w:rPr>
                <w:sz w:val="20"/>
                <w:szCs w:val="20"/>
                <w:lang w:val="en-US"/>
              </w:rPr>
              <w:t>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BA38" w14:textId="77777777" w:rsidR="00605EAF" w:rsidRPr="00B87DED" w:rsidRDefault="00605EAF" w:rsidP="00605EAF">
            <w:pPr>
              <w:pStyle w:val="Standard"/>
              <w:widowControl w:val="0"/>
              <w:spacing w:line="240" w:lineRule="auto"/>
              <w:ind w:left="11" w:firstLine="0"/>
              <w:jc w:val="left"/>
              <w:rPr>
                <w:sz w:val="20"/>
                <w:szCs w:val="20"/>
                <w:lang w:val="en-US"/>
              </w:rPr>
            </w:pPr>
            <w:r w:rsidRPr="00B87DED">
              <w:rPr>
                <w:sz w:val="20"/>
                <w:szCs w:val="20"/>
              </w:rPr>
              <w:t>нет</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3BBCE" w14:textId="77777777" w:rsidR="00605EAF" w:rsidRPr="00B87DED" w:rsidRDefault="00605EAF" w:rsidP="00605EAF">
            <w:pPr>
              <w:pStyle w:val="Standard"/>
              <w:widowControl w:val="0"/>
              <w:spacing w:line="240" w:lineRule="auto"/>
              <w:ind w:left="11" w:firstLine="0"/>
              <w:jc w:val="left"/>
              <w:rPr>
                <w:sz w:val="20"/>
                <w:szCs w:val="20"/>
                <w:lang w:val="en-US"/>
              </w:rPr>
            </w:pPr>
          </w:p>
        </w:tc>
      </w:tr>
      <w:tr w:rsidR="0062218F" w:rsidRPr="00B87DED" w14:paraId="7C18BF27" w14:textId="77777777" w:rsidTr="006C4E4B">
        <w:trPr>
          <w:trHeight w:val="896"/>
        </w:trPr>
        <w:tc>
          <w:tcPr>
            <w:tcW w:w="3683" w:type="dxa"/>
            <w:tcBorders>
              <w:top w:val="single" w:sz="4" w:space="0" w:color="000000"/>
              <w:left w:val="single" w:sz="4" w:space="0" w:color="000000"/>
              <w:right w:val="single" w:sz="4" w:space="0" w:color="000000"/>
            </w:tcBorders>
            <w:tcMar>
              <w:top w:w="0" w:type="dxa"/>
              <w:left w:w="108" w:type="dxa"/>
              <w:bottom w:w="0" w:type="dxa"/>
              <w:right w:w="108" w:type="dxa"/>
            </w:tcMar>
          </w:tcPr>
          <w:p w14:paraId="74263283" w14:textId="77777777" w:rsidR="0062218F" w:rsidRPr="00B87DED" w:rsidRDefault="0062218F" w:rsidP="00605EAF">
            <w:pPr>
              <w:rPr>
                <w:sz w:val="20"/>
                <w:szCs w:val="20"/>
              </w:rPr>
            </w:pPr>
            <w:r w:rsidRPr="00B87DED">
              <w:rPr>
                <w:sz w:val="20"/>
                <w:szCs w:val="20"/>
              </w:rPr>
              <w:t>УКЭП ЭС КО:</w:t>
            </w:r>
          </w:p>
          <w:p w14:paraId="786CCD5D" w14:textId="670D557D" w:rsidR="0062218F" w:rsidRPr="00B87DED" w:rsidRDefault="0062218F" w:rsidP="00605EAF">
            <w:pPr>
              <w:rPr>
                <w:sz w:val="20"/>
                <w:szCs w:val="20"/>
              </w:rPr>
            </w:pPr>
            <w:r w:rsidRPr="00B87DED">
              <w:rPr>
                <w:sz w:val="20"/>
                <w:szCs w:val="20"/>
                <w:lang w:val="en-US"/>
              </w:rPr>
              <w:t>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00F948D4" w:rsidRPr="00B87DED">
              <w:rPr>
                <w:sz w:val="20"/>
                <w:szCs w:val="20"/>
              </w:rPr>
              <w:t>.sign</w:t>
            </w:r>
          </w:p>
          <w:p w14:paraId="711A42B1" w14:textId="5BA13564" w:rsidR="0062218F" w:rsidRPr="00B87DED" w:rsidRDefault="0062218F" w:rsidP="00605EAF">
            <w:pPr>
              <w:rPr>
                <w:sz w:val="20"/>
                <w:szCs w:val="20"/>
              </w:rPr>
            </w:pPr>
          </w:p>
        </w:tc>
        <w:tc>
          <w:tcPr>
            <w:tcW w:w="1764" w:type="dxa"/>
            <w:tcBorders>
              <w:top w:val="single" w:sz="4" w:space="0" w:color="000000"/>
              <w:left w:val="single" w:sz="4" w:space="0" w:color="000000"/>
              <w:right w:val="single" w:sz="4" w:space="0" w:color="000000"/>
            </w:tcBorders>
            <w:tcMar>
              <w:top w:w="0" w:type="dxa"/>
              <w:left w:w="108" w:type="dxa"/>
              <w:bottom w:w="0" w:type="dxa"/>
              <w:right w:w="108" w:type="dxa"/>
            </w:tcMar>
          </w:tcPr>
          <w:p w14:paraId="177D7C89" w14:textId="77777777" w:rsidR="0062218F" w:rsidRPr="00B87DED" w:rsidRDefault="0062218F" w:rsidP="00605EAF">
            <w:pPr>
              <w:pStyle w:val="Standard"/>
              <w:widowControl w:val="0"/>
              <w:spacing w:line="240" w:lineRule="auto"/>
              <w:ind w:left="11" w:firstLine="0"/>
              <w:jc w:val="left"/>
              <w:rPr>
                <w:sz w:val="20"/>
                <w:szCs w:val="20"/>
              </w:rPr>
            </w:pPr>
            <w:r w:rsidRPr="00B87DED">
              <w:rPr>
                <w:sz w:val="20"/>
                <w:szCs w:val="20"/>
              </w:rPr>
              <w:t>файл УКЭП</w:t>
            </w:r>
          </w:p>
          <w:p w14:paraId="441F4D8A" w14:textId="77777777" w:rsidR="0062218F" w:rsidRPr="00B87DED" w:rsidRDefault="0062218F" w:rsidP="00605EAF">
            <w:pPr>
              <w:pStyle w:val="Standard"/>
              <w:widowControl w:val="0"/>
              <w:spacing w:line="240" w:lineRule="auto"/>
              <w:ind w:left="11"/>
              <w:jc w:val="left"/>
              <w:rPr>
                <w:sz w:val="20"/>
                <w:szCs w:val="20"/>
              </w:rPr>
            </w:pPr>
          </w:p>
        </w:tc>
        <w:tc>
          <w:tcPr>
            <w:tcW w:w="3898"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FEE82B1" w14:textId="77777777" w:rsidR="0062218F" w:rsidRPr="00B87DED" w:rsidRDefault="0062218F" w:rsidP="00605EAF">
            <w:pPr>
              <w:pStyle w:val="Standard"/>
              <w:widowControl w:val="0"/>
              <w:spacing w:line="240" w:lineRule="auto"/>
              <w:ind w:left="11" w:firstLine="0"/>
              <w:jc w:val="left"/>
              <w:rPr>
                <w:sz w:val="20"/>
                <w:szCs w:val="20"/>
              </w:rPr>
            </w:pPr>
          </w:p>
        </w:tc>
      </w:tr>
      <w:tr w:rsidR="0062218F" w:rsidRPr="00B87DED" w14:paraId="4369607D" w14:textId="77777777" w:rsidTr="006C4E4B">
        <w:trPr>
          <w:trHeight w:val="217"/>
        </w:trPr>
        <w:tc>
          <w:tcPr>
            <w:tcW w:w="3683" w:type="dxa"/>
            <w:tcBorders>
              <w:left w:val="single" w:sz="4" w:space="0" w:color="000000"/>
              <w:right w:val="single" w:sz="4" w:space="0" w:color="000000"/>
            </w:tcBorders>
            <w:tcMar>
              <w:top w:w="0" w:type="dxa"/>
              <w:left w:w="108" w:type="dxa"/>
              <w:bottom w:w="0" w:type="dxa"/>
              <w:right w:w="108" w:type="dxa"/>
            </w:tcMar>
          </w:tcPr>
          <w:p w14:paraId="2CA09DB8" w14:textId="1DFF6437" w:rsidR="0062218F" w:rsidRPr="00B87DED" w:rsidRDefault="0062218F" w:rsidP="006C4E4B">
            <w:pPr>
              <w:ind w:left="11"/>
              <w:contextualSpacing/>
              <w:rPr>
                <w:sz w:val="20"/>
                <w:szCs w:val="20"/>
              </w:rPr>
            </w:pPr>
            <w:r w:rsidRPr="00B87DED">
              <w:rPr>
                <w:sz w:val="20"/>
                <w:szCs w:val="20"/>
                <w:lang w:val="en-US"/>
              </w:rPr>
              <w:t>ON</w:t>
            </w:r>
            <w:r w:rsidRPr="00B87DED">
              <w:rPr>
                <w:sz w:val="20"/>
                <w:szCs w:val="20"/>
              </w:rPr>
              <w:t>_*.</w:t>
            </w:r>
            <w:r w:rsidRPr="00B87DED">
              <w:rPr>
                <w:sz w:val="20"/>
                <w:szCs w:val="20"/>
                <w:lang w:val="en-US"/>
              </w:rPr>
              <w:t>xml</w:t>
            </w:r>
          </w:p>
        </w:tc>
        <w:tc>
          <w:tcPr>
            <w:tcW w:w="1764" w:type="dxa"/>
            <w:tcBorders>
              <w:left w:val="single" w:sz="4" w:space="0" w:color="000000"/>
              <w:right w:val="single" w:sz="4" w:space="0" w:color="000000"/>
            </w:tcBorders>
            <w:tcMar>
              <w:top w:w="0" w:type="dxa"/>
              <w:left w:w="108" w:type="dxa"/>
              <w:bottom w:w="0" w:type="dxa"/>
              <w:right w:w="108" w:type="dxa"/>
            </w:tcMar>
          </w:tcPr>
          <w:p w14:paraId="28CF6BF2" w14:textId="69B456D6" w:rsidR="0062218F" w:rsidRPr="00B87DED" w:rsidRDefault="0062218F" w:rsidP="006C4E4B">
            <w:pPr>
              <w:pStyle w:val="Standard"/>
              <w:spacing w:line="240" w:lineRule="auto"/>
              <w:ind w:firstLine="0"/>
              <w:jc w:val="left"/>
              <w:rPr>
                <w:sz w:val="20"/>
                <w:szCs w:val="20"/>
              </w:rPr>
            </w:pPr>
            <w:r w:rsidRPr="00B87DED">
              <w:rPr>
                <w:sz w:val="20"/>
                <w:szCs w:val="20"/>
              </w:rPr>
              <w:t>МЧД</w:t>
            </w:r>
          </w:p>
        </w:tc>
        <w:tc>
          <w:tcPr>
            <w:tcW w:w="3898" w:type="dxa"/>
            <w:vMerge/>
            <w:tcBorders>
              <w:left w:val="single" w:sz="4" w:space="0" w:color="000000"/>
              <w:right w:val="single" w:sz="4" w:space="0" w:color="000000"/>
            </w:tcBorders>
            <w:tcMar>
              <w:top w:w="0" w:type="dxa"/>
              <w:left w:w="108" w:type="dxa"/>
              <w:bottom w:w="0" w:type="dxa"/>
              <w:right w:w="108" w:type="dxa"/>
            </w:tcMar>
          </w:tcPr>
          <w:p w14:paraId="386CDD0F" w14:textId="77777777" w:rsidR="0062218F" w:rsidRPr="00B87DED" w:rsidRDefault="0062218F" w:rsidP="00605EAF">
            <w:pPr>
              <w:pStyle w:val="Standard"/>
              <w:widowControl w:val="0"/>
              <w:spacing w:line="240" w:lineRule="auto"/>
              <w:ind w:left="11" w:firstLine="0"/>
              <w:jc w:val="left"/>
              <w:rPr>
                <w:sz w:val="20"/>
                <w:szCs w:val="20"/>
              </w:rPr>
            </w:pPr>
          </w:p>
        </w:tc>
      </w:tr>
      <w:tr w:rsidR="0062218F" w:rsidRPr="00B87DED" w14:paraId="7263267A" w14:textId="77777777" w:rsidTr="006C4E4B">
        <w:trPr>
          <w:trHeight w:val="245"/>
        </w:trPr>
        <w:tc>
          <w:tcPr>
            <w:tcW w:w="3683" w:type="dxa"/>
            <w:tcBorders>
              <w:left w:val="single" w:sz="4" w:space="0" w:color="000000"/>
              <w:bottom w:val="single" w:sz="4" w:space="0" w:color="auto"/>
              <w:right w:val="single" w:sz="4" w:space="0" w:color="000000"/>
            </w:tcBorders>
            <w:tcMar>
              <w:top w:w="0" w:type="dxa"/>
              <w:left w:w="108" w:type="dxa"/>
              <w:bottom w:w="0" w:type="dxa"/>
              <w:right w:w="108" w:type="dxa"/>
            </w:tcMar>
          </w:tcPr>
          <w:p w14:paraId="510F0D25" w14:textId="3075C618" w:rsidR="0062218F" w:rsidRPr="00B539DD" w:rsidRDefault="0062218F">
            <w:pPr>
              <w:rPr>
                <w:sz w:val="20"/>
                <w:szCs w:val="20"/>
              </w:rPr>
            </w:pPr>
            <w:r w:rsidRPr="00B87DED">
              <w:rPr>
                <w:sz w:val="20"/>
                <w:szCs w:val="20"/>
                <w:lang w:val="en-US"/>
              </w:rPr>
              <w:t>ON</w:t>
            </w:r>
            <w:r w:rsidRPr="00B539DD">
              <w:rPr>
                <w:sz w:val="20"/>
                <w:szCs w:val="20"/>
              </w:rPr>
              <w:t>_</w:t>
            </w:r>
            <w:r w:rsidR="007206AE">
              <w:rPr>
                <w:sz w:val="20"/>
                <w:szCs w:val="20"/>
              </w:rPr>
              <w:t>*</w:t>
            </w:r>
            <w:r w:rsidR="007206AE">
              <w:rPr>
                <w:sz w:val="20"/>
                <w:szCs w:val="20"/>
                <w:lang w:val="en-US"/>
              </w:rPr>
              <w:t>xml</w:t>
            </w:r>
            <w:r w:rsidR="007206AE" w:rsidRPr="00B539DD">
              <w:rPr>
                <w:sz w:val="20"/>
                <w:szCs w:val="20"/>
              </w:rPr>
              <w:t>.</w:t>
            </w:r>
            <w:r w:rsidRPr="00B87DED">
              <w:rPr>
                <w:sz w:val="20"/>
                <w:szCs w:val="20"/>
                <w:lang w:val="en-US"/>
              </w:rPr>
              <w:t>sig</w:t>
            </w:r>
            <w:r w:rsidR="007206AE">
              <w:rPr>
                <w:sz w:val="20"/>
                <w:szCs w:val="20"/>
                <w:lang w:val="en-US"/>
              </w:rPr>
              <w:t>(n)</w:t>
            </w:r>
          </w:p>
        </w:tc>
        <w:tc>
          <w:tcPr>
            <w:tcW w:w="1764" w:type="dxa"/>
            <w:tcBorders>
              <w:left w:val="single" w:sz="4" w:space="0" w:color="000000"/>
              <w:bottom w:val="single" w:sz="4" w:space="0" w:color="auto"/>
              <w:right w:val="single" w:sz="4" w:space="0" w:color="000000"/>
            </w:tcBorders>
            <w:tcMar>
              <w:top w:w="0" w:type="dxa"/>
              <w:left w:w="108" w:type="dxa"/>
              <w:bottom w:w="0" w:type="dxa"/>
              <w:right w:w="108" w:type="dxa"/>
            </w:tcMar>
          </w:tcPr>
          <w:p w14:paraId="49781810" w14:textId="2374D0B1" w:rsidR="0062218F" w:rsidRPr="00B87DED" w:rsidRDefault="0062218F" w:rsidP="006C4E4B">
            <w:pPr>
              <w:pStyle w:val="Standard"/>
              <w:spacing w:line="240" w:lineRule="auto"/>
              <w:ind w:firstLine="0"/>
              <w:jc w:val="left"/>
              <w:rPr>
                <w:sz w:val="20"/>
                <w:szCs w:val="20"/>
              </w:rPr>
            </w:pPr>
            <w:r w:rsidRPr="00B87DED">
              <w:rPr>
                <w:sz w:val="20"/>
                <w:szCs w:val="20"/>
              </w:rPr>
              <w:t>Не обрабатывается</w:t>
            </w:r>
          </w:p>
        </w:tc>
        <w:tc>
          <w:tcPr>
            <w:tcW w:w="3898" w:type="dxa"/>
            <w:vMerge/>
            <w:tcBorders>
              <w:left w:val="single" w:sz="4" w:space="0" w:color="000000"/>
              <w:bottom w:val="single" w:sz="4" w:space="0" w:color="auto"/>
              <w:right w:val="single" w:sz="4" w:space="0" w:color="000000"/>
            </w:tcBorders>
            <w:tcMar>
              <w:top w:w="0" w:type="dxa"/>
              <w:left w:w="108" w:type="dxa"/>
              <w:bottom w:w="0" w:type="dxa"/>
              <w:right w:w="108" w:type="dxa"/>
            </w:tcMar>
          </w:tcPr>
          <w:p w14:paraId="1F3FEC91" w14:textId="77777777" w:rsidR="0062218F" w:rsidRPr="00B87DED" w:rsidRDefault="0062218F" w:rsidP="00605EAF">
            <w:pPr>
              <w:pStyle w:val="Standard"/>
              <w:widowControl w:val="0"/>
              <w:spacing w:line="240" w:lineRule="auto"/>
              <w:ind w:left="11" w:firstLine="0"/>
              <w:jc w:val="left"/>
              <w:rPr>
                <w:sz w:val="20"/>
                <w:szCs w:val="20"/>
              </w:rPr>
            </w:pPr>
          </w:p>
        </w:tc>
      </w:tr>
      <w:tr w:rsidR="00605EAF" w:rsidRPr="00B87DED" w14:paraId="790F5BAF"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C6A28F0" w14:textId="77777777" w:rsidR="00605EAF" w:rsidRPr="00B87DED" w:rsidRDefault="00605EAF" w:rsidP="00605EAF">
            <w:pPr>
              <w:rPr>
                <w:sz w:val="20"/>
                <w:szCs w:val="20"/>
              </w:rPr>
            </w:pPr>
            <w:r w:rsidRPr="00B87DED">
              <w:rPr>
                <w:sz w:val="20"/>
                <w:szCs w:val="20"/>
              </w:rPr>
              <w:t>Квитанция о непринятии АФ ФТС:</w:t>
            </w:r>
          </w:p>
          <w:p w14:paraId="4BFA295D" w14:textId="77777777" w:rsidR="00605EAF" w:rsidRPr="00B87DED" w:rsidRDefault="00605EAF" w:rsidP="00605EAF">
            <w:pPr>
              <w:rPr>
                <w:sz w:val="20"/>
                <w:szCs w:val="20"/>
              </w:rPr>
            </w:pPr>
            <w:r w:rsidRPr="00B87DED">
              <w:rPr>
                <w:sz w:val="20"/>
                <w:szCs w:val="20"/>
                <w:lang w:val="en-US"/>
              </w:rPr>
              <w:t>ERRFTCBG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709C5936" w14:textId="77777777" w:rsidR="00B774E2" w:rsidRPr="00B87DED" w:rsidRDefault="00B774E2" w:rsidP="00605EAF">
            <w:pPr>
              <w:rPr>
                <w:sz w:val="20"/>
                <w:szCs w:val="20"/>
              </w:rPr>
            </w:pPr>
          </w:p>
          <w:p w14:paraId="6FB15D12" w14:textId="5F418BC8" w:rsidR="00B774E2" w:rsidRPr="00B87DED" w:rsidRDefault="00B774E2">
            <w:pPr>
              <w:rPr>
                <w:sz w:val="20"/>
                <w:szCs w:val="20"/>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24C6C3C" w14:textId="372F1987" w:rsidR="00605EAF" w:rsidRPr="00B539DD" w:rsidRDefault="007F62ED" w:rsidP="00605EAF">
            <w:pPr>
              <w:pStyle w:val="Standard"/>
              <w:widowControl w:val="0"/>
              <w:spacing w:line="240" w:lineRule="auto"/>
              <w:ind w:firstLine="0"/>
              <w:jc w:val="left"/>
              <w:rPr>
                <w:sz w:val="20"/>
                <w:szCs w:val="20"/>
              </w:rPr>
            </w:pPr>
            <w:r w:rsidRPr="00B87DED">
              <w:rPr>
                <w:sz w:val="20"/>
                <w:szCs w:val="20"/>
              </w:rPr>
              <w:t>(+КА) КО</w:t>
            </w:r>
            <w:r w:rsidRPr="00B87DED"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48E0F477"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ERR</w:t>
            </w:r>
            <w:r w:rsidRPr="00B87DED">
              <w:rPr>
                <w:sz w:val="20"/>
                <w:szCs w:val="20"/>
              </w:rPr>
              <w:t>» в начало наименования файла</w:t>
            </w:r>
          </w:p>
        </w:tc>
      </w:tr>
      <w:tr w:rsidR="00605EAF" w:rsidRPr="00B87DED" w14:paraId="329B6931" w14:textId="77777777" w:rsidTr="00605EAF">
        <w:trPr>
          <w:trHeight w:val="25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3D5357" w14:textId="77777777" w:rsidR="00605EAF" w:rsidRPr="00B87DED" w:rsidRDefault="00605EAF" w:rsidP="00605EAF">
            <w:pPr>
              <w:rPr>
                <w:sz w:val="20"/>
                <w:szCs w:val="20"/>
              </w:rPr>
            </w:pPr>
            <w:r w:rsidRPr="00B87DED">
              <w:rPr>
                <w:sz w:val="20"/>
                <w:szCs w:val="20"/>
              </w:rPr>
              <w:t>Квитанция о принятии (непринятии) ЭС ФТС:</w:t>
            </w:r>
          </w:p>
          <w:p w14:paraId="2D7F512C" w14:textId="77777777" w:rsidR="00605EAF" w:rsidRPr="00B87DED" w:rsidRDefault="00605EAF" w:rsidP="00605EAF">
            <w:pPr>
              <w:rPr>
                <w:sz w:val="20"/>
                <w:szCs w:val="20"/>
              </w:rPr>
            </w:pPr>
            <w:r w:rsidRPr="00B87DED">
              <w:rPr>
                <w:sz w:val="20"/>
                <w:szCs w:val="20"/>
                <w:lang w:val="en-US"/>
              </w:rPr>
              <w:t>KEDBG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6544234C" w14:textId="3F5EAA2D" w:rsidR="00B774E2" w:rsidRPr="00B87DED" w:rsidRDefault="00B774E2" w:rsidP="00605EAF">
            <w:pPr>
              <w:rPr>
                <w:sz w:val="20"/>
                <w:szCs w:val="20"/>
              </w:rPr>
            </w:pPr>
          </w:p>
          <w:p w14:paraId="2DB35DB6" w14:textId="77777777" w:rsidR="00B774E2" w:rsidRPr="00B87DED" w:rsidRDefault="00B774E2" w:rsidP="00605EAF">
            <w:pPr>
              <w:rPr>
                <w:sz w:val="20"/>
                <w:szCs w:val="20"/>
                <w:lang w:val="en-US"/>
              </w:rPr>
            </w:pPr>
          </w:p>
          <w:p w14:paraId="14B319BC" w14:textId="2692B55B" w:rsidR="00B774E2" w:rsidRPr="00B87DED" w:rsidRDefault="00B774E2" w:rsidP="00605EAF">
            <w:pPr>
              <w:rPr>
                <w:sz w:val="20"/>
                <w:szCs w:val="20"/>
                <w:lang w:val="en-US"/>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35EEEEB4" w14:textId="0325CCEA" w:rsidR="00605EAF" w:rsidRPr="00B87DED" w:rsidRDefault="007F62ED" w:rsidP="00605EAF">
            <w:pPr>
              <w:pStyle w:val="Standard"/>
              <w:widowControl w:val="0"/>
              <w:spacing w:line="240" w:lineRule="auto"/>
              <w:ind w:left="11" w:firstLine="0"/>
              <w:jc w:val="left"/>
              <w:rPr>
                <w:sz w:val="20"/>
                <w:szCs w:val="20"/>
                <w:lang w:val="en-US"/>
              </w:rPr>
            </w:pPr>
            <w:r w:rsidRPr="00B87DED">
              <w:rPr>
                <w:sz w:val="20"/>
                <w:szCs w:val="20"/>
              </w:rPr>
              <w:t>(+КА) КО</w:t>
            </w:r>
            <w:r w:rsidRPr="00B87DED"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2A484C14"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K</w:t>
            </w:r>
            <w:r w:rsidRPr="00B87DED">
              <w:rPr>
                <w:sz w:val="20"/>
                <w:szCs w:val="20"/>
              </w:rPr>
              <w:t>» в начало наименования файла</w:t>
            </w:r>
          </w:p>
        </w:tc>
      </w:tr>
      <w:tr w:rsidR="00605EAF" w:rsidRPr="00B87DED" w14:paraId="3FC1A975"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1F530C"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ТУ в КО</w:t>
            </w:r>
          </w:p>
        </w:tc>
      </w:tr>
      <w:tr w:rsidR="00605EAF" w:rsidRPr="00B87DED" w14:paraId="3B97B6D9"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38ECCE4" w14:textId="77777777" w:rsidR="00605EAF" w:rsidRPr="00B87DED" w:rsidRDefault="00605EAF" w:rsidP="00605EAF">
            <w:pPr>
              <w:rPr>
                <w:sz w:val="20"/>
                <w:szCs w:val="20"/>
              </w:rPr>
            </w:pPr>
            <w:r w:rsidRPr="00B87DED">
              <w:rPr>
                <w:sz w:val="20"/>
                <w:szCs w:val="20"/>
              </w:rPr>
              <w:t>Уведомления о принятии (непринятии) АФ КО:</w:t>
            </w:r>
          </w:p>
          <w:p w14:paraId="18570313" w14:textId="77777777" w:rsidR="00605EAF" w:rsidRPr="00B87DED" w:rsidRDefault="00605EAF" w:rsidP="00605EAF">
            <w:pPr>
              <w:rPr>
                <w:sz w:val="20"/>
                <w:szCs w:val="20"/>
                <w:lang w:val="en-US"/>
              </w:rPr>
            </w:pPr>
            <w:r w:rsidRPr="00B87DED">
              <w:rPr>
                <w:sz w:val="20"/>
                <w:szCs w:val="20"/>
                <w:lang w:val="en-US"/>
              </w:rPr>
              <w:t>UVARHBG_REGN_GGGGMMDD_nnn.xml</w:t>
            </w: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1DA4E0" w14:textId="445BAA4F" w:rsidR="00605EAF" w:rsidRPr="00B87DED" w:rsidRDefault="00E94716" w:rsidP="00605EAF">
            <w:pPr>
              <w:pStyle w:val="Standard"/>
              <w:widowControl w:val="0"/>
              <w:spacing w:line="240" w:lineRule="auto"/>
              <w:ind w:left="11" w:firstLine="0"/>
              <w:jc w:val="left"/>
              <w:rPr>
                <w:sz w:val="20"/>
                <w:szCs w:val="20"/>
                <w:lang w:val="en-US"/>
              </w:rPr>
            </w:pPr>
            <w:r w:rsidRPr="00B87DED">
              <w:rPr>
                <w:sz w:val="20"/>
                <w:szCs w:val="20"/>
              </w:rPr>
              <w:t>(+</w:t>
            </w:r>
            <w:r w:rsidRPr="00B87DED">
              <w:rPr>
                <w:sz w:val="20"/>
                <w:szCs w:val="20"/>
                <w:lang w:val="en-US"/>
              </w:rPr>
              <w:t>GZIP</w:t>
            </w:r>
            <w:r w:rsidRPr="00B87DED">
              <w:rPr>
                <w:sz w:val="20"/>
                <w:szCs w:val="20"/>
              </w:rPr>
              <w:t xml:space="preserve">) </w:t>
            </w:r>
            <w:r w:rsidR="00605EAF" w:rsidRPr="00B87DED">
              <w:rPr>
                <w:sz w:val="20"/>
                <w:szCs w:val="20"/>
              </w:rPr>
              <w:t xml:space="preserve">(+КА) </w:t>
            </w:r>
            <w:r w:rsidR="00605EAF" w:rsidRPr="00B87DED">
              <w:rPr>
                <w:sz w:val="20"/>
                <w:szCs w:val="20"/>
                <w:lang w:val="en-US"/>
              </w:rPr>
              <w:t>ТУ</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54B0F53" w14:textId="77777777" w:rsidR="00605EAF" w:rsidRPr="00B87DED" w:rsidRDefault="00605EAF" w:rsidP="00605EAF">
            <w:pPr>
              <w:pStyle w:val="Standard"/>
              <w:spacing w:line="240" w:lineRule="auto"/>
              <w:ind w:firstLine="0"/>
              <w:rPr>
                <w:sz w:val="20"/>
                <w:szCs w:val="20"/>
              </w:rPr>
            </w:pPr>
            <w:r w:rsidRPr="00B87DED">
              <w:rPr>
                <w:sz w:val="20"/>
                <w:szCs w:val="20"/>
              </w:rPr>
              <w:t>добавление букв «</w:t>
            </w:r>
            <w:r w:rsidRPr="00B87DED">
              <w:rPr>
                <w:sz w:val="20"/>
                <w:szCs w:val="20"/>
                <w:lang w:val="en-US"/>
              </w:rPr>
              <w:t>UV</w:t>
            </w:r>
            <w:r w:rsidRPr="00B87DED">
              <w:rPr>
                <w:sz w:val="20"/>
                <w:szCs w:val="20"/>
              </w:rPr>
              <w:t>» в начало наименования файла</w:t>
            </w:r>
          </w:p>
        </w:tc>
      </w:tr>
      <w:tr w:rsidR="00605EAF" w:rsidRPr="00B87DED" w14:paraId="2DFD02D4"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7471BA9"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ФТС в КО</w:t>
            </w:r>
          </w:p>
        </w:tc>
      </w:tr>
      <w:tr w:rsidR="00605EAF" w:rsidRPr="00B87DED" w14:paraId="5882E605"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4C43639" w14:textId="2F7A8139" w:rsidR="00605EAF" w:rsidRPr="00B87DED" w:rsidRDefault="00D91116" w:rsidP="00605EAF">
            <w:pPr>
              <w:rPr>
                <w:sz w:val="20"/>
                <w:szCs w:val="20"/>
              </w:rPr>
            </w:pPr>
            <w:r w:rsidRPr="00B87DED">
              <w:rPr>
                <w:sz w:val="20"/>
                <w:szCs w:val="20"/>
              </w:rPr>
              <w:t>АФ</w:t>
            </w:r>
            <w:r w:rsidR="00605EAF" w:rsidRPr="00B87DED">
              <w:rPr>
                <w:sz w:val="20"/>
                <w:szCs w:val="20"/>
              </w:rPr>
              <w:t xml:space="preserve"> ФТС:</w:t>
            </w:r>
          </w:p>
          <w:p w14:paraId="36610E3C" w14:textId="77777777" w:rsidR="00605EAF" w:rsidRPr="00B87DED" w:rsidRDefault="00605EAF" w:rsidP="00605EAF">
            <w:pPr>
              <w:rPr>
                <w:sz w:val="20"/>
                <w:szCs w:val="20"/>
              </w:rPr>
            </w:pPr>
            <w:r w:rsidRPr="00B87DED">
              <w:rPr>
                <w:sz w:val="20"/>
                <w:szCs w:val="20"/>
                <w:lang w:val="en-US"/>
              </w:rPr>
              <w:t>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D9A7349" w14:textId="3F02AFC8" w:rsidR="009A0CA9" w:rsidRPr="00B87DED" w:rsidRDefault="009A0CA9" w:rsidP="009A0CA9">
            <w:pPr>
              <w:pStyle w:val="Standard"/>
              <w:widowControl w:val="0"/>
              <w:spacing w:line="240" w:lineRule="auto"/>
              <w:ind w:left="11" w:firstLine="0"/>
              <w:jc w:val="left"/>
              <w:rPr>
                <w:sz w:val="20"/>
                <w:szCs w:val="20"/>
              </w:rPr>
            </w:pPr>
            <w:r w:rsidRPr="00B87DED">
              <w:rPr>
                <w:sz w:val="20"/>
                <w:szCs w:val="20"/>
              </w:rPr>
              <w:t>(+</w:t>
            </w:r>
            <w:r w:rsidRPr="00B87DED">
              <w:rPr>
                <w:sz w:val="20"/>
                <w:szCs w:val="20"/>
                <w:lang w:val="en-US"/>
              </w:rPr>
              <w:t>GZIP</w:t>
            </w:r>
            <w:r w:rsidRPr="00B87DED">
              <w:rPr>
                <w:sz w:val="20"/>
                <w:szCs w:val="20"/>
              </w:rPr>
              <w:t>) (+Ш) ТУ (+КА) ФТС</w:t>
            </w:r>
          </w:p>
          <w:p w14:paraId="446BF25B" w14:textId="7781E77C" w:rsidR="00605EAF" w:rsidRPr="00B87DED" w:rsidRDefault="00605EAF" w:rsidP="00605EAF">
            <w:pPr>
              <w:pStyle w:val="Standard"/>
              <w:widowControl w:val="0"/>
              <w:spacing w:line="240" w:lineRule="auto"/>
              <w:ind w:left="11" w:firstLine="0"/>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7C3D6FBC" w14:textId="01918A1B" w:rsidR="00605EAF" w:rsidRPr="00B87DED" w:rsidRDefault="00605EAF" w:rsidP="00605EAF">
            <w:pPr>
              <w:pStyle w:val="Standard"/>
              <w:spacing w:line="240" w:lineRule="auto"/>
              <w:ind w:left="11" w:firstLine="0"/>
              <w:rPr>
                <w:sz w:val="20"/>
                <w:szCs w:val="20"/>
              </w:rPr>
            </w:pPr>
            <w:r w:rsidRPr="00B87DED">
              <w:rPr>
                <w:sz w:val="20"/>
                <w:szCs w:val="20"/>
              </w:rPr>
              <w:t>Не может превышать 2000 электронных и (или) служебных сообщений</w:t>
            </w:r>
          </w:p>
          <w:p w14:paraId="4F10F48F" w14:textId="418E30E3" w:rsidR="00605EAF" w:rsidRPr="00B87DED" w:rsidRDefault="00605EAF" w:rsidP="006C4E4B">
            <w:pPr>
              <w:pStyle w:val="Standard"/>
              <w:spacing w:line="240" w:lineRule="auto"/>
              <w:ind w:left="11" w:firstLine="0"/>
              <w:rPr>
                <w:sz w:val="20"/>
                <w:szCs w:val="20"/>
              </w:rPr>
            </w:pPr>
            <w:r w:rsidRPr="00B87DED">
              <w:rPr>
                <w:sz w:val="20"/>
                <w:szCs w:val="20"/>
              </w:rPr>
              <w:t>Рекомендуемый объем АФ ФТС – 5 Мбайт</w:t>
            </w:r>
          </w:p>
        </w:tc>
      </w:tr>
      <w:tr w:rsidR="00605EAF" w:rsidRPr="00B87DED" w14:paraId="5FF44D33"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0BF2004" w14:textId="77777777" w:rsidR="00605EAF" w:rsidRPr="00B87DED" w:rsidRDefault="00605EAF" w:rsidP="00605EAF">
            <w:pPr>
              <w:rPr>
                <w:sz w:val="20"/>
                <w:szCs w:val="20"/>
                <w:lang w:val="en-US"/>
              </w:rPr>
            </w:pPr>
            <w:r w:rsidRPr="00B87DED">
              <w:rPr>
                <w:bCs/>
                <w:sz w:val="20"/>
                <w:szCs w:val="20"/>
              </w:rPr>
              <w:t>Состав:</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F3BF6E5" w14:textId="77777777" w:rsidR="00605EAF" w:rsidRPr="00B87DED" w:rsidRDefault="00605EAF" w:rsidP="00605EAF">
            <w:pPr>
              <w:pStyle w:val="Standard"/>
              <w:widowControl w:val="0"/>
              <w:spacing w:line="240" w:lineRule="auto"/>
              <w:ind w:left="11"/>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7B86EF" w14:textId="77777777" w:rsidR="00605EAF" w:rsidRPr="00B87DED" w:rsidRDefault="00605EAF" w:rsidP="00605EAF">
            <w:pPr>
              <w:pStyle w:val="Standard"/>
              <w:widowControl w:val="0"/>
              <w:spacing w:line="240" w:lineRule="auto"/>
              <w:ind w:left="11" w:firstLine="0"/>
              <w:jc w:val="left"/>
              <w:rPr>
                <w:sz w:val="20"/>
                <w:szCs w:val="20"/>
                <w:lang w:val="en-US"/>
              </w:rPr>
            </w:pPr>
          </w:p>
        </w:tc>
      </w:tr>
      <w:tr w:rsidR="00605EAF" w:rsidRPr="00B87DED" w14:paraId="4C1CE5B4"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A427738" w14:textId="77777777" w:rsidR="00605EAF" w:rsidRPr="00B87DED" w:rsidRDefault="00605EAF" w:rsidP="00605EAF">
            <w:pPr>
              <w:rPr>
                <w:sz w:val="20"/>
                <w:szCs w:val="20"/>
              </w:rPr>
            </w:pPr>
            <w:r w:rsidRPr="00B87DED">
              <w:rPr>
                <w:sz w:val="20"/>
                <w:szCs w:val="20"/>
              </w:rPr>
              <w:t>Квитанция о принятии (непринятии) АФ КО:</w:t>
            </w:r>
          </w:p>
          <w:p w14:paraId="22E46315" w14:textId="77777777" w:rsidR="00605EAF" w:rsidRPr="00B87DED" w:rsidRDefault="00605EAF" w:rsidP="00605EAF">
            <w:pPr>
              <w:rPr>
                <w:sz w:val="20"/>
                <w:szCs w:val="20"/>
                <w:lang w:val="en-US"/>
              </w:rPr>
            </w:pPr>
            <w:r w:rsidRPr="00B87DED">
              <w:rPr>
                <w:sz w:val="20"/>
                <w:szCs w:val="20"/>
                <w:lang w:val="en-US"/>
              </w:rPr>
              <w:t>RRARHBG_REGN_GGGGMMDD_nnn.xml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EB9D7E6"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9C6008"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RR</w:t>
            </w:r>
            <w:r w:rsidRPr="00B87DED">
              <w:rPr>
                <w:sz w:val="20"/>
                <w:szCs w:val="20"/>
              </w:rPr>
              <w:t>» в начало наименования файла</w:t>
            </w:r>
          </w:p>
        </w:tc>
      </w:tr>
      <w:tr w:rsidR="00605EAF" w:rsidRPr="00B87DED" w14:paraId="57835AF2"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0BA4F938" w14:textId="77777777" w:rsidR="00605EAF" w:rsidRPr="00B87DED" w:rsidRDefault="00605EAF" w:rsidP="00605EAF">
            <w:pPr>
              <w:rPr>
                <w:sz w:val="20"/>
                <w:szCs w:val="20"/>
              </w:rPr>
            </w:pPr>
            <w:r w:rsidRPr="00B87DED">
              <w:rPr>
                <w:sz w:val="20"/>
                <w:szCs w:val="20"/>
              </w:rPr>
              <w:t xml:space="preserve">Квитанции о принятии (непринятии) ЭС КО: </w:t>
            </w:r>
            <w:r w:rsidRPr="00B87DED">
              <w:rPr>
                <w:sz w:val="20"/>
                <w:szCs w:val="20"/>
                <w:lang w:val="en-US"/>
              </w:rPr>
              <w:t>KVESBG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52F9901E"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B1AA045"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Добавление букв «</w:t>
            </w:r>
            <w:r w:rsidRPr="00B87DED">
              <w:rPr>
                <w:sz w:val="20"/>
                <w:szCs w:val="20"/>
                <w:lang w:val="en-US"/>
              </w:rPr>
              <w:t>KV</w:t>
            </w:r>
            <w:r w:rsidRPr="00B87DED">
              <w:rPr>
                <w:sz w:val="20"/>
                <w:szCs w:val="20"/>
              </w:rPr>
              <w:t>» в начало наименования файла</w:t>
            </w:r>
          </w:p>
        </w:tc>
      </w:tr>
      <w:tr w:rsidR="00605EAF" w:rsidRPr="00B87DED" w14:paraId="1C8F4154" w14:textId="77777777" w:rsidTr="006C4E4B">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544D49F" w14:textId="77777777" w:rsidR="00605EAF" w:rsidRPr="00B87DED" w:rsidRDefault="00605EAF" w:rsidP="00605EAF">
            <w:pPr>
              <w:rPr>
                <w:sz w:val="20"/>
                <w:szCs w:val="20"/>
              </w:rPr>
            </w:pPr>
            <w:r w:rsidRPr="00B87DED">
              <w:rPr>
                <w:sz w:val="20"/>
                <w:szCs w:val="20"/>
              </w:rPr>
              <w:t>ЭС ФТС об отказе в приеме ЭС КО:</w:t>
            </w:r>
          </w:p>
          <w:p w14:paraId="1C9DC862" w14:textId="77777777" w:rsidR="00605EAF" w:rsidRPr="00B87DED" w:rsidRDefault="00605EAF" w:rsidP="00605EAF">
            <w:pPr>
              <w:rPr>
                <w:sz w:val="20"/>
                <w:szCs w:val="20"/>
                <w:lang w:val="en-US"/>
              </w:rPr>
            </w:pPr>
            <w:r w:rsidRPr="00B87DED">
              <w:rPr>
                <w:sz w:val="20"/>
                <w:szCs w:val="20"/>
                <w:lang w:val="en-US"/>
              </w:rPr>
              <w:t>EDBG_REGN_GGGGMMDD_nnn.xml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C1D0B4D"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1476F8D" w14:textId="77777777" w:rsidR="00605EAF" w:rsidRPr="00B87DED" w:rsidRDefault="00605EAF" w:rsidP="00605EAF">
            <w:pPr>
              <w:pStyle w:val="Standard"/>
              <w:widowControl w:val="0"/>
              <w:spacing w:line="240" w:lineRule="auto"/>
              <w:ind w:left="11" w:firstLine="0"/>
              <w:jc w:val="left"/>
              <w:rPr>
                <w:sz w:val="20"/>
                <w:szCs w:val="20"/>
              </w:rPr>
            </w:pPr>
          </w:p>
        </w:tc>
      </w:tr>
      <w:tr w:rsidR="0062218F" w:rsidRPr="00B87DED" w14:paraId="33E7C302" w14:textId="77777777" w:rsidTr="006C4E4B">
        <w:trPr>
          <w:trHeight w:val="743"/>
        </w:trPr>
        <w:tc>
          <w:tcPr>
            <w:tcW w:w="3683"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EC9E378" w14:textId="77777777" w:rsidR="0062218F" w:rsidRPr="00B87DED" w:rsidRDefault="0062218F" w:rsidP="00605EAF">
            <w:pPr>
              <w:rPr>
                <w:sz w:val="20"/>
                <w:szCs w:val="20"/>
              </w:rPr>
            </w:pPr>
            <w:r w:rsidRPr="00B87DED">
              <w:rPr>
                <w:sz w:val="20"/>
                <w:szCs w:val="20"/>
              </w:rPr>
              <w:t>УКЭП ЭС ФТС об отказе в приеме ЭС КО:</w:t>
            </w:r>
          </w:p>
          <w:p w14:paraId="16528BBA" w14:textId="05959220" w:rsidR="0062218F" w:rsidRPr="00B87DED" w:rsidRDefault="0062218F">
            <w:pPr>
              <w:rPr>
                <w:sz w:val="20"/>
                <w:szCs w:val="20"/>
                <w:lang w:val="en-US"/>
              </w:rPr>
            </w:pPr>
            <w:r w:rsidRPr="00B87DED">
              <w:rPr>
                <w:sz w:val="20"/>
                <w:szCs w:val="20"/>
                <w:lang w:val="en-US"/>
              </w:rPr>
              <w:t>EDBG_REGN_GGGGMMDD_nnn</w:t>
            </w:r>
            <w:r w:rsidR="00F948D4" w:rsidRPr="00B87DED">
              <w:rPr>
                <w:sz w:val="20"/>
                <w:szCs w:val="20"/>
                <w:lang w:val="en-US"/>
              </w:rPr>
              <w:t>.sign</w:t>
            </w:r>
          </w:p>
        </w:tc>
        <w:tc>
          <w:tcPr>
            <w:tcW w:w="1764"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7C70D8C" w14:textId="23CFC9C5" w:rsidR="0062218F" w:rsidRPr="00B87DED" w:rsidRDefault="0062218F" w:rsidP="006C4E4B">
            <w:pPr>
              <w:pStyle w:val="Standard"/>
              <w:spacing w:line="240" w:lineRule="auto"/>
              <w:ind w:firstLine="0"/>
              <w:jc w:val="left"/>
              <w:rPr>
                <w:sz w:val="20"/>
                <w:szCs w:val="20"/>
              </w:rPr>
            </w:pPr>
            <w:r w:rsidRPr="00B87DED">
              <w:rPr>
                <w:sz w:val="20"/>
                <w:szCs w:val="20"/>
              </w:rPr>
              <w:t>файл УКЭП</w:t>
            </w:r>
          </w:p>
        </w:tc>
        <w:tc>
          <w:tcPr>
            <w:tcW w:w="3898"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A5FAFCB" w14:textId="77777777" w:rsidR="0062218F" w:rsidRPr="00B87DED" w:rsidRDefault="0062218F" w:rsidP="00605EAF">
            <w:pPr>
              <w:pStyle w:val="Standard"/>
              <w:widowControl w:val="0"/>
              <w:spacing w:line="240" w:lineRule="auto"/>
              <w:ind w:left="11" w:firstLine="0"/>
              <w:jc w:val="left"/>
              <w:rPr>
                <w:sz w:val="20"/>
                <w:szCs w:val="20"/>
                <w:lang w:val="en-US"/>
              </w:rPr>
            </w:pPr>
          </w:p>
        </w:tc>
      </w:tr>
    </w:tbl>
    <w:p w14:paraId="27D5DE62" w14:textId="77777777" w:rsidR="004A13AF" w:rsidRDefault="004A13AF">
      <w:pPr>
        <w:rPr>
          <w:b/>
          <w:sz w:val="26"/>
          <w:szCs w:val="26"/>
        </w:rPr>
      </w:pPr>
      <w:r>
        <w:rPr>
          <w:b/>
          <w:sz w:val="26"/>
          <w:szCs w:val="26"/>
        </w:rPr>
        <w:br w:type="page"/>
      </w:r>
    </w:p>
    <w:p w14:paraId="36F88EB4" w14:textId="0B3FC0D8" w:rsidR="00E10E45" w:rsidRPr="00B87DED" w:rsidRDefault="00C277D6" w:rsidP="00200BC4">
      <w:pPr>
        <w:pStyle w:val="a6"/>
        <w:numPr>
          <w:ilvl w:val="0"/>
          <w:numId w:val="143"/>
        </w:numPr>
        <w:tabs>
          <w:tab w:val="left" w:pos="1276"/>
        </w:tabs>
        <w:spacing w:before="240"/>
        <w:ind w:left="0" w:firstLine="709"/>
        <w:rPr>
          <w:b/>
          <w:sz w:val="26"/>
          <w:szCs w:val="26"/>
        </w:rPr>
      </w:pPr>
      <w:r w:rsidRPr="00B87DED">
        <w:rPr>
          <w:b/>
          <w:sz w:val="26"/>
          <w:szCs w:val="26"/>
        </w:rPr>
        <w:lastRenderedPageBreak/>
        <w:t>Положение Банка России от 20.09.2017 № 600-П (407-П) (вид ИТВ с кодом «fz»)</w:t>
      </w:r>
    </w:p>
    <w:p w14:paraId="78875A64" w14:textId="09E68B6E"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_Ref144984719 \n \h </w:instrText>
      </w:r>
      <w:r w:rsidR="00CA07A6" w:rsidRPr="00B87DED">
        <w:instrText xml:space="preserve"> \* MERGEFORMAT </w:instrText>
      </w:r>
      <w:r w:rsidR="00CB7632" w:rsidRPr="00200F79">
        <w:fldChar w:fldCharType="separate"/>
      </w:r>
      <w:r w:rsidR="00117B08">
        <w:t>12</w:t>
      </w:r>
      <w:r w:rsidR="00CB7632" w:rsidRPr="00200F79">
        <w:fldChar w:fldCharType="end"/>
      </w:r>
      <w:r w:rsidRPr="00B87DED">
        <w:t>] по виду ИТВ с кодом «</w:t>
      </w:r>
      <w:r w:rsidRPr="00B87DED">
        <w:rPr>
          <w:lang w:val="en-US"/>
        </w:rPr>
        <w:t>f</w:t>
      </w:r>
      <w:r w:rsidRPr="00B87DED">
        <w:t>z»:</w:t>
      </w:r>
    </w:p>
    <w:p w14:paraId="7BA3A7B5" w14:textId="77777777" w:rsidR="00E10E45" w:rsidRPr="00B87DED" w:rsidRDefault="00C277D6" w:rsidP="007D1079">
      <w:pPr>
        <w:pStyle w:val="Standard"/>
        <w:numPr>
          <w:ilvl w:val="0"/>
          <w:numId w:val="164"/>
        </w:numPr>
        <w:tabs>
          <w:tab w:val="left" w:pos="1134"/>
        </w:tabs>
        <w:ind w:left="0" w:firstLine="709"/>
      </w:pPr>
      <w:r w:rsidRPr="00B87DED">
        <w:t>для отправки в АС ПСД должны быть настроены:</w:t>
      </w:r>
    </w:p>
    <w:p w14:paraId="5065D4D9" w14:textId="77777777" w:rsidR="00E10E45" w:rsidRPr="00B87DED" w:rsidRDefault="00C277D6" w:rsidP="007D1079">
      <w:pPr>
        <w:pStyle w:val="Standard"/>
        <w:numPr>
          <w:ilvl w:val="0"/>
          <w:numId w:val="165"/>
        </w:numPr>
        <w:tabs>
          <w:tab w:val="left" w:pos="1560"/>
          <w:tab w:val="left" w:pos="2694"/>
        </w:tabs>
        <w:ind w:left="1134" w:hanging="6"/>
      </w:pPr>
      <w:r w:rsidRPr="00B87DED">
        <w:t>ключ СКАД «Сигнатура» ТУ (для проверки КА ТУ);</w:t>
      </w:r>
    </w:p>
    <w:p w14:paraId="6DA359AD" w14:textId="77777777" w:rsidR="00E10E45" w:rsidRPr="00B87DED" w:rsidRDefault="00C277D6" w:rsidP="00503601">
      <w:pPr>
        <w:pStyle w:val="Standard"/>
        <w:numPr>
          <w:ilvl w:val="0"/>
          <w:numId w:val="52"/>
        </w:numPr>
        <w:tabs>
          <w:tab w:val="left" w:pos="1560"/>
          <w:tab w:val="left" w:pos="2694"/>
        </w:tabs>
        <w:ind w:left="1134" w:hanging="6"/>
      </w:pPr>
      <w:r w:rsidRPr="00B87DED">
        <w:t>ключ СКАД «Сигнатура» ФОИВ (для установки КА КО, проверки КА ФСФМ и шифрования информации);</w:t>
      </w:r>
    </w:p>
    <w:p w14:paraId="2EB441AD" w14:textId="77777777" w:rsidR="00E10E45" w:rsidRPr="00B87DED" w:rsidRDefault="00C277D6" w:rsidP="00503601">
      <w:pPr>
        <w:pStyle w:val="Standard"/>
        <w:numPr>
          <w:ilvl w:val="0"/>
          <w:numId w:val="52"/>
        </w:numPr>
        <w:tabs>
          <w:tab w:val="left" w:pos="1560"/>
          <w:tab w:val="left" w:pos="2694"/>
        </w:tabs>
        <w:ind w:left="1134" w:hanging="6"/>
      </w:pPr>
      <w:r w:rsidRPr="00B87DED">
        <w:t>сертификаты получателей исходящих пакетов (выбран сертификат ФСФМ);</w:t>
      </w:r>
    </w:p>
    <w:p w14:paraId="54485F31" w14:textId="77777777" w:rsidR="00E10E45" w:rsidRPr="00B87DED" w:rsidRDefault="00C277D6">
      <w:pPr>
        <w:pStyle w:val="Standard"/>
        <w:numPr>
          <w:ilvl w:val="0"/>
          <w:numId w:val="51"/>
        </w:numPr>
        <w:tabs>
          <w:tab w:val="left" w:pos="1134"/>
        </w:tabs>
        <w:ind w:left="0" w:firstLine="709"/>
      </w:pPr>
      <w:r w:rsidRPr="00B87DED">
        <w:t>для отправки в ЕИС ГУ по ЦФО должны быть настроены:</w:t>
      </w:r>
    </w:p>
    <w:p w14:paraId="7778B05E" w14:textId="77777777" w:rsidR="00E10E45" w:rsidRPr="00B87DED" w:rsidRDefault="00C277D6" w:rsidP="007D1079">
      <w:pPr>
        <w:pStyle w:val="Standard"/>
        <w:numPr>
          <w:ilvl w:val="0"/>
          <w:numId w:val="166"/>
        </w:numPr>
        <w:tabs>
          <w:tab w:val="left" w:pos="1560"/>
          <w:tab w:val="left" w:pos="2694"/>
        </w:tabs>
        <w:ind w:left="1134" w:hanging="6"/>
      </w:pPr>
      <w:r w:rsidRPr="00B87DED">
        <w:t>ключ СКАД «Сигнатура» ТУ – не используется;</w:t>
      </w:r>
    </w:p>
    <w:p w14:paraId="6C12F09F" w14:textId="77777777" w:rsidR="00E10E45" w:rsidRPr="00B87DED" w:rsidRDefault="00C277D6" w:rsidP="00503601">
      <w:pPr>
        <w:pStyle w:val="Standard"/>
        <w:numPr>
          <w:ilvl w:val="0"/>
          <w:numId w:val="53"/>
        </w:numPr>
        <w:tabs>
          <w:tab w:val="left" w:pos="1560"/>
          <w:tab w:val="left" w:pos="2694"/>
        </w:tabs>
        <w:ind w:left="1134" w:hanging="6"/>
      </w:pPr>
      <w:r w:rsidRPr="00B87DED">
        <w:t>ключ СКАД «Сигнатура» ФОИВ (для установки КА КО, проверки КА ФСФМ и ТУ, а также шифрования информации);</w:t>
      </w:r>
    </w:p>
    <w:p w14:paraId="2DA5E1F3" w14:textId="77777777" w:rsidR="00E10E45" w:rsidRPr="00B87DED" w:rsidRDefault="00C277D6" w:rsidP="00503601">
      <w:pPr>
        <w:pStyle w:val="Standard"/>
        <w:numPr>
          <w:ilvl w:val="0"/>
          <w:numId w:val="53"/>
        </w:numPr>
        <w:tabs>
          <w:tab w:val="left" w:pos="1560"/>
          <w:tab w:val="left" w:pos="2694"/>
        </w:tabs>
        <w:ind w:left="1134" w:hanging="6"/>
      </w:pPr>
      <w:r w:rsidRPr="00B87DED">
        <w:t>сертификаты получателей исходящих пакетов (выбран сертификат ФСФМ).</w:t>
      </w:r>
    </w:p>
    <w:p w14:paraId="4FD9E731" w14:textId="2E89C22B" w:rsidR="00E10E45" w:rsidRPr="00B87DED" w:rsidRDefault="00D228C4" w:rsidP="00327F04">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117B08">
        <w:rPr>
          <w:noProof/>
        </w:rPr>
        <w:t>8</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f</w:t>
      </w:r>
      <w:r w:rsidR="00C277D6" w:rsidRPr="00B87DED">
        <w:t>z»</w:t>
      </w:r>
    </w:p>
    <w:tbl>
      <w:tblPr>
        <w:tblW w:w="5003" w:type="pct"/>
        <w:tblLayout w:type="fixed"/>
        <w:tblCellMar>
          <w:left w:w="10" w:type="dxa"/>
          <w:right w:w="10" w:type="dxa"/>
        </w:tblCellMar>
        <w:tblLook w:val="0000" w:firstRow="0" w:lastRow="0" w:firstColumn="0" w:lastColumn="0" w:noHBand="0" w:noVBand="0"/>
      </w:tblPr>
      <w:tblGrid>
        <w:gridCol w:w="4925"/>
        <w:gridCol w:w="1456"/>
        <w:gridCol w:w="3196"/>
      </w:tblGrid>
      <w:tr w:rsidR="00D228C4" w:rsidRPr="00B87DED" w14:paraId="3CEA0A80" w14:textId="77777777" w:rsidTr="006E1008">
        <w:trPr>
          <w:trHeight w:val="45"/>
          <w:tblHeader/>
        </w:trPr>
        <w:tc>
          <w:tcPr>
            <w:tcW w:w="49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20F76"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4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7DF4E"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EB170"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4B163182" w14:textId="77777777" w:rsidTr="006E1008">
        <w:trPr>
          <w:trHeight w:val="45"/>
        </w:trPr>
        <w:tc>
          <w:tcPr>
            <w:tcW w:w="9577"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9A1B128" w14:textId="56F4C4E0"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493CBA73"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A7C6C2" w14:textId="77777777" w:rsidR="0081154B" w:rsidRPr="00B87DED" w:rsidRDefault="0081154B" w:rsidP="0081154B">
            <w:pPr>
              <w:ind w:left="11"/>
              <w:contextualSpacing/>
              <w:rPr>
                <w:sz w:val="20"/>
                <w:szCs w:val="20"/>
              </w:rPr>
            </w:pPr>
            <w:r w:rsidRPr="00B87DED">
              <w:rPr>
                <w:sz w:val="20"/>
                <w:szCs w:val="20"/>
              </w:rPr>
              <w:t>Архивный файл КО:</w:t>
            </w:r>
          </w:p>
          <w:p w14:paraId="2D762A4F" w14:textId="70593B7F" w:rsidR="00D228C4" w:rsidRPr="00B87DED" w:rsidRDefault="00D228C4">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arj</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1E9A0" w14:textId="438C6544" w:rsidR="00D228C4" w:rsidRPr="00B87DED" w:rsidRDefault="002B38F3" w:rsidP="00ED34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28C4" w:rsidRPr="00B87DED">
              <w:rPr>
                <w:sz w:val="20"/>
                <w:szCs w:val="20"/>
              </w:rPr>
              <w:t>(+Ш) ФСФМ</w:t>
            </w:r>
          </w:p>
          <w:p w14:paraId="60AC5931" w14:textId="77777777" w:rsidR="00D228C4" w:rsidRPr="00B87DED" w:rsidRDefault="00D228C4" w:rsidP="00ED343A">
            <w:pPr>
              <w:pStyle w:val="Standard"/>
              <w:widowControl w:val="0"/>
              <w:spacing w:line="240" w:lineRule="auto"/>
              <w:ind w:left="11" w:firstLine="0"/>
              <w:jc w:val="left"/>
              <w:rPr>
                <w:sz w:val="20"/>
                <w:szCs w:val="20"/>
              </w:rPr>
            </w:pPr>
          </w:p>
          <w:p w14:paraId="4EE6A43C"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37802C" w14:textId="0731B639"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4BDE6103"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C8706" w14:textId="7DE031D1" w:rsidR="0081154B" w:rsidRPr="00B87DED" w:rsidRDefault="0081154B" w:rsidP="0081154B">
            <w:pPr>
              <w:ind w:left="11"/>
              <w:contextualSpacing/>
              <w:rPr>
                <w:sz w:val="20"/>
                <w:szCs w:val="20"/>
              </w:rPr>
            </w:pPr>
            <w:r w:rsidRPr="00B87DED">
              <w:rPr>
                <w:sz w:val="20"/>
                <w:szCs w:val="20"/>
              </w:rPr>
              <w:t>Том многотомного архивного файла КО:</w:t>
            </w:r>
          </w:p>
          <w:p w14:paraId="39C9BCE6" w14:textId="022309A5" w:rsidR="00D228C4" w:rsidRPr="00B87DED" w:rsidRDefault="00D228C4" w:rsidP="00ED343A">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p>
          <w:p w14:paraId="0B6090CF" w14:textId="78058A1B" w:rsidR="00D228C4" w:rsidRPr="00B87DED" w:rsidRDefault="00D228C4" w:rsidP="00ED343A">
            <w:pPr>
              <w:pStyle w:val="Standard"/>
              <w:widowControl w:val="0"/>
              <w:spacing w:line="240" w:lineRule="auto"/>
              <w:ind w:left="11" w:firstLine="0"/>
              <w:jc w:val="left"/>
            </w:pPr>
            <w:r w:rsidRPr="00B87DED">
              <w:rPr>
                <w:sz w:val="20"/>
                <w:szCs w:val="20"/>
                <w:lang w:val="en-US"/>
              </w:rPr>
              <w:t>nn</w:t>
            </w:r>
            <w:r w:rsidRPr="00B87DED">
              <w:rPr>
                <w:sz w:val="20"/>
                <w:szCs w:val="20"/>
              </w:rPr>
              <w:t xml:space="preserve"> – порядковый номер архивного файла, 2</w:t>
            </w:r>
            <w:r w:rsidR="00F10725" w:rsidRPr="00D114E7">
              <w:rPr>
                <w:sz w:val="20"/>
                <w:szCs w:val="20"/>
              </w:rPr>
              <w:t xml:space="preserve"> </w:t>
            </w:r>
            <w:r w:rsidRPr="00B87DED">
              <w:rPr>
                <w:sz w:val="20"/>
                <w:szCs w:val="20"/>
              </w:rPr>
              <w:t>символа</w:t>
            </w:r>
          </w:p>
          <w:p w14:paraId="12A01318" w14:textId="77777777" w:rsidR="00D228C4" w:rsidRPr="00B87DED" w:rsidRDefault="00D228C4" w:rsidP="00ED343A">
            <w:pPr>
              <w:pStyle w:val="Standard"/>
              <w:widowControl w:val="0"/>
              <w:spacing w:line="240" w:lineRule="auto"/>
              <w:ind w:left="11" w:firstLine="0"/>
              <w:jc w:val="left"/>
            </w:pPr>
            <w:r w:rsidRPr="00B87DED">
              <w:rPr>
                <w:sz w:val="20"/>
                <w:szCs w:val="20"/>
              </w:rPr>
              <w:t>MMM – признак архивного файла:</w:t>
            </w:r>
          </w:p>
          <w:p w14:paraId="2209348C" w14:textId="77777777" w:rsidR="00D228C4" w:rsidRPr="00B87DED" w:rsidRDefault="00D228C4" w:rsidP="00ED343A">
            <w:pPr>
              <w:pStyle w:val="Standard"/>
              <w:widowControl w:val="0"/>
              <w:spacing w:line="240" w:lineRule="auto"/>
              <w:ind w:left="11" w:firstLine="0"/>
              <w:jc w:val="left"/>
            </w:pPr>
            <w:r w:rsidRPr="00B87DED">
              <w:rPr>
                <w:sz w:val="20"/>
                <w:szCs w:val="20"/>
              </w:rPr>
              <w:t>000 – при первичном направлении;</w:t>
            </w:r>
          </w:p>
          <w:p w14:paraId="56319482" w14:textId="77777777" w:rsidR="00D228C4" w:rsidRPr="00B87DED" w:rsidRDefault="00D228C4" w:rsidP="00ED343A">
            <w:pPr>
              <w:pStyle w:val="Standard"/>
              <w:widowControl w:val="0"/>
              <w:spacing w:line="240" w:lineRule="auto"/>
              <w:ind w:left="11" w:firstLine="0"/>
              <w:jc w:val="left"/>
            </w:pPr>
            <w:r w:rsidRPr="00B87DED">
              <w:rPr>
                <w:sz w:val="20"/>
                <w:szCs w:val="20"/>
              </w:rPr>
              <w:t>101 – при направлении в случае получения квитанции о непринятии электронного сообщения;</w:t>
            </w:r>
          </w:p>
          <w:p w14:paraId="471B1B2A" w14:textId="77777777" w:rsidR="00D228C4" w:rsidRPr="00B87DED" w:rsidRDefault="00D228C4" w:rsidP="00ED343A">
            <w:pPr>
              <w:pStyle w:val="Standard"/>
              <w:widowControl w:val="0"/>
              <w:spacing w:line="240" w:lineRule="auto"/>
              <w:ind w:left="11" w:firstLine="0"/>
              <w:jc w:val="left"/>
            </w:pPr>
            <w:r w:rsidRPr="00B87DED">
              <w:rPr>
                <w:sz w:val="20"/>
                <w:szCs w:val="20"/>
              </w:rPr>
              <w:t>201 – при направлении в случае получении квитанции о непринятии вложений</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E4D429" w14:textId="77777777" w:rsidR="0081154B" w:rsidRPr="00B87DED" w:rsidRDefault="0081154B" w:rsidP="00ED343A">
            <w:pPr>
              <w:pStyle w:val="Standard"/>
              <w:widowControl w:val="0"/>
              <w:spacing w:line="240" w:lineRule="auto"/>
              <w:ind w:left="11" w:firstLine="0"/>
              <w:jc w:val="left"/>
              <w:rPr>
                <w:sz w:val="20"/>
                <w:szCs w:val="20"/>
              </w:rPr>
            </w:pPr>
          </w:p>
          <w:p w14:paraId="75EDEF39" w14:textId="48AD1A9B" w:rsidR="00D228C4" w:rsidRPr="00B87DED" w:rsidRDefault="002B38F3" w:rsidP="00ED34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28C4" w:rsidRPr="00B87DED">
              <w:rPr>
                <w:sz w:val="20"/>
                <w:szCs w:val="20"/>
              </w:rPr>
              <w:t>(+Ш) ФСФМ</w:t>
            </w:r>
          </w:p>
          <w:p w14:paraId="43FF5D29"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5C6AF" w14:textId="79AC00B5" w:rsidR="00D228C4" w:rsidRPr="00B87DED" w:rsidRDefault="00D228C4" w:rsidP="00ED343A">
            <w:pPr>
              <w:pStyle w:val="Standard"/>
              <w:widowControl w:val="0"/>
              <w:spacing w:line="240" w:lineRule="auto"/>
              <w:ind w:left="11" w:firstLine="0"/>
              <w:jc w:val="left"/>
            </w:pPr>
            <w:r w:rsidRPr="00B87DED">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r w:rsidR="0081154B" w:rsidRPr="00B87DED">
              <w:rPr>
                <w:sz w:val="20"/>
                <w:szCs w:val="20"/>
              </w:rPr>
              <w:t>.</w:t>
            </w:r>
          </w:p>
          <w:p w14:paraId="10C40AC8" w14:textId="19284AF4"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40CD9DB7"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D3885" w14:textId="549D578D" w:rsidR="0081154B" w:rsidRPr="00B87DED" w:rsidRDefault="0081154B" w:rsidP="0081154B">
            <w:pPr>
              <w:ind w:left="11"/>
              <w:contextualSpacing/>
              <w:rPr>
                <w:sz w:val="20"/>
                <w:szCs w:val="20"/>
              </w:rPr>
            </w:pPr>
            <w:r w:rsidRPr="00B87DED">
              <w:rPr>
                <w:bCs/>
                <w:sz w:val="20"/>
                <w:szCs w:val="20"/>
              </w:rPr>
              <w:t>Состав:</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DFA2A" w14:textId="77777777" w:rsidR="0081154B" w:rsidRPr="00B87DED" w:rsidRDefault="0081154B" w:rsidP="0081154B">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311C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4C031D22"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349EC1" w14:textId="77777777" w:rsidR="0081154B" w:rsidRPr="00B87DED" w:rsidRDefault="0081154B" w:rsidP="0081154B">
            <w:pPr>
              <w:ind w:left="11"/>
              <w:contextualSpacing/>
              <w:rPr>
                <w:sz w:val="20"/>
                <w:szCs w:val="20"/>
              </w:rPr>
            </w:pPr>
            <w:r w:rsidRPr="00B87DED">
              <w:rPr>
                <w:sz w:val="20"/>
                <w:szCs w:val="20"/>
              </w:rPr>
              <w:t>ЭС КО:</w:t>
            </w:r>
          </w:p>
          <w:p w14:paraId="17144B99" w14:textId="6B991434" w:rsidR="0081154B" w:rsidRPr="00B87DED" w:rsidRDefault="0081154B" w:rsidP="00F00EC5">
            <w:pPr>
              <w:ind w:left="11"/>
              <w:contextualSpacing/>
              <w:rPr>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5016F" w14:textId="77777777" w:rsidR="0081154B" w:rsidRPr="00B87DED" w:rsidRDefault="0081154B" w:rsidP="0081154B">
            <w:pPr>
              <w:ind w:left="11"/>
              <w:contextualSpacing/>
              <w:rPr>
                <w:sz w:val="20"/>
                <w:szCs w:val="20"/>
              </w:rPr>
            </w:pPr>
          </w:p>
          <w:p w14:paraId="00A4D832" w14:textId="07A813F8" w:rsidR="0081154B" w:rsidRPr="00B87DED" w:rsidRDefault="0081154B" w:rsidP="0081154B">
            <w:pPr>
              <w:pStyle w:val="Standard"/>
              <w:widowControl w:val="0"/>
              <w:spacing w:line="240" w:lineRule="auto"/>
              <w:ind w:left="11" w:firstLine="0"/>
              <w:jc w:val="left"/>
              <w:rPr>
                <w:sz w:val="20"/>
                <w:szCs w:val="20"/>
                <w:lang w:val="en-US"/>
              </w:rPr>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069EB3" w14:textId="0428555A" w:rsidR="0081154B" w:rsidRPr="00B87DED" w:rsidRDefault="0081154B" w:rsidP="0081154B">
            <w:pPr>
              <w:pStyle w:val="Standard"/>
              <w:widowControl w:val="0"/>
              <w:spacing w:line="240" w:lineRule="auto"/>
              <w:ind w:left="11" w:firstLine="0"/>
              <w:jc w:val="left"/>
              <w:rPr>
                <w:sz w:val="20"/>
                <w:szCs w:val="20"/>
              </w:rPr>
            </w:pPr>
            <w:r w:rsidRPr="00B87DED">
              <w:rPr>
                <w:sz w:val="20"/>
                <w:szCs w:val="20"/>
                <w:lang w:val="en-US"/>
              </w:rPr>
              <w:t>XXXXXXXXXXXXXXXXXXXXXXX</w:t>
            </w:r>
            <w:r w:rsidRPr="00B87DED">
              <w:rPr>
                <w:sz w:val="20"/>
                <w:szCs w:val="20"/>
              </w:rPr>
              <w:t xml:space="preserve">ХХХ </w:t>
            </w:r>
            <w:r w:rsidR="001F63E3" w:rsidRPr="00416934">
              <w:rPr>
                <w:rFonts w:eastAsiaTheme="minorHAnsi"/>
                <w:sz w:val="20"/>
                <w:szCs w:val="20"/>
              </w:rPr>
              <w:t>–</w:t>
            </w:r>
            <w:r w:rsidRPr="00B87DED">
              <w:rPr>
                <w:sz w:val="20"/>
                <w:szCs w:val="20"/>
              </w:rPr>
              <w:t xml:space="preserve"> идентификатор запроса ФСФМ (26 символов)</w:t>
            </w:r>
          </w:p>
        </w:tc>
      </w:tr>
      <w:tr w:rsidR="0081154B" w:rsidRPr="006E25CA" w14:paraId="41BF1FC0"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9C1B9"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Файл вложения:</w:t>
            </w:r>
          </w:p>
          <w:p w14:paraId="4CE470F6"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INC_TI_XXXXXXXXXXXXXXXXXXXXХХХХXX_bbbbbbbbbGGGGMMDD_nnn.&lt;EXT&gt;</w:t>
            </w:r>
          </w:p>
          <w:p w14:paraId="31FD2D50"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4EABFCF7"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3ABBF121"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7DB4CC77"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176D443A"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61CD6ED9" w14:textId="507AF09B"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2C509"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p>
          <w:p w14:paraId="212272F2" w14:textId="5612CDC9"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D5AA8"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EXT – расширение имени файла вложения. Может принимать зн</w:t>
            </w:r>
            <w:r w:rsidRPr="00416934">
              <w:rPr>
                <w:rFonts w:eastAsiaTheme="minorHAnsi"/>
                <w:sz w:val="20"/>
                <w:szCs w:val="20"/>
              </w:rPr>
              <w:t>а</w:t>
            </w:r>
            <w:r w:rsidRPr="00416934">
              <w:rPr>
                <w:rFonts w:eastAsiaTheme="minorHAnsi"/>
                <w:sz w:val="20"/>
                <w:szCs w:val="20"/>
              </w:rPr>
              <w:t>чения PDF, XLS (XLSX), DOC (DOCX), XML, TXT</w:t>
            </w:r>
          </w:p>
          <w:p w14:paraId="77068C6C"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INC – идентификатор файла вл</w:t>
            </w:r>
            <w:r w:rsidRPr="00416934">
              <w:rPr>
                <w:rFonts w:eastAsiaTheme="minorHAnsi"/>
                <w:sz w:val="20"/>
                <w:szCs w:val="20"/>
              </w:rPr>
              <w:t>о</w:t>
            </w:r>
            <w:r w:rsidRPr="00416934">
              <w:rPr>
                <w:rFonts w:eastAsiaTheme="minorHAnsi"/>
                <w:sz w:val="20"/>
                <w:szCs w:val="20"/>
              </w:rPr>
              <w:lastRenderedPageBreak/>
              <w:t>жения;</w:t>
            </w:r>
          </w:p>
          <w:p w14:paraId="5146097D"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TI – код вида запрашиваемой и</w:t>
            </w:r>
            <w:r w:rsidRPr="00416934">
              <w:rPr>
                <w:rFonts w:eastAsiaTheme="minorHAnsi"/>
                <w:sz w:val="20"/>
                <w:szCs w:val="20"/>
              </w:rPr>
              <w:t>н</w:t>
            </w:r>
            <w:r w:rsidRPr="00416934">
              <w:rPr>
                <w:rFonts w:eastAsiaTheme="minorHAnsi"/>
                <w:sz w:val="20"/>
                <w:szCs w:val="20"/>
              </w:rPr>
              <w:t xml:space="preserve">формации, принимает одно из следующих значений: </w:t>
            </w:r>
          </w:p>
          <w:p w14:paraId="06E6DCCD"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01 – для заверенных копий гра</w:t>
            </w:r>
            <w:r w:rsidRPr="00416934">
              <w:rPr>
                <w:rFonts w:eastAsiaTheme="minorHAnsi"/>
                <w:sz w:val="20"/>
                <w:szCs w:val="20"/>
              </w:rPr>
              <w:t>ж</w:t>
            </w:r>
            <w:r w:rsidRPr="00416934">
              <w:rPr>
                <w:rFonts w:eastAsiaTheme="minorHAnsi"/>
                <w:sz w:val="20"/>
                <w:szCs w:val="20"/>
              </w:rPr>
              <w:t>данско-правовых договоров; св</w:t>
            </w:r>
            <w:r w:rsidRPr="00416934">
              <w:rPr>
                <w:rFonts w:eastAsiaTheme="minorHAnsi"/>
                <w:sz w:val="20"/>
                <w:szCs w:val="20"/>
              </w:rPr>
              <w:t>е</w:t>
            </w:r>
            <w:r w:rsidRPr="00416934">
              <w:rPr>
                <w:rFonts w:eastAsiaTheme="minorHAnsi"/>
                <w:sz w:val="20"/>
                <w:szCs w:val="20"/>
              </w:rPr>
              <w:t>дений о гражданско-правовых договорах клиентов;</w:t>
            </w:r>
          </w:p>
          <w:p w14:paraId="61B15686"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03 – для заверенных копий карт</w:t>
            </w:r>
            <w:r w:rsidRPr="00416934">
              <w:rPr>
                <w:rFonts w:eastAsiaTheme="minorHAnsi"/>
                <w:sz w:val="20"/>
                <w:szCs w:val="20"/>
              </w:rPr>
              <w:t>о</w:t>
            </w:r>
            <w:r w:rsidRPr="00416934">
              <w:rPr>
                <w:rFonts w:eastAsiaTheme="minorHAnsi"/>
                <w:sz w:val="20"/>
                <w:szCs w:val="20"/>
              </w:rPr>
              <w:t>чек с образцами подписей и о</w:t>
            </w:r>
            <w:r w:rsidRPr="00416934">
              <w:rPr>
                <w:rFonts w:eastAsiaTheme="minorHAnsi"/>
                <w:sz w:val="20"/>
                <w:szCs w:val="20"/>
              </w:rPr>
              <w:t>т</w:t>
            </w:r>
            <w:r w:rsidRPr="00416934">
              <w:rPr>
                <w:rFonts w:eastAsiaTheme="minorHAnsi"/>
                <w:sz w:val="20"/>
                <w:szCs w:val="20"/>
              </w:rPr>
              <w:t>тиска печати;</w:t>
            </w:r>
          </w:p>
          <w:p w14:paraId="6B513967"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04 – для информации о движении средств по счетам (вкладам) кл</w:t>
            </w:r>
            <w:r w:rsidRPr="00416934">
              <w:rPr>
                <w:rFonts w:eastAsiaTheme="minorHAnsi"/>
                <w:sz w:val="20"/>
                <w:szCs w:val="20"/>
              </w:rPr>
              <w:t>и</w:t>
            </w:r>
            <w:r w:rsidRPr="00416934">
              <w:rPr>
                <w:rFonts w:eastAsiaTheme="minorHAnsi"/>
                <w:sz w:val="20"/>
                <w:szCs w:val="20"/>
              </w:rPr>
              <w:t>ента (выписки за определенный в запросе период времени по опер</w:t>
            </w:r>
            <w:r w:rsidRPr="00416934">
              <w:rPr>
                <w:rFonts w:eastAsiaTheme="minorHAnsi"/>
                <w:sz w:val="20"/>
                <w:szCs w:val="20"/>
              </w:rPr>
              <w:t>а</w:t>
            </w:r>
            <w:r w:rsidRPr="00416934">
              <w:rPr>
                <w:rFonts w:eastAsiaTheme="minorHAnsi"/>
                <w:sz w:val="20"/>
                <w:szCs w:val="20"/>
              </w:rPr>
              <w:t>циям на счетах клиента; сведений о движении денежных средств по банковским картам, эмитирова</w:t>
            </w:r>
            <w:r w:rsidRPr="00416934">
              <w:rPr>
                <w:rFonts w:eastAsiaTheme="minorHAnsi"/>
                <w:sz w:val="20"/>
                <w:szCs w:val="20"/>
              </w:rPr>
              <w:t>н</w:t>
            </w:r>
            <w:r w:rsidRPr="00416934">
              <w:rPr>
                <w:rFonts w:eastAsiaTheme="minorHAnsi"/>
                <w:sz w:val="20"/>
                <w:szCs w:val="20"/>
              </w:rPr>
              <w:t>ным к счетам физического лица за период времени, определенный в запросе), а также сведений о вх</w:t>
            </w:r>
            <w:r w:rsidRPr="00416934">
              <w:rPr>
                <w:rFonts w:eastAsiaTheme="minorHAnsi"/>
                <w:sz w:val="20"/>
                <w:szCs w:val="20"/>
              </w:rPr>
              <w:t>о</w:t>
            </w:r>
            <w:r w:rsidRPr="00416934">
              <w:rPr>
                <w:rFonts w:eastAsiaTheme="minorHAnsi"/>
                <w:sz w:val="20"/>
                <w:szCs w:val="20"/>
              </w:rPr>
              <w:t>дящем остатке по счетам клиента по состоянию на дату, указанную в запросе;</w:t>
            </w:r>
          </w:p>
          <w:p w14:paraId="261425BF"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05 – для операций по переводу денежных средств, совершенных физическим лицом без открытия счета;</w:t>
            </w:r>
          </w:p>
          <w:p w14:paraId="6DF8D7A4"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06 – для операций по переводу электронных денежных средств;</w:t>
            </w:r>
          </w:p>
          <w:p w14:paraId="7E75A4D0"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07 – для валютно-обменных оп</w:t>
            </w:r>
            <w:r w:rsidRPr="00416934">
              <w:rPr>
                <w:rFonts w:eastAsiaTheme="minorHAnsi"/>
                <w:sz w:val="20"/>
                <w:szCs w:val="20"/>
              </w:rPr>
              <w:t>е</w:t>
            </w:r>
            <w:r w:rsidRPr="00416934">
              <w:rPr>
                <w:rFonts w:eastAsiaTheme="minorHAnsi"/>
                <w:sz w:val="20"/>
                <w:szCs w:val="20"/>
              </w:rPr>
              <w:t>раций, совершенных физическим лицом без открытия счета;</w:t>
            </w:r>
          </w:p>
          <w:p w14:paraId="0240B1AF"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08 – для копий заявлений на о</w:t>
            </w:r>
            <w:r w:rsidRPr="00416934">
              <w:rPr>
                <w:rFonts w:eastAsiaTheme="minorHAnsi"/>
                <w:sz w:val="20"/>
                <w:szCs w:val="20"/>
              </w:rPr>
              <w:t>т</w:t>
            </w:r>
            <w:r w:rsidRPr="00416934">
              <w:rPr>
                <w:rFonts w:eastAsiaTheme="minorHAnsi"/>
                <w:sz w:val="20"/>
                <w:szCs w:val="20"/>
              </w:rPr>
              <w:t>крытие (закрытие) счетов;</w:t>
            </w:r>
          </w:p>
          <w:p w14:paraId="06ED2C44"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09 – для копий анкет (досье) кл</w:t>
            </w:r>
            <w:r w:rsidRPr="00416934">
              <w:rPr>
                <w:rFonts w:eastAsiaTheme="minorHAnsi"/>
                <w:sz w:val="20"/>
                <w:szCs w:val="20"/>
              </w:rPr>
              <w:t>и</w:t>
            </w:r>
            <w:r w:rsidRPr="00416934">
              <w:rPr>
                <w:rFonts w:eastAsiaTheme="minorHAnsi"/>
                <w:sz w:val="20"/>
                <w:szCs w:val="20"/>
              </w:rPr>
              <w:t>ентов кредитной организации;</w:t>
            </w:r>
          </w:p>
          <w:p w14:paraId="53C7EE31"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91 – для информации о бенифиц</w:t>
            </w:r>
            <w:r w:rsidRPr="00416934">
              <w:rPr>
                <w:rFonts w:eastAsiaTheme="minorHAnsi"/>
                <w:sz w:val="20"/>
                <w:szCs w:val="20"/>
              </w:rPr>
              <w:t>и</w:t>
            </w:r>
            <w:r w:rsidRPr="00416934">
              <w:rPr>
                <w:rFonts w:eastAsiaTheme="minorHAnsi"/>
                <w:sz w:val="20"/>
                <w:szCs w:val="20"/>
              </w:rPr>
              <w:t>арном владельце клиента;</w:t>
            </w:r>
          </w:p>
          <w:p w14:paraId="3809B531"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 xml:space="preserve">10 – для копий паспортов лиц, имеющих право на проведение финансовых операций по счетам (в случае управления счетом на основании доверенности – копии такой доверенности); </w:t>
            </w:r>
          </w:p>
          <w:p w14:paraId="6778FCD4"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11 – для сведений об операциях клиента с векселями;</w:t>
            </w:r>
          </w:p>
          <w:p w14:paraId="41A067E9" w14:textId="2A6D76CE"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12 – для документов и справо</w:t>
            </w:r>
            <w:r w:rsidRPr="00416934">
              <w:rPr>
                <w:rFonts w:eastAsiaTheme="minorHAnsi"/>
                <w:sz w:val="20"/>
                <w:szCs w:val="20"/>
              </w:rPr>
              <w:t>ч</w:t>
            </w:r>
            <w:r w:rsidRPr="00416934">
              <w:rPr>
                <w:rFonts w:eastAsiaTheme="minorHAnsi"/>
                <w:sz w:val="20"/>
                <w:szCs w:val="20"/>
              </w:rPr>
              <w:t>ных материалов, не указанных в запросе Росфинмониторинга, но необходимых, по мнению креди</w:t>
            </w:r>
            <w:r w:rsidRPr="00416934">
              <w:rPr>
                <w:rFonts w:eastAsiaTheme="minorHAnsi"/>
                <w:sz w:val="20"/>
                <w:szCs w:val="20"/>
              </w:rPr>
              <w:t>т</w:t>
            </w:r>
            <w:r w:rsidRPr="00416934">
              <w:rPr>
                <w:rFonts w:eastAsiaTheme="minorHAnsi"/>
                <w:sz w:val="20"/>
                <w:szCs w:val="20"/>
              </w:rPr>
              <w:t>ной организации, для эффекти</w:t>
            </w:r>
            <w:r w:rsidRPr="00416934">
              <w:rPr>
                <w:rFonts w:eastAsiaTheme="minorHAnsi"/>
                <w:sz w:val="20"/>
                <w:szCs w:val="20"/>
              </w:rPr>
              <w:t>в</w:t>
            </w:r>
            <w:r w:rsidRPr="00416934">
              <w:rPr>
                <w:rFonts w:eastAsiaTheme="minorHAnsi"/>
                <w:sz w:val="20"/>
                <w:szCs w:val="20"/>
              </w:rPr>
              <w:t>ной реализации Федерального закона № 115-ФЗ</w:t>
            </w:r>
          </w:p>
        </w:tc>
      </w:tr>
      <w:tr w:rsidR="00B72AA7" w:rsidRPr="00B87DED" w14:paraId="05777E2E"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3EB3B7" w14:textId="77777777" w:rsidR="00B72AA7" w:rsidRDefault="00B72AA7" w:rsidP="00B72AA7">
            <w:pPr>
              <w:ind w:left="11"/>
              <w:contextualSpacing/>
              <w:rPr>
                <w:bCs/>
                <w:sz w:val="20"/>
                <w:szCs w:val="20"/>
              </w:rPr>
            </w:pPr>
            <w:r>
              <w:rPr>
                <w:bCs/>
                <w:sz w:val="20"/>
                <w:szCs w:val="20"/>
              </w:rPr>
              <w:lastRenderedPageBreak/>
              <w:t>Файл вложения: Расширенная выписка</w:t>
            </w:r>
          </w:p>
          <w:p w14:paraId="5BEC6653" w14:textId="60165061" w:rsidR="00B72AA7" w:rsidRPr="00B87DED" w:rsidRDefault="00B72AA7" w:rsidP="00B72AA7">
            <w:pPr>
              <w:rPr>
                <w:sz w:val="20"/>
                <w:szCs w:val="20"/>
              </w:rPr>
            </w:pPr>
            <w:r w:rsidRPr="00416934">
              <w:rPr>
                <w:bCs/>
                <w:sz w:val="20"/>
                <w:szCs w:val="20"/>
                <w:lang w:val="en-US"/>
              </w:rPr>
              <w:t>INC</w:t>
            </w:r>
            <w:r w:rsidRPr="00416934">
              <w:rPr>
                <w:bCs/>
                <w:sz w:val="20"/>
                <w:szCs w:val="20"/>
              </w:rPr>
              <w:t>_</w:t>
            </w:r>
            <w:r w:rsidRPr="00416934">
              <w:rPr>
                <w:bCs/>
                <w:sz w:val="20"/>
                <w:szCs w:val="20"/>
                <w:lang w:val="en-US"/>
              </w:rPr>
              <w:t>TI</w:t>
            </w:r>
            <w:r w:rsidRPr="00416934">
              <w:rPr>
                <w:bCs/>
                <w:sz w:val="20"/>
                <w:szCs w:val="20"/>
              </w:rPr>
              <w:t>_</w:t>
            </w:r>
            <w:r w:rsidRPr="00416934">
              <w:rPr>
                <w:bCs/>
                <w:sz w:val="20"/>
                <w:szCs w:val="20"/>
                <w:lang w:val="en-US"/>
              </w:rPr>
              <w:t>XXXXXXXXXXXXXXXXXXXX</w:t>
            </w:r>
            <w:r w:rsidRPr="00416934">
              <w:rPr>
                <w:bCs/>
                <w:sz w:val="20"/>
                <w:szCs w:val="20"/>
              </w:rPr>
              <w:t>ХХХХ</w:t>
            </w:r>
            <w:r w:rsidRPr="00416934">
              <w:rPr>
                <w:bCs/>
                <w:sz w:val="20"/>
                <w:szCs w:val="20"/>
                <w:lang w:val="en-US"/>
              </w:rPr>
              <w:t>XX</w:t>
            </w:r>
            <w:r w:rsidRPr="00416934">
              <w:rPr>
                <w:bCs/>
                <w:sz w:val="20"/>
                <w:szCs w:val="20"/>
              </w:rPr>
              <w:t>_</w:t>
            </w:r>
            <w:r w:rsidRPr="00416934">
              <w:rPr>
                <w:bCs/>
                <w:sz w:val="20"/>
                <w:szCs w:val="20"/>
                <w:lang w:val="en-US"/>
              </w:rPr>
              <w:t>bbbbbbbbbGGGGMMDD</w:t>
            </w:r>
            <w:r w:rsidRPr="00416934">
              <w:rPr>
                <w:bCs/>
                <w:sz w:val="20"/>
                <w:szCs w:val="20"/>
              </w:rPr>
              <w:t>_</w:t>
            </w:r>
            <w:r w:rsidRPr="00416934">
              <w:rPr>
                <w:bCs/>
                <w:sz w:val="20"/>
                <w:szCs w:val="20"/>
                <w:lang w:val="en-US"/>
              </w:rPr>
              <w:t>kkkk</w:t>
            </w:r>
            <w:r w:rsidRPr="00416934">
              <w:rPr>
                <w:bCs/>
                <w:sz w:val="20"/>
                <w:szCs w:val="20"/>
              </w:rPr>
              <w:t>_</w:t>
            </w:r>
            <w:r w:rsidRPr="00416934">
              <w:rPr>
                <w:bCs/>
                <w:sz w:val="20"/>
                <w:szCs w:val="20"/>
                <w:lang w:val="en-US"/>
              </w:rPr>
              <w:t>nnnnn</w:t>
            </w:r>
            <w:r w:rsidRPr="00416934">
              <w:rPr>
                <w:bCs/>
                <w:sz w:val="20"/>
                <w:szCs w:val="20"/>
              </w:rPr>
              <w:t>.</w:t>
            </w:r>
            <w:r w:rsidRPr="00416934">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1E6EB3" w14:textId="2082E9D8" w:rsidR="00B72AA7" w:rsidRPr="00B87DED" w:rsidRDefault="00B72AA7" w:rsidP="00B72AA7">
            <w:pPr>
              <w:pStyle w:val="Standard"/>
              <w:widowControl w:val="0"/>
              <w:spacing w:line="240" w:lineRule="auto"/>
              <w:ind w:left="11" w:firstLine="0"/>
              <w:jc w:val="left"/>
              <w:rPr>
                <w:sz w:val="20"/>
                <w:szCs w:val="20"/>
                <w:lang w:val="en-US"/>
              </w:rPr>
            </w:pPr>
            <w:r>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CF616A" w14:textId="5951C1A8" w:rsidR="00B72AA7" w:rsidRPr="00762DC5" w:rsidRDefault="00B72AA7" w:rsidP="00416934">
            <w:pPr>
              <w:pStyle w:val="Standard"/>
              <w:tabs>
                <w:tab w:val="left" w:pos="280"/>
              </w:tabs>
              <w:spacing w:line="240" w:lineRule="auto"/>
              <w:ind w:firstLine="0"/>
              <w:rPr>
                <w:sz w:val="20"/>
                <w:szCs w:val="20"/>
              </w:rPr>
            </w:pPr>
            <w:r w:rsidRPr="00762DC5">
              <w:rPr>
                <w:sz w:val="20"/>
                <w:szCs w:val="20"/>
              </w:rPr>
              <w:t>INC – идентификатор файла;</w:t>
            </w:r>
          </w:p>
          <w:p w14:paraId="78D90CFA" w14:textId="307F4118" w:rsidR="00B72AA7" w:rsidRPr="00762DC5" w:rsidRDefault="00B72AA7" w:rsidP="00416934">
            <w:pPr>
              <w:pStyle w:val="Standard"/>
              <w:tabs>
                <w:tab w:val="left" w:pos="280"/>
              </w:tabs>
              <w:spacing w:line="240" w:lineRule="auto"/>
              <w:ind w:firstLine="0"/>
              <w:rPr>
                <w:sz w:val="20"/>
                <w:szCs w:val="20"/>
              </w:rPr>
            </w:pPr>
            <w:r w:rsidRPr="00762DC5">
              <w:rPr>
                <w:sz w:val="20"/>
                <w:szCs w:val="20"/>
              </w:rPr>
              <w:t>TI – код вида информации, принимает значение: 14 – для расширенной выписки;</w:t>
            </w:r>
          </w:p>
          <w:p w14:paraId="39D3BB1F" w14:textId="1CF10140" w:rsidR="00B72AA7" w:rsidRPr="00762DC5" w:rsidRDefault="00B72AA7" w:rsidP="00416934">
            <w:pPr>
              <w:pStyle w:val="Standard"/>
              <w:tabs>
                <w:tab w:val="left" w:pos="280"/>
              </w:tabs>
              <w:spacing w:line="240" w:lineRule="auto"/>
              <w:ind w:firstLine="0"/>
              <w:rPr>
                <w:sz w:val="20"/>
                <w:szCs w:val="20"/>
              </w:rPr>
            </w:pPr>
            <w:r w:rsidRPr="00762DC5">
              <w:rPr>
                <w:sz w:val="20"/>
                <w:szCs w:val="20"/>
              </w:rPr>
              <w:t>XXXXXXXXXXXXXXXXXXXXXXXХХХ – идентификатор запроса уполномоченного органа (26 символов) (в том числе расширенной выписки), который формируется следующим образом:</w:t>
            </w:r>
            <w:r>
              <w:rPr>
                <w:sz w:val="20"/>
                <w:szCs w:val="20"/>
              </w:rPr>
              <w:t xml:space="preserve"> </w:t>
            </w:r>
            <w:r w:rsidRPr="00762DC5">
              <w:rPr>
                <w:sz w:val="20"/>
                <w:szCs w:val="20"/>
              </w:rPr>
              <w:t>наименование файла запроса уполномоченного органа (без расширения);</w:t>
            </w:r>
          </w:p>
          <w:p w14:paraId="0ABE681C" w14:textId="64C9AB52" w:rsidR="00B72AA7" w:rsidRPr="00762DC5" w:rsidRDefault="00B72AA7" w:rsidP="00416934">
            <w:pPr>
              <w:pStyle w:val="Standard"/>
              <w:tabs>
                <w:tab w:val="left" w:pos="280"/>
              </w:tabs>
              <w:spacing w:line="240" w:lineRule="auto"/>
              <w:ind w:firstLine="0"/>
              <w:rPr>
                <w:sz w:val="20"/>
                <w:szCs w:val="20"/>
              </w:rPr>
            </w:pPr>
            <w:r w:rsidRPr="00762DC5">
              <w:rPr>
                <w:sz w:val="20"/>
                <w:szCs w:val="20"/>
              </w:rPr>
              <w:t>bbbbbbbbb – БИК кредитной организации, отправившей расширенную выписку (9 символов);</w:t>
            </w:r>
          </w:p>
          <w:p w14:paraId="45ACB777" w14:textId="6E9C3B1D" w:rsidR="00B72AA7" w:rsidRPr="00762DC5" w:rsidRDefault="00B72AA7" w:rsidP="00416934">
            <w:pPr>
              <w:pStyle w:val="Standard"/>
              <w:tabs>
                <w:tab w:val="left" w:pos="280"/>
              </w:tabs>
              <w:spacing w:line="240" w:lineRule="auto"/>
              <w:ind w:firstLine="0"/>
              <w:rPr>
                <w:sz w:val="20"/>
                <w:szCs w:val="20"/>
              </w:rPr>
            </w:pPr>
            <w:r w:rsidRPr="00762DC5">
              <w:rPr>
                <w:sz w:val="20"/>
                <w:szCs w:val="20"/>
              </w:rPr>
              <w:t>GGGGMMDD – дата формирования файла, содержащего расширенную выписку вложения (год, месяц, день;</w:t>
            </w:r>
          </w:p>
          <w:p w14:paraId="0E071A0A" w14:textId="6DC3DBF7" w:rsidR="00B72AA7" w:rsidRPr="00762DC5" w:rsidRDefault="00B72AA7" w:rsidP="00416934">
            <w:pPr>
              <w:pStyle w:val="Standard"/>
              <w:tabs>
                <w:tab w:val="left" w:pos="280"/>
              </w:tabs>
              <w:spacing w:line="240" w:lineRule="auto"/>
              <w:ind w:firstLine="0"/>
              <w:rPr>
                <w:sz w:val="20"/>
                <w:szCs w:val="20"/>
              </w:rPr>
            </w:pPr>
            <w:r w:rsidRPr="00762DC5">
              <w:rPr>
                <w:sz w:val="20"/>
                <w:szCs w:val="20"/>
              </w:rPr>
              <w:t>kkkk – порядковый номер клиента кредитной организации, в отношении которого формируется расширенная выписка (расширенные выписки), указанный в запросе уполномоченного органа (с лидирующими нулями – 4 символа). (например, 0001)</w:t>
            </w:r>
            <w:r w:rsidR="00A95E23">
              <w:rPr>
                <w:sz w:val="20"/>
                <w:szCs w:val="20"/>
              </w:rPr>
              <w:t>;</w:t>
            </w:r>
          </w:p>
          <w:p w14:paraId="058975C3" w14:textId="0DDA7544" w:rsidR="00B72AA7" w:rsidRPr="00B87DED" w:rsidRDefault="00B72AA7" w:rsidP="00416934">
            <w:pPr>
              <w:pStyle w:val="Standard"/>
              <w:tabs>
                <w:tab w:val="left" w:pos="280"/>
              </w:tabs>
              <w:spacing w:line="240" w:lineRule="auto"/>
              <w:ind w:firstLine="0"/>
              <w:rPr>
                <w:sz w:val="20"/>
                <w:szCs w:val="20"/>
              </w:rPr>
            </w:pPr>
            <w:r w:rsidRPr="00762DC5">
              <w:rPr>
                <w:sz w:val="20"/>
                <w:szCs w:val="20"/>
              </w:rPr>
              <w:t>nnnnn – порядковый номер файла, содержащего расширенную выписку (расширенные выписки) в отношении клиента кредитной организации, порядковый номер которого указан в идентификаторе kkkk (5 символов)</w:t>
            </w:r>
          </w:p>
        </w:tc>
      </w:tr>
      <w:tr w:rsidR="0085084B" w:rsidRPr="00B87DED" w14:paraId="671DA0CF"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203F6A" w14:textId="77777777" w:rsidR="0085084B" w:rsidRPr="00627A4D" w:rsidRDefault="0085084B" w:rsidP="0085084B">
            <w:pPr>
              <w:ind w:left="11"/>
              <w:contextualSpacing/>
              <w:rPr>
                <w:color w:val="000000"/>
                <w:sz w:val="20"/>
                <w:szCs w:val="20"/>
              </w:rPr>
            </w:pPr>
            <w:r w:rsidRPr="006E39E5">
              <w:rPr>
                <w:bCs/>
                <w:sz w:val="20"/>
                <w:szCs w:val="20"/>
              </w:rPr>
              <w:t xml:space="preserve">Файл вложения: </w:t>
            </w:r>
            <w:r w:rsidRPr="006E39E5">
              <w:rPr>
                <w:color w:val="000000"/>
                <w:sz w:val="20"/>
                <w:szCs w:val="20"/>
              </w:rPr>
              <w:t>Ведомость банковского контроля</w:t>
            </w:r>
            <w:r>
              <w:rPr>
                <w:color w:val="000000"/>
                <w:sz w:val="20"/>
                <w:szCs w:val="20"/>
              </w:rPr>
              <w:t>:</w:t>
            </w:r>
          </w:p>
          <w:p w14:paraId="002DAD10" w14:textId="77777777" w:rsidR="0085084B" w:rsidRPr="00893997" w:rsidRDefault="0085084B" w:rsidP="0085084B">
            <w:pPr>
              <w:rPr>
                <w:color w:val="000000"/>
                <w:sz w:val="20"/>
                <w:szCs w:val="20"/>
                <w:lang w:val="en-US"/>
              </w:rPr>
            </w:pPr>
            <w:r w:rsidRPr="00893997">
              <w:rPr>
                <w:color w:val="000000"/>
                <w:sz w:val="20"/>
                <w:szCs w:val="20"/>
                <w:lang w:val="en-US"/>
              </w:rPr>
              <w:t>VBK&lt;ggmmnnnn&gt;_&lt;nReg&gt;_&lt;nnnF&gt;_&lt;t&gt;_&lt;m&gt;_</w:t>
            </w:r>
          </w:p>
          <w:p w14:paraId="1BBA30A0" w14:textId="7354F356" w:rsidR="0085084B" w:rsidRPr="00B87DED" w:rsidRDefault="0085084B" w:rsidP="0085084B">
            <w:pPr>
              <w:ind w:left="11"/>
              <w:contextualSpacing/>
              <w:rPr>
                <w:bCs/>
                <w:sz w:val="20"/>
                <w:szCs w:val="20"/>
              </w:rPr>
            </w:pPr>
            <w:r w:rsidRPr="00627A4D">
              <w:rPr>
                <w:color w:val="000000"/>
                <w:sz w:val="20"/>
                <w:szCs w:val="20"/>
              </w:rPr>
              <w:t>&lt;nReg1&gt;_&lt;nnnF1&gt;.xml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810BF" w14:textId="77777777" w:rsidR="0085084B" w:rsidRPr="00627A4D" w:rsidRDefault="0085084B" w:rsidP="0085084B">
            <w:pPr>
              <w:ind w:left="11"/>
              <w:contextualSpacing/>
              <w:rPr>
                <w:sz w:val="20"/>
                <w:szCs w:val="20"/>
              </w:rPr>
            </w:pPr>
          </w:p>
          <w:p w14:paraId="50E82CA9" w14:textId="597743D4" w:rsidR="0085084B" w:rsidRPr="00B87DED" w:rsidRDefault="0085084B" w:rsidP="0085084B">
            <w:pPr>
              <w:pStyle w:val="Standard"/>
              <w:widowControl w:val="0"/>
              <w:spacing w:line="240" w:lineRule="auto"/>
              <w:ind w:left="11" w:firstLine="0"/>
              <w:jc w:val="left"/>
              <w:rPr>
                <w:sz w:val="20"/>
                <w:szCs w:val="20"/>
              </w:rPr>
            </w:pPr>
            <w:r w:rsidRPr="00627A4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06349F" w14:textId="77777777" w:rsidR="0085084B" w:rsidRPr="00B87DED" w:rsidRDefault="0085084B" w:rsidP="0085084B">
            <w:pPr>
              <w:pStyle w:val="Standard"/>
              <w:widowControl w:val="0"/>
              <w:spacing w:line="240" w:lineRule="auto"/>
              <w:ind w:left="11" w:firstLine="0"/>
              <w:jc w:val="left"/>
              <w:rPr>
                <w:sz w:val="20"/>
                <w:szCs w:val="20"/>
              </w:rPr>
            </w:pPr>
          </w:p>
        </w:tc>
      </w:tr>
      <w:tr w:rsidR="00B72AA7" w:rsidRPr="00B87DED" w14:paraId="0DD5C772"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D28B3" w14:textId="77777777" w:rsidR="00B72AA7" w:rsidRPr="00B87DED" w:rsidRDefault="00B72AA7" w:rsidP="00B72AA7">
            <w:pPr>
              <w:ind w:left="11"/>
              <w:contextualSpacing/>
              <w:rPr>
                <w:bCs/>
                <w:sz w:val="20"/>
                <w:szCs w:val="20"/>
              </w:rPr>
            </w:pPr>
            <w:r w:rsidRPr="00B87DED">
              <w:rPr>
                <w:bCs/>
                <w:sz w:val="20"/>
                <w:szCs w:val="20"/>
              </w:rPr>
              <w:t>Архивный файл мотивированных запросов КО:</w:t>
            </w:r>
          </w:p>
          <w:p w14:paraId="391640E1" w14:textId="77777777" w:rsidR="00B72AA7" w:rsidRPr="00200F79" w:rsidRDefault="00B72AA7" w:rsidP="00B72AA7">
            <w:pPr>
              <w:pStyle w:val="Standard"/>
              <w:widowControl w:val="0"/>
              <w:spacing w:line="240" w:lineRule="auto"/>
              <w:ind w:left="11" w:firstLine="0"/>
              <w:jc w:val="left"/>
              <w:rPr>
                <w:bCs/>
                <w:sz w:val="20"/>
                <w:szCs w:val="20"/>
              </w:rPr>
            </w:pPr>
            <w:r w:rsidRPr="00B87DED">
              <w:rPr>
                <w:bCs/>
                <w:sz w:val="20"/>
                <w:szCs w:val="20"/>
                <w:lang w:val="en-US"/>
              </w:rPr>
              <w:t>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p w14:paraId="25C3D075" w14:textId="77777777" w:rsidR="00B72AA7" w:rsidRPr="00B87DED" w:rsidRDefault="00B72AA7" w:rsidP="00B72AA7">
            <w:pPr>
              <w:rPr>
                <w:bCs/>
                <w:sz w:val="20"/>
                <w:szCs w:val="20"/>
              </w:rPr>
            </w:pPr>
            <w:r w:rsidRPr="00200F79">
              <w:rPr>
                <w:bCs/>
                <w:sz w:val="20"/>
                <w:szCs w:val="20"/>
              </w:rPr>
              <w:t>(только для АС ПСД)</w:t>
            </w:r>
          </w:p>
          <w:p w14:paraId="2D3C9F6F" w14:textId="77777777" w:rsidR="00B72AA7" w:rsidRPr="00B87DED" w:rsidRDefault="00B72AA7" w:rsidP="00B72AA7">
            <w:pPr>
              <w:pStyle w:val="Standard"/>
              <w:widowControl w:val="0"/>
              <w:spacing w:line="240" w:lineRule="auto"/>
              <w:ind w:left="11" w:firstLine="0"/>
              <w:jc w:val="left"/>
            </w:pP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3C05" w14:textId="1E1595DB" w:rsidR="00B72AA7" w:rsidRPr="00B87DED" w:rsidRDefault="00B72AA7" w:rsidP="00B72AA7">
            <w:pPr>
              <w:pStyle w:val="Standard"/>
              <w:widowControl w:val="0"/>
              <w:spacing w:line="240" w:lineRule="auto"/>
              <w:ind w:left="11" w:firstLine="0"/>
              <w:jc w:val="left"/>
              <w:rPr>
                <w:lang w:val="en-US"/>
              </w:rPr>
            </w:pPr>
            <w:r w:rsidRPr="00B87DED">
              <w:rPr>
                <w:sz w:val="20"/>
                <w:szCs w:val="20"/>
              </w:rPr>
              <w:t>(+КА) КО</w:t>
            </w:r>
            <w:r w:rsidRPr="00B87DED">
              <w:rPr>
                <w:sz w:val="20"/>
                <w:szCs w:val="20"/>
                <w:lang w:val="en-US"/>
              </w:rPr>
              <w:t xml:space="preserve"> </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4455D" w14:textId="49D8E808" w:rsidR="00B72AA7" w:rsidRPr="00B87DED" w:rsidRDefault="00B72AA7" w:rsidP="00B72AA7">
            <w:pPr>
              <w:pStyle w:val="Standard"/>
              <w:widowControl w:val="0"/>
              <w:spacing w:line="240" w:lineRule="auto"/>
              <w:ind w:left="11" w:firstLine="0"/>
              <w:jc w:val="left"/>
            </w:pPr>
            <w:r w:rsidRPr="00B87DED">
              <w:rPr>
                <w:sz w:val="20"/>
                <w:szCs w:val="20"/>
              </w:rPr>
              <w:t>Для обмена АС ПСД используется ключевая система ФОИВ</w:t>
            </w:r>
          </w:p>
        </w:tc>
      </w:tr>
      <w:tr w:rsidR="00B72AA7" w:rsidRPr="00B87DED" w14:paraId="131A9CE5"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6A0E5" w14:textId="5356A0FD" w:rsidR="00B72AA7" w:rsidRPr="00B87DED" w:rsidRDefault="00B72AA7" w:rsidP="00B72AA7">
            <w:pPr>
              <w:ind w:left="11"/>
              <w:contextualSpacing/>
              <w:rPr>
                <w:bCs/>
                <w:sz w:val="20"/>
                <w:szCs w:val="20"/>
              </w:rPr>
            </w:pPr>
            <w:r w:rsidRPr="00B87DED">
              <w:rPr>
                <w:bCs/>
                <w:sz w:val="20"/>
                <w:szCs w:val="20"/>
              </w:rPr>
              <w:t>Состав:</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76A0D" w14:textId="77777777" w:rsidR="00B72AA7" w:rsidRPr="00B87DED" w:rsidRDefault="00B72AA7" w:rsidP="00B72AA7">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4E0A" w14:textId="77777777" w:rsidR="00B72AA7" w:rsidRPr="00B87DED" w:rsidRDefault="00B72AA7" w:rsidP="00B72AA7">
            <w:pPr>
              <w:pStyle w:val="Standard"/>
              <w:widowControl w:val="0"/>
              <w:spacing w:line="240" w:lineRule="auto"/>
              <w:ind w:left="11" w:firstLine="0"/>
              <w:jc w:val="left"/>
              <w:rPr>
                <w:sz w:val="20"/>
                <w:szCs w:val="20"/>
              </w:rPr>
            </w:pPr>
          </w:p>
        </w:tc>
      </w:tr>
      <w:tr w:rsidR="00B72AA7" w:rsidRPr="00B87DED" w14:paraId="20E8EF0F"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AE34D" w14:textId="77777777" w:rsidR="00B72AA7" w:rsidRPr="00B87DED" w:rsidRDefault="00B72AA7" w:rsidP="00B72AA7">
            <w:pPr>
              <w:ind w:left="11"/>
              <w:contextualSpacing/>
              <w:rPr>
                <w:bCs/>
                <w:sz w:val="20"/>
                <w:szCs w:val="20"/>
              </w:rPr>
            </w:pPr>
            <w:r w:rsidRPr="00B87DED">
              <w:rPr>
                <w:bCs/>
                <w:sz w:val="20"/>
                <w:szCs w:val="20"/>
              </w:rPr>
              <w:t>Мотивированный запрос:</w:t>
            </w:r>
          </w:p>
          <w:p w14:paraId="3F1BFFD9" w14:textId="12AC3C52" w:rsidR="00B72AA7" w:rsidRPr="00B87DED" w:rsidRDefault="00B72AA7" w:rsidP="00B72AA7">
            <w:pPr>
              <w:ind w:left="11"/>
              <w:contextualSpacing/>
              <w:rPr>
                <w:bCs/>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A7CD23" w14:textId="77777777" w:rsidR="00B72AA7" w:rsidRPr="00B87DED" w:rsidRDefault="00B72AA7" w:rsidP="00B72AA7">
            <w:pPr>
              <w:ind w:left="11"/>
              <w:contextualSpacing/>
              <w:rPr>
                <w:sz w:val="20"/>
                <w:szCs w:val="20"/>
              </w:rPr>
            </w:pPr>
          </w:p>
          <w:p w14:paraId="3032F95B" w14:textId="10D15FCA" w:rsidR="00B72AA7" w:rsidRPr="00B87DED" w:rsidRDefault="00B72AA7" w:rsidP="00B72AA7">
            <w:pPr>
              <w:pStyle w:val="Standard"/>
              <w:widowControl w:val="0"/>
              <w:spacing w:line="240" w:lineRule="auto"/>
              <w:ind w:left="11" w:firstLine="0"/>
              <w:jc w:val="left"/>
              <w:rPr>
                <w:sz w:val="20"/>
                <w:szCs w:val="20"/>
                <w:lang w:val="en-US"/>
              </w:rPr>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4E383" w14:textId="77777777" w:rsidR="00B72AA7" w:rsidRPr="00B87DED" w:rsidRDefault="00B72AA7" w:rsidP="00B72AA7">
            <w:pPr>
              <w:pStyle w:val="Standard"/>
              <w:widowControl w:val="0"/>
              <w:spacing w:line="240" w:lineRule="auto"/>
              <w:ind w:left="11" w:firstLine="0"/>
              <w:jc w:val="left"/>
              <w:rPr>
                <w:sz w:val="20"/>
                <w:szCs w:val="20"/>
              </w:rPr>
            </w:pPr>
          </w:p>
        </w:tc>
      </w:tr>
      <w:tr w:rsidR="00B72AA7" w:rsidRPr="00B87DED" w14:paraId="0C1B707E" w14:textId="77777777" w:rsidTr="006E1008">
        <w:trPr>
          <w:trHeight w:val="45"/>
        </w:trPr>
        <w:tc>
          <w:tcPr>
            <w:tcW w:w="9577"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D511EE7" w14:textId="77777777" w:rsidR="00B72AA7" w:rsidRPr="00B87DED" w:rsidRDefault="00B72AA7" w:rsidP="00B72AA7">
            <w:pPr>
              <w:pStyle w:val="Standard"/>
              <w:widowControl w:val="0"/>
              <w:spacing w:line="240" w:lineRule="auto"/>
              <w:ind w:left="11" w:firstLine="0"/>
              <w:jc w:val="center"/>
            </w:pPr>
            <w:r w:rsidRPr="00B87DED">
              <w:rPr>
                <w:sz w:val="20"/>
              </w:rPr>
              <w:t>Направление от ТУ в КО</w:t>
            </w:r>
          </w:p>
        </w:tc>
      </w:tr>
      <w:tr w:rsidR="00B72AA7" w:rsidRPr="00B87DED" w14:paraId="776E8111"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74CD2" w14:textId="3C5F607D" w:rsidR="00B72AA7" w:rsidRPr="00B87DED" w:rsidRDefault="00B72AA7" w:rsidP="00B72AA7">
            <w:pPr>
              <w:pStyle w:val="Standard"/>
              <w:widowControl w:val="0"/>
              <w:spacing w:line="240" w:lineRule="auto"/>
              <w:ind w:left="11" w:firstLine="0"/>
              <w:jc w:val="left"/>
            </w:pPr>
            <w:r w:rsidRPr="00B87DED">
              <w:rPr>
                <w:sz w:val="20"/>
                <w:szCs w:val="20"/>
                <w:lang w:val="en-US"/>
              </w:rPr>
              <w:t>UVDIFM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_</w:t>
            </w:r>
            <w:r w:rsidRPr="00B87DED">
              <w:rPr>
                <w:sz w:val="20"/>
                <w:szCs w:val="20"/>
                <w:lang w:val="en-US"/>
              </w:rPr>
              <w:t>arj</w:t>
            </w:r>
            <w:r w:rsidRPr="00B87DED">
              <w:rPr>
                <w:sz w:val="20"/>
                <w:szCs w:val="20"/>
              </w:rPr>
              <w:t>.</w:t>
            </w:r>
            <w:r w:rsidRPr="00B87DED">
              <w:rPr>
                <w:sz w:val="20"/>
                <w:szCs w:val="20"/>
                <w:lang w:val="en-US"/>
              </w:rPr>
              <w:t>xml</w:t>
            </w:r>
          </w:p>
          <w:p w14:paraId="7A0ACCDB" w14:textId="77777777" w:rsidR="00B72AA7" w:rsidRPr="00B87DED" w:rsidRDefault="00B72AA7" w:rsidP="00B72AA7">
            <w:pPr>
              <w:pStyle w:val="Standard"/>
              <w:widowControl w:val="0"/>
              <w:spacing w:line="240" w:lineRule="auto"/>
              <w:ind w:left="11" w:firstLine="0"/>
              <w:jc w:val="left"/>
            </w:pPr>
            <w:r w:rsidRPr="00B87DED">
              <w:rPr>
                <w:sz w:val="20"/>
                <w:szCs w:val="20"/>
              </w:rPr>
              <w:t>или</w:t>
            </w:r>
          </w:p>
          <w:p w14:paraId="0B61F316" w14:textId="5674F48C" w:rsidR="00B72AA7" w:rsidRPr="00B87DED" w:rsidRDefault="00B72AA7" w:rsidP="00B72AA7">
            <w:pPr>
              <w:pStyle w:val="Standard"/>
              <w:widowControl w:val="0"/>
              <w:spacing w:line="240" w:lineRule="auto"/>
              <w:ind w:left="11" w:firstLine="0"/>
              <w:jc w:val="left"/>
            </w:pPr>
            <w:r w:rsidRPr="00B87DED">
              <w:rPr>
                <w:sz w:val="20"/>
                <w:szCs w:val="20"/>
                <w:lang w:val="en-US"/>
              </w:rPr>
              <w:t>UVDIFM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_</w:t>
            </w:r>
            <w:r w:rsidRPr="00B87DED">
              <w:rPr>
                <w:sz w:val="20"/>
                <w:szCs w:val="20"/>
                <w:lang w:val="en-US"/>
              </w:rPr>
              <w:t>axx</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73A7B" w14:textId="77777777" w:rsidR="00B72AA7" w:rsidRPr="00B87DED" w:rsidRDefault="00B72AA7" w:rsidP="00B72AA7">
            <w:pPr>
              <w:pStyle w:val="Standard"/>
              <w:widowControl w:val="0"/>
              <w:spacing w:line="240" w:lineRule="auto"/>
              <w:ind w:left="11" w:firstLine="0"/>
              <w:jc w:val="left"/>
            </w:pPr>
            <w:r w:rsidRPr="00B87DED">
              <w:rPr>
                <w:sz w:val="20"/>
                <w:szCs w:val="20"/>
              </w:rPr>
              <w:t>(+КА) ТУ</w:t>
            </w:r>
          </w:p>
          <w:p w14:paraId="5B4B4FF5" w14:textId="77777777" w:rsidR="00B72AA7" w:rsidRPr="00B87DED" w:rsidRDefault="00B72AA7" w:rsidP="00B72AA7">
            <w:pPr>
              <w:pStyle w:val="Standard"/>
              <w:widowControl w:val="0"/>
              <w:spacing w:line="240" w:lineRule="auto"/>
              <w:ind w:left="11" w:firstLine="0"/>
              <w:jc w:val="left"/>
              <w:rPr>
                <w:sz w:val="20"/>
                <w:szCs w:val="20"/>
              </w:rPr>
            </w:pPr>
          </w:p>
          <w:p w14:paraId="0A6C1B4B" w14:textId="77777777" w:rsidR="00B72AA7" w:rsidRPr="00B87DED" w:rsidRDefault="00B72AA7" w:rsidP="00B72AA7">
            <w:pPr>
              <w:pStyle w:val="Standard"/>
              <w:widowControl w:val="0"/>
              <w:spacing w:line="240" w:lineRule="auto"/>
              <w:ind w:left="11" w:firstLine="0"/>
              <w:jc w:val="left"/>
              <w:rPr>
                <w:sz w:val="20"/>
                <w:szCs w:val="20"/>
              </w:rPr>
            </w:pPr>
          </w:p>
          <w:p w14:paraId="73474A95" w14:textId="77777777" w:rsidR="00B72AA7" w:rsidRPr="00B87DED" w:rsidRDefault="00B72AA7" w:rsidP="00B72AA7">
            <w:pPr>
              <w:pStyle w:val="Standard"/>
              <w:widowControl w:val="0"/>
              <w:spacing w:line="240" w:lineRule="auto"/>
              <w:ind w:left="11" w:firstLine="0"/>
              <w:jc w:val="left"/>
            </w:pPr>
            <w:r w:rsidRPr="00B87DED">
              <w:rPr>
                <w:sz w:val="20"/>
                <w:szCs w:val="20"/>
              </w:rPr>
              <w:t>(+КА) ТУ</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53B81" w14:textId="77777777" w:rsidR="00B72AA7" w:rsidRPr="00B87DED" w:rsidRDefault="00B72AA7" w:rsidP="00B72AA7">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10C883A1" w14:textId="01617DEE" w:rsidR="00B72AA7" w:rsidRPr="00B87DED" w:rsidRDefault="00B72AA7" w:rsidP="00B72AA7">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B72AA7" w:rsidRPr="00B87DED" w14:paraId="22819B19"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5A5140" w14:textId="77777777" w:rsidR="00B72AA7" w:rsidRPr="00B87DED" w:rsidRDefault="00B72AA7" w:rsidP="00B72AA7">
            <w:pPr>
              <w:pStyle w:val="Standard"/>
              <w:widowControl w:val="0"/>
              <w:spacing w:line="240" w:lineRule="auto"/>
              <w:ind w:left="11" w:firstLine="0"/>
              <w:jc w:val="left"/>
            </w:pPr>
            <w:r w:rsidRPr="00B87DED">
              <w:rPr>
                <w:bCs/>
                <w:sz w:val="20"/>
                <w:szCs w:val="20"/>
                <w:lang w:val="en-US"/>
              </w:rPr>
              <w:t>UVREQFM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_</w:t>
            </w:r>
            <w:r w:rsidRPr="00B87DED">
              <w:rPr>
                <w:bCs/>
                <w:sz w:val="20"/>
                <w:szCs w:val="20"/>
                <w:lang w:val="en-US"/>
              </w:rPr>
              <w:t>arj</w:t>
            </w:r>
            <w:r w:rsidRPr="00B87DED">
              <w:rPr>
                <w:bCs/>
                <w:sz w:val="20"/>
                <w:szCs w:val="20"/>
              </w:rPr>
              <w:t>.</w:t>
            </w:r>
            <w:r w:rsidRPr="00B87DED">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E9A1" w14:textId="77777777" w:rsidR="00B72AA7" w:rsidRPr="00B87DED" w:rsidRDefault="00B72AA7" w:rsidP="00B72AA7">
            <w:pPr>
              <w:pStyle w:val="Standard"/>
              <w:widowControl w:val="0"/>
              <w:spacing w:line="240" w:lineRule="auto"/>
              <w:ind w:left="11" w:firstLine="0"/>
              <w:jc w:val="left"/>
            </w:pPr>
            <w:r w:rsidRPr="00B87DED">
              <w:rPr>
                <w:sz w:val="20"/>
                <w:szCs w:val="20"/>
              </w:rPr>
              <w:t>(+КА) ТУ</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E961C" w14:textId="77777777" w:rsidR="00B72AA7" w:rsidRPr="00B87DED" w:rsidRDefault="00B72AA7" w:rsidP="00B72AA7">
            <w:pPr>
              <w:pStyle w:val="Standard"/>
              <w:widowControl w:val="0"/>
              <w:suppressAutoHyphens w:val="0"/>
              <w:spacing w:line="240" w:lineRule="auto"/>
              <w:ind w:left="11" w:firstLine="0"/>
              <w:jc w:val="left"/>
              <w:rPr>
                <w:sz w:val="20"/>
                <w:szCs w:val="20"/>
              </w:rPr>
            </w:pPr>
          </w:p>
        </w:tc>
      </w:tr>
      <w:tr w:rsidR="00B72AA7" w:rsidRPr="00B87DED" w14:paraId="4E644F2C" w14:textId="77777777" w:rsidTr="006E1008">
        <w:trPr>
          <w:trHeight w:val="45"/>
        </w:trPr>
        <w:tc>
          <w:tcPr>
            <w:tcW w:w="9577"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127C959" w14:textId="77777777" w:rsidR="00B72AA7" w:rsidRPr="00B87DED" w:rsidRDefault="00B72AA7" w:rsidP="00B72AA7">
            <w:pPr>
              <w:pStyle w:val="Standard"/>
              <w:widowControl w:val="0"/>
              <w:spacing w:line="240" w:lineRule="auto"/>
              <w:ind w:left="11" w:firstLine="0"/>
              <w:jc w:val="center"/>
            </w:pPr>
            <w:r w:rsidRPr="00B87DED">
              <w:rPr>
                <w:sz w:val="20"/>
              </w:rPr>
              <w:lastRenderedPageBreak/>
              <w:t>Направление от ФСФМ в КО</w:t>
            </w:r>
          </w:p>
        </w:tc>
      </w:tr>
      <w:tr w:rsidR="00B72AA7" w:rsidRPr="00B87DED" w14:paraId="490C58A9"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09D8A" w14:textId="77777777" w:rsidR="00B72AA7" w:rsidRPr="00B87DED" w:rsidRDefault="00B72AA7" w:rsidP="00B72AA7">
            <w:pPr>
              <w:ind w:left="11"/>
              <w:contextualSpacing/>
              <w:rPr>
                <w:sz w:val="20"/>
                <w:szCs w:val="20"/>
              </w:rPr>
            </w:pPr>
            <w:r w:rsidRPr="00B87DED">
              <w:rPr>
                <w:sz w:val="20"/>
                <w:szCs w:val="20"/>
              </w:rPr>
              <w:t>Архивный файл ФСФМ:</w:t>
            </w:r>
          </w:p>
          <w:p w14:paraId="793E1DC7" w14:textId="77777777" w:rsidR="00B72AA7" w:rsidRPr="00B87DED" w:rsidRDefault="00B72AA7" w:rsidP="00B72AA7">
            <w:pPr>
              <w:pStyle w:val="Standard"/>
              <w:widowControl w:val="0"/>
              <w:spacing w:line="240" w:lineRule="auto"/>
              <w:ind w:left="11" w:firstLine="0"/>
              <w:jc w:val="left"/>
            </w:pPr>
            <w:r w:rsidRPr="00B87DED">
              <w:rPr>
                <w:sz w:val="20"/>
                <w:szCs w:val="20"/>
                <w:lang w:val="en-US"/>
              </w:rPr>
              <w:t>ZRFM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9507B" w14:textId="77777777" w:rsidR="00B72AA7" w:rsidRPr="00B87DED" w:rsidRDefault="00B72AA7" w:rsidP="00B72AA7">
            <w:pPr>
              <w:pStyle w:val="Standard"/>
              <w:widowControl w:val="0"/>
              <w:spacing w:line="240" w:lineRule="auto"/>
              <w:ind w:left="11" w:firstLine="0"/>
              <w:jc w:val="left"/>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15BD3" w14:textId="1428B1E3" w:rsidR="00B72AA7" w:rsidRPr="00B87DED" w:rsidRDefault="00B72AA7" w:rsidP="00B72AA7">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72AA7" w:rsidRPr="00B87DED" w14:paraId="1EA080E5"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DD01" w14:textId="4D2DC3F2" w:rsidR="00B72AA7" w:rsidRPr="00B87DED" w:rsidRDefault="00B72AA7" w:rsidP="00B72AA7">
            <w:pPr>
              <w:contextualSpacing/>
              <w:rPr>
                <w:sz w:val="20"/>
                <w:szCs w:val="20"/>
              </w:rPr>
            </w:pPr>
            <w:r w:rsidRPr="00B87DED">
              <w:rPr>
                <w:sz w:val="20"/>
                <w:szCs w:val="20"/>
              </w:rPr>
              <w:t>Состав:</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63067" w14:textId="77777777" w:rsidR="00B72AA7" w:rsidRPr="00B87DED" w:rsidRDefault="00B72AA7" w:rsidP="00B72AA7">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CBAC5F" w14:textId="77777777" w:rsidR="00B72AA7" w:rsidRPr="00B87DED" w:rsidRDefault="00B72AA7" w:rsidP="00B72AA7">
            <w:pPr>
              <w:pStyle w:val="Standard"/>
              <w:widowControl w:val="0"/>
              <w:spacing w:line="240" w:lineRule="auto"/>
              <w:ind w:left="11" w:firstLine="0"/>
              <w:jc w:val="left"/>
              <w:rPr>
                <w:sz w:val="20"/>
                <w:szCs w:val="20"/>
              </w:rPr>
            </w:pPr>
          </w:p>
        </w:tc>
      </w:tr>
      <w:tr w:rsidR="00B72AA7" w:rsidRPr="00B87DED" w14:paraId="39D38946"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C2E743" w14:textId="77777777" w:rsidR="00B72AA7" w:rsidRPr="00B87DED" w:rsidRDefault="00B72AA7" w:rsidP="00B72AA7">
            <w:pPr>
              <w:ind w:left="11"/>
              <w:contextualSpacing/>
              <w:rPr>
                <w:sz w:val="20"/>
                <w:szCs w:val="20"/>
              </w:rPr>
            </w:pPr>
            <w:r w:rsidRPr="00B87DED">
              <w:rPr>
                <w:sz w:val="20"/>
                <w:szCs w:val="20"/>
              </w:rPr>
              <w:t>Квитанция о принятии ЭС КО:</w:t>
            </w:r>
          </w:p>
          <w:p w14:paraId="6FCB284E" w14:textId="6C1AA9A8" w:rsidR="00B72AA7" w:rsidRPr="00B87DED" w:rsidRDefault="00B72AA7" w:rsidP="00B72AA7">
            <w:pPr>
              <w:ind w:left="11"/>
              <w:contextualSpacing/>
              <w:rPr>
                <w:sz w:val="20"/>
                <w:szCs w:val="20"/>
              </w:rPr>
            </w:pPr>
            <w:r w:rsidRPr="00B87DED">
              <w:rPr>
                <w:sz w:val="20"/>
                <w:szCs w:val="20"/>
                <w:lang w:val="en-US"/>
              </w:rPr>
              <w:t>PI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A3269D" w14:textId="77777777" w:rsidR="00B72AA7" w:rsidRPr="00B87DED" w:rsidRDefault="00B72AA7" w:rsidP="00B72AA7">
            <w:pPr>
              <w:ind w:left="11"/>
              <w:contextualSpacing/>
              <w:rPr>
                <w:sz w:val="20"/>
                <w:szCs w:val="20"/>
              </w:rPr>
            </w:pPr>
          </w:p>
          <w:p w14:paraId="5FD623DB" w14:textId="130D2CA1"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75DCEC" w14:textId="32276514" w:rsidR="00B72AA7" w:rsidRPr="00B87DED" w:rsidRDefault="00B72AA7" w:rsidP="00B72AA7">
            <w:pPr>
              <w:ind w:left="11"/>
              <w:contextualSpacing/>
              <w:rPr>
                <w:sz w:val="20"/>
                <w:szCs w:val="20"/>
              </w:rPr>
            </w:pPr>
          </w:p>
          <w:p w14:paraId="352A7B93" w14:textId="73A95207"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P</w:t>
            </w:r>
            <w:r w:rsidRPr="00B87DED">
              <w:rPr>
                <w:sz w:val="20"/>
                <w:szCs w:val="20"/>
              </w:rPr>
              <w:t>»</w:t>
            </w:r>
          </w:p>
        </w:tc>
      </w:tr>
      <w:tr w:rsidR="00B72AA7" w:rsidRPr="00B87DED" w14:paraId="21783BC5"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CBFF8" w14:textId="77777777" w:rsidR="00B72AA7" w:rsidRPr="00B87DED" w:rsidRDefault="00B72AA7" w:rsidP="00B72AA7">
            <w:pPr>
              <w:ind w:left="11"/>
              <w:contextualSpacing/>
              <w:rPr>
                <w:sz w:val="20"/>
                <w:szCs w:val="20"/>
              </w:rPr>
            </w:pPr>
            <w:r w:rsidRPr="00B87DED">
              <w:rPr>
                <w:sz w:val="20"/>
                <w:szCs w:val="20"/>
              </w:rPr>
              <w:t>Квитанция о непринятии ЭС КО:</w:t>
            </w:r>
          </w:p>
          <w:p w14:paraId="6B83E632" w14:textId="55EB83C5" w:rsidR="00B72AA7" w:rsidRPr="00B87DED" w:rsidRDefault="00B72AA7" w:rsidP="00B72AA7">
            <w:pPr>
              <w:ind w:left="11"/>
              <w:contextualSpacing/>
              <w:rPr>
                <w:sz w:val="20"/>
                <w:szCs w:val="20"/>
              </w:rPr>
            </w:pPr>
            <w:r w:rsidRPr="00B87DED">
              <w:rPr>
                <w:sz w:val="20"/>
                <w:szCs w:val="20"/>
                <w:lang w:val="en-US"/>
              </w:rPr>
              <w:t>NI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6D195" w14:textId="77777777" w:rsidR="00B72AA7" w:rsidRPr="00B87DED" w:rsidRDefault="00B72AA7" w:rsidP="00B72AA7">
            <w:pPr>
              <w:ind w:left="11"/>
              <w:contextualSpacing/>
              <w:rPr>
                <w:sz w:val="20"/>
                <w:szCs w:val="20"/>
              </w:rPr>
            </w:pPr>
          </w:p>
          <w:p w14:paraId="3E23076C" w14:textId="09931521"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E37DA" w14:textId="77777777" w:rsidR="00B72AA7" w:rsidRPr="00B87DED" w:rsidRDefault="00B72AA7" w:rsidP="00B72AA7">
            <w:pPr>
              <w:ind w:left="11"/>
              <w:contextualSpacing/>
              <w:rPr>
                <w:sz w:val="20"/>
                <w:szCs w:val="20"/>
              </w:rPr>
            </w:pPr>
          </w:p>
          <w:p w14:paraId="60E08C6E" w14:textId="52D18E1F"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N</w:t>
            </w:r>
            <w:r w:rsidRPr="00B87DED">
              <w:rPr>
                <w:sz w:val="20"/>
                <w:szCs w:val="20"/>
              </w:rPr>
              <w:t>»</w:t>
            </w:r>
          </w:p>
        </w:tc>
      </w:tr>
      <w:tr w:rsidR="00B72AA7" w:rsidRPr="00B87DED" w14:paraId="24B6555E"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4612A1" w14:textId="77777777" w:rsidR="00B72AA7" w:rsidRPr="00B87DED" w:rsidRDefault="00B72AA7" w:rsidP="00B72AA7">
            <w:pPr>
              <w:ind w:left="11"/>
              <w:contextualSpacing/>
              <w:rPr>
                <w:sz w:val="20"/>
                <w:szCs w:val="20"/>
              </w:rPr>
            </w:pPr>
            <w:r w:rsidRPr="00B87DED">
              <w:rPr>
                <w:sz w:val="20"/>
                <w:szCs w:val="20"/>
              </w:rPr>
              <w:t>Квитанция о непринятии файла вложения:</w:t>
            </w:r>
          </w:p>
          <w:p w14:paraId="752A5A56" w14:textId="37457C63" w:rsidR="00B72AA7" w:rsidRPr="00B87DED" w:rsidRDefault="00B72AA7" w:rsidP="00B72AA7">
            <w:pPr>
              <w:ind w:left="11"/>
              <w:contextualSpacing/>
              <w:rPr>
                <w:sz w:val="20"/>
                <w:szCs w:val="20"/>
              </w:rPr>
            </w:pPr>
            <w:r w:rsidRPr="00B87DED">
              <w:rPr>
                <w:bCs/>
                <w:sz w:val="20"/>
                <w:szCs w:val="20"/>
                <w:lang w:val="en-US"/>
              </w:rPr>
              <w:t>ERRINC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1A9E4" w14:textId="77777777" w:rsidR="00B72AA7" w:rsidRPr="00B87DED" w:rsidRDefault="00B72AA7" w:rsidP="00B72AA7">
            <w:pPr>
              <w:ind w:left="11"/>
              <w:contextualSpacing/>
              <w:rPr>
                <w:sz w:val="20"/>
                <w:szCs w:val="20"/>
              </w:rPr>
            </w:pPr>
          </w:p>
          <w:p w14:paraId="74D88E79" w14:textId="439F9E6B"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DEB444" w14:textId="5D8D3BD2"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добавление символов «</w:t>
            </w:r>
            <w:r w:rsidRPr="00B87DED">
              <w:rPr>
                <w:sz w:val="20"/>
                <w:szCs w:val="20"/>
                <w:lang w:val="en-US"/>
              </w:rPr>
              <w:t>ERR</w:t>
            </w:r>
            <w:r w:rsidRPr="00B87DED">
              <w:rPr>
                <w:sz w:val="20"/>
                <w:szCs w:val="20"/>
              </w:rPr>
              <w:t>» в начало наименования файла вложения</w:t>
            </w:r>
          </w:p>
        </w:tc>
      </w:tr>
      <w:tr w:rsidR="00B72AA7" w:rsidRPr="00B87DED" w14:paraId="3BC1B6FB"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CD609" w14:textId="77777777" w:rsidR="00B72AA7" w:rsidRPr="00B87DED" w:rsidRDefault="00B72AA7" w:rsidP="00B72AA7">
            <w:pPr>
              <w:ind w:left="11"/>
              <w:contextualSpacing/>
              <w:rPr>
                <w:sz w:val="20"/>
                <w:szCs w:val="20"/>
              </w:rPr>
            </w:pPr>
            <w:r w:rsidRPr="00B87DED">
              <w:rPr>
                <w:sz w:val="20"/>
                <w:szCs w:val="20"/>
              </w:rPr>
              <w:t>Квитанция о принятии АФ КО:</w:t>
            </w:r>
          </w:p>
          <w:p w14:paraId="61755E1A" w14:textId="4EEBDC94" w:rsidR="00B72AA7" w:rsidRPr="00B87DED" w:rsidRDefault="00B72AA7" w:rsidP="00B72AA7">
            <w:pPr>
              <w:ind w:left="11"/>
              <w:contextualSpacing/>
              <w:rPr>
                <w:sz w:val="20"/>
                <w:szCs w:val="20"/>
              </w:rPr>
            </w:pPr>
            <w:r w:rsidRPr="00B87DED">
              <w:rPr>
                <w:sz w:val="20"/>
                <w:szCs w:val="20"/>
                <w:lang w:val="en-US"/>
              </w:rPr>
              <w:t>PIFM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nn</w:t>
            </w:r>
            <w:r w:rsidRPr="00B87DED">
              <w:rPr>
                <w:sz w:val="20"/>
                <w:szCs w:val="20"/>
              </w:rPr>
              <w:t>)_</w:t>
            </w:r>
            <w:r w:rsidRPr="00B87DED">
              <w:rPr>
                <w:sz w:val="20"/>
                <w:szCs w:val="20"/>
                <w:lang w:val="en-US"/>
              </w:rPr>
              <w:t>MMM</w:t>
            </w:r>
            <w:r w:rsidRPr="00B87DED">
              <w:rPr>
                <w:bCs/>
                <w:sz w:val="20"/>
                <w:szCs w:val="20"/>
              </w:rPr>
              <w:t>.</w:t>
            </w:r>
            <w:r w:rsidRPr="00B87DED">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7F3D1" w14:textId="4979F447"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9A1A" w14:textId="669D31D1"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P</w:t>
            </w:r>
            <w:r w:rsidRPr="00B87DED">
              <w:rPr>
                <w:sz w:val="20"/>
                <w:szCs w:val="20"/>
              </w:rPr>
              <w:t>»</w:t>
            </w:r>
          </w:p>
        </w:tc>
      </w:tr>
      <w:tr w:rsidR="00B72AA7" w:rsidRPr="00B87DED" w14:paraId="3BC3C662"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CF997" w14:textId="540D4BF7" w:rsidR="00B72AA7" w:rsidRPr="00B87DED" w:rsidRDefault="00B72AA7" w:rsidP="00B72AA7">
            <w:pPr>
              <w:ind w:left="11"/>
              <w:contextualSpacing/>
              <w:rPr>
                <w:sz w:val="20"/>
                <w:szCs w:val="20"/>
              </w:rPr>
            </w:pPr>
            <w:r w:rsidRPr="00B87DED">
              <w:rPr>
                <w:sz w:val="20"/>
                <w:szCs w:val="20"/>
              </w:rPr>
              <w:t>Квитанция о непринятии АФ КО:</w:t>
            </w:r>
          </w:p>
          <w:p w14:paraId="1196BC21" w14:textId="364FE774" w:rsidR="00B72AA7" w:rsidRPr="00B87DED" w:rsidRDefault="00B72AA7" w:rsidP="00B72AA7">
            <w:pPr>
              <w:ind w:left="11"/>
              <w:contextualSpacing/>
              <w:rPr>
                <w:sz w:val="20"/>
                <w:szCs w:val="20"/>
              </w:rPr>
            </w:pPr>
            <w:r w:rsidRPr="00B87DED">
              <w:rPr>
                <w:sz w:val="20"/>
                <w:szCs w:val="20"/>
                <w:lang w:val="en-US"/>
              </w:rPr>
              <w:t>NI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BC0757" w14:textId="326F1F90"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728E23" w14:textId="77777777" w:rsidR="00B72AA7" w:rsidRPr="00B87DED" w:rsidRDefault="00B72AA7" w:rsidP="00B72AA7">
            <w:pPr>
              <w:pStyle w:val="Standard"/>
              <w:widowControl w:val="0"/>
              <w:spacing w:line="240" w:lineRule="auto"/>
              <w:ind w:left="11" w:firstLine="0"/>
              <w:jc w:val="left"/>
              <w:rPr>
                <w:sz w:val="20"/>
                <w:szCs w:val="20"/>
              </w:rPr>
            </w:pPr>
          </w:p>
        </w:tc>
      </w:tr>
    </w:tbl>
    <w:p w14:paraId="5DFA2301" w14:textId="77777777" w:rsidR="006E1008" w:rsidRPr="001814DB" w:rsidRDefault="006E1008" w:rsidP="001814DB">
      <w:pPr>
        <w:pStyle w:val="Standard"/>
        <w:widowControl w:val="0"/>
        <w:spacing w:before="240"/>
        <w:ind w:left="11" w:firstLine="698"/>
      </w:pPr>
      <w:r w:rsidRPr="001814DB">
        <w:t xml:space="preserve">По технологическим причинам на ЭС внутри многотомного АФ </w:t>
      </w:r>
      <w:r w:rsidRPr="001814DB">
        <w:rPr>
          <w:lang w:val="en-US"/>
        </w:rPr>
        <w:t>DIFM</w:t>
      </w:r>
      <w:r w:rsidRPr="001814DB">
        <w:t>_</w:t>
      </w:r>
      <w:r w:rsidRPr="001814DB">
        <w:rPr>
          <w:lang w:val="en-US"/>
        </w:rPr>
        <w:t>bbbbbbbbb</w:t>
      </w:r>
      <w:r w:rsidRPr="001814DB">
        <w:t>_</w:t>
      </w:r>
      <w:r w:rsidRPr="001814DB">
        <w:rPr>
          <w:lang w:val="en-US"/>
        </w:rPr>
        <w:t>GGGGMMDD</w:t>
      </w:r>
      <w:r w:rsidRPr="001814DB">
        <w:t>_</w:t>
      </w:r>
      <w:r w:rsidRPr="001814DB" w:rsidDel="003F5808">
        <w:t xml:space="preserve"> </w:t>
      </w:r>
      <w:r w:rsidRPr="001814DB">
        <w:rPr>
          <w:lang w:val="en-US"/>
        </w:rPr>
        <w:t>nn</w:t>
      </w:r>
      <w:r w:rsidRPr="001814DB">
        <w:t>_</w:t>
      </w:r>
      <w:r w:rsidRPr="001814DB">
        <w:rPr>
          <w:lang w:val="en-US"/>
        </w:rPr>
        <w:t>MMM</w:t>
      </w:r>
      <w:r w:rsidRPr="001814DB">
        <w:t>.</w:t>
      </w:r>
      <w:r w:rsidRPr="001814DB">
        <w:rPr>
          <w:lang w:val="en-US"/>
        </w:rPr>
        <w:t>ann</w:t>
      </w:r>
      <w:r w:rsidRPr="001814DB">
        <w:t xml:space="preserve"> при обработке в мониторе расширения не устанавливается КА при включении переключателя «Применение СКАД Сигнатура к пакетам». Для подготовки многотомного АФ с установкой КА на ЭС воспользуйтесь режимом «Подготовка АФ».</w:t>
      </w:r>
    </w:p>
    <w:p w14:paraId="5E817BCF" w14:textId="38C75CF0" w:rsidR="00BE5694" w:rsidRPr="00B87DED" w:rsidRDefault="006E1008" w:rsidP="00200BC4">
      <w:pPr>
        <w:pStyle w:val="afffff"/>
        <w:spacing w:line="360" w:lineRule="auto"/>
        <w:ind w:firstLine="698"/>
        <w:rPr>
          <w:sz w:val="20"/>
          <w:szCs w:val="20"/>
        </w:rPr>
      </w:pPr>
      <w:r w:rsidRPr="001814DB">
        <w:rPr>
          <w:rFonts w:ascii="Times New Roman" w:eastAsia="Calibri" w:hAnsi="Times New Roman" w:cs="Times New Roman"/>
        </w:rPr>
        <w:t>Предварительно необходимо вручную подписать файлы электронных документов, которые выбираются в режиме "Подготовка АФ". В этом режиме файлы для данного ИТВ архивируются и разбиваются на части без криптообработки</w:t>
      </w:r>
      <w:r w:rsidRPr="00FB13AE">
        <w:rPr>
          <w:lang w:eastAsia="ru-RU"/>
        </w:rPr>
        <w:t>.</w:t>
      </w:r>
    </w:p>
    <w:p w14:paraId="75871A50" w14:textId="05DC775F" w:rsidR="00E10E45" w:rsidRPr="00B87DED" w:rsidRDefault="00BE5694" w:rsidP="007D1079">
      <w:pPr>
        <w:pStyle w:val="a6"/>
        <w:numPr>
          <w:ilvl w:val="0"/>
          <w:numId w:val="143"/>
        </w:numPr>
        <w:tabs>
          <w:tab w:val="left" w:pos="1276"/>
        </w:tabs>
        <w:ind w:left="0" w:firstLine="709"/>
        <w:rPr>
          <w:b/>
          <w:sz w:val="26"/>
          <w:szCs w:val="26"/>
        </w:rPr>
      </w:pPr>
      <w:r w:rsidRPr="00B87DED" w:rsidDel="00BE5694">
        <w:t xml:space="preserve"> </w:t>
      </w:r>
      <w:r w:rsidR="00C277D6" w:rsidRPr="00B87DED">
        <w:rPr>
          <w:b/>
          <w:sz w:val="26"/>
          <w:szCs w:val="26"/>
        </w:rPr>
        <w:t>Вид ИТВ с кодом «yz»</w:t>
      </w:r>
    </w:p>
    <w:p w14:paraId="5B097542" w14:textId="434DB621" w:rsidR="00E10E45" w:rsidRPr="00B87DED" w:rsidRDefault="00C277D6">
      <w:pPr>
        <w:pStyle w:val="Standard"/>
      </w:pPr>
      <w:r w:rsidRPr="00B87DED">
        <w:t xml:space="preserve">Вид ИТВ с кодом «yz» предназначен для представления информации в АС ПСД в соответствии с п. </w:t>
      </w:r>
      <w:r w:rsidR="00051E9A" w:rsidRPr="00200F79">
        <w:fldChar w:fldCharType="begin"/>
      </w:r>
      <w:r w:rsidR="00051E9A" w:rsidRPr="00B87DED">
        <w:instrText xml:space="preserve"> REF _Ref167264253 \n \h </w:instrText>
      </w:r>
      <w:r w:rsidR="00CA07A6" w:rsidRPr="00B87DED">
        <w:instrText xml:space="preserve"> \* MERGEFORMAT </w:instrText>
      </w:r>
      <w:r w:rsidR="00051E9A" w:rsidRPr="00200F79">
        <w:fldChar w:fldCharType="separate"/>
      </w:r>
      <w:r w:rsidR="00117B08">
        <w:t>Б.9.1</w:t>
      </w:r>
      <w:r w:rsidR="00051E9A" w:rsidRPr="00200F79">
        <w:fldChar w:fldCharType="end"/>
      </w:r>
      <w:r w:rsidRPr="00B87DED">
        <w:t xml:space="preserve"> и в ЕИС ГУ по ЦФО в соответствии с п. </w:t>
      </w:r>
      <w:r w:rsidR="00051E9A" w:rsidRPr="00200F79">
        <w:fldChar w:fldCharType="begin"/>
      </w:r>
      <w:r w:rsidR="00051E9A" w:rsidRPr="00B87DED">
        <w:instrText xml:space="preserve"> REF _Ref167264275 \n \h </w:instrText>
      </w:r>
      <w:r w:rsidR="00CA07A6" w:rsidRPr="00B87DED">
        <w:instrText xml:space="preserve"> \* MERGEFORMAT </w:instrText>
      </w:r>
      <w:r w:rsidR="00051E9A" w:rsidRPr="00200F79">
        <w:fldChar w:fldCharType="separate"/>
      </w:r>
      <w:r w:rsidR="00117B08">
        <w:t>0</w:t>
      </w:r>
      <w:r w:rsidR="00051E9A" w:rsidRPr="00200F79">
        <w:fldChar w:fldCharType="end"/>
      </w:r>
      <w:r w:rsidRPr="00B87DED">
        <w:t>.</w:t>
      </w:r>
    </w:p>
    <w:p w14:paraId="14E44B1B" w14:textId="6C09A6AA" w:rsidR="00E10E45" w:rsidRPr="00B87DED" w:rsidRDefault="00C277D6" w:rsidP="007D1079">
      <w:pPr>
        <w:pStyle w:val="a6"/>
        <w:numPr>
          <w:ilvl w:val="0"/>
          <w:numId w:val="167"/>
        </w:numPr>
        <w:tabs>
          <w:tab w:val="left" w:pos="1560"/>
        </w:tabs>
        <w:ind w:left="766" w:hanging="57"/>
        <w:rPr>
          <w:b/>
        </w:rPr>
      </w:pPr>
      <w:bookmarkStart w:id="927" w:name="_Ref167264253"/>
      <w:r w:rsidRPr="00B87DED">
        <w:rPr>
          <w:b/>
        </w:rPr>
        <w:t>Вид ИТВ с кодом «yz». Обмен с АС ПСД</w:t>
      </w:r>
      <w:bookmarkEnd w:id="927"/>
    </w:p>
    <w:p w14:paraId="15221464" w14:textId="5ACCDFB1" w:rsidR="00E10E45" w:rsidRPr="00B87DED" w:rsidRDefault="00C277D6" w:rsidP="007D1079">
      <w:pPr>
        <w:pStyle w:val="a6"/>
        <w:numPr>
          <w:ilvl w:val="0"/>
          <w:numId w:val="168"/>
        </w:numPr>
        <w:tabs>
          <w:tab w:val="left" w:pos="1843"/>
        </w:tabs>
        <w:spacing w:before="120"/>
        <w:ind w:left="0" w:firstLine="709"/>
      </w:pPr>
      <w:r w:rsidRPr="00B87DED">
        <w:rPr>
          <w:b/>
        </w:rPr>
        <w:t>Инструкция Банка России от 16.08.2017 №181-И</w:t>
      </w:r>
    </w:p>
    <w:p w14:paraId="5775020A" w14:textId="17E7A784"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117B08">
        <w:t>13</w:t>
      </w:r>
      <w:r w:rsidR="00CB7632" w:rsidRPr="00200F79">
        <w:fldChar w:fldCharType="end"/>
      </w:r>
      <w:r w:rsidRPr="00B87DED">
        <w:t>] по виду ИТВ с кодом «</w:t>
      </w:r>
      <w:r w:rsidRPr="00B87DED">
        <w:rPr>
          <w:lang w:val="en-US"/>
        </w:rPr>
        <w:t>y</w:t>
      </w:r>
      <w:r w:rsidRPr="00B87DED">
        <w:t>z» для отправки запросов уполномоченного банка в АС ПСД:</w:t>
      </w:r>
    </w:p>
    <w:p w14:paraId="3EDC1EF0" w14:textId="77777777" w:rsidR="00E10E45" w:rsidRPr="00B87DED" w:rsidRDefault="00C277D6" w:rsidP="007D1079">
      <w:pPr>
        <w:pStyle w:val="Standard"/>
        <w:numPr>
          <w:ilvl w:val="0"/>
          <w:numId w:val="169"/>
        </w:numPr>
        <w:tabs>
          <w:tab w:val="left" w:pos="1134"/>
        </w:tabs>
        <w:ind w:left="0" w:firstLine="709"/>
      </w:pPr>
      <w:r w:rsidRPr="00B87DED">
        <w:t>для отправки в АС ПСД должны быть настроены:</w:t>
      </w:r>
    </w:p>
    <w:p w14:paraId="1D9BA6D8" w14:textId="77777777" w:rsidR="00E10E45" w:rsidRPr="00B87DED" w:rsidRDefault="00C277D6" w:rsidP="001814DB">
      <w:pPr>
        <w:pStyle w:val="Standard"/>
        <w:numPr>
          <w:ilvl w:val="0"/>
          <w:numId w:val="233"/>
        </w:numPr>
        <w:tabs>
          <w:tab w:val="left" w:pos="1560"/>
          <w:tab w:val="left" w:pos="2694"/>
        </w:tabs>
        <w:ind w:left="1134" w:firstLine="0"/>
      </w:pPr>
      <w:r w:rsidRPr="00B87DED">
        <w:t>ключ СКАД «Сигнатура» ТУ (для проверки КА ТУ);</w:t>
      </w:r>
    </w:p>
    <w:p w14:paraId="775C7525" w14:textId="457E536B" w:rsidR="00E10E45" w:rsidRPr="00B87DED" w:rsidRDefault="00C277D6" w:rsidP="001814DB">
      <w:pPr>
        <w:pStyle w:val="Standard"/>
        <w:numPr>
          <w:ilvl w:val="0"/>
          <w:numId w:val="233"/>
        </w:numPr>
        <w:tabs>
          <w:tab w:val="left" w:pos="1560"/>
          <w:tab w:val="left" w:pos="2694"/>
        </w:tabs>
        <w:ind w:left="1134" w:firstLine="0"/>
      </w:pPr>
      <w:r w:rsidRPr="00B87DED">
        <w:t>ключ СКАД «Сигнатура» ФОИВ (для установки КА КО</w:t>
      </w:r>
      <w:r w:rsidR="0081154B" w:rsidRPr="00B87DED">
        <w:t xml:space="preserve"> и проверки КА Банка России, а также шифрования информации</w:t>
      </w:r>
      <w:r w:rsidRPr="00B87DED">
        <w:t>);</w:t>
      </w:r>
    </w:p>
    <w:p w14:paraId="310713FD" w14:textId="3730FDE0" w:rsidR="00E10E45" w:rsidRPr="00B87DED" w:rsidRDefault="00C277D6" w:rsidP="001814DB">
      <w:pPr>
        <w:pStyle w:val="Standard"/>
        <w:numPr>
          <w:ilvl w:val="0"/>
          <w:numId w:val="233"/>
        </w:numPr>
        <w:tabs>
          <w:tab w:val="left" w:pos="1560"/>
          <w:tab w:val="left" w:pos="2694"/>
        </w:tabs>
        <w:ind w:left="1134" w:firstLine="0"/>
      </w:pPr>
      <w:r w:rsidRPr="00B87DED">
        <w:t xml:space="preserve">сертификаты получателей исходящих пакетов </w:t>
      </w:r>
      <w:r w:rsidR="0081154B" w:rsidRPr="00B87DED">
        <w:t xml:space="preserve">(выбран сертификат </w:t>
      </w:r>
      <w:r w:rsidR="008D64DF" w:rsidRPr="00B87DED">
        <w:t>СФМиВК</w:t>
      </w:r>
      <w:r w:rsidR="0081154B" w:rsidRPr="00B87DED">
        <w:t>).</w:t>
      </w:r>
    </w:p>
    <w:p w14:paraId="2A5DF79A" w14:textId="3F64E3AD" w:rsidR="00BA25D4" w:rsidRPr="00B87DED" w:rsidRDefault="00BA25D4" w:rsidP="007D1079">
      <w:pPr>
        <w:pStyle w:val="a4"/>
        <w:keepNext/>
        <w:spacing w:after="0"/>
        <w:ind w:firstLine="0"/>
        <w:jc w:val="left"/>
      </w:pPr>
      <w:r w:rsidRPr="00B87DED">
        <w:rPr>
          <w:i w:val="0"/>
        </w:rPr>
        <w:lastRenderedPageBreak/>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117B08">
        <w:rPr>
          <w:i w:val="0"/>
          <w:noProof/>
        </w:rPr>
        <w:t>9</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346"/>
        <w:gridCol w:w="1601"/>
        <w:gridCol w:w="3624"/>
      </w:tblGrid>
      <w:tr w:rsidR="00ED343A" w:rsidRPr="00B87DED" w14:paraId="5C56BC5F"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68E749" w14:textId="77777777" w:rsidR="00ED343A" w:rsidRPr="00B87DED" w:rsidRDefault="00ED343A" w:rsidP="00ED343A">
            <w:pPr>
              <w:pStyle w:val="Standard"/>
              <w:widowControl w:val="0"/>
              <w:spacing w:line="240" w:lineRule="auto"/>
              <w:ind w:left="11" w:firstLine="0"/>
              <w:jc w:val="center"/>
            </w:pPr>
            <w:r w:rsidRPr="00B87D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DB26F" w14:textId="77777777" w:rsidR="00ED343A" w:rsidRPr="00B87DED" w:rsidRDefault="00ED343A" w:rsidP="00ED343A">
            <w:pPr>
              <w:pStyle w:val="Standard"/>
              <w:widowControl w:val="0"/>
              <w:spacing w:line="240" w:lineRule="auto"/>
              <w:ind w:left="11" w:firstLine="0"/>
              <w:jc w:val="center"/>
            </w:pPr>
            <w:r w:rsidRPr="00B87D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34124" w14:textId="77777777" w:rsidR="00ED343A" w:rsidRPr="00B87DED" w:rsidRDefault="00ED343A" w:rsidP="00ED343A">
            <w:pPr>
              <w:pStyle w:val="Standard"/>
              <w:widowControl w:val="0"/>
              <w:spacing w:line="240" w:lineRule="auto"/>
              <w:ind w:left="11" w:firstLine="0"/>
              <w:jc w:val="center"/>
            </w:pPr>
            <w:r w:rsidRPr="00B87DED">
              <w:rPr>
                <w:b/>
                <w:sz w:val="20"/>
                <w:szCs w:val="20"/>
              </w:rPr>
              <w:t>Примечания</w:t>
            </w:r>
          </w:p>
        </w:tc>
      </w:tr>
      <w:tr w:rsidR="00ED343A" w:rsidRPr="00B87DED" w14:paraId="47EC936B"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6856E7E" w14:textId="70267D55" w:rsidR="00ED343A" w:rsidRPr="00B87DED" w:rsidRDefault="00ED343A" w:rsidP="00B63789">
            <w:pPr>
              <w:pStyle w:val="Standard"/>
              <w:widowControl w:val="0"/>
              <w:spacing w:line="240" w:lineRule="auto"/>
              <w:ind w:left="11" w:firstLine="0"/>
              <w:jc w:val="center"/>
            </w:pPr>
            <w:r w:rsidRPr="00B87DED">
              <w:rPr>
                <w:sz w:val="20"/>
              </w:rPr>
              <w:t>Направление от КО в ТУ</w:t>
            </w:r>
          </w:p>
        </w:tc>
      </w:tr>
      <w:tr w:rsidR="00ED343A" w:rsidRPr="00B87DED" w14:paraId="5EF4712B"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B4E42" w14:textId="2FDC1F50" w:rsidR="0081154B" w:rsidRPr="00B87DED" w:rsidRDefault="0081154B" w:rsidP="0081154B">
            <w:pPr>
              <w:ind w:left="11"/>
              <w:contextualSpacing/>
              <w:rPr>
                <w:sz w:val="20"/>
                <w:szCs w:val="20"/>
              </w:rPr>
            </w:pPr>
            <w:r w:rsidRPr="00B87DED">
              <w:rPr>
                <w:sz w:val="20"/>
                <w:szCs w:val="20"/>
              </w:rPr>
              <w:t>Архивный файл запросов</w:t>
            </w:r>
            <w:r w:rsidR="00D2021C" w:rsidRPr="00B87DED">
              <w:rPr>
                <w:sz w:val="20"/>
                <w:szCs w:val="20"/>
              </w:rPr>
              <w:t>:</w:t>
            </w:r>
          </w:p>
          <w:p w14:paraId="59E039D3" w14:textId="77777777" w:rsidR="00ED343A" w:rsidRPr="00B87DED" w:rsidRDefault="00ED343A" w:rsidP="00ED343A">
            <w:pPr>
              <w:pStyle w:val="Standard"/>
              <w:widowControl w:val="0"/>
              <w:spacing w:line="240" w:lineRule="auto"/>
              <w:ind w:left="11" w:firstLine="0"/>
              <w:jc w:val="left"/>
            </w:pPr>
            <w:r w:rsidRPr="00B87DED">
              <w:rPr>
                <w:sz w:val="20"/>
                <w:szCs w:val="20"/>
                <w:lang w:val="en-US"/>
              </w:rPr>
              <w:t>UKVBK</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73836" w14:textId="77777777" w:rsidR="00ED343A" w:rsidRPr="00B87DED" w:rsidRDefault="00ED343A" w:rsidP="00ED343A">
            <w:pPr>
              <w:pStyle w:val="Standard"/>
              <w:widowControl w:val="0"/>
              <w:spacing w:line="240" w:lineRule="auto"/>
              <w:ind w:left="11" w:firstLine="0"/>
              <w:jc w:val="left"/>
            </w:pPr>
            <w:r w:rsidRPr="00B87DED">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D419F4" w14:textId="0FA3218D" w:rsidR="00ED343A" w:rsidRPr="00B87DED" w:rsidRDefault="00ED343A"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393B3479"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6321B8" w14:textId="0E6487C3" w:rsidR="0081154B" w:rsidRPr="00B87DED" w:rsidRDefault="0081154B" w:rsidP="0081154B">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17CC9" w14:textId="77777777" w:rsidR="0081154B" w:rsidRPr="00B87D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D2F4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900CEF" w14:paraId="6688D2BA"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901CE" w14:textId="77777777" w:rsidR="0081154B" w:rsidRPr="00B87DED" w:rsidRDefault="0081154B" w:rsidP="0081154B">
            <w:pPr>
              <w:rPr>
                <w:sz w:val="20"/>
                <w:szCs w:val="20"/>
              </w:rPr>
            </w:pPr>
            <w:r w:rsidRPr="00B87DED">
              <w:rPr>
                <w:sz w:val="20"/>
                <w:szCs w:val="20"/>
              </w:rPr>
              <w:t>Запрос ВБК:</w:t>
            </w:r>
          </w:p>
          <w:p w14:paraId="71871DFD" w14:textId="77777777" w:rsidR="0081154B" w:rsidRPr="00B87DED" w:rsidRDefault="0081154B" w:rsidP="0081154B">
            <w:pPr>
              <w:rPr>
                <w:color w:val="000000"/>
                <w:sz w:val="20"/>
                <w:szCs w:val="20"/>
              </w:rPr>
            </w:pPr>
            <w:r w:rsidRPr="00B87DED">
              <w:rPr>
                <w:color w:val="000000"/>
                <w:sz w:val="20"/>
                <w:szCs w:val="20"/>
                <w:lang w:val="en-US"/>
              </w:rPr>
              <w:t>UKVBK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w:t>
            </w:r>
          </w:p>
          <w:p w14:paraId="5D01A0D0" w14:textId="3B8F650F" w:rsidR="0081154B" w:rsidRPr="00B87DED" w:rsidRDefault="0081154B"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3459F" w14:textId="6F556902" w:rsidR="0081154B" w:rsidRPr="00B87DED" w:rsidRDefault="0081154B" w:rsidP="007D1079">
            <w:pPr>
              <w:rPr>
                <w:sz w:val="20"/>
                <w:szCs w:val="20"/>
                <w:lang w:val="en-US"/>
              </w:rPr>
            </w:pPr>
            <w:r w:rsidRPr="00B87DED">
              <w:rPr>
                <w:sz w:val="20"/>
                <w:szCs w:val="20"/>
                <w:lang w:val="en-US"/>
              </w:rPr>
              <w:t>(+</w:t>
            </w:r>
            <w:r w:rsidRPr="00B87DED">
              <w:rPr>
                <w:sz w:val="20"/>
                <w:szCs w:val="20"/>
              </w:rPr>
              <w:t>КА</w:t>
            </w:r>
            <w:r w:rsidRPr="00B87DED">
              <w:rPr>
                <w:sz w:val="20"/>
                <w:szCs w:val="20"/>
                <w:lang w:val="en-US"/>
              </w:rPr>
              <w:t xml:space="preserve">) </w:t>
            </w:r>
            <w:r w:rsidRPr="00B87DED">
              <w:rPr>
                <w:sz w:val="20"/>
                <w:szCs w:val="20"/>
              </w:rPr>
              <w:t>КО</w:t>
            </w:r>
            <w:r w:rsidRPr="00B87DED">
              <w:rPr>
                <w:sz w:val="20"/>
                <w:szCs w:val="20"/>
                <w:lang w:val="en-US"/>
              </w:rPr>
              <w:t xml:space="preserve"> </w:t>
            </w:r>
            <w:r w:rsidR="00A655F9" w:rsidRPr="00B87DED">
              <w:rPr>
                <w:sz w:val="20"/>
                <w:szCs w:val="20"/>
                <w:lang w:val="en-US"/>
              </w:rPr>
              <w:br/>
              <w:t xml:space="preserve">(+GZIP) </w:t>
            </w:r>
            <w:r w:rsidRPr="00B87DED">
              <w:rPr>
                <w:sz w:val="20"/>
                <w:szCs w:val="20"/>
                <w:lang w:val="en-US"/>
              </w:rPr>
              <w:t>(+</w:t>
            </w:r>
            <w:r w:rsidRPr="00B87DED">
              <w:rPr>
                <w:sz w:val="20"/>
                <w:szCs w:val="20"/>
              </w:rPr>
              <w:t>Ш</w:t>
            </w:r>
            <w:r w:rsidRPr="00B87DED">
              <w:rPr>
                <w:sz w:val="20"/>
                <w:szCs w:val="20"/>
                <w:lang w:val="en-US"/>
              </w:rPr>
              <w:t xml:space="preserve">) </w:t>
            </w:r>
            <w:r w:rsidR="008D64DF" w:rsidRPr="00B87DED">
              <w:rPr>
                <w:sz w:val="20"/>
                <w:szCs w:val="20"/>
              </w:rPr>
              <w:t>СФМиВК</w:t>
            </w:r>
            <w:r w:rsidR="0095593F" w:rsidRPr="00B87DED">
              <w:rPr>
                <w:sz w:val="20"/>
                <w:szCs w:val="20"/>
                <w:lang w:val="en-US"/>
              </w:rPr>
              <w:t xml:space="preserve"> (</w:t>
            </w:r>
            <w:r w:rsidR="0095593F" w:rsidRPr="00B87DED">
              <w:rPr>
                <w:sz w:val="20"/>
                <w:szCs w:val="20"/>
              </w:rPr>
              <w:t>Сертификат</w:t>
            </w:r>
            <w:r w:rsidR="0095593F" w:rsidRPr="00B87DED">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2BA7B" w14:textId="77777777" w:rsidR="0081154B" w:rsidRPr="00B87DED" w:rsidRDefault="0081154B" w:rsidP="0081154B">
            <w:pPr>
              <w:pStyle w:val="Standard"/>
              <w:widowControl w:val="0"/>
              <w:spacing w:line="240" w:lineRule="auto"/>
              <w:ind w:left="11" w:firstLine="0"/>
              <w:jc w:val="left"/>
              <w:rPr>
                <w:sz w:val="20"/>
                <w:szCs w:val="20"/>
                <w:lang w:val="en-US"/>
              </w:rPr>
            </w:pPr>
          </w:p>
        </w:tc>
      </w:tr>
      <w:tr w:rsidR="0081154B" w:rsidRPr="00B87DED" w14:paraId="23267255"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2A65C0E" w14:textId="77777777" w:rsidR="0081154B" w:rsidRPr="00B87DED" w:rsidRDefault="0081154B" w:rsidP="0081154B">
            <w:pPr>
              <w:pStyle w:val="Standard"/>
              <w:widowControl w:val="0"/>
              <w:spacing w:line="240" w:lineRule="auto"/>
              <w:ind w:left="11" w:firstLine="0"/>
              <w:jc w:val="center"/>
            </w:pPr>
            <w:r w:rsidRPr="00B87DED">
              <w:rPr>
                <w:sz w:val="20"/>
              </w:rPr>
              <w:t>Направление от ТУ в КО</w:t>
            </w:r>
          </w:p>
        </w:tc>
      </w:tr>
      <w:tr w:rsidR="0081154B" w:rsidRPr="00B87DED" w14:paraId="07239330"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FCFA47" w14:textId="77777777" w:rsidR="0081154B" w:rsidRPr="00B87DED" w:rsidRDefault="0081154B" w:rsidP="0081154B">
            <w:pPr>
              <w:pStyle w:val="Standard"/>
              <w:widowControl w:val="0"/>
              <w:spacing w:line="240" w:lineRule="auto"/>
              <w:ind w:left="11" w:firstLine="0"/>
              <w:jc w:val="left"/>
            </w:pPr>
            <w:r w:rsidRPr="00B87DED">
              <w:rPr>
                <w:sz w:val="20"/>
                <w:szCs w:val="20"/>
                <w:lang w:val="en-US"/>
              </w:rPr>
              <w:t>UVUK</w:t>
            </w:r>
            <w:r w:rsidRPr="00B87DED">
              <w:rPr>
                <w:sz w:val="20"/>
                <w:szCs w:val="20"/>
              </w:rPr>
              <w:t>VBK_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_nnn.</w:t>
            </w:r>
            <w:r w:rsidRPr="00B87D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A2FA3" w14:textId="77777777" w:rsidR="0081154B" w:rsidRPr="00B87DED" w:rsidRDefault="0081154B" w:rsidP="0081154B">
            <w:pPr>
              <w:pStyle w:val="Standard"/>
              <w:widowControl w:val="0"/>
              <w:spacing w:line="240" w:lineRule="auto"/>
              <w:ind w:left="11" w:firstLine="0"/>
              <w:jc w:val="left"/>
            </w:pPr>
            <w:r w:rsidRPr="00B87D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A262BF" w14:textId="77777777" w:rsidR="0081154B" w:rsidRPr="00B87DED" w:rsidRDefault="0081154B" w:rsidP="0081154B">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03B30DC3" w14:textId="53163DC8" w:rsidR="0081154B" w:rsidRPr="00B87DED" w:rsidRDefault="0081154B"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81154B" w:rsidRPr="00B87DED" w14:paraId="6FBD0CEE"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D24564" w14:textId="201F6A28" w:rsidR="0081154B" w:rsidRPr="00B87DED" w:rsidRDefault="0081154B" w:rsidP="0081154B">
            <w:pPr>
              <w:pStyle w:val="Standard"/>
              <w:widowControl w:val="0"/>
              <w:spacing w:line="240" w:lineRule="auto"/>
              <w:ind w:left="11" w:firstLine="0"/>
              <w:jc w:val="center"/>
            </w:pPr>
            <w:r w:rsidRPr="00B87DED">
              <w:rPr>
                <w:sz w:val="20"/>
                <w:szCs w:val="20"/>
              </w:rPr>
              <w:t xml:space="preserve">Направление от </w:t>
            </w:r>
            <w:r w:rsidR="008D64DF" w:rsidRPr="00B87DED">
              <w:rPr>
                <w:sz w:val="20"/>
                <w:szCs w:val="20"/>
              </w:rPr>
              <w:t>СФМиВК</w:t>
            </w:r>
            <w:r w:rsidRPr="00B87DED">
              <w:rPr>
                <w:sz w:val="20"/>
                <w:szCs w:val="20"/>
              </w:rPr>
              <w:t xml:space="preserve"> в КО</w:t>
            </w:r>
          </w:p>
        </w:tc>
      </w:tr>
      <w:tr w:rsidR="0081154B" w:rsidRPr="00B87DED" w14:paraId="5BAA1205"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D262F" w14:textId="70384E14" w:rsidR="0081154B" w:rsidRPr="00B87DED" w:rsidRDefault="0081154B" w:rsidP="0081154B">
            <w:pPr>
              <w:ind w:left="11"/>
              <w:contextualSpacing/>
              <w:rPr>
                <w:sz w:val="20"/>
                <w:szCs w:val="20"/>
              </w:rPr>
            </w:pPr>
            <w:r w:rsidRPr="00B87DED">
              <w:rPr>
                <w:sz w:val="20"/>
                <w:szCs w:val="20"/>
              </w:rPr>
              <w:t xml:space="preserve">Архивный файл </w:t>
            </w:r>
            <w:r w:rsidR="008D64DF" w:rsidRPr="00B87DED">
              <w:rPr>
                <w:sz w:val="20"/>
                <w:szCs w:val="20"/>
              </w:rPr>
              <w:t>СФМиВК</w:t>
            </w:r>
            <w:r w:rsidR="00D2021C" w:rsidRPr="00B87DED">
              <w:rPr>
                <w:sz w:val="20"/>
                <w:szCs w:val="20"/>
              </w:rPr>
              <w:t>:</w:t>
            </w:r>
          </w:p>
          <w:p w14:paraId="42A5ED30" w14:textId="77777777" w:rsidR="0081154B" w:rsidRPr="00B87DED" w:rsidRDefault="0081154B" w:rsidP="0081154B">
            <w:pPr>
              <w:pStyle w:val="Standard"/>
              <w:widowControl w:val="0"/>
              <w:spacing w:line="240" w:lineRule="auto"/>
              <w:ind w:left="11" w:firstLine="0"/>
              <w:jc w:val="left"/>
            </w:pPr>
            <w:r w:rsidRPr="00B87D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92579" w14:textId="01E879B6" w:rsidR="0081154B" w:rsidRPr="00B87DED" w:rsidRDefault="00C24167" w:rsidP="00C24167">
            <w:pPr>
              <w:pStyle w:val="Standard"/>
              <w:widowControl w:val="0"/>
              <w:spacing w:line="240" w:lineRule="auto"/>
              <w:ind w:left="11" w:firstLine="0"/>
              <w:jc w:val="left"/>
            </w:pPr>
            <w:r w:rsidRPr="00B87DED">
              <w:rPr>
                <w:sz w:val="20"/>
                <w:szCs w:val="20"/>
              </w:rPr>
              <w:t>(+</w:t>
            </w:r>
            <w:r w:rsidR="0081154B" w:rsidRPr="00B87DED">
              <w:rPr>
                <w:sz w:val="20"/>
                <w:szCs w:val="20"/>
              </w:rPr>
              <w:t xml:space="preserve">КА) </w:t>
            </w:r>
            <w:r w:rsidR="008F58F5" w:rsidRPr="00B87D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F8766"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251CBE6"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0858F" w14:textId="56B38B62" w:rsidR="0081154B" w:rsidRPr="00B87DED" w:rsidRDefault="0081154B" w:rsidP="0081154B">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309306" w14:textId="77777777" w:rsidR="0081154B" w:rsidRPr="00B87D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4F903"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1C0499EE"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F71B66" w14:textId="77777777" w:rsidR="0081154B" w:rsidRPr="00B87DED" w:rsidRDefault="0081154B" w:rsidP="0081154B">
            <w:pPr>
              <w:rPr>
                <w:sz w:val="20"/>
                <w:szCs w:val="20"/>
              </w:rPr>
            </w:pPr>
            <w:r w:rsidRPr="00B87DED">
              <w:rPr>
                <w:sz w:val="20"/>
                <w:szCs w:val="20"/>
              </w:rPr>
              <w:t>Квитанция о непринятии АФ запросов:</w:t>
            </w:r>
          </w:p>
          <w:p w14:paraId="7D368DA7" w14:textId="3974FBF0" w:rsidR="0081154B" w:rsidRPr="00B87DED" w:rsidRDefault="0081154B" w:rsidP="007D1079">
            <w:pPr>
              <w:rPr>
                <w:sz w:val="20"/>
                <w:szCs w:val="20"/>
              </w:rPr>
            </w:pPr>
            <w:r w:rsidRPr="00B87DED">
              <w:rPr>
                <w:sz w:val="20"/>
                <w:szCs w:val="20"/>
              </w:rPr>
              <w:t>ERR</w:t>
            </w:r>
            <w:r w:rsidRPr="00B87DED">
              <w:rPr>
                <w:sz w:val="20"/>
                <w:szCs w:val="20"/>
                <w:lang w:val="en-US"/>
              </w:rPr>
              <w:t>UK</w:t>
            </w:r>
            <w:r w:rsidRPr="00B87D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53A54" w14:textId="1D26F11C"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B6954" w14:textId="671FE0F2"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добавление символа «ERR» в начало наименования файла</w:t>
            </w:r>
          </w:p>
        </w:tc>
      </w:tr>
      <w:tr w:rsidR="0081154B" w:rsidRPr="00B87DED" w14:paraId="49355C3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5926F" w14:textId="77777777" w:rsidR="0081154B" w:rsidRPr="00B87DED" w:rsidRDefault="0081154B" w:rsidP="0081154B">
            <w:pPr>
              <w:rPr>
                <w:color w:val="000000"/>
                <w:sz w:val="20"/>
                <w:szCs w:val="20"/>
              </w:rPr>
            </w:pPr>
            <w:r w:rsidRPr="00B87DED">
              <w:rPr>
                <w:color w:val="000000"/>
                <w:sz w:val="20"/>
                <w:szCs w:val="20"/>
              </w:rPr>
              <w:t>Ведомость банковского контроля:</w:t>
            </w:r>
          </w:p>
          <w:p w14:paraId="79A66F02" w14:textId="57F1F6E2" w:rsidR="0081154B" w:rsidRPr="00B87DED" w:rsidRDefault="0081154B" w:rsidP="007D1079">
            <w:pPr>
              <w:rPr>
                <w:sz w:val="20"/>
                <w:szCs w:val="20"/>
              </w:rPr>
            </w:pPr>
            <w:r w:rsidRPr="00B87D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D8FC0" w14:textId="3B185565" w:rsidR="0081154B" w:rsidRPr="00B87DED" w:rsidRDefault="0081154B" w:rsidP="007D1079">
            <w:pPr>
              <w:rPr>
                <w:sz w:val="20"/>
                <w:szCs w:val="20"/>
              </w:rPr>
            </w:pPr>
            <w:r w:rsidRPr="00B87DED">
              <w:rPr>
                <w:sz w:val="20"/>
                <w:szCs w:val="20"/>
              </w:rPr>
              <w:t>(+КА) Банк России</w:t>
            </w:r>
            <w:r w:rsidR="00A655F9" w:rsidRPr="00B87DED">
              <w:rPr>
                <w:sz w:val="20"/>
                <w:szCs w:val="20"/>
              </w:rPr>
              <w:t xml:space="preserve"> </w:t>
            </w:r>
            <w:r w:rsidR="00A655F9" w:rsidRPr="00B87DED">
              <w:rPr>
                <w:sz w:val="20"/>
                <w:szCs w:val="20"/>
              </w:rPr>
              <w:br/>
              <w:t>(+</w:t>
            </w:r>
            <w:r w:rsidR="00A655F9" w:rsidRPr="00B87DED">
              <w:rPr>
                <w:sz w:val="20"/>
                <w:szCs w:val="20"/>
                <w:lang w:val="en-US"/>
              </w:rPr>
              <w:t>GZIP</w:t>
            </w:r>
            <w:r w:rsidR="00A655F9" w:rsidRPr="00B87DED">
              <w:rPr>
                <w:sz w:val="20"/>
                <w:szCs w:val="20"/>
              </w:rPr>
              <w:t xml:space="preserve">) </w:t>
            </w:r>
            <w:r w:rsidRPr="00B87DED">
              <w:rPr>
                <w:sz w:val="20"/>
                <w:szCs w:val="20"/>
              </w:rPr>
              <w:t xml:space="preserve">(+Ш) </w:t>
            </w:r>
            <w:r w:rsidR="008D64DF" w:rsidRPr="00B87D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05B2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5BCCF3D"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393EDC" w14:textId="77777777" w:rsidR="0081154B" w:rsidRPr="00B87DED" w:rsidRDefault="0081154B" w:rsidP="0081154B">
            <w:pPr>
              <w:rPr>
                <w:sz w:val="20"/>
                <w:szCs w:val="20"/>
              </w:rPr>
            </w:pPr>
            <w:r w:rsidRPr="00B87DED">
              <w:rPr>
                <w:sz w:val="20"/>
                <w:szCs w:val="20"/>
              </w:rPr>
              <w:t>Уведомление о невозможности направления ВБК:</w:t>
            </w:r>
          </w:p>
          <w:p w14:paraId="7B2D4AB8" w14:textId="77777777" w:rsidR="0081154B" w:rsidRPr="00B87DED" w:rsidRDefault="0081154B" w:rsidP="0081154B">
            <w:pPr>
              <w:rPr>
                <w:color w:val="000000"/>
                <w:sz w:val="20"/>
                <w:szCs w:val="20"/>
                <w:lang w:val="en-US"/>
              </w:rPr>
            </w:pPr>
            <w:r w:rsidRPr="00B87DED">
              <w:rPr>
                <w:color w:val="000000"/>
                <w:sz w:val="20"/>
                <w:szCs w:val="20"/>
                <w:lang w:val="en-US"/>
              </w:rPr>
              <w:t>EKVBK&lt;ggmmnnnn&gt;_&lt;nReg&gt;_&lt;nnnF&gt;_&lt;t&gt;_</w:t>
            </w:r>
          </w:p>
          <w:p w14:paraId="4F9D7EB4" w14:textId="78992DFD" w:rsidR="0081154B" w:rsidRPr="00B87DED" w:rsidRDefault="0081154B"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12A42B" w14:textId="65537B13" w:rsidR="0081154B" w:rsidRPr="00B87DED" w:rsidRDefault="00AB48EF" w:rsidP="007D1079">
            <w:pPr>
              <w:rPr>
                <w:sz w:val="20"/>
                <w:szCs w:val="20"/>
              </w:rPr>
            </w:pPr>
            <w:r w:rsidRPr="00B87DED">
              <w:rPr>
                <w:sz w:val="20"/>
                <w:szCs w:val="20"/>
                <w:lang w:val="en-US"/>
              </w:rPr>
              <w:t xml:space="preserve"> </w:t>
            </w:r>
            <w:r w:rsidR="0081154B"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30EB3A" w14:textId="0A9604C9"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U</w:t>
            </w:r>
            <w:r w:rsidRPr="00B87DED">
              <w:rPr>
                <w:sz w:val="20"/>
                <w:szCs w:val="20"/>
              </w:rPr>
              <w:t>» на символ «E»</w:t>
            </w:r>
          </w:p>
        </w:tc>
      </w:tr>
    </w:tbl>
    <w:p w14:paraId="67C5B494" w14:textId="519D3652" w:rsidR="00E10E45" w:rsidRPr="00B87DED" w:rsidRDefault="00C277D6" w:rsidP="00222B2D">
      <w:pPr>
        <w:pStyle w:val="Standard"/>
        <w:spacing w:before="240"/>
      </w:pPr>
      <w:r w:rsidRPr="00B87DED">
        <w:rPr>
          <w:b/>
        </w:rPr>
        <w:t xml:space="preserve">Инструкция Банка России от 16.08.2017 №181-И (пункты </w:t>
      </w:r>
      <w:r w:rsidR="001B7EF9" w:rsidRPr="00B87DED">
        <w:rPr>
          <w:b/>
        </w:rPr>
        <w:t xml:space="preserve">13, 141 Приложения 2 к Указанию Банка России от 10.04.2023 № 6406-У, ранее пункты </w:t>
      </w:r>
      <w:r w:rsidRPr="00B87DED">
        <w:rPr>
          <w:b/>
        </w:rPr>
        <w:t>10а, 124 Приложения 2 к Указанию Банка России от 08.10.2018 № 4927-У</w:t>
      </w:r>
      <w:r w:rsidR="001B7EF9" w:rsidRPr="00B87DED">
        <w:rPr>
          <w:b/>
        </w:rPr>
        <w:t>)</w:t>
      </w:r>
    </w:p>
    <w:p w14:paraId="26AD8096" w14:textId="1482FB5C"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117B08">
        <w:t>13</w:t>
      </w:r>
      <w:r w:rsidR="00CB7632" w:rsidRPr="00200F79">
        <w:fldChar w:fldCharType="end"/>
      </w:r>
      <w:r w:rsidRPr="00B87DED">
        <w:t>] (</w:t>
      </w:r>
      <w:r w:rsidR="001B7EF9" w:rsidRPr="00B87DED">
        <w:t xml:space="preserve">пункты 13, 141 Приложения 2 </w:t>
      </w:r>
      <w:r w:rsidRPr="00B87DED">
        <w:t>к документу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117B08">
        <w:t>18</w:t>
      </w:r>
      <w:r w:rsidR="00CB7632" w:rsidRPr="00200F79">
        <w:fldChar w:fldCharType="end"/>
      </w:r>
      <w:r w:rsidRPr="00B87DED">
        <w:t>]</w:t>
      </w:r>
      <w:r w:rsidR="001B7EF9" w:rsidRPr="00B87DED">
        <w:t>, ранее пункты 10а, 124 Приложения 2 к Указанию Банка России от 08.10.2018 № 4927-У</w:t>
      </w:r>
      <w:r w:rsidRPr="00B87DED">
        <w:t>) по виду ИТВ с кодом «yz» для отправки ВБК и закрытых ВБК в АС ПСД:</w:t>
      </w:r>
    </w:p>
    <w:p w14:paraId="692AC6C4" w14:textId="77777777" w:rsidR="00E10E45" w:rsidRPr="00B87DED" w:rsidRDefault="00C277D6" w:rsidP="007D1079">
      <w:pPr>
        <w:pStyle w:val="Standard"/>
        <w:numPr>
          <w:ilvl w:val="0"/>
          <w:numId w:val="170"/>
        </w:numPr>
        <w:tabs>
          <w:tab w:val="left" w:pos="1134"/>
        </w:tabs>
        <w:ind w:left="0" w:firstLine="709"/>
      </w:pPr>
      <w:r w:rsidRPr="00B87DED">
        <w:t>для отправки в АС ПСД должны быть настроены:</w:t>
      </w:r>
    </w:p>
    <w:p w14:paraId="291849F6" w14:textId="77777777" w:rsidR="00E10E45" w:rsidRPr="00B87DED" w:rsidRDefault="00C277D6" w:rsidP="007D1079">
      <w:pPr>
        <w:pStyle w:val="Standard"/>
        <w:numPr>
          <w:ilvl w:val="0"/>
          <w:numId w:val="171"/>
        </w:numPr>
        <w:tabs>
          <w:tab w:val="left" w:pos="1560"/>
          <w:tab w:val="left" w:pos="2694"/>
        </w:tabs>
        <w:ind w:left="1134" w:firstLine="0"/>
      </w:pPr>
      <w:r w:rsidRPr="00B87DED">
        <w:t>ключ СКАД «Сигнатура» ТУ (для установки КА КО, КА ТУ и шифрования информации);</w:t>
      </w:r>
    </w:p>
    <w:p w14:paraId="23DA2667" w14:textId="77777777" w:rsidR="00E10E45" w:rsidRPr="00B87DED" w:rsidRDefault="00C277D6" w:rsidP="008064F8">
      <w:pPr>
        <w:pStyle w:val="Standard"/>
        <w:numPr>
          <w:ilvl w:val="0"/>
          <w:numId w:val="78"/>
        </w:numPr>
        <w:tabs>
          <w:tab w:val="left" w:pos="1560"/>
          <w:tab w:val="left" w:pos="2694"/>
        </w:tabs>
        <w:ind w:left="1134" w:firstLine="0"/>
      </w:pPr>
      <w:r w:rsidRPr="00B87DED">
        <w:t>ключ СКАД «Сигнатура» ФОИВ – не используется;</w:t>
      </w:r>
    </w:p>
    <w:p w14:paraId="03001490" w14:textId="77777777" w:rsidR="00E10E45" w:rsidRPr="00B87DED" w:rsidRDefault="00C277D6" w:rsidP="008064F8">
      <w:pPr>
        <w:pStyle w:val="Standard"/>
        <w:numPr>
          <w:ilvl w:val="0"/>
          <w:numId w:val="78"/>
        </w:numPr>
        <w:tabs>
          <w:tab w:val="left" w:pos="1560"/>
          <w:tab w:val="left" w:pos="2694"/>
        </w:tabs>
        <w:ind w:left="1134" w:firstLine="0"/>
      </w:pPr>
      <w:r w:rsidRPr="00B87DED">
        <w:t>сертификаты получателей исходящих пакетов (выбран сертификат ТУ).</w:t>
      </w:r>
    </w:p>
    <w:p w14:paraId="685EE31B" w14:textId="142AA6C4" w:rsidR="00BA25D4" w:rsidRPr="00B87DED" w:rsidRDefault="00BA25D4" w:rsidP="007D1079">
      <w:pPr>
        <w:pStyle w:val="a4"/>
        <w:keepNext/>
        <w:spacing w:after="0"/>
        <w:ind w:firstLine="0"/>
        <w:jc w:val="left"/>
        <w:rPr>
          <w:i w:val="0"/>
        </w:rPr>
      </w:pPr>
      <w:r w:rsidRPr="00B87DED">
        <w:rPr>
          <w:i w:val="0"/>
        </w:rPr>
        <w:lastRenderedPageBreak/>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117B08">
        <w:rPr>
          <w:i w:val="0"/>
          <w:noProof/>
        </w:rPr>
        <w:t>10</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493"/>
        <w:gridCol w:w="2019"/>
        <w:gridCol w:w="14"/>
        <w:gridCol w:w="3045"/>
      </w:tblGrid>
      <w:tr w:rsidR="00C67922" w:rsidRPr="00B87DED" w14:paraId="0F4B4D0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C15BC" w14:textId="77777777" w:rsidR="00C67922" w:rsidRPr="00B87DED" w:rsidRDefault="00C67922" w:rsidP="005403D7">
            <w:pPr>
              <w:pStyle w:val="Standard"/>
              <w:widowControl w:val="0"/>
              <w:spacing w:line="240" w:lineRule="auto"/>
              <w:ind w:left="11" w:firstLine="0"/>
              <w:jc w:val="center"/>
            </w:pPr>
            <w:r w:rsidRPr="00B87DED">
              <w:rPr>
                <w:b/>
                <w:bCs/>
                <w:sz w:val="20"/>
                <w:szCs w:val="20"/>
              </w:rPr>
              <w:t>Имена архивных файлов</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A796E" w14:textId="77777777" w:rsidR="00C67922" w:rsidRPr="00B87DED" w:rsidRDefault="00C67922" w:rsidP="005403D7">
            <w:pPr>
              <w:pStyle w:val="Standard"/>
              <w:widowControl w:val="0"/>
              <w:spacing w:line="240" w:lineRule="auto"/>
              <w:ind w:left="11" w:firstLine="0"/>
              <w:jc w:val="center"/>
            </w:pPr>
            <w:r w:rsidRPr="00B87DED">
              <w:rPr>
                <w:b/>
                <w:sz w:val="20"/>
                <w:szCs w:val="20"/>
              </w:rPr>
              <w:t>Наличие шифрования и КА</w:t>
            </w: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14A47" w14:textId="77777777" w:rsidR="00C67922" w:rsidRPr="00B87DED" w:rsidRDefault="00C67922" w:rsidP="005403D7">
            <w:pPr>
              <w:pStyle w:val="Standard"/>
              <w:widowControl w:val="0"/>
              <w:spacing w:line="240" w:lineRule="auto"/>
              <w:ind w:left="11" w:firstLine="0"/>
              <w:jc w:val="center"/>
            </w:pPr>
            <w:r w:rsidRPr="00B87DED">
              <w:rPr>
                <w:b/>
                <w:sz w:val="20"/>
                <w:szCs w:val="20"/>
              </w:rPr>
              <w:t>Примечания</w:t>
            </w:r>
          </w:p>
        </w:tc>
      </w:tr>
      <w:tr w:rsidR="00C67922" w:rsidRPr="00B87DED" w14:paraId="7F71EDD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119BEF" w14:textId="77777777" w:rsidR="00C67922" w:rsidRPr="00B87DED" w:rsidRDefault="00C67922" w:rsidP="005403D7">
            <w:pPr>
              <w:pStyle w:val="Standard"/>
              <w:widowControl w:val="0"/>
              <w:spacing w:line="240" w:lineRule="auto"/>
              <w:ind w:left="11" w:firstLine="0"/>
              <w:jc w:val="center"/>
              <w:rPr>
                <w:b/>
                <w:bCs/>
                <w:sz w:val="20"/>
                <w:szCs w:val="20"/>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97E0A4" w14:textId="77777777" w:rsidR="00C67922" w:rsidRPr="00B87DED" w:rsidRDefault="00C67922" w:rsidP="005403D7">
            <w:pPr>
              <w:pStyle w:val="Standard"/>
              <w:widowControl w:val="0"/>
              <w:spacing w:line="240" w:lineRule="auto"/>
              <w:ind w:left="11" w:firstLine="0"/>
              <w:jc w:val="center"/>
              <w:rPr>
                <w:b/>
                <w:sz w:val="20"/>
                <w:szCs w:val="20"/>
              </w:rPr>
            </w:pP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91ABA0" w14:textId="77777777" w:rsidR="00C67922" w:rsidRPr="00B87DED" w:rsidRDefault="00C67922" w:rsidP="005403D7">
            <w:pPr>
              <w:pStyle w:val="Standard"/>
              <w:widowControl w:val="0"/>
              <w:spacing w:line="240" w:lineRule="auto"/>
              <w:ind w:left="11" w:firstLine="0"/>
              <w:jc w:val="center"/>
              <w:rPr>
                <w:b/>
                <w:sz w:val="20"/>
                <w:szCs w:val="20"/>
              </w:rPr>
            </w:pPr>
          </w:p>
        </w:tc>
      </w:tr>
      <w:tr w:rsidR="00C67922" w:rsidRPr="00B87DED" w14:paraId="2D44A830" w14:textId="77777777" w:rsidTr="005403D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D7BB98" w14:textId="77777777" w:rsidR="00C67922" w:rsidRPr="00B87DED" w:rsidRDefault="00C67922" w:rsidP="005403D7">
            <w:pPr>
              <w:pStyle w:val="Standard"/>
              <w:widowControl w:val="0"/>
              <w:spacing w:line="240" w:lineRule="auto"/>
              <w:ind w:left="11" w:firstLine="0"/>
              <w:jc w:val="center"/>
            </w:pPr>
            <w:r w:rsidRPr="00B87DED">
              <w:rPr>
                <w:sz w:val="20"/>
              </w:rPr>
              <w:t>Направление от КО в ТУ</w:t>
            </w:r>
          </w:p>
        </w:tc>
      </w:tr>
      <w:tr w:rsidR="00C67922" w:rsidRPr="00B87DED" w14:paraId="69783E81" w14:textId="77777777" w:rsidTr="005403D7">
        <w:trPr>
          <w:trHeight w:val="844"/>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F77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Pr="00B87DED">
              <w:rPr>
                <w:sz w:val="20"/>
                <w:szCs w:val="20"/>
                <w:lang w:val="en-US"/>
              </w:rPr>
              <w:t>arj</w:t>
            </w:r>
          </w:p>
          <w:p w14:paraId="79C6EC71"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9A52F"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2D8E8" w14:textId="77777777" w:rsidR="00C67922" w:rsidRPr="00B87DED" w:rsidRDefault="00C67922" w:rsidP="005403D7">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C67922" w:rsidRPr="00B87DED" w14:paraId="1669C104"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02CF60"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Pr="00B87DED">
              <w:rPr>
                <w:sz w:val="20"/>
                <w:szCs w:val="20"/>
              </w:rPr>
              <w:t>.</w:t>
            </w:r>
            <w:r w:rsidRPr="00B87DED">
              <w:rPr>
                <w:sz w:val="20"/>
                <w:szCs w:val="20"/>
                <w:lang w:val="en-US"/>
              </w:rPr>
              <w:t>arj</w:t>
            </w:r>
          </w:p>
          <w:p w14:paraId="17DA810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49347"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2EB4D" w14:textId="77777777" w:rsidR="00C67922" w:rsidRPr="00B87DED" w:rsidRDefault="00C67922" w:rsidP="005403D7">
            <w:pPr>
              <w:pStyle w:val="Standard"/>
              <w:widowControl w:val="0"/>
              <w:spacing w:line="240" w:lineRule="auto"/>
              <w:ind w:left="11"/>
              <w:rPr>
                <w:sz w:val="20"/>
                <w:szCs w:val="20"/>
              </w:rPr>
            </w:pPr>
          </w:p>
        </w:tc>
      </w:tr>
      <w:tr w:rsidR="00C67922" w:rsidRPr="00B87DED" w14:paraId="266633B5"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E7A5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164824D0"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04DE"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CB987" w14:textId="77777777" w:rsidR="00C67922" w:rsidRPr="00B87DED" w:rsidRDefault="00C67922" w:rsidP="005403D7">
            <w:pPr>
              <w:pStyle w:val="Standard"/>
              <w:widowControl w:val="0"/>
              <w:spacing w:line="240" w:lineRule="auto"/>
              <w:ind w:left="11"/>
              <w:rPr>
                <w:sz w:val="20"/>
                <w:szCs w:val="20"/>
              </w:rPr>
            </w:pPr>
          </w:p>
        </w:tc>
      </w:tr>
      <w:tr w:rsidR="00C67922" w:rsidRPr="00B87DED" w14:paraId="6BAEF6EC"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DA5B0E"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08E3F9B0" w14:textId="77777777" w:rsidR="00C67922" w:rsidRPr="00B87DED" w:rsidRDefault="00C67922" w:rsidP="005403D7">
            <w:pPr>
              <w:pStyle w:val="Standard"/>
              <w:widowControl w:val="0"/>
              <w:spacing w:line="240" w:lineRule="auto"/>
              <w:ind w:left="11" w:firstLine="0"/>
              <w:rPr>
                <w:sz w:val="20"/>
                <w:szCs w:val="20"/>
                <w:lang w:val="en-US"/>
              </w:rPr>
            </w:pPr>
            <w:r w:rsidRPr="00B87DED">
              <w:rPr>
                <w:sz w:val="20"/>
                <w:szCs w:val="20"/>
                <w:lang w:val="en-US"/>
              </w:rPr>
              <w:t>KR_&lt;nReg&gt;&lt;nnnF&gt;_ngnmnd_nn.Ann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E80FF"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D788FB" w14:textId="77777777" w:rsidR="00C67922" w:rsidRPr="00B87DED" w:rsidRDefault="00C67922" w:rsidP="005403D7">
            <w:pPr>
              <w:pStyle w:val="Standard"/>
              <w:widowControl w:val="0"/>
              <w:spacing w:line="240" w:lineRule="auto"/>
              <w:ind w:left="11"/>
              <w:rPr>
                <w:sz w:val="20"/>
                <w:szCs w:val="20"/>
              </w:rPr>
            </w:pPr>
          </w:p>
        </w:tc>
      </w:tr>
      <w:tr w:rsidR="00C67922" w:rsidRPr="00B87DED" w14:paraId="50D684EA"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B199"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6A0109C7"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E11745"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69533" w14:textId="77777777" w:rsidR="00C67922" w:rsidRPr="00B87DED" w:rsidRDefault="00C67922" w:rsidP="005403D7">
            <w:pPr>
              <w:pStyle w:val="Standard"/>
              <w:widowControl w:val="0"/>
              <w:spacing w:line="240" w:lineRule="auto"/>
              <w:ind w:left="11"/>
              <w:rPr>
                <w:sz w:val="20"/>
                <w:szCs w:val="20"/>
              </w:rPr>
            </w:pPr>
          </w:p>
        </w:tc>
      </w:tr>
      <w:tr w:rsidR="00C67922" w:rsidRPr="00B87DED" w14:paraId="2BFB24ED"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B5F879"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700A1046" w14:textId="77777777" w:rsidR="00C67922" w:rsidRPr="00B87DED" w:rsidRDefault="00C67922" w:rsidP="005403D7">
            <w:pPr>
              <w:pStyle w:val="Standard"/>
              <w:widowControl w:val="0"/>
              <w:spacing w:line="240" w:lineRule="auto"/>
              <w:ind w:left="11" w:firstLine="0"/>
              <w:rPr>
                <w:sz w:val="20"/>
                <w:szCs w:val="20"/>
                <w:lang w:val="en-US"/>
              </w:rPr>
            </w:pPr>
            <w:r w:rsidRPr="00B87DED">
              <w:rPr>
                <w:sz w:val="20"/>
                <w:szCs w:val="20"/>
                <w:lang w:val="en-US"/>
              </w:rPr>
              <w:t>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1F30DC"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24342" w14:textId="77777777" w:rsidR="00C67922" w:rsidRPr="00B87DED" w:rsidRDefault="00C67922" w:rsidP="005403D7">
            <w:pPr>
              <w:pStyle w:val="Standard"/>
              <w:widowControl w:val="0"/>
              <w:spacing w:line="240" w:lineRule="auto"/>
              <w:ind w:left="11"/>
              <w:rPr>
                <w:sz w:val="20"/>
                <w:szCs w:val="20"/>
              </w:rPr>
            </w:pPr>
          </w:p>
        </w:tc>
      </w:tr>
      <w:tr w:rsidR="00C67922" w:rsidRPr="00B87DED" w14:paraId="7D0AC73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46BC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7668207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24748"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6544BD" w14:textId="77777777" w:rsidR="00C67922" w:rsidRPr="00B87DED" w:rsidRDefault="00C67922" w:rsidP="005403D7">
            <w:pPr>
              <w:pStyle w:val="Standard"/>
              <w:widowControl w:val="0"/>
              <w:spacing w:line="240" w:lineRule="auto"/>
              <w:ind w:left="11"/>
              <w:rPr>
                <w:sz w:val="20"/>
                <w:szCs w:val="20"/>
              </w:rPr>
            </w:pPr>
          </w:p>
        </w:tc>
      </w:tr>
      <w:tr w:rsidR="00C67922" w:rsidRPr="00B87DED" w14:paraId="68FA084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AABC2"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5FEBEC4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D4E9A3"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13FDBD" w14:textId="77777777" w:rsidR="00C67922" w:rsidRPr="00B87DED" w:rsidRDefault="00C67922" w:rsidP="005403D7">
            <w:pPr>
              <w:pStyle w:val="Standard"/>
              <w:widowControl w:val="0"/>
              <w:spacing w:line="240" w:lineRule="auto"/>
              <w:ind w:left="11"/>
              <w:rPr>
                <w:sz w:val="20"/>
                <w:szCs w:val="20"/>
              </w:rPr>
            </w:pPr>
          </w:p>
        </w:tc>
      </w:tr>
      <w:tr w:rsidR="00C67922" w:rsidRPr="00B87DED" w14:paraId="1E516B42"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30690"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arj</w:t>
            </w:r>
          </w:p>
          <w:p w14:paraId="484F8E71"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184D82"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24081" w14:textId="77777777" w:rsidR="00C67922" w:rsidRPr="00B87DED" w:rsidRDefault="00C67922" w:rsidP="005403D7">
            <w:pPr>
              <w:pStyle w:val="Standard"/>
              <w:widowControl w:val="0"/>
              <w:spacing w:line="240" w:lineRule="auto"/>
              <w:ind w:left="11"/>
              <w:rPr>
                <w:sz w:val="20"/>
                <w:szCs w:val="20"/>
              </w:rPr>
            </w:pPr>
          </w:p>
        </w:tc>
      </w:tr>
      <w:tr w:rsidR="00C67922" w:rsidRPr="00B87DED" w14:paraId="2C039BF3"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8C8703"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ARJ</w:t>
            </w:r>
          </w:p>
          <w:p w14:paraId="0E24553C" w14:textId="77777777" w:rsidR="00C67922" w:rsidRPr="00B87DED" w:rsidRDefault="00C67922" w:rsidP="005403D7">
            <w:pPr>
              <w:pStyle w:val="1a"/>
              <w:widowControl w:val="0"/>
              <w:spacing w:after="0"/>
              <w:ind w:left="11" w:hanging="11"/>
              <w:jc w:val="left"/>
              <w:rPr>
                <w:sz w:val="20"/>
                <w:lang w:val="en-US"/>
              </w:rPr>
            </w:pPr>
            <w:r w:rsidRPr="00B87DED">
              <w:rPr>
                <w:sz w:val="20"/>
                <w:lang w:val="en-US"/>
              </w:rPr>
              <w:t>ZKR&lt;nReg&gt;&lt;nnnF&gt;_ngnmnd_nn.Ann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69BCA"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F368AE" w14:textId="77777777" w:rsidR="00C67922" w:rsidRPr="00B87DED" w:rsidRDefault="00C67922" w:rsidP="005403D7">
            <w:pPr>
              <w:pStyle w:val="Standard"/>
              <w:widowControl w:val="0"/>
              <w:spacing w:line="240" w:lineRule="auto"/>
              <w:ind w:left="11"/>
              <w:rPr>
                <w:sz w:val="20"/>
                <w:szCs w:val="20"/>
              </w:rPr>
            </w:pPr>
          </w:p>
        </w:tc>
      </w:tr>
      <w:tr w:rsidR="00C67922" w:rsidRPr="00B87DED" w14:paraId="73C4906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290B9"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arj</w:t>
            </w:r>
          </w:p>
          <w:p w14:paraId="28F6BBB6"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BF8EE"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D984B3" w14:textId="77777777" w:rsidR="00C67922" w:rsidRPr="00B87DED" w:rsidRDefault="00C67922" w:rsidP="005403D7">
            <w:pPr>
              <w:pStyle w:val="Standard"/>
              <w:widowControl w:val="0"/>
              <w:spacing w:line="240" w:lineRule="auto"/>
              <w:ind w:left="11"/>
              <w:rPr>
                <w:sz w:val="20"/>
                <w:szCs w:val="20"/>
              </w:rPr>
            </w:pPr>
          </w:p>
        </w:tc>
      </w:tr>
      <w:tr w:rsidR="00C67922" w:rsidRPr="00B87DED" w14:paraId="7428CB4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3D2C5"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ARJ</w:t>
            </w:r>
          </w:p>
          <w:p w14:paraId="7D19C161"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Ann</w:t>
            </w:r>
            <w:r w:rsidRPr="00B87DED">
              <w:rPr>
                <w:sz w:val="20"/>
              </w:rPr>
              <w:t xml:space="preserve"> </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CA311"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8B4B1" w14:textId="77777777" w:rsidR="00C67922" w:rsidRPr="00B87DED" w:rsidRDefault="00C67922" w:rsidP="005403D7">
            <w:pPr>
              <w:pStyle w:val="Standard"/>
              <w:widowControl w:val="0"/>
              <w:spacing w:line="240" w:lineRule="auto"/>
              <w:ind w:left="11"/>
              <w:rPr>
                <w:sz w:val="20"/>
                <w:szCs w:val="20"/>
              </w:rPr>
            </w:pPr>
          </w:p>
        </w:tc>
      </w:tr>
      <w:tr w:rsidR="006C4E4B" w:rsidRPr="00B87DED" w14:paraId="2CDB1EA6"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0A7E76" w14:textId="77777777" w:rsidR="00C67922" w:rsidRPr="00B87DED" w:rsidRDefault="00C67922" w:rsidP="005403D7">
            <w:pPr>
              <w:pStyle w:val="1a"/>
              <w:widowControl w:val="0"/>
              <w:spacing w:after="0"/>
              <w:ind w:left="11" w:hanging="11"/>
              <w:jc w:val="left"/>
              <w:rPr>
                <w:color w:val="000000" w:themeColor="text1"/>
                <w:sz w:val="20"/>
              </w:rPr>
            </w:pP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Pr="00B87DED">
              <w:rPr>
                <w:color w:val="000000" w:themeColor="text1"/>
                <w:sz w:val="20"/>
              </w:rPr>
              <w:t>.</w:t>
            </w:r>
            <w:r w:rsidRPr="00B87DED">
              <w:rPr>
                <w:color w:val="000000" w:themeColor="text1"/>
                <w:sz w:val="20"/>
                <w:lang w:val="en-US"/>
              </w:rPr>
              <w:t>arj</w:t>
            </w:r>
          </w:p>
          <w:p w14:paraId="19A26CD4" w14:textId="77777777" w:rsidR="00C67922" w:rsidRPr="00B87DED" w:rsidRDefault="00C67922" w:rsidP="005403D7">
            <w:pPr>
              <w:pStyle w:val="1a"/>
              <w:widowControl w:val="0"/>
              <w:spacing w:after="0"/>
              <w:ind w:left="11" w:hanging="11"/>
              <w:jc w:val="left"/>
              <w:rPr>
                <w:color w:val="000000" w:themeColor="text1"/>
                <w:sz w:val="20"/>
              </w:rPr>
            </w:pP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Pr="00B87DED">
              <w:rPr>
                <w:color w:val="000000" w:themeColor="text1"/>
                <w:sz w:val="20"/>
              </w:rPr>
              <w:t>.</w:t>
            </w:r>
            <w:r w:rsidRPr="00B87DED">
              <w:rPr>
                <w:color w:val="000000" w:themeColor="text1"/>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5D371" w14:textId="77777777" w:rsidR="00C67922" w:rsidRPr="00B87DED" w:rsidRDefault="00C67922" w:rsidP="005403D7">
            <w:pPr>
              <w:pStyle w:val="Standard"/>
              <w:widowControl w:val="0"/>
              <w:spacing w:line="240" w:lineRule="auto"/>
              <w:ind w:left="11" w:firstLine="0"/>
              <w:rPr>
                <w:color w:val="000000" w:themeColor="text1"/>
                <w:sz w:val="20"/>
                <w:szCs w:val="20"/>
              </w:rPr>
            </w:pPr>
            <w:r w:rsidRPr="00B87DED">
              <w:rPr>
                <w:color w:val="000000" w:themeColor="text1"/>
                <w:sz w:val="20"/>
                <w:szCs w:val="20"/>
              </w:rPr>
              <w:t>(+КА) КО (+</w:t>
            </w:r>
            <w:r w:rsidRPr="00B87DED">
              <w:rPr>
                <w:color w:val="000000" w:themeColor="text1"/>
                <w:sz w:val="20"/>
                <w:szCs w:val="20"/>
                <w:lang w:val="en-US"/>
              </w:rPr>
              <w:t>GZIP</w:t>
            </w:r>
            <w:r w:rsidRPr="00B87DED">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D4209" w14:textId="77777777" w:rsidR="00C67922" w:rsidRPr="00B87DED" w:rsidRDefault="00C67922" w:rsidP="005403D7">
            <w:pPr>
              <w:pStyle w:val="Standard"/>
              <w:widowControl w:val="0"/>
              <w:spacing w:line="240" w:lineRule="auto"/>
              <w:ind w:left="11"/>
              <w:rPr>
                <w:color w:val="000000" w:themeColor="text1"/>
                <w:sz w:val="20"/>
                <w:szCs w:val="20"/>
              </w:rPr>
            </w:pPr>
          </w:p>
        </w:tc>
      </w:tr>
      <w:tr w:rsidR="006C4E4B" w:rsidRPr="00B87DED" w14:paraId="0797B56B" w14:textId="77777777" w:rsidTr="005F0EF7">
        <w:trPr>
          <w:trHeight w:val="45"/>
        </w:trPr>
        <w:tc>
          <w:tcPr>
            <w:tcW w:w="9345"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027E7" w14:textId="563B665E" w:rsidR="00A83C2A" w:rsidRPr="00B87DED" w:rsidRDefault="00A83C2A" w:rsidP="00A83C2A">
            <w:pPr>
              <w:pStyle w:val="Standard"/>
              <w:widowControl w:val="0"/>
              <w:spacing w:line="240" w:lineRule="auto"/>
              <w:ind w:left="11" w:firstLine="18"/>
              <w:rPr>
                <w:color w:val="000000" w:themeColor="text1"/>
                <w:sz w:val="20"/>
                <w:szCs w:val="20"/>
              </w:rPr>
            </w:pPr>
            <w:r w:rsidRPr="00B87DED">
              <w:rPr>
                <w:color w:val="000000" w:themeColor="text1"/>
                <w:sz w:val="20"/>
                <w:szCs w:val="20"/>
                <w:lang w:val="en-US"/>
              </w:rPr>
              <w:t>nn</w:t>
            </w:r>
            <w:r w:rsidRPr="00B87DED">
              <w:rPr>
                <w:color w:val="000000" w:themeColor="text1"/>
                <w:sz w:val="20"/>
                <w:szCs w:val="20"/>
              </w:rPr>
              <w:t>- номер по порядку многотомного архива</w:t>
            </w:r>
          </w:p>
        </w:tc>
      </w:tr>
      <w:tr w:rsidR="003B7B8C" w:rsidRPr="00B87DED" w14:paraId="708420D9" w14:textId="77777777" w:rsidTr="005F0EF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C3D8E2D" w14:textId="77777777" w:rsidR="003B7B8C" w:rsidRPr="00B87DED" w:rsidRDefault="003B7B8C" w:rsidP="005F0EF7">
            <w:pPr>
              <w:pStyle w:val="Standard"/>
              <w:widowControl w:val="0"/>
              <w:spacing w:line="240" w:lineRule="auto"/>
              <w:ind w:left="11" w:firstLine="0"/>
              <w:jc w:val="center"/>
            </w:pPr>
            <w:r w:rsidRPr="00B87DED">
              <w:rPr>
                <w:sz w:val="20"/>
              </w:rPr>
              <w:t>Направление от ТУ в КО</w:t>
            </w:r>
          </w:p>
        </w:tc>
      </w:tr>
      <w:tr w:rsidR="00650A18" w:rsidRPr="00B87DED" w14:paraId="573131D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ED1022" w14:textId="6E66DD7F"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0A005"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5357DE72" w14:textId="77777777" w:rsidR="00650A18" w:rsidRPr="00B87DED" w:rsidRDefault="00650A18" w:rsidP="003B7B8C">
            <w:pPr>
              <w:pStyle w:val="Standard"/>
              <w:widowControl w:val="0"/>
              <w:spacing w:line="240" w:lineRule="auto"/>
              <w:ind w:left="11" w:firstLine="0"/>
            </w:pPr>
            <w:r w:rsidRPr="00B87DED">
              <w:rPr>
                <w:sz w:val="20"/>
                <w:szCs w:val="20"/>
              </w:rPr>
              <w:t>Для обмена с АС ПСД используется ключевая система ТУ.</w:t>
            </w:r>
          </w:p>
          <w:p w14:paraId="6CFD945A" w14:textId="6553DABF" w:rsidR="00650A18" w:rsidRPr="00B87DED" w:rsidRDefault="00650A18" w:rsidP="003B7B8C">
            <w:pPr>
              <w:pStyle w:val="Standard"/>
              <w:widowControl w:val="0"/>
              <w:spacing w:line="240" w:lineRule="auto"/>
              <w:ind w:left="11" w:firstLine="0"/>
            </w:pPr>
            <w:r w:rsidRPr="00B87DED">
              <w:rPr>
                <w:sz w:val="20"/>
                <w:szCs w:val="20"/>
              </w:rPr>
              <w:t xml:space="preserve">Квитанция ТУ в формате </w:t>
            </w:r>
            <w:r w:rsidRPr="00B87DED">
              <w:rPr>
                <w:sz w:val="20"/>
                <w:szCs w:val="20"/>
                <w:lang w:val="en-US"/>
              </w:rPr>
              <w:t>XML</w:t>
            </w:r>
            <w:r w:rsidRPr="00B87DED">
              <w:rPr>
                <w:sz w:val="20"/>
                <w:szCs w:val="20"/>
              </w:rPr>
              <w:t xml:space="preserve"> </w:t>
            </w:r>
            <w:r w:rsidR="001F63E3" w:rsidRPr="00416934">
              <w:rPr>
                <w:rFonts w:eastAsiaTheme="minorHAnsi"/>
                <w:sz w:val="20"/>
                <w:szCs w:val="20"/>
              </w:rPr>
              <w:t>–</w:t>
            </w:r>
            <w:r w:rsidRPr="00B87DED">
              <w:rPr>
                <w:sz w:val="20"/>
                <w:szCs w:val="20"/>
              </w:rPr>
              <w:t xml:space="preserve"> добавляется UV ко всем остальным возможным типам файлов</w:t>
            </w:r>
          </w:p>
        </w:tc>
      </w:tr>
      <w:tr w:rsidR="00650A18" w:rsidRPr="00B87DED" w14:paraId="12B65BC9"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1C360" w14:textId="20EB3160" w:rsidR="00650A18" w:rsidRPr="00B87DED" w:rsidRDefault="00650A18" w:rsidP="00D71269">
            <w:pPr>
              <w:pStyle w:val="Standard"/>
              <w:widowControl w:val="0"/>
              <w:spacing w:line="240" w:lineRule="auto"/>
              <w:ind w:left="11" w:firstLine="0"/>
              <w:rPr>
                <w:lang w:val="en-US"/>
              </w:rPr>
            </w:pPr>
            <w:r w:rsidRPr="00B87DED">
              <w:rPr>
                <w:sz w:val="20"/>
                <w:szCs w:val="20"/>
                <w:lang w:val="en-US"/>
              </w:rPr>
              <w:t>UVKR_&lt;nReg&gt;&lt;nnnF&gt;_ggmmnnnn</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0EB2D"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100B0B1F" w14:textId="77777777" w:rsidR="00650A18" w:rsidRPr="00B87DED" w:rsidRDefault="00650A18" w:rsidP="003B7B8C"/>
        </w:tc>
      </w:tr>
      <w:tr w:rsidR="00650A18" w:rsidRPr="00B87DED" w14:paraId="388F48CC"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EBF858" w14:textId="4C1108AC" w:rsidR="00650A18" w:rsidRPr="00B87DED" w:rsidRDefault="00650A18" w:rsidP="00D71269">
            <w:pPr>
              <w:pStyle w:val="Standard"/>
              <w:widowControl w:val="0"/>
              <w:spacing w:line="240" w:lineRule="auto"/>
              <w:ind w:left="11" w:firstLine="0"/>
              <w:rPr>
                <w:lang w:val="en-US"/>
              </w:rPr>
            </w:pPr>
            <w:r w:rsidRPr="00B87DED">
              <w:rPr>
                <w:sz w:val="20"/>
                <w:szCs w:val="20"/>
                <w:lang w:val="en-US"/>
              </w:rPr>
              <w:t>UVKR_&lt;nReg&gt;&lt;nnnF&gt;_ngnmnd</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34F5E"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07288552" w14:textId="77777777" w:rsidR="00650A18" w:rsidRPr="00B87DED" w:rsidRDefault="00650A18" w:rsidP="003B7B8C"/>
        </w:tc>
      </w:tr>
      <w:tr w:rsidR="00650A18" w:rsidRPr="00B87DED" w14:paraId="5C73264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E881D0" w14:textId="4EB68810" w:rsidR="00650A18" w:rsidRPr="00B87DED" w:rsidRDefault="00650A18" w:rsidP="00D71269">
            <w:pPr>
              <w:pStyle w:val="Standard"/>
              <w:widowControl w:val="0"/>
              <w:spacing w:line="240" w:lineRule="auto"/>
              <w:ind w:left="11" w:firstLine="0"/>
            </w:pPr>
            <w:r w:rsidRPr="00B87DED">
              <w:rPr>
                <w:sz w:val="20"/>
                <w:szCs w:val="20"/>
                <w:lang w:val="en-US"/>
              </w:rPr>
              <w:t>UVKR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C9023F"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27680421" w14:textId="77777777" w:rsidR="00650A18" w:rsidRPr="00B87DED" w:rsidRDefault="00650A18" w:rsidP="003B7B8C"/>
        </w:tc>
      </w:tr>
      <w:tr w:rsidR="00650A18" w:rsidRPr="00B87DED" w14:paraId="695AD5F2"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9045CA" w14:textId="70B5BFCE" w:rsidR="00650A18" w:rsidRPr="00B87DED" w:rsidRDefault="00650A18" w:rsidP="00D71269">
            <w:pPr>
              <w:pStyle w:val="Standard"/>
              <w:widowControl w:val="0"/>
              <w:spacing w:line="240" w:lineRule="auto"/>
              <w:ind w:left="11" w:firstLine="0"/>
              <w:rPr>
                <w:lang w:val="en-US"/>
              </w:rPr>
            </w:pPr>
            <w:r w:rsidRPr="00B87DED">
              <w:rPr>
                <w:sz w:val="20"/>
                <w:szCs w:val="20"/>
                <w:lang w:val="en-US"/>
              </w:rPr>
              <w:t>UVKR&lt;nReg&gt;&lt;nnnF&gt;_ngnmnd</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2219C"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55604599" w14:textId="77777777" w:rsidR="00650A18" w:rsidRPr="00B87DED" w:rsidRDefault="00650A18" w:rsidP="003B7B8C"/>
        </w:tc>
      </w:tr>
      <w:tr w:rsidR="00650A18" w:rsidRPr="00B87DED" w14:paraId="3956AFC5"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E9D2C" w14:textId="160B08BE" w:rsidR="00650A18" w:rsidRPr="00B87DED" w:rsidRDefault="00650A18" w:rsidP="00D71269">
            <w:pPr>
              <w:pStyle w:val="Standard"/>
              <w:widowControl w:val="0"/>
              <w:spacing w:line="240" w:lineRule="auto"/>
              <w:ind w:left="11" w:firstLine="0"/>
            </w:pPr>
            <w:r w:rsidRPr="00B87DED">
              <w:rPr>
                <w:sz w:val="20"/>
                <w:szCs w:val="20"/>
                <w:lang w:val="en-US"/>
              </w:rPr>
              <w:t>UVKR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08F47"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62357F04" w14:textId="77777777" w:rsidR="00650A18" w:rsidRPr="00B87DED" w:rsidRDefault="00650A18" w:rsidP="003B7B8C"/>
        </w:tc>
      </w:tr>
      <w:tr w:rsidR="00650A18" w:rsidRPr="00B87DED" w14:paraId="0AFB3864"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1E0F2" w14:textId="39881069"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3F8F96"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5F744801" w14:textId="77777777" w:rsidR="00650A18" w:rsidRPr="00B87DED" w:rsidRDefault="00650A18" w:rsidP="003B7B8C"/>
        </w:tc>
      </w:tr>
      <w:tr w:rsidR="00650A18" w:rsidRPr="00B87DED" w14:paraId="3CC2C4DB"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AF08A0" w14:textId="77EFD620"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EADA15"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1FBD506A" w14:textId="77777777" w:rsidR="00650A18" w:rsidRPr="00B87DED" w:rsidRDefault="00650A18" w:rsidP="003B7B8C"/>
        </w:tc>
      </w:tr>
      <w:tr w:rsidR="00650A18" w:rsidRPr="00B87DED" w14:paraId="1460D17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D0F0" w14:textId="21C84A5F"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8A56AF"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052C6D11" w14:textId="77777777" w:rsidR="00650A18" w:rsidRPr="00B87DED" w:rsidRDefault="00650A18" w:rsidP="003B7B8C"/>
        </w:tc>
      </w:tr>
      <w:tr w:rsidR="00650A18" w:rsidRPr="00B87DED" w14:paraId="5E0023DE"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60A45" w14:textId="4B75B7C7"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4A67A" w14:textId="783C69CD"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FE34CA5" w14:textId="77777777" w:rsidR="00650A18" w:rsidRPr="00B87DED" w:rsidRDefault="00650A18" w:rsidP="003B7B8C"/>
        </w:tc>
      </w:tr>
      <w:tr w:rsidR="00650A18" w:rsidRPr="00B87DED" w14:paraId="5EFC8C39"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E65F0" w14:textId="7FD63EDA"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9A240" w14:textId="5B16ED13"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769220AD" w14:textId="77777777" w:rsidR="00650A18" w:rsidRPr="00B87DED" w:rsidRDefault="00650A18" w:rsidP="003B7B8C"/>
        </w:tc>
      </w:tr>
      <w:tr w:rsidR="00650A18" w:rsidRPr="00B87DED" w14:paraId="137D6D8F"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E8F2DD" w14:textId="46E571D5"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B9D8D5" w14:textId="411B8405"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8C04755" w14:textId="77777777" w:rsidR="00650A18" w:rsidRPr="00B87DED" w:rsidRDefault="00650A18" w:rsidP="003B7B8C"/>
        </w:tc>
      </w:tr>
      <w:tr w:rsidR="00650A18" w:rsidRPr="00B87DED" w14:paraId="4D1A2F3B" w14:textId="77777777" w:rsidTr="005F0EF7">
        <w:trPr>
          <w:trHeight w:val="42"/>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2F647" w14:textId="0696D933"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ECB12" w14:textId="4957AAA2"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471641B" w14:textId="77777777" w:rsidR="00650A18" w:rsidRPr="00B87DED" w:rsidRDefault="00650A18" w:rsidP="003B7B8C"/>
        </w:tc>
      </w:tr>
      <w:tr w:rsidR="00650A18" w:rsidRPr="00B87DED" w14:paraId="47E075B7" w14:textId="77777777" w:rsidTr="007C3BDC">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8D2433" w14:textId="2549DC37"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w:t>
            </w: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00CE71FB" w:rsidRPr="00B87DED">
              <w:rPr>
                <w:color w:val="000000" w:themeColor="text1"/>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26CC1" w14:textId="691A8DBC"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bottom w:val="single" w:sz="4" w:space="0" w:color="auto"/>
              <w:right w:val="single" w:sz="4" w:space="0" w:color="000000"/>
            </w:tcBorders>
            <w:tcMar>
              <w:top w:w="0" w:type="dxa"/>
              <w:left w:w="108" w:type="dxa"/>
              <w:bottom w:w="0" w:type="dxa"/>
              <w:right w:w="108" w:type="dxa"/>
            </w:tcMar>
          </w:tcPr>
          <w:p w14:paraId="0202FE3F" w14:textId="77777777" w:rsidR="00650A18" w:rsidRPr="00B87DED" w:rsidRDefault="00650A18" w:rsidP="003B7B8C"/>
        </w:tc>
      </w:tr>
      <w:tr w:rsidR="008968E1" w:rsidRPr="00B87DED" w14:paraId="136DFDB1" w14:textId="77777777" w:rsidTr="007C3BDC">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BEAEE" w14:textId="46F2EAE6" w:rsidR="008968E1" w:rsidRPr="00B87DED" w:rsidRDefault="008968E1" w:rsidP="00D71269">
            <w:pPr>
              <w:pStyle w:val="1a"/>
              <w:widowControl w:val="0"/>
              <w:spacing w:after="0"/>
              <w:ind w:left="11" w:hanging="11"/>
              <w:jc w:val="left"/>
              <w:rPr>
                <w:sz w:val="20"/>
                <w:lang w:val="en-US"/>
              </w:rPr>
            </w:pPr>
            <w:r w:rsidRPr="00B87DED">
              <w:rPr>
                <w:sz w:val="20"/>
                <w:lang w:val="en-US"/>
              </w:rPr>
              <w:t>YZ*.txt</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061BD" w14:textId="0775EE56" w:rsidR="008968E1" w:rsidRPr="00B87DED" w:rsidRDefault="008968E1" w:rsidP="003B7B8C">
            <w:pPr>
              <w:pStyle w:val="Standard"/>
              <w:widowControl w:val="0"/>
              <w:spacing w:line="240" w:lineRule="auto"/>
              <w:ind w:left="11" w:firstLine="0"/>
              <w:rPr>
                <w:sz w:val="20"/>
                <w:szCs w:val="20"/>
              </w:rPr>
            </w:pPr>
            <w:r w:rsidRPr="00B87DED">
              <w:rPr>
                <w:sz w:val="20"/>
                <w:szCs w:val="20"/>
              </w:rPr>
              <w:t>нет</w:t>
            </w:r>
          </w:p>
        </w:tc>
        <w:tc>
          <w:tcPr>
            <w:tcW w:w="2987" w:type="dxa"/>
            <w:gridSpan w:val="2"/>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17C248C2" w14:textId="61B8FE97" w:rsidR="008968E1" w:rsidRPr="00B87DED" w:rsidRDefault="008968E1" w:rsidP="003B7B8C">
            <w:r w:rsidRPr="00B87DED">
              <w:t>Квитанция ИЭС2</w:t>
            </w:r>
          </w:p>
        </w:tc>
      </w:tr>
    </w:tbl>
    <w:p w14:paraId="73110876" w14:textId="77777777" w:rsidR="00053EC6" w:rsidRPr="00200BC4" w:rsidRDefault="00053EC6" w:rsidP="00200BC4">
      <w:pPr>
        <w:tabs>
          <w:tab w:val="left" w:pos="1560"/>
        </w:tabs>
        <w:spacing w:before="240"/>
        <w:rPr>
          <w:b/>
        </w:rPr>
      </w:pPr>
      <w:bookmarkStart w:id="928" w:name="_Ref167264275"/>
    </w:p>
    <w:p w14:paraId="6204127F" w14:textId="77777777" w:rsidR="00053EC6" w:rsidRDefault="00053EC6">
      <w:pPr>
        <w:rPr>
          <w:b/>
        </w:rPr>
      </w:pPr>
      <w:r>
        <w:rPr>
          <w:b/>
        </w:rPr>
        <w:br w:type="page"/>
      </w:r>
    </w:p>
    <w:p w14:paraId="6469A5A1" w14:textId="6F7E7965" w:rsidR="00E10E45" w:rsidRPr="00B87DED" w:rsidRDefault="00C277D6" w:rsidP="00D114E7">
      <w:pPr>
        <w:pStyle w:val="a6"/>
        <w:numPr>
          <w:ilvl w:val="0"/>
          <w:numId w:val="89"/>
        </w:numPr>
        <w:tabs>
          <w:tab w:val="left" w:pos="1560"/>
        </w:tabs>
        <w:spacing w:before="240"/>
        <w:ind w:left="766" w:hanging="57"/>
        <w:rPr>
          <w:b/>
        </w:rPr>
      </w:pPr>
      <w:r w:rsidRPr="00B87DED">
        <w:rPr>
          <w:b/>
        </w:rPr>
        <w:lastRenderedPageBreak/>
        <w:t>Вид ИТВ с кодом «yz». Обмен с ЕИС ГУ по ЦФО</w:t>
      </w:r>
      <w:bookmarkEnd w:id="928"/>
    </w:p>
    <w:p w14:paraId="44040F98" w14:textId="12E38AB0" w:rsidR="00E10E45" w:rsidRPr="00B87DED" w:rsidRDefault="00C277D6" w:rsidP="007D1079">
      <w:pPr>
        <w:pStyle w:val="a6"/>
        <w:numPr>
          <w:ilvl w:val="0"/>
          <w:numId w:val="172"/>
        </w:numPr>
        <w:tabs>
          <w:tab w:val="left" w:pos="1843"/>
        </w:tabs>
        <w:spacing w:before="120"/>
        <w:ind w:left="0" w:firstLine="709"/>
      </w:pPr>
      <w:r w:rsidRPr="00B87DED">
        <w:rPr>
          <w:b/>
        </w:rPr>
        <w:t>Инструкция Банка России от 16.08.2017 №181-И</w:t>
      </w:r>
    </w:p>
    <w:p w14:paraId="6AD70897" w14:textId="6422E503"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117B08">
        <w:t>13</w:t>
      </w:r>
      <w:r w:rsidR="00CB7632" w:rsidRPr="00200F79">
        <w:fldChar w:fldCharType="end"/>
      </w:r>
      <w:r w:rsidRPr="00B87DED">
        <w:t>] по виду ИТВ с кодом «</w:t>
      </w:r>
      <w:r w:rsidRPr="00B87DED">
        <w:rPr>
          <w:lang w:val="en-US"/>
        </w:rPr>
        <w:t>y</w:t>
      </w:r>
      <w:r w:rsidRPr="00B87DED">
        <w:t>z» для отправки запросов уполномоченного банка в ЕИС ГУ по ЦФО:</w:t>
      </w:r>
    </w:p>
    <w:p w14:paraId="567188E8" w14:textId="77777777" w:rsidR="00E10E45" w:rsidRPr="00B87DED" w:rsidRDefault="00C277D6" w:rsidP="007D1079">
      <w:pPr>
        <w:pStyle w:val="Standard"/>
        <w:numPr>
          <w:ilvl w:val="0"/>
          <w:numId w:val="173"/>
        </w:numPr>
        <w:tabs>
          <w:tab w:val="left" w:pos="1134"/>
        </w:tabs>
        <w:ind w:left="0" w:firstLine="709"/>
      </w:pPr>
      <w:r w:rsidRPr="00B87DED">
        <w:t>для отправки в ЕИС ГУ по ЦФО должны быть настроены:</w:t>
      </w:r>
    </w:p>
    <w:p w14:paraId="5C9E1674" w14:textId="77777777" w:rsidR="00E10E45" w:rsidRPr="00B87DED" w:rsidRDefault="00C277D6" w:rsidP="007D1079">
      <w:pPr>
        <w:pStyle w:val="Standard"/>
        <w:numPr>
          <w:ilvl w:val="0"/>
          <w:numId w:val="174"/>
        </w:numPr>
        <w:tabs>
          <w:tab w:val="left" w:pos="1560"/>
          <w:tab w:val="left" w:pos="2694"/>
        </w:tabs>
        <w:ind w:left="1134" w:hanging="6"/>
      </w:pPr>
      <w:r w:rsidRPr="00B87DED">
        <w:t>ключ СКАД ««Сигнатура»» для отчетности – не используется;</w:t>
      </w:r>
    </w:p>
    <w:p w14:paraId="37D048BE" w14:textId="3E4C2E38" w:rsidR="00E10E45" w:rsidRPr="00B87DED" w:rsidRDefault="00C277D6" w:rsidP="008064F8">
      <w:pPr>
        <w:pStyle w:val="Standard"/>
        <w:numPr>
          <w:ilvl w:val="0"/>
          <w:numId w:val="58"/>
        </w:numPr>
        <w:tabs>
          <w:tab w:val="left" w:pos="1560"/>
          <w:tab w:val="left" w:pos="2694"/>
        </w:tabs>
        <w:ind w:left="1134" w:hanging="6"/>
      </w:pPr>
      <w:r w:rsidRPr="00B87DED">
        <w:t>ключ СКАД «Сигнатура» ФОИВ (для установки КА КО и проверки КА ТУ</w:t>
      </w:r>
      <w:r w:rsidR="006414E0" w:rsidRPr="00B87DED">
        <w:t>, КА КО, КА Банка России, а также шифрования информации</w:t>
      </w:r>
      <w:r w:rsidRPr="00B87DED">
        <w:t>);</w:t>
      </w:r>
    </w:p>
    <w:p w14:paraId="443CAC92" w14:textId="615095F1" w:rsidR="00765003" w:rsidRPr="00B87DED" w:rsidRDefault="00C277D6" w:rsidP="00C65672">
      <w:pPr>
        <w:pStyle w:val="Standard"/>
        <w:numPr>
          <w:ilvl w:val="0"/>
          <w:numId w:val="58"/>
        </w:numPr>
        <w:tabs>
          <w:tab w:val="left" w:pos="1560"/>
          <w:tab w:val="left" w:pos="2694"/>
        </w:tabs>
        <w:ind w:left="1134" w:hanging="6"/>
      </w:pPr>
      <w:r w:rsidRPr="00B87DED">
        <w:t xml:space="preserve">сертификаты получателей исходящих пакетов </w:t>
      </w:r>
      <w:r w:rsidR="006414E0" w:rsidRPr="00B87DED">
        <w:t xml:space="preserve">(выбран сертификат </w:t>
      </w:r>
      <w:r w:rsidR="008D64DF" w:rsidRPr="00B87DED">
        <w:t>СФМиВК</w:t>
      </w:r>
      <w:r w:rsidR="006414E0" w:rsidRPr="00B87DED">
        <w:t>)</w:t>
      </w:r>
      <w:r w:rsidRPr="00B87DED">
        <w:t>.</w:t>
      </w:r>
    </w:p>
    <w:p w14:paraId="1F42C0FA" w14:textId="5DEEFB2F" w:rsidR="00F4637B" w:rsidRPr="00B87DED" w:rsidRDefault="00F4637B"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117B08">
        <w:rPr>
          <w:i w:val="0"/>
          <w:noProof/>
        </w:rPr>
        <w:t>11</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346"/>
        <w:gridCol w:w="1601"/>
        <w:gridCol w:w="3624"/>
      </w:tblGrid>
      <w:tr w:rsidR="008064F8" w:rsidRPr="00B87DED" w14:paraId="3EDA4BA0"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6392F"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CA8F9"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B3DAF"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64B435E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79405ED" w14:textId="03D12C3B" w:rsidR="008064F8" w:rsidRPr="00B87DED" w:rsidRDefault="008064F8" w:rsidP="00B63789">
            <w:pPr>
              <w:pStyle w:val="Standard"/>
              <w:widowControl w:val="0"/>
              <w:spacing w:line="240" w:lineRule="auto"/>
              <w:ind w:left="11" w:firstLine="0"/>
              <w:jc w:val="center"/>
            </w:pPr>
            <w:r w:rsidRPr="00B87DED">
              <w:rPr>
                <w:sz w:val="20"/>
              </w:rPr>
              <w:t>Направление от КО в ТУ</w:t>
            </w:r>
          </w:p>
        </w:tc>
      </w:tr>
      <w:tr w:rsidR="008064F8" w:rsidRPr="00B87DED" w14:paraId="14C52DB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EF5DF" w14:textId="089EBCB9" w:rsidR="004E0C2E" w:rsidRPr="00B87DED" w:rsidRDefault="004E0C2E" w:rsidP="004E0C2E">
            <w:pPr>
              <w:ind w:left="11"/>
              <w:contextualSpacing/>
              <w:rPr>
                <w:sz w:val="20"/>
                <w:szCs w:val="20"/>
              </w:rPr>
            </w:pPr>
            <w:r w:rsidRPr="00B87DED">
              <w:rPr>
                <w:sz w:val="20"/>
                <w:szCs w:val="20"/>
              </w:rPr>
              <w:t>Архивный файл запросов</w:t>
            </w:r>
            <w:r w:rsidR="00D2021C" w:rsidRPr="00B87DED">
              <w:rPr>
                <w:sz w:val="20"/>
                <w:szCs w:val="20"/>
              </w:rPr>
              <w:t>:</w:t>
            </w:r>
          </w:p>
          <w:p w14:paraId="7084D2D4" w14:textId="77777777" w:rsidR="008064F8" w:rsidRPr="00B87DED" w:rsidRDefault="008064F8" w:rsidP="0076213A">
            <w:pPr>
              <w:pStyle w:val="Standard"/>
              <w:widowControl w:val="0"/>
              <w:spacing w:line="240" w:lineRule="auto"/>
              <w:ind w:left="11" w:firstLine="0"/>
              <w:jc w:val="left"/>
            </w:pPr>
            <w:r w:rsidRPr="00B87DED">
              <w:rPr>
                <w:sz w:val="20"/>
                <w:szCs w:val="20"/>
                <w:lang w:val="en-US"/>
              </w:rPr>
              <w:t>UKVBK</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90F25" w14:textId="77777777" w:rsidR="008064F8" w:rsidRPr="00B87DED" w:rsidRDefault="008064F8" w:rsidP="0076213A">
            <w:pPr>
              <w:pStyle w:val="Standard"/>
              <w:widowControl w:val="0"/>
              <w:spacing w:line="240" w:lineRule="auto"/>
              <w:ind w:left="11" w:firstLine="0"/>
              <w:jc w:val="left"/>
            </w:pPr>
            <w:r w:rsidRPr="00B87DED">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6C94C" w14:textId="0A9A7348" w:rsidR="008064F8" w:rsidRPr="00B87DED" w:rsidRDefault="008064F8" w:rsidP="0076213A">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4E0C2E" w:rsidRPr="00B87DED" w14:paraId="230FFCBE"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1DE98B" w14:textId="4A712437" w:rsidR="004E0C2E" w:rsidRPr="00B87DED" w:rsidRDefault="004E0C2E" w:rsidP="004E0C2E">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952E19" w14:textId="77777777" w:rsidR="004E0C2E" w:rsidRPr="00B87D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163C31" w14:textId="77777777" w:rsidR="004E0C2E" w:rsidRPr="00B87DED" w:rsidRDefault="004E0C2E" w:rsidP="004E0C2E">
            <w:pPr>
              <w:pStyle w:val="Standard"/>
              <w:widowControl w:val="0"/>
              <w:spacing w:line="240" w:lineRule="auto"/>
              <w:ind w:left="11" w:firstLine="0"/>
              <w:jc w:val="left"/>
              <w:rPr>
                <w:sz w:val="20"/>
                <w:szCs w:val="20"/>
              </w:rPr>
            </w:pPr>
          </w:p>
        </w:tc>
      </w:tr>
      <w:tr w:rsidR="004E0C2E" w:rsidRPr="00900CEF" w14:paraId="1A68984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74046" w14:textId="77777777" w:rsidR="004E0C2E" w:rsidRPr="00B87DED" w:rsidRDefault="004E0C2E" w:rsidP="004E0C2E">
            <w:pPr>
              <w:rPr>
                <w:sz w:val="20"/>
                <w:szCs w:val="20"/>
              </w:rPr>
            </w:pPr>
            <w:r w:rsidRPr="00B87DED">
              <w:rPr>
                <w:sz w:val="20"/>
                <w:szCs w:val="20"/>
              </w:rPr>
              <w:t>Запрос ВБК:</w:t>
            </w:r>
          </w:p>
          <w:p w14:paraId="6CB9A5A7" w14:textId="77777777" w:rsidR="004E0C2E" w:rsidRPr="00B87DED" w:rsidRDefault="004E0C2E" w:rsidP="004E0C2E">
            <w:pPr>
              <w:rPr>
                <w:color w:val="000000"/>
                <w:sz w:val="20"/>
                <w:szCs w:val="20"/>
              </w:rPr>
            </w:pPr>
            <w:r w:rsidRPr="00B87DED">
              <w:rPr>
                <w:color w:val="000000"/>
                <w:sz w:val="20"/>
                <w:szCs w:val="20"/>
                <w:lang w:val="en-US"/>
              </w:rPr>
              <w:t>UKVBK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w:t>
            </w:r>
          </w:p>
          <w:p w14:paraId="5EC4E2FD" w14:textId="7CC9017D" w:rsidR="004E0C2E" w:rsidRPr="00B87DED" w:rsidRDefault="004E0C2E"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44F80D" w14:textId="5C2AC01D" w:rsidR="004E0C2E" w:rsidRPr="00B87DED" w:rsidRDefault="004E0C2E" w:rsidP="007D1079">
            <w:pPr>
              <w:rPr>
                <w:sz w:val="20"/>
                <w:szCs w:val="20"/>
                <w:lang w:val="en-US"/>
              </w:rPr>
            </w:pPr>
            <w:r w:rsidRPr="00B87DED">
              <w:rPr>
                <w:sz w:val="20"/>
                <w:szCs w:val="20"/>
                <w:lang w:val="en-US"/>
              </w:rPr>
              <w:t>(+</w:t>
            </w:r>
            <w:r w:rsidRPr="00B87DED">
              <w:rPr>
                <w:sz w:val="20"/>
                <w:szCs w:val="20"/>
              </w:rPr>
              <w:t>КА</w:t>
            </w:r>
            <w:r w:rsidRPr="00B87DED">
              <w:rPr>
                <w:sz w:val="20"/>
                <w:szCs w:val="20"/>
                <w:lang w:val="en-US"/>
              </w:rPr>
              <w:t xml:space="preserve">) </w:t>
            </w:r>
            <w:r w:rsidRPr="00B87DED">
              <w:rPr>
                <w:sz w:val="20"/>
                <w:szCs w:val="20"/>
              </w:rPr>
              <w:t>КО</w:t>
            </w:r>
            <w:r w:rsidRPr="00B87DED">
              <w:rPr>
                <w:sz w:val="20"/>
                <w:szCs w:val="20"/>
                <w:lang w:val="en-US"/>
              </w:rPr>
              <w:t xml:space="preserve"> </w:t>
            </w:r>
            <w:r w:rsidR="00E36485" w:rsidRPr="00B87DED">
              <w:rPr>
                <w:sz w:val="20"/>
                <w:szCs w:val="20"/>
                <w:lang w:val="en-US"/>
              </w:rPr>
              <w:br/>
              <w:t xml:space="preserve">(+GZIP) </w:t>
            </w:r>
            <w:r w:rsidRPr="00B87DED">
              <w:rPr>
                <w:sz w:val="20"/>
                <w:szCs w:val="20"/>
                <w:lang w:val="en-US"/>
              </w:rPr>
              <w:t>(+</w:t>
            </w:r>
            <w:r w:rsidRPr="00B87DED">
              <w:rPr>
                <w:sz w:val="20"/>
                <w:szCs w:val="20"/>
              </w:rPr>
              <w:t>Ш</w:t>
            </w:r>
            <w:r w:rsidRPr="00B87DED">
              <w:rPr>
                <w:sz w:val="20"/>
                <w:szCs w:val="20"/>
                <w:lang w:val="en-US"/>
              </w:rPr>
              <w:t xml:space="preserve">) </w:t>
            </w:r>
            <w:r w:rsidR="008D64DF" w:rsidRPr="00B87DED">
              <w:rPr>
                <w:sz w:val="20"/>
                <w:szCs w:val="20"/>
              </w:rPr>
              <w:t>СФМиВК</w:t>
            </w:r>
            <w:r w:rsidR="0095593F" w:rsidRPr="00B87DED">
              <w:rPr>
                <w:sz w:val="20"/>
                <w:szCs w:val="20"/>
                <w:lang w:val="en-US"/>
              </w:rPr>
              <w:t xml:space="preserve"> (</w:t>
            </w:r>
            <w:r w:rsidR="0095593F" w:rsidRPr="00B87DED">
              <w:rPr>
                <w:sz w:val="20"/>
                <w:szCs w:val="20"/>
              </w:rPr>
              <w:t>Сертификат</w:t>
            </w:r>
            <w:r w:rsidR="0095593F" w:rsidRPr="00B87DED">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ECD307" w14:textId="77777777" w:rsidR="004E0C2E" w:rsidRPr="00B87DED" w:rsidRDefault="004E0C2E" w:rsidP="004E0C2E">
            <w:pPr>
              <w:pStyle w:val="Standard"/>
              <w:widowControl w:val="0"/>
              <w:spacing w:line="240" w:lineRule="auto"/>
              <w:ind w:left="11" w:firstLine="0"/>
              <w:jc w:val="left"/>
              <w:rPr>
                <w:sz w:val="20"/>
                <w:szCs w:val="20"/>
                <w:lang w:val="en-US"/>
              </w:rPr>
            </w:pPr>
          </w:p>
        </w:tc>
      </w:tr>
      <w:tr w:rsidR="004E0C2E" w:rsidRPr="00B87DED" w14:paraId="47610C74"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76CB45" w14:textId="77777777" w:rsidR="004E0C2E" w:rsidRPr="00B87DED" w:rsidRDefault="004E0C2E" w:rsidP="004E0C2E">
            <w:pPr>
              <w:pStyle w:val="Standard"/>
              <w:widowControl w:val="0"/>
              <w:spacing w:line="240" w:lineRule="auto"/>
              <w:ind w:left="11" w:firstLine="0"/>
              <w:jc w:val="center"/>
            </w:pPr>
            <w:r w:rsidRPr="00B87DED">
              <w:rPr>
                <w:sz w:val="20"/>
              </w:rPr>
              <w:t>Направление от ТУ в КО</w:t>
            </w:r>
          </w:p>
        </w:tc>
      </w:tr>
      <w:tr w:rsidR="004E0C2E" w:rsidRPr="00B87DED" w14:paraId="36B6D61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797AD" w14:textId="77777777" w:rsidR="004E0C2E" w:rsidRPr="00B87DED" w:rsidRDefault="004E0C2E" w:rsidP="004E0C2E">
            <w:pPr>
              <w:pStyle w:val="Standard"/>
              <w:widowControl w:val="0"/>
              <w:spacing w:line="240" w:lineRule="auto"/>
              <w:ind w:left="11" w:firstLine="0"/>
              <w:jc w:val="left"/>
            </w:pPr>
            <w:r w:rsidRPr="00B87DED">
              <w:rPr>
                <w:sz w:val="20"/>
                <w:szCs w:val="20"/>
                <w:lang w:val="en-US"/>
              </w:rPr>
              <w:t>UVUK</w:t>
            </w:r>
            <w:r w:rsidRPr="00B87DED">
              <w:rPr>
                <w:sz w:val="20"/>
                <w:szCs w:val="20"/>
              </w:rPr>
              <w:t>VBK_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_nnn.</w:t>
            </w:r>
            <w:r w:rsidRPr="00B87D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2CA60" w14:textId="77777777" w:rsidR="004E0C2E" w:rsidRPr="00B87DED" w:rsidRDefault="004E0C2E" w:rsidP="004E0C2E">
            <w:pPr>
              <w:pStyle w:val="Standard"/>
              <w:widowControl w:val="0"/>
              <w:spacing w:line="240" w:lineRule="auto"/>
              <w:ind w:left="11" w:firstLine="0"/>
              <w:jc w:val="left"/>
            </w:pPr>
            <w:r w:rsidRPr="00B87D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4A8888" w14:textId="77777777" w:rsidR="004E0C2E" w:rsidRPr="00B87DED" w:rsidRDefault="004E0C2E" w:rsidP="004E0C2E">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7564CA6E" w14:textId="17891F77" w:rsidR="004E0C2E" w:rsidRPr="00B87DED" w:rsidRDefault="004E0C2E"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4E0C2E" w:rsidRPr="00B87DED" w14:paraId="5B12318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3F50F9" w14:textId="548D26B4" w:rsidR="004E0C2E" w:rsidRPr="00B87DED" w:rsidRDefault="004E0C2E" w:rsidP="004E0C2E">
            <w:pPr>
              <w:pStyle w:val="Standard"/>
              <w:widowControl w:val="0"/>
              <w:spacing w:line="240" w:lineRule="auto"/>
              <w:ind w:left="11" w:firstLine="0"/>
              <w:jc w:val="center"/>
            </w:pPr>
            <w:r w:rsidRPr="00B87DED">
              <w:rPr>
                <w:sz w:val="20"/>
                <w:szCs w:val="20"/>
              </w:rPr>
              <w:t xml:space="preserve">Направление от </w:t>
            </w:r>
            <w:r w:rsidR="008D64DF" w:rsidRPr="00B87DED">
              <w:rPr>
                <w:sz w:val="20"/>
                <w:szCs w:val="20"/>
              </w:rPr>
              <w:t>СФМиВК</w:t>
            </w:r>
            <w:r w:rsidRPr="00B87DED">
              <w:rPr>
                <w:sz w:val="20"/>
                <w:szCs w:val="20"/>
              </w:rPr>
              <w:t xml:space="preserve"> в КО</w:t>
            </w:r>
          </w:p>
        </w:tc>
      </w:tr>
      <w:tr w:rsidR="004E0C2E" w:rsidRPr="00B87DED" w14:paraId="57A80C9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5C4F3" w14:textId="4612A0EE" w:rsidR="004E0C2E" w:rsidRPr="00B87DED" w:rsidRDefault="004E0C2E" w:rsidP="004E0C2E">
            <w:pPr>
              <w:ind w:left="11"/>
              <w:contextualSpacing/>
              <w:rPr>
                <w:sz w:val="20"/>
                <w:szCs w:val="20"/>
              </w:rPr>
            </w:pPr>
            <w:r w:rsidRPr="00B87DED">
              <w:rPr>
                <w:sz w:val="20"/>
                <w:szCs w:val="20"/>
              </w:rPr>
              <w:t xml:space="preserve">Архивный файл </w:t>
            </w:r>
            <w:r w:rsidR="008D64DF" w:rsidRPr="00B87DED">
              <w:rPr>
                <w:sz w:val="20"/>
                <w:szCs w:val="20"/>
              </w:rPr>
              <w:t>СФМиВК</w:t>
            </w:r>
            <w:r w:rsidR="00D2021C" w:rsidRPr="00B87DED">
              <w:rPr>
                <w:sz w:val="20"/>
                <w:szCs w:val="20"/>
              </w:rPr>
              <w:t>:</w:t>
            </w:r>
          </w:p>
          <w:p w14:paraId="6402F669" w14:textId="77777777" w:rsidR="004E0C2E" w:rsidRPr="00B87DED" w:rsidRDefault="004E0C2E" w:rsidP="004E0C2E">
            <w:pPr>
              <w:pStyle w:val="Standard"/>
              <w:widowControl w:val="0"/>
              <w:spacing w:line="240" w:lineRule="auto"/>
              <w:ind w:left="11" w:firstLine="0"/>
              <w:jc w:val="left"/>
            </w:pPr>
            <w:r w:rsidRPr="00B87D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40956" w14:textId="55C7C73E" w:rsidR="004E0C2E" w:rsidRPr="00B87DED" w:rsidRDefault="00747A4C">
            <w:pPr>
              <w:pStyle w:val="Standard"/>
              <w:widowControl w:val="0"/>
              <w:spacing w:line="240" w:lineRule="auto"/>
              <w:ind w:left="11" w:firstLine="0"/>
              <w:jc w:val="left"/>
            </w:pPr>
            <w:r w:rsidRPr="00B87DED">
              <w:rPr>
                <w:sz w:val="20"/>
                <w:szCs w:val="20"/>
              </w:rPr>
              <w:t>(+</w:t>
            </w:r>
            <w:r w:rsidR="004E0C2E" w:rsidRPr="00B87DED">
              <w:rPr>
                <w:sz w:val="20"/>
                <w:szCs w:val="20"/>
              </w:rPr>
              <w:t xml:space="preserve">КА) </w:t>
            </w:r>
            <w:r w:rsidRPr="00B87D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7175C"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3117005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13B73" w14:textId="35892414" w:rsidR="004E0C2E" w:rsidRPr="00B87DED" w:rsidRDefault="004E0C2E" w:rsidP="004E0C2E">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429B04" w14:textId="77777777" w:rsidR="004E0C2E" w:rsidRPr="00B87D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1EC67"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0AE73381"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9DD25" w14:textId="77777777" w:rsidR="004E0C2E" w:rsidRPr="00B87DED" w:rsidRDefault="004E0C2E" w:rsidP="004E0C2E">
            <w:pPr>
              <w:rPr>
                <w:sz w:val="20"/>
                <w:szCs w:val="20"/>
              </w:rPr>
            </w:pPr>
            <w:r w:rsidRPr="00B87DED">
              <w:rPr>
                <w:sz w:val="20"/>
                <w:szCs w:val="20"/>
              </w:rPr>
              <w:t>Квитанция о непринятии АФ запросов:</w:t>
            </w:r>
          </w:p>
          <w:p w14:paraId="3D26D215" w14:textId="7CE9F064" w:rsidR="004E0C2E" w:rsidRPr="00B87DED" w:rsidRDefault="004E0C2E" w:rsidP="007D1079">
            <w:pPr>
              <w:rPr>
                <w:sz w:val="20"/>
                <w:szCs w:val="20"/>
              </w:rPr>
            </w:pPr>
            <w:r w:rsidRPr="00B87DED">
              <w:rPr>
                <w:sz w:val="20"/>
                <w:szCs w:val="20"/>
              </w:rPr>
              <w:t>ERR</w:t>
            </w:r>
            <w:r w:rsidRPr="00B87DED">
              <w:rPr>
                <w:sz w:val="20"/>
                <w:szCs w:val="20"/>
                <w:lang w:val="en-US"/>
              </w:rPr>
              <w:t>UK</w:t>
            </w:r>
            <w:r w:rsidRPr="00B87D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64C9E" w14:textId="184E39F1" w:rsidR="004E0C2E" w:rsidRPr="00B87DED" w:rsidRDefault="004E0C2E" w:rsidP="004E0C2E">
            <w:pPr>
              <w:pStyle w:val="Standard"/>
              <w:widowControl w:val="0"/>
              <w:spacing w:line="240" w:lineRule="auto"/>
              <w:ind w:left="11" w:firstLine="0"/>
              <w:jc w:val="left"/>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60CD6" w14:textId="18609FEE" w:rsidR="004E0C2E" w:rsidRPr="00B87DED" w:rsidRDefault="004E0C2E" w:rsidP="004E0C2E">
            <w:pPr>
              <w:pStyle w:val="Standard"/>
              <w:keepNext/>
              <w:widowControl w:val="0"/>
              <w:spacing w:line="240" w:lineRule="auto"/>
              <w:ind w:left="11" w:firstLine="0"/>
              <w:jc w:val="left"/>
              <w:rPr>
                <w:sz w:val="20"/>
                <w:szCs w:val="20"/>
              </w:rPr>
            </w:pPr>
            <w:r w:rsidRPr="00B87DED">
              <w:rPr>
                <w:sz w:val="20"/>
                <w:szCs w:val="20"/>
              </w:rPr>
              <w:t>добавление символа «ERR» в начало наименования файла</w:t>
            </w:r>
          </w:p>
        </w:tc>
      </w:tr>
      <w:tr w:rsidR="004E0C2E" w:rsidRPr="00B87DED" w14:paraId="299292C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43EFB" w14:textId="77777777" w:rsidR="004E0C2E" w:rsidRPr="00B87DED" w:rsidRDefault="004E0C2E" w:rsidP="004E0C2E">
            <w:pPr>
              <w:rPr>
                <w:color w:val="000000"/>
                <w:sz w:val="20"/>
                <w:szCs w:val="20"/>
              </w:rPr>
            </w:pPr>
            <w:r w:rsidRPr="00B87DED">
              <w:rPr>
                <w:color w:val="000000"/>
                <w:sz w:val="20"/>
                <w:szCs w:val="20"/>
              </w:rPr>
              <w:t>Ведомость банковского контроля:</w:t>
            </w:r>
          </w:p>
          <w:p w14:paraId="0740B6CD" w14:textId="35B83705" w:rsidR="004E0C2E" w:rsidRPr="00B87DED" w:rsidRDefault="004E0C2E" w:rsidP="007D1079">
            <w:pPr>
              <w:rPr>
                <w:sz w:val="20"/>
                <w:szCs w:val="20"/>
              </w:rPr>
            </w:pPr>
            <w:r w:rsidRPr="00B87D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8A8C" w14:textId="53B4A69F" w:rsidR="004E0C2E" w:rsidRPr="00B87DED" w:rsidRDefault="004E0C2E" w:rsidP="007D1079">
            <w:pPr>
              <w:rPr>
                <w:sz w:val="20"/>
                <w:szCs w:val="20"/>
              </w:rPr>
            </w:pPr>
            <w:r w:rsidRPr="00B87DED">
              <w:rPr>
                <w:sz w:val="20"/>
                <w:szCs w:val="20"/>
              </w:rPr>
              <w:t>(+КА) Банк России</w:t>
            </w:r>
            <w:r w:rsidR="00E36485" w:rsidRPr="00B87DED">
              <w:rPr>
                <w:sz w:val="20"/>
                <w:szCs w:val="20"/>
              </w:rPr>
              <w:t xml:space="preserve"> </w:t>
            </w:r>
            <w:r w:rsidR="00E36485" w:rsidRPr="00B87DED">
              <w:rPr>
                <w:sz w:val="20"/>
                <w:szCs w:val="20"/>
              </w:rPr>
              <w:br/>
              <w:t>(+</w:t>
            </w:r>
            <w:r w:rsidR="00E36485" w:rsidRPr="00B87DED">
              <w:rPr>
                <w:sz w:val="20"/>
                <w:szCs w:val="20"/>
                <w:lang w:val="en-US"/>
              </w:rPr>
              <w:t>GZIP</w:t>
            </w:r>
            <w:r w:rsidR="00E36485" w:rsidRPr="00B87DED">
              <w:rPr>
                <w:sz w:val="20"/>
                <w:szCs w:val="20"/>
              </w:rPr>
              <w:t xml:space="preserve">) </w:t>
            </w:r>
            <w:r w:rsidRPr="00B87DED">
              <w:rPr>
                <w:sz w:val="20"/>
                <w:szCs w:val="20"/>
              </w:rPr>
              <w:t xml:space="preserve">(+Ш) </w:t>
            </w:r>
            <w:r w:rsidR="008D64DF" w:rsidRPr="00B87D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CFFEA"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1E5C95E4"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0AD" w14:textId="77777777" w:rsidR="004E0C2E" w:rsidRPr="00B87DED" w:rsidRDefault="004E0C2E" w:rsidP="004E0C2E">
            <w:pPr>
              <w:rPr>
                <w:sz w:val="20"/>
                <w:szCs w:val="20"/>
              </w:rPr>
            </w:pPr>
            <w:r w:rsidRPr="00B87DED">
              <w:rPr>
                <w:sz w:val="20"/>
                <w:szCs w:val="20"/>
              </w:rPr>
              <w:t>Уведомление о невозможности направления ВБК:</w:t>
            </w:r>
          </w:p>
          <w:p w14:paraId="6C343CEC" w14:textId="2C4CB438" w:rsidR="004E0C2E" w:rsidRPr="00B87DED" w:rsidRDefault="004E0C2E" w:rsidP="007D1079">
            <w:pPr>
              <w:rPr>
                <w:sz w:val="20"/>
                <w:szCs w:val="20"/>
              </w:rPr>
            </w:pPr>
            <w:r w:rsidRPr="00B87DED">
              <w:rPr>
                <w:color w:val="000000"/>
                <w:sz w:val="20"/>
                <w:szCs w:val="20"/>
                <w:lang w:val="en-US"/>
              </w:rPr>
              <w:t>EKVBK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&gt;_&lt;</w:t>
            </w:r>
            <w:r w:rsidRPr="00B87DED">
              <w:rPr>
                <w:color w:val="000000"/>
                <w:sz w:val="20"/>
                <w:szCs w:val="20"/>
                <w:lang w:val="en-US"/>
              </w:rPr>
              <w:t>m</w:t>
            </w:r>
            <w:r w:rsidRPr="00B87DED">
              <w:rPr>
                <w:color w:val="000000"/>
                <w:sz w:val="20"/>
                <w:szCs w:val="20"/>
              </w:rPr>
              <w:t>&gt;_&lt;</w:t>
            </w:r>
            <w:r w:rsidRPr="00B87DED">
              <w:rPr>
                <w:color w:val="000000"/>
                <w:sz w:val="20"/>
                <w:szCs w:val="20"/>
                <w:lang w:val="en-US"/>
              </w:rPr>
              <w:t>nReg</w:t>
            </w:r>
            <w:r w:rsidRPr="00B87DED">
              <w:rPr>
                <w:color w:val="000000"/>
                <w:sz w:val="20"/>
                <w:szCs w:val="20"/>
              </w:rPr>
              <w:t>1&gt;_&lt;</w:t>
            </w:r>
            <w:r w:rsidRPr="00B87DED">
              <w:rPr>
                <w:color w:val="000000"/>
                <w:sz w:val="20"/>
                <w:szCs w:val="20"/>
                <w:lang w:val="en-US"/>
              </w:rPr>
              <w:t>nnnF</w:t>
            </w:r>
            <w:r w:rsidRPr="00B87DED">
              <w:rPr>
                <w:color w:val="000000"/>
                <w:sz w:val="20"/>
                <w:szCs w:val="20"/>
              </w:rPr>
              <w:t>1&gt;_&lt;</w:t>
            </w:r>
            <w:r w:rsidRPr="00B87DED">
              <w:rPr>
                <w:color w:val="000000"/>
                <w:sz w:val="20"/>
                <w:szCs w:val="20"/>
                <w:lang w:val="en-US"/>
              </w:rPr>
              <w:t>ggmmdd</w:t>
            </w:r>
            <w:r w:rsidRPr="00B87DED">
              <w:rPr>
                <w:color w:val="000000"/>
                <w:sz w:val="20"/>
                <w:szCs w:val="20"/>
              </w:rPr>
              <w:t>&gt;.</w:t>
            </w:r>
            <w:r w:rsidRPr="00B87DED">
              <w:rPr>
                <w:color w:val="000000"/>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21436" w14:textId="15AAA0B0" w:rsidR="004E0C2E" w:rsidRPr="00B87DED" w:rsidRDefault="004E0C2E" w:rsidP="007D1079">
            <w:pPr>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9E1370" w14:textId="15A88458" w:rsidR="004E0C2E" w:rsidRPr="00B87DED" w:rsidRDefault="004E0C2E" w:rsidP="004E0C2E">
            <w:pPr>
              <w:pStyle w:val="Standard"/>
              <w:keepNext/>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U</w:t>
            </w:r>
            <w:r w:rsidRPr="00B87DED">
              <w:rPr>
                <w:sz w:val="20"/>
                <w:szCs w:val="20"/>
              </w:rPr>
              <w:t>» на символ «E»</w:t>
            </w:r>
          </w:p>
        </w:tc>
      </w:tr>
    </w:tbl>
    <w:p w14:paraId="48817F44" w14:textId="77777777" w:rsidR="00053EC6" w:rsidRPr="00200BC4" w:rsidRDefault="00053EC6" w:rsidP="00200BC4">
      <w:pPr>
        <w:tabs>
          <w:tab w:val="left" w:pos="1276"/>
        </w:tabs>
        <w:spacing w:before="240"/>
        <w:rPr>
          <w:b/>
          <w:sz w:val="26"/>
          <w:szCs w:val="26"/>
        </w:rPr>
      </w:pPr>
    </w:p>
    <w:p w14:paraId="26BF86EE" w14:textId="77777777" w:rsidR="00053EC6" w:rsidRDefault="00053EC6">
      <w:pPr>
        <w:rPr>
          <w:b/>
          <w:sz w:val="26"/>
          <w:szCs w:val="26"/>
        </w:rPr>
      </w:pPr>
      <w:r>
        <w:rPr>
          <w:b/>
          <w:sz w:val="26"/>
          <w:szCs w:val="26"/>
        </w:rPr>
        <w:br w:type="page"/>
      </w:r>
    </w:p>
    <w:p w14:paraId="32252D73" w14:textId="2AFC290C" w:rsidR="00E10E45" w:rsidRPr="00B87DED" w:rsidRDefault="00C277D6" w:rsidP="00200BC4">
      <w:pPr>
        <w:pStyle w:val="a6"/>
        <w:numPr>
          <w:ilvl w:val="0"/>
          <w:numId w:val="143"/>
        </w:numPr>
        <w:tabs>
          <w:tab w:val="left" w:pos="1276"/>
        </w:tabs>
        <w:spacing w:before="240"/>
        <w:ind w:left="0" w:firstLine="709"/>
        <w:rPr>
          <w:b/>
          <w:sz w:val="26"/>
          <w:szCs w:val="26"/>
        </w:rPr>
      </w:pPr>
      <w:r w:rsidRPr="00B87DED">
        <w:rPr>
          <w:b/>
          <w:sz w:val="26"/>
          <w:szCs w:val="26"/>
        </w:rPr>
        <w:lastRenderedPageBreak/>
        <w:t>Указание Банка России от 16.08.2017 № 4498-У (вид ИТВ с кодом «xz»)</w:t>
      </w:r>
    </w:p>
    <w:p w14:paraId="574D5D4F" w14:textId="4E4ABA49" w:rsidR="00E10E45" w:rsidRPr="00B87DED" w:rsidRDefault="00C277D6">
      <w:pPr>
        <w:pStyle w:val="Standard"/>
        <w:spacing w:before="120"/>
      </w:pPr>
      <w:r w:rsidRPr="00B87DED">
        <w:t>Ключевая информация для взаимодействия с ТУ (отч</w:t>
      </w:r>
      <w:r w:rsidR="00323A73">
        <w:t>ё</w:t>
      </w:r>
      <w:r w:rsidRPr="00B87DED">
        <w:t>тность) в соответствии с документом [</w:t>
      </w:r>
      <w:r w:rsidR="00CB7632" w:rsidRPr="00200F79">
        <w:fldChar w:fldCharType="begin"/>
      </w:r>
      <w:r w:rsidR="00CB7632" w:rsidRPr="00B87DED">
        <w:instrText xml:space="preserve"> REF _Ref144984745 \n \h </w:instrText>
      </w:r>
      <w:r w:rsidR="00CA07A6" w:rsidRPr="00B87DED">
        <w:instrText xml:space="preserve"> \* MERGEFORMAT </w:instrText>
      </w:r>
      <w:r w:rsidR="00CB7632" w:rsidRPr="00200F79">
        <w:fldChar w:fldCharType="separate"/>
      </w:r>
      <w:r w:rsidR="00117B08">
        <w:t>14</w:t>
      </w:r>
      <w:r w:rsidR="00CB7632" w:rsidRPr="00200F79">
        <w:fldChar w:fldCharType="end"/>
      </w:r>
      <w:r w:rsidRPr="00B87DED">
        <w:t>] по ИТВ «</w:t>
      </w:r>
      <w:r w:rsidRPr="00B87DED">
        <w:rPr>
          <w:lang w:val="en-US"/>
        </w:rPr>
        <w:t>x</w:t>
      </w:r>
      <w:r w:rsidRPr="00B87DED">
        <w:t>z»:</w:t>
      </w:r>
    </w:p>
    <w:p w14:paraId="4E0172F2" w14:textId="77777777" w:rsidR="00E10E45" w:rsidRPr="00B87DED" w:rsidRDefault="00C277D6" w:rsidP="001814DB">
      <w:pPr>
        <w:pStyle w:val="Standard"/>
        <w:numPr>
          <w:ilvl w:val="0"/>
          <w:numId w:val="234"/>
        </w:numPr>
        <w:tabs>
          <w:tab w:val="left" w:pos="1134"/>
        </w:tabs>
        <w:ind w:left="0" w:firstLine="709"/>
      </w:pPr>
      <w:r w:rsidRPr="00B87DED">
        <w:t>для отправки АС ПСД и ЕИС ГУ по ЦФО должны быть настроены:</w:t>
      </w:r>
    </w:p>
    <w:p w14:paraId="28A38030" w14:textId="77777777" w:rsidR="00E10E45" w:rsidRPr="00B87DED" w:rsidRDefault="00C277D6" w:rsidP="007D1079">
      <w:pPr>
        <w:pStyle w:val="Standard"/>
        <w:numPr>
          <w:ilvl w:val="0"/>
          <w:numId w:val="175"/>
        </w:numPr>
        <w:tabs>
          <w:tab w:val="left" w:pos="1560"/>
          <w:tab w:val="left" w:pos="2694"/>
          <w:tab w:val="left" w:pos="2977"/>
        </w:tabs>
        <w:ind w:left="1134" w:hanging="6"/>
      </w:pPr>
      <w:r w:rsidRPr="00B87DED">
        <w:t>ключ СКАД «Сигнатура» ТУ (для установки КА КО, проверки КА ТУ и шифрования информации);</w:t>
      </w:r>
    </w:p>
    <w:p w14:paraId="237975D9" w14:textId="77777777" w:rsidR="00E10E45" w:rsidRPr="00B87DED" w:rsidRDefault="00C277D6" w:rsidP="008064F8">
      <w:pPr>
        <w:pStyle w:val="Standard"/>
        <w:numPr>
          <w:ilvl w:val="0"/>
          <w:numId w:val="63"/>
        </w:numPr>
        <w:tabs>
          <w:tab w:val="left" w:pos="1560"/>
          <w:tab w:val="left" w:pos="2694"/>
          <w:tab w:val="left" w:pos="2977"/>
        </w:tabs>
        <w:ind w:left="1134" w:hanging="6"/>
      </w:pPr>
      <w:r w:rsidRPr="00B87DED">
        <w:t>ключ СКАД «Сигнатура» ФОИВ – не используется;</w:t>
      </w:r>
    </w:p>
    <w:p w14:paraId="3FE26D5B" w14:textId="54690BA2" w:rsidR="00765003" w:rsidRPr="00B87DED" w:rsidRDefault="00C277D6" w:rsidP="00C65672">
      <w:pPr>
        <w:pStyle w:val="Standard"/>
        <w:numPr>
          <w:ilvl w:val="0"/>
          <w:numId w:val="63"/>
        </w:numPr>
        <w:tabs>
          <w:tab w:val="left" w:pos="1560"/>
          <w:tab w:val="left" w:pos="2694"/>
          <w:tab w:val="left" w:pos="2977"/>
        </w:tabs>
        <w:ind w:left="1134" w:hanging="6"/>
      </w:pPr>
      <w:r w:rsidRPr="00B87DED">
        <w:t>сертификаты получателей исходящих пакетов (выбран сертификат ТУ).</w:t>
      </w:r>
    </w:p>
    <w:p w14:paraId="16013300" w14:textId="41A78B77" w:rsidR="009A0427" w:rsidRPr="00B87DED" w:rsidRDefault="009A0427"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117B08">
        <w:rPr>
          <w:i w:val="0"/>
          <w:noProof/>
        </w:rPr>
        <w:t>12</w:t>
      </w:r>
      <w:r w:rsidRPr="00200F79">
        <w:rPr>
          <w:i w:val="0"/>
        </w:rPr>
        <w:fldChar w:fldCharType="end"/>
      </w:r>
      <w:r w:rsidRPr="00B87DED">
        <w:rPr>
          <w:i w:val="0"/>
        </w:rPr>
        <w:t xml:space="preserve"> – Правила выполнения криптоопераций по виду ИТВ с кодом «xz»</w:t>
      </w:r>
    </w:p>
    <w:tbl>
      <w:tblPr>
        <w:tblW w:w="5000" w:type="pct"/>
        <w:tblInd w:w="-5" w:type="dxa"/>
        <w:tblLayout w:type="fixed"/>
        <w:tblCellMar>
          <w:left w:w="10" w:type="dxa"/>
          <w:right w:w="10" w:type="dxa"/>
        </w:tblCellMar>
        <w:tblLook w:val="0000" w:firstRow="0" w:lastRow="0" w:firstColumn="0" w:lastColumn="0" w:noHBand="0" w:noVBand="0"/>
      </w:tblPr>
      <w:tblGrid>
        <w:gridCol w:w="5227"/>
        <w:gridCol w:w="1184"/>
        <w:gridCol w:w="14"/>
        <w:gridCol w:w="3146"/>
      </w:tblGrid>
      <w:tr w:rsidR="008064F8" w:rsidRPr="00B87DED" w14:paraId="7F47B955" w14:textId="77777777" w:rsidTr="007D1079">
        <w:trPr>
          <w:trHeight w:val="45"/>
          <w:tblHeader/>
        </w:trPr>
        <w:tc>
          <w:tcPr>
            <w:tcW w:w="51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F6E06"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1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C9DAC"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97985"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2C9F80EF"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D9DDFCC" w14:textId="158D49EC" w:rsidR="008064F8" w:rsidRPr="00B87DED" w:rsidRDefault="008064F8" w:rsidP="00B63789">
            <w:pPr>
              <w:pStyle w:val="Standard"/>
              <w:widowControl w:val="0"/>
              <w:spacing w:line="240" w:lineRule="auto"/>
              <w:ind w:left="11" w:firstLine="0"/>
              <w:jc w:val="center"/>
            </w:pPr>
            <w:r w:rsidRPr="00B87DED">
              <w:rPr>
                <w:sz w:val="20"/>
              </w:rPr>
              <w:t>Направление от КО в ТУ</w:t>
            </w:r>
          </w:p>
        </w:tc>
      </w:tr>
      <w:tr w:rsidR="008064F8" w:rsidRPr="00B87DED" w14:paraId="7A82C03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FF57BD" w14:textId="77777777" w:rsidR="00D30C77" w:rsidRPr="00B87DED" w:rsidRDefault="00D30C77" w:rsidP="00D30C77">
            <w:pPr>
              <w:rPr>
                <w:sz w:val="20"/>
                <w:szCs w:val="20"/>
              </w:rPr>
            </w:pPr>
            <w:r w:rsidRPr="00B87DED">
              <w:rPr>
                <w:sz w:val="20"/>
                <w:szCs w:val="20"/>
              </w:rPr>
              <w:t>Архивный файл ЭС:</w:t>
            </w:r>
          </w:p>
          <w:p w14:paraId="7E2212FC" w14:textId="77777777" w:rsidR="008064F8" w:rsidRPr="00B87DED" w:rsidRDefault="008064F8" w:rsidP="0076213A">
            <w:pPr>
              <w:pStyle w:val="Standard"/>
              <w:widowControl w:val="0"/>
              <w:spacing w:line="240" w:lineRule="auto"/>
              <w:ind w:left="11" w:firstLine="0"/>
              <w:jc w:val="left"/>
            </w:pPr>
            <w:r w:rsidRPr="00B87DED">
              <w:rPr>
                <w:sz w:val="20"/>
                <w:szCs w:val="20"/>
                <w:lang w:val="en-US"/>
              </w:rPr>
              <w:t>ARHOSggmm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_nnn.агj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1DA0AA" w14:textId="50883FEB" w:rsidR="008064F8" w:rsidRPr="00B87DED" w:rsidRDefault="00124553" w:rsidP="007621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8064F8" w:rsidRPr="00B87DED">
              <w:rPr>
                <w:sz w:val="20"/>
                <w:szCs w:val="20"/>
              </w:rPr>
              <w:t>(+Ш) ТУ</w:t>
            </w:r>
            <w:r w:rsidRPr="00B87DED">
              <w:rPr>
                <w:sz w:val="20"/>
                <w:szCs w:val="20"/>
              </w:rPr>
              <w:t xml:space="preserve"> </w:t>
            </w:r>
            <w:r w:rsidRPr="00B87DED">
              <w:rPr>
                <w:sz w:val="20"/>
                <w:szCs w:val="20"/>
              </w:rPr>
              <w:br/>
            </w:r>
            <w:r w:rsidR="008064F8"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9648A" w14:textId="1608EF0B" w:rsidR="008064F8" w:rsidRPr="00B87DED" w:rsidRDefault="008064F8" w:rsidP="00F00EC5">
            <w:pPr>
              <w:pStyle w:val="Standard"/>
              <w:widowControl w:val="0"/>
              <w:spacing w:line="240" w:lineRule="auto"/>
              <w:ind w:firstLine="0"/>
              <w:jc w:val="left"/>
            </w:pPr>
            <w:r w:rsidRPr="00B87DED">
              <w:rPr>
                <w:sz w:val="20"/>
                <w:szCs w:val="20"/>
              </w:rPr>
              <w:t>Каждый АФ уполномоченного банка зашифровывается с использованием ключа шифрования, применяемого для представления отчетной информации в ТУ Банка России (шифрование АФ уполномоченного банка на ключе ТУ), и снабжается КА уполномоченного банка</w:t>
            </w:r>
          </w:p>
        </w:tc>
      </w:tr>
      <w:tr w:rsidR="00D2021C" w:rsidRPr="00B87DED" w14:paraId="5E11E596"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0BCD" w14:textId="37B51129" w:rsidR="00D2021C" w:rsidRPr="00B87DED" w:rsidRDefault="00D2021C" w:rsidP="00D2021C">
            <w:pPr>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088878" w14:textId="77777777" w:rsidR="00D2021C" w:rsidRPr="00B87D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84B00" w14:textId="77777777" w:rsidR="00D2021C" w:rsidRPr="00B87DED" w:rsidRDefault="00D2021C" w:rsidP="00D2021C">
            <w:pPr>
              <w:pStyle w:val="Standard"/>
              <w:widowControl w:val="0"/>
              <w:spacing w:line="240" w:lineRule="auto"/>
              <w:ind w:firstLine="0"/>
              <w:jc w:val="left"/>
              <w:rPr>
                <w:sz w:val="20"/>
                <w:szCs w:val="20"/>
              </w:rPr>
            </w:pPr>
          </w:p>
        </w:tc>
      </w:tr>
      <w:tr w:rsidR="00D2021C" w:rsidRPr="00B87DED" w14:paraId="762CE881"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F74A5" w14:textId="6F488B85" w:rsidR="00D2021C" w:rsidRPr="00B87DED" w:rsidRDefault="00D2021C" w:rsidP="00F00EC5">
            <w:pPr>
              <w:rPr>
                <w:sz w:val="20"/>
                <w:szCs w:val="20"/>
              </w:rPr>
            </w:pPr>
            <w:r w:rsidRPr="00B87DED">
              <w:rPr>
                <w:sz w:val="20"/>
                <w:szCs w:val="20"/>
                <w:lang w:val="en-US"/>
              </w:rPr>
              <w:t>OS</w:t>
            </w:r>
            <w:r w:rsidRPr="00B87DED">
              <w:rPr>
                <w:sz w:val="20"/>
                <w:szCs w:val="20"/>
              </w:rPr>
              <w:t>&lt;</w:t>
            </w:r>
            <w:r w:rsidRPr="00B87DED">
              <w:rPr>
                <w:sz w:val="20"/>
                <w:szCs w:val="20"/>
                <w:lang w:val="en-US"/>
              </w:rPr>
              <w:t>ggmm</w:t>
            </w:r>
            <w:r w:rsidRPr="00B87DED">
              <w:rPr>
                <w:sz w:val="20"/>
                <w:szCs w:val="20"/>
                <w:lang w:val="fr-FR"/>
              </w:rPr>
              <w:t>kk</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AABB7" w14:textId="0C0700C4" w:rsidR="00D2021C" w:rsidRPr="00B87DED" w:rsidRDefault="00D2021C" w:rsidP="007D1079">
            <w:pPr>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FA7A25" w14:textId="77777777" w:rsidR="00D2021C" w:rsidRPr="00B87DED" w:rsidRDefault="00D2021C" w:rsidP="00D2021C">
            <w:pPr>
              <w:pStyle w:val="Standard"/>
              <w:widowControl w:val="0"/>
              <w:spacing w:line="240" w:lineRule="auto"/>
              <w:ind w:firstLine="0"/>
              <w:jc w:val="left"/>
              <w:rPr>
                <w:sz w:val="20"/>
                <w:szCs w:val="20"/>
              </w:rPr>
            </w:pPr>
          </w:p>
        </w:tc>
      </w:tr>
      <w:tr w:rsidR="00D2021C" w:rsidRPr="00B87DED" w14:paraId="45B41A6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55D3" w14:textId="77777777" w:rsidR="00D2021C" w:rsidRPr="00B87DED" w:rsidRDefault="00D2021C" w:rsidP="00D2021C">
            <w:pPr>
              <w:rPr>
                <w:sz w:val="20"/>
                <w:szCs w:val="20"/>
              </w:rPr>
            </w:pPr>
            <w:r w:rsidRPr="00B87DED">
              <w:rPr>
                <w:sz w:val="20"/>
                <w:szCs w:val="20"/>
              </w:rPr>
              <w:t>Архивный файл ЭВБК:</w:t>
            </w:r>
          </w:p>
          <w:p w14:paraId="051620FC" w14:textId="77777777" w:rsidR="00D2021C" w:rsidRPr="00B87DED" w:rsidRDefault="00D2021C" w:rsidP="00D2021C">
            <w:pPr>
              <w:pStyle w:val="Standard"/>
              <w:widowControl w:val="0"/>
              <w:spacing w:line="240" w:lineRule="auto"/>
              <w:ind w:left="11" w:firstLine="0"/>
              <w:jc w:val="left"/>
            </w:pPr>
            <w:r w:rsidRPr="00B87DED">
              <w:rPr>
                <w:sz w:val="20"/>
                <w:szCs w:val="20"/>
                <w:lang w:val="en-US"/>
              </w:rPr>
              <w:t>ARHVBKggmm</w:t>
            </w:r>
            <w:r w:rsidRPr="00B87DED">
              <w:rPr>
                <w:sz w:val="20"/>
                <w:szCs w:val="20"/>
                <w:lang w:val="fr-FR"/>
              </w:rPr>
              <w:t>kk</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3CD75" w14:textId="48779ED1" w:rsidR="00D2021C" w:rsidRPr="00B87DED" w:rsidRDefault="00124553">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021C" w:rsidRPr="00B87DED">
              <w:rPr>
                <w:sz w:val="20"/>
                <w:szCs w:val="20"/>
              </w:rPr>
              <w:t>(+Ш) ТУ</w:t>
            </w:r>
            <w:r w:rsidRPr="00B87DED">
              <w:t xml:space="preserve"> </w:t>
            </w:r>
            <w:r w:rsidRPr="00B87DED">
              <w:br/>
            </w:r>
            <w:r w:rsidR="00D2021C"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DC323"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0AEED7A7"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2C7F0" w14:textId="0716444D" w:rsidR="00D2021C" w:rsidRPr="00B87DED" w:rsidRDefault="00D2021C" w:rsidP="00D2021C">
            <w:pPr>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D14FB" w14:textId="77777777" w:rsidR="00D2021C" w:rsidRPr="00B87D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AD65F"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59CFEB75"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A612B" w14:textId="48E2063D" w:rsidR="00D2021C" w:rsidRPr="00B87DED" w:rsidRDefault="00D2021C" w:rsidP="00F00EC5">
            <w:pPr>
              <w:rPr>
                <w:sz w:val="20"/>
                <w:szCs w:val="20"/>
              </w:rPr>
            </w:pPr>
            <w:r w:rsidRPr="00B87DED">
              <w:rPr>
                <w:color w:val="000000"/>
                <w:sz w:val="20"/>
                <w:szCs w:val="20"/>
                <w:lang w:val="en-US"/>
              </w:rPr>
              <w:t>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&gt;_&lt;</w:t>
            </w:r>
            <w:r w:rsidRPr="00B87DED">
              <w:rPr>
                <w:color w:val="000000"/>
                <w:sz w:val="20"/>
                <w:szCs w:val="20"/>
                <w:lang w:val="en-US"/>
              </w:rPr>
              <w:t>m</w:t>
            </w:r>
            <w:r w:rsidRPr="00B87DED">
              <w:rPr>
                <w:color w:val="000000"/>
                <w:sz w:val="20"/>
                <w:szCs w:val="20"/>
              </w:rPr>
              <w:t>&gt;_&lt;nReg1&gt;_&lt;nnnF1&gt;.xml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E85C4" w14:textId="22162435" w:rsidR="00D2021C" w:rsidRPr="00B87DED" w:rsidRDefault="00D2021C" w:rsidP="007D1079">
            <w:pPr>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E6D31"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1492685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8283" w14:textId="77777777" w:rsidR="00D2021C" w:rsidRPr="00B87DED" w:rsidRDefault="00D2021C" w:rsidP="00D2021C">
            <w:pPr>
              <w:pStyle w:val="Standard"/>
              <w:widowControl w:val="0"/>
              <w:spacing w:line="240" w:lineRule="auto"/>
              <w:ind w:left="11" w:firstLine="0"/>
              <w:jc w:val="left"/>
              <w:rPr>
                <w:sz w:val="20"/>
                <w:szCs w:val="20"/>
              </w:rPr>
            </w:pPr>
            <w:r w:rsidRPr="00B87DED">
              <w:rPr>
                <w:sz w:val="20"/>
                <w:szCs w:val="20"/>
              </w:rPr>
              <w:t>Архивный файл ЭСПД:</w:t>
            </w:r>
          </w:p>
          <w:p w14:paraId="2966225C" w14:textId="2ECABC53" w:rsidR="00D2021C" w:rsidRPr="00B87DED" w:rsidRDefault="00D2021C" w:rsidP="00D2021C">
            <w:pPr>
              <w:pStyle w:val="Standard"/>
              <w:widowControl w:val="0"/>
              <w:spacing w:line="240" w:lineRule="auto"/>
              <w:ind w:left="11" w:firstLine="0"/>
              <w:jc w:val="left"/>
            </w:pPr>
            <w:r w:rsidRPr="00B87DED">
              <w:rPr>
                <w:sz w:val="20"/>
                <w:szCs w:val="20"/>
                <w:lang w:val="en-US"/>
              </w:rPr>
              <w:t>ARHSPDggmm</w:t>
            </w:r>
            <w:r w:rsidRPr="00B87DED">
              <w:rPr>
                <w:sz w:val="20"/>
                <w:szCs w:val="20"/>
                <w:lang w:val="fr-FR"/>
              </w:rPr>
              <w:t>kk</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0A8AE5" w14:textId="204B5C53" w:rsidR="00D2021C" w:rsidRPr="00B87DED" w:rsidRDefault="00124553">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021C" w:rsidRPr="00B87DED">
              <w:rPr>
                <w:sz w:val="20"/>
                <w:szCs w:val="20"/>
              </w:rPr>
              <w:t>(+Ш) ТУ</w:t>
            </w:r>
            <w:r w:rsidRPr="00B87DED">
              <w:rPr>
                <w:sz w:val="20"/>
                <w:szCs w:val="20"/>
              </w:rPr>
              <w:t xml:space="preserve"> </w:t>
            </w:r>
            <w:r w:rsidRPr="00B87DED">
              <w:br/>
            </w:r>
            <w:r w:rsidR="00D2021C"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F5952" w14:textId="77777777" w:rsidR="00D2021C" w:rsidRPr="00B87DED" w:rsidRDefault="00D2021C" w:rsidP="00D2021C">
            <w:pPr>
              <w:pStyle w:val="Standard"/>
              <w:widowControl w:val="0"/>
              <w:spacing w:line="240" w:lineRule="auto"/>
              <w:ind w:left="11" w:firstLine="0"/>
              <w:jc w:val="left"/>
              <w:rPr>
                <w:sz w:val="20"/>
                <w:szCs w:val="20"/>
              </w:rPr>
            </w:pPr>
          </w:p>
        </w:tc>
      </w:tr>
      <w:tr w:rsidR="00F00EC5" w:rsidRPr="00B87DED" w14:paraId="2E1E0681"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9AEC4" w14:textId="6C5EEAB3" w:rsidR="00F00EC5" w:rsidRPr="00B87DED" w:rsidRDefault="00F00EC5" w:rsidP="00F00EC5">
            <w:pPr>
              <w:pStyle w:val="Standard"/>
              <w:widowControl w:val="0"/>
              <w:spacing w:line="240" w:lineRule="auto"/>
              <w:ind w:left="11" w:firstLine="0"/>
              <w:jc w:val="left"/>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2818D" w14:textId="77777777" w:rsidR="00F00EC5" w:rsidRPr="00B87DED" w:rsidRDefault="00F00EC5" w:rsidP="00F00EC5">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0CABA"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9EA90C2"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8C189" w14:textId="0E81AC0B" w:rsidR="00F00EC5" w:rsidRPr="00B87DED" w:rsidRDefault="00F00EC5" w:rsidP="00F00EC5">
            <w:pPr>
              <w:rPr>
                <w:sz w:val="20"/>
                <w:szCs w:val="20"/>
              </w:rPr>
            </w:pPr>
            <w:r w:rsidRPr="00B87DED">
              <w:rPr>
                <w:sz w:val="20"/>
                <w:szCs w:val="20"/>
                <w:lang w:val="en-US"/>
              </w:rPr>
              <w:t>SPD</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ggggmmdd</w:t>
            </w:r>
            <w:r w:rsidRPr="00B87DED">
              <w:rPr>
                <w:sz w:val="20"/>
                <w:szCs w:val="20"/>
              </w:rPr>
              <w:t>&gt;.&lt;</w:t>
            </w:r>
            <w:r w:rsidRPr="00B87DED">
              <w:rPr>
                <w:b/>
                <w:sz w:val="20"/>
                <w:szCs w:val="20"/>
                <w:lang w:val="en-US"/>
              </w:rPr>
              <w:t>ext</w:t>
            </w:r>
            <w:r w:rsidRPr="00B87DED">
              <w:rPr>
                <w:sz w:val="20"/>
                <w:szCs w:val="20"/>
              </w:rPr>
              <w:t>&gt;</w:t>
            </w:r>
          </w:p>
          <w:p w14:paraId="14055DDE" w14:textId="77777777" w:rsidR="00F00EC5" w:rsidRPr="00B87DED" w:rsidRDefault="00F00EC5" w:rsidP="00F00EC5">
            <w:pPr>
              <w:ind w:left="11"/>
              <w:contextualSpacing/>
              <w:rPr>
                <w:bCs/>
                <w:sz w:val="20"/>
                <w:szCs w:val="20"/>
              </w:rPr>
            </w:pPr>
          </w:p>
          <w:p w14:paraId="632A928B" w14:textId="2CEED0DC" w:rsidR="00F00EC5" w:rsidRPr="00B87DED" w:rsidRDefault="00F00EC5" w:rsidP="00F00EC5">
            <w:pPr>
              <w:pStyle w:val="Standard"/>
              <w:widowControl w:val="0"/>
              <w:spacing w:line="240" w:lineRule="auto"/>
              <w:ind w:left="11" w:firstLine="0"/>
              <w:jc w:val="left"/>
              <w:rPr>
                <w:sz w:val="20"/>
                <w:szCs w:val="20"/>
              </w:rPr>
            </w:pPr>
            <w:r w:rsidRPr="00B87DED">
              <w:rPr>
                <w:b/>
                <w:bCs/>
                <w:sz w:val="20"/>
                <w:szCs w:val="20"/>
                <w:lang w:val="en-US"/>
              </w:rPr>
              <w:t>ext</w:t>
            </w:r>
            <w:r w:rsidRPr="00B87DED">
              <w:rPr>
                <w:bCs/>
                <w:sz w:val="20"/>
                <w:szCs w:val="20"/>
              </w:rPr>
              <w:t xml:space="preserve"> – расширение имени файла,</w:t>
            </w:r>
            <w:r w:rsidRPr="00B87DED">
              <w:rPr>
                <w:sz w:val="20"/>
                <w:szCs w:val="20"/>
              </w:rPr>
              <w:t xml:space="preserve"> принимает значение </w:t>
            </w:r>
            <w:r w:rsidRPr="00B87DED">
              <w:rPr>
                <w:sz w:val="20"/>
                <w:szCs w:val="20"/>
                <w:lang w:val="en-US"/>
              </w:rPr>
              <w:t>RTF</w:t>
            </w:r>
            <w:r w:rsidRPr="00B87DED">
              <w:rPr>
                <w:sz w:val="20"/>
                <w:szCs w:val="20"/>
              </w:rPr>
              <w:t xml:space="preserve">, </w:t>
            </w:r>
            <w:r w:rsidRPr="00B87DED">
              <w:rPr>
                <w:bCs/>
                <w:sz w:val="20"/>
                <w:szCs w:val="20"/>
                <w:lang w:val="en-US"/>
              </w:rPr>
              <w:t>PDF</w:t>
            </w:r>
            <w:r w:rsidRPr="00B87DED">
              <w:rPr>
                <w:bCs/>
                <w:sz w:val="20"/>
                <w:szCs w:val="20"/>
              </w:rPr>
              <w:t xml:space="preserve"> или </w:t>
            </w:r>
            <w:r w:rsidRPr="00B87DED">
              <w:rPr>
                <w:bCs/>
                <w:sz w:val="20"/>
                <w:szCs w:val="20"/>
                <w:lang w:val="en-US"/>
              </w:rPr>
              <w:t>TIF</w:t>
            </w:r>
            <w:r w:rsidRPr="00B87DED">
              <w:rPr>
                <w:bCs/>
                <w:sz w:val="20"/>
                <w:szCs w:val="20"/>
              </w:rPr>
              <w:t xml:space="preserve"> (</w:t>
            </w:r>
            <w:r w:rsidRPr="00B87DED">
              <w:rPr>
                <w:bCs/>
                <w:sz w:val="20"/>
                <w:szCs w:val="20"/>
                <w:lang w:val="en-US"/>
              </w:rPr>
              <w:t>TIFF</w:t>
            </w:r>
            <w:r w:rsidRPr="00B87DED">
              <w:rPr>
                <w:bCs/>
                <w:sz w:val="20"/>
                <w:szCs w:val="20"/>
              </w:rPr>
              <w:t>)</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DA5A" w14:textId="60CF5F23" w:rsidR="00F00EC5" w:rsidRPr="00B87DED" w:rsidRDefault="00F00EC5" w:rsidP="00F00EC5">
            <w:pPr>
              <w:pStyle w:val="Standard"/>
              <w:widowControl w:val="0"/>
              <w:spacing w:line="240" w:lineRule="auto"/>
              <w:ind w:left="11" w:firstLine="0"/>
              <w:jc w:val="left"/>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99234"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4B535E02"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FBAC639" w14:textId="77777777" w:rsidR="00F00EC5" w:rsidRPr="00B87DED" w:rsidRDefault="00F00EC5" w:rsidP="00F00EC5">
            <w:pPr>
              <w:pStyle w:val="Standard"/>
              <w:widowControl w:val="0"/>
              <w:spacing w:line="240" w:lineRule="auto"/>
              <w:ind w:left="11" w:firstLine="0"/>
              <w:jc w:val="center"/>
            </w:pPr>
            <w:r w:rsidRPr="00B87DED">
              <w:rPr>
                <w:sz w:val="20"/>
              </w:rPr>
              <w:t>Направление от ТУ в КО</w:t>
            </w:r>
          </w:p>
        </w:tc>
      </w:tr>
      <w:tr w:rsidR="00F00EC5" w:rsidRPr="00B87DED" w14:paraId="5331BE73" w14:textId="77777777" w:rsidTr="007D1079">
        <w:trPr>
          <w:trHeight w:val="440"/>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A62BE"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ARHOSggmm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B0211" w14:textId="0621AA75"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B275B"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149258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42D4D"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ARHVBKggmm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2AAF8D" w14:textId="5494F6DC"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9D8020"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04255CF7"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31F7C5"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ARHSPDggmm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B3C32" w14:textId="71CF4424"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13F48"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D3027E0"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C1EDD" w14:textId="77777777" w:rsidR="00F00EC5" w:rsidRPr="00B87DED" w:rsidRDefault="00F00EC5" w:rsidP="00F00EC5">
            <w:pPr>
              <w:pStyle w:val="Standard"/>
              <w:widowControl w:val="0"/>
              <w:spacing w:line="240" w:lineRule="auto"/>
              <w:ind w:left="11" w:firstLine="0"/>
              <w:jc w:val="left"/>
            </w:pPr>
            <w:r w:rsidRPr="00B87DED">
              <w:rPr>
                <w:sz w:val="20"/>
                <w:szCs w:val="20"/>
                <w:lang w:val="en-US"/>
              </w:rPr>
              <w:t>UVOSggmm</w:t>
            </w:r>
            <w:r w:rsidRPr="00B87DED">
              <w:rPr>
                <w:sz w:val="20"/>
                <w:szCs w:val="20"/>
                <w:lang w:val="fr-FR"/>
              </w:rPr>
              <w:t>kk</w:t>
            </w:r>
            <w:r w:rsidRPr="00B87DED">
              <w:rPr>
                <w:sz w:val="20"/>
                <w:szCs w:val="20"/>
              </w:rPr>
              <w:t>_</w:t>
            </w:r>
            <w:r w:rsidRPr="00B87DED">
              <w:rPr>
                <w:sz w:val="20"/>
                <w:szCs w:val="20"/>
                <w:lang w:val="fr-FR"/>
              </w:rPr>
              <w:t>nReg</w:t>
            </w:r>
            <w:r w:rsidRPr="00B87DED">
              <w:rPr>
                <w:sz w:val="20"/>
                <w:szCs w:val="20"/>
              </w:rPr>
              <w:t>_</w:t>
            </w:r>
            <w:r w:rsidRPr="00B87DED">
              <w:rPr>
                <w:sz w:val="20"/>
                <w:szCs w:val="20"/>
                <w:lang w:val="fr-FR"/>
              </w:rPr>
              <w:t>nnnF</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8C16D" w14:textId="3775FA56"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5154D4" w14:textId="77777777" w:rsidR="00F00EC5" w:rsidRPr="00B87DED" w:rsidRDefault="00F00EC5" w:rsidP="00F00EC5">
            <w:pPr>
              <w:pStyle w:val="Standard"/>
              <w:widowControl w:val="0"/>
              <w:spacing w:line="240" w:lineRule="auto"/>
              <w:ind w:left="11" w:firstLine="0"/>
              <w:jc w:val="left"/>
              <w:rPr>
                <w:sz w:val="20"/>
                <w:szCs w:val="20"/>
              </w:rPr>
            </w:pPr>
          </w:p>
        </w:tc>
      </w:tr>
    </w:tbl>
    <w:p w14:paraId="6C9FD1FE" w14:textId="3F04C0E5"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lastRenderedPageBreak/>
        <w:t>Постановление Правительства РФ от 28.12.2012 № 1459 (вид ИТВ с кодом «sz»)</w:t>
      </w:r>
    </w:p>
    <w:p w14:paraId="4A47F921" w14:textId="746610B6"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_Ref144984639 \n \h </w:instrText>
      </w:r>
      <w:r w:rsidR="00CA07A6" w:rsidRPr="00B87DED">
        <w:instrText xml:space="preserve"> \* MERGEFORMAT </w:instrText>
      </w:r>
      <w:r w:rsidR="00CB7632" w:rsidRPr="00200F79">
        <w:fldChar w:fldCharType="separate"/>
      </w:r>
      <w:r w:rsidR="00117B08">
        <w:t>15</w:t>
      </w:r>
      <w:r w:rsidR="00CB7632" w:rsidRPr="00200F79">
        <w:fldChar w:fldCharType="end"/>
      </w:r>
      <w:r w:rsidRPr="00B87DED">
        <w:t>] по ИТВ «</w:t>
      </w:r>
      <w:r w:rsidRPr="00B87DED">
        <w:rPr>
          <w:lang w:val="en-US"/>
        </w:rPr>
        <w:t>s</w:t>
      </w:r>
      <w:r w:rsidRPr="00B87DED">
        <w:t>z»:</w:t>
      </w:r>
    </w:p>
    <w:p w14:paraId="462D4A91" w14:textId="77777777" w:rsidR="00E10E45" w:rsidRPr="00B87DED" w:rsidRDefault="00C277D6" w:rsidP="007D1079">
      <w:pPr>
        <w:pStyle w:val="Standard"/>
        <w:numPr>
          <w:ilvl w:val="0"/>
          <w:numId w:val="176"/>
        </w:numPr>
        <w:tabs>
          <w:tab w:val="left" w:pos="1134"/>
        </w:tabs>
        <w:ind w:left="0" w:firstLine="709"/>
      </w:pPr>
      <w:r w:rsidRPr="00B87DED">
        <w:t>для отправки в АС ПСД должны быть настроены:</w:t>
      </w:r>
    </w:p>
    <w:p w14:paraId="529285E0" w14:textId="02E48551" w:rsidR="00E10E45" w:rsidRPr="00B87DED" w:rsidRDefault="00C277D6" w:rsidP="007D1079">
      <w:pPr>
        <w:pStyle w:val="Standard"/>
        <w:numPr>
          <w:ilvl w:val="0"/>
          <w:numId w:val="177"/>
        </w:numPr>
        <w:tabs>
          <w:tab w:val="left" w:pos="1560"/>
          <w:tab w:val="left" w:pos="2694"/>
        </w:tabs>
        <w:ind w:left="1134" w:hanging="6"/>
      </w:pPr>
      <w:r w:rsidRPr="00B87DED">
        <w:t xml:space="preserve">ключ СКАД «Сигнатура» ТУ (для установки КА КО </w:t>
      </w:r>
      <w:r w:rsidR="00F00EC5" w:rsidRPr="00B87DED">
        <w:t xml:space="preserve">на АФ </w:t>
      </w:r>
      <w:r w:rsidRPr="00B87DED">
        <w:t>и проверки КА ТУ);</w:t>
      </w:r>
    </w:p>
    <w:p w14:paraId="5A26BD1D" w14:textId="13DB21FC" w:rsidR="00E10E45" w:rsidRPr="00B87DED" w:rsidRDefault="00C277D6" w:rsidP="008064F8">
      <w:pPr>
        <w:pStyle w:val="Standard"/>
        <w:numPr>
          <w:ilvl w:val="0"/>
          <w:numId w:val="61"/>
        </w:numPr>
        <w:tabs>
          <w:tab w:val="left" w:pos="1560"/>
          <w:tab w:val="left" w:pos="2694"/>
        </w:tabs>
        <w:ind w:left="1134" w:hanging="6"/>
      </w:pPr>
      <w:r w:rsidRPr="00B87DED">
        <w:t>ключ СКАД «Сигнатура» ФОИВ (для проверки КА</w:t>
      </w:r>
      <w:r w:rsidR="00F00EC5" w:rsidRPr="00B87DED">
        <w:t xml:space="preserve"> </w:t>
      </w:r>
      <w:r w:rsidRPr="00B87DED">
        <w:t>ФТС);</w:t>
      </w:r>
    </w:p>
    <w:p w14:paraId="1B31DA1A" w14:textId="44118664" w:rsidR="00E10E45" w:rsidRPr="00B87DED" w:rsidRDefault="00C277D6" w:rsidP="008064F8">
      <w:pPr>
        <w:pStyle w:val="Standard"/>
        <w:numPr>
          <w:ilvl w:val="0"/>
          <w:numId w:val="61"/>
        </w:numPr>
        <w:tabs>
          <w:tab w:val="left" w:pos="1560"/>
          <w:tab w:val="left" w:pos="2694"/>
        </w:tabs>
        <w:ind w:left="1134" w:hanging="6"/>
      </w:pPr>
      <w:r w:rsidRPr="00B87DED">
        <w:t xml:space="preserve">сертификаты получателей исходящих пакетов </w:t>
      </w:r>
      <w:r w:rsidR="00F00EC5" w:rsidRPr="00B87DED">
        <w:t>(выбран сертификат ФТС)</w:t>
      </w:r>
      <w:r w:rsidRPr="00B87DED">
        <w:t>;</w:t>
      </w:r>
    </w:p>
    <w:p w14:paraId="6288E5BE" w14:textId="77777777" w:rsidR="00E10E45" w:rsidRPr="00B87DED" w:rsidRDefault="00C277D6">
      <w:pPr>
        <w:pStyle w:val="Standard"/>
        <w:numPr>
          <w:ilvl w:val="0"/>
          <w:numId w:val="60"/>
        </w:numPr>
        <w:tabs>
          <w:tab w:val="left" w:pos="1134"/>
        </w:tabs>
        <w:ind w:left="0" w:firstLine="709"/>
      </w:pPr>
      <w:r w:rsidRPr="00B87DED">
        <w:t>для отправки в ЕИС ГУ по ЦФО должны быть настроены:</w:t>
      </w:r>
    </w:p>
    <w:p w14:paraId="38E2A31C" w14:textId="77777777" w:rsidR="00E10E45" w:rsidRPr="00B87DED" w:rsidRDefault="00C277D6" w:rsidP="007D1079">
      <w:pPr>
        <w:pStyle w:val="Standard"/>
        <w:numPr>
          <w:ilvl w:val="0"/>
          <w:numId w:val="178"/>
        </w:numPr>
        <w:tabs>
          <w:tab w:val="left" w:pos="1560"/>
          <w:tab w:val="left" w:pos="2694"/>
        </w:tabs>
        <w:ind w:left="1134" w:firstLine="0"/>
      </w:pPr>
      <w:r w:rsidRPr="00B87DED">
        <w:t>ключ СКАД «Сигнатура» ТУ – не используется;</w:t>
      </w:r>
    </w:p>
    <w:p w14:paraId="69983107" w14:textId="77777777" w:rsidR="00E10E45" w:rsidRPr="00B87DED" w:rsidRDefault="00C277D6" w:rsidP="008064F8">
      <w:pPr>
        <w:pStyle w:val="Standard"/>
        <w:numPr>
          <w:ilvl w:val="0"/>
          <w:numId w:val="62"/>
        </w:numPr>
        <w:tabs>
          <w:tab w:val="left" w:pos="1560"/>
          <w:tab w:val="left" w:pos="2694"/>
        </w:tabs>
        <w:ind w:left="1134" w:firstLine="0"/>
      </w:pPr>
      <w:r w:rsidRPr="00B87DED">
        <w:t>ключ СКАД «Сигнатура» ФОИВ (для установки КА КО и проверки КА ТУ и ФТС);</w:t>
      </w:r>
    </w:p>
    <w:p w14:paraId="1799DCD5" w14:textId="6F5D794D" w:rsidR="00F00EC5" w:rsidRPr="00B87DED" w:rsidRDefault="00C277D6" w:rsidP="007D1079">
      <w:pPr>
        <w:pStyle w:val="Standard"/>
        <w:numPr>
          <w:ilvl w:val="0"/>
          <w:numId w:val="62"/>
        </w:numPr>
        <w:tabs>
          <w:tab w:val="left" w:pos="1560"/>
          <w:tab w:val="left" w:pos="2694"/>
        </w:tabs>
        <w:ind w:left="1134" w:firstLine="0"/>
      </w:pPr>
      <w:r w:rsidRPr="00B87DED">
        <w:t xml:space="preserve">сертификаты получателей исходящих пакетов </w:t>
      </w:r>
      <w:r w:rsidR="00F00EC5" w:rsidRPr="00B87DED">
        <w:t>(выбран сертификат ФТС)</w:t>
      </w:r>
      <w:r w:rsidRPr="00B87DED">
        <w:t>.</w:t>
      </w:r>
    </w:p>
    <w:p w14:paraId="426C4B83" w14:textId="0BA2C3D8" w:rsidR="003861DA" w:rsidRPr="00B87DED" w:rsidRDefault="003861DA"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117B08">
        <w:rPr>
          <w:i w:val="0"/>
          <w:noProof/>
        </w:rPr>
        <w:t>13</w:t>
      </w:r>
      <w:r w:rsidRPr="00200F79">
        <w:rPr>
          <w:i w:val="0"/>
        </w:rPr>
        <w:fldChar w:fldCharType="end"/>
      </w:r>
      <w:r w:rsidRPr="00B87DED">
        <w:rPr>
          <w:i w:val="0"/>
        </w:rPr>
        <w:t xml:space="preserve"> – Правила выполнения криптоопераций по виду ИТВ с кодом «sz»</w:t>
      </w:r>
    </w:p>
    <w:tbl>
      <w:tblPr>
        <w:tblStyle w:val="afffff1"/>
        <w:tblpPr w:leftFromText="180" w:rightFromText="180" w:vertAnchor="text" w:tblpY="1"/>
        <w:tblW w:w="5000" w:type="pct"/>
        <w:tblLayout w:type="fixed"/>
        <w:tblLook w:val="04A0" w:firstRow="1" w:lastRow="0" w:firstColumn="1" w:lastColumn="0" w:noHBand="0" w:noVBand="1"/>
      </w:tblPr>
      <w:tblGrid>
        <w:gridCol w:w="4138"/>
        <w:gridCol w:w="2278"/>
        <w:gridCol w:w="8"/>
        <w:gridCol w:w="3147"/>
      </w:tblGrid>
      <w:tr w:rsidR="009E62E1" w:rsidRPr="00B87DED" w14:paraId="342AFA65" w14:textId="77777777" w:rsidTr="007D1079">
        <w:trPr>
          <w:trHeight w:val="45"/>
          <w:tblHeader/>
        </w:trPr>
        <w:tc>
          <w:tcPr>
            <w:tcW w:w="4040" w:type="dxa"/>
            <w:shd w:val="clear" w:color="auto" w:fill="auto"/>
            <w:vAlign w:val="center"/>
          </w:tcPr>
          <w:p w14:paraId="6E8BCFF2" w14:textId="77777777" w:rsidR="009E62E1" w:rsidRPr="00B87DED" w:rsidRDefault="009E62E1" w:rsidP="00F3467B">
            <w:pPr>
              <w:widowControl w:val="0"/>
              <w:ind w:left="11"/>
              <w:contextualSpacing/>
              <w:jc w:val="center"/>
              <w:rPr>
                <w:b/>
                <w:sz w:val="20"/>
                <w:szCs w:val="20"/>
              </w:rPr>
            </w:pPr>
            <w:r w:rsidRPr="00B87DED">
              <w:rPr>
                <w:b/>
                <w:bCs/>
                <w:sz w:val="20"/>
                <w:szCs w:val="20"/>
              </w:rPr>
              <w:t xml:space="preserve">Имена архивных файлов </w:t>
            </w:r>
          </w:p>
        </w:tc>
        <w:tc>
          <w:tcPr>
            <w:tcW w:w="2232" w:type="dxa"/>
            <w:gridSpan w:val="2"/>
            <w:shd w:val="clear" w:color="auto" w:fill="auto"/>
            <w:vAlign w:val="center"/>
          </w:tcPr>
          <w:p w14:paraId="04B56477" w14:textId="77777777" w:rsidR="009E62E1" w:rsidRPr="00B87DED" w:rsidRDefault="009E62E1" w:rsidP="00F3467B">
            <w:pPr>
              <w:widowControl w:val="0"/>
              <w:ind w:left="11"/>
              <w:contextualSpacing/>
              <w:jc w:val="center"/>
              <w:rPr>
                <w:b/>
                <w:sz w:val="20"/>
                <w:szCs w:val="20"/>
              </w:rPr>
            </w:pPr>
            <w:r w:rsidRPr="00B87DED">
              <w:rPr>
                <w:b/>
                <w:sz w:val="20"/>
                <w:szCs w:val="20"/>
              </w:rPr>
              <w:t>Наличие шифрования и КА</w:t>
            </w:r>
          </w:p>
        </w:tc>
        <w:tc>
          <w:tcPr>
            <w:tcW w:w="3073" w:type="dxa"/>
            <w:shd w:val="clear" w:color="auto" w:fill="auto"/>
            <w:vAlign w:val="center"/>
          </w:tcPr>
          <w:p w14:paraId="3DDBCBEC" w14:textId="77777777" w:rsidR="009E62E1" w:rsidRPr="00B87DED" w:rsidRDefault="009E62E1" w:rsidP="00F3467B">
            <w:pPr>
              <w:widowControl w:val="0"/>
              <w:ind w:left="11"/>
              <w:contextualSpacing/>
              <w:jc w:val="center"/>
              <w:rPr>
                <w:b/>
                <w:sz w:val="20"/>
                <w:szCs w:val="20"/>
              </w:rPr>
            </w:pPr>
            <w:r w:rsidRPr="00B87DED">
              <w:rPr>
                <w:b/>
                <w:sz w:val="20"/>
                <w:szCs w:val="20"/>
              </w:rPr>
              <w:t>Примечания</w:t>
            </w:r>
          </w:p>
        </w:tc>
      </w:tr>
      <w:tr w:rsidR="009E62E1" w:rsidRPr="00B87DED" w14:paraId="524EC5B7" w14:textId="77777777" w:rsidTr="00F3467B">
        <w:trPr>
          <w:trHeight w:val="45"/>
        </w:trPr>
        <w:tc>
          <w:tcPr>
            <w:tcW w:w="9345" w:type="dxa"/>
            <w:gridSpan w:val="4"/>
            <w:shd w:val="clear" w:color="auto" w:fill="D9D9D9" w:themeFill="background1" w:themeFillShade="D9"/>
          </w:tcPr>
          <w:p w14:paraId="6FD4D07A" w14:textId="277CDAFC" w:rsidR="009E62E1" w:rsidRPr="00B87DED" w:rsidRDefault="009E62E1" w:rsidP="00B63789">
            <w:pPr>
              <w:widowControl w:val="0"/>
              <w:ind w:left="11"/>
              <w:contextualSpacing/>
              <w:jc w:val="center"/>
              <w:rPr>
                <w:sz w:val="20"/>
              </w:rPr>
            </w:pPr>
            <w:r w:rsidRPr="00B87DED">
              <w:rPr>
                <w:sz w:val="20"/>
              </w:rPr>
              <w:t>Направление от КО в ТУ</w:t>
            </w:r>
          </w:p>
        </w:tc>
      </w:tr>
      <w:tr w:rsidR="009E62E1" w:rsidRPr="00B87DED" w14:paraId="5DB8A6A3" w14:textId="77777777" w:rsidTr="00F3467B">
        <w:trPr>
          <w:trHeight w:val="45"/>
        </w:trPr>
        <w:tc>
          <w:tcPr>
            <w:tcW w:w="4040" w:type="dxa"/>
          </w:tcPr>
          <w:p w14:paraId="05F73E4F" w14:textId="77777777" w:rsidR="00F00EC5" w:rsidRPr="00B87DED" w:rsidRDefault="00F00EC5" w:rsidP="00F00EC5">
            <w:pPr>
              <w:widowControl w:val="0"/>
              <w:ind w:left="11"/>
              <w:contextualSpacing/>
              <w:rPr>
                <w:rFonts w:eastAsia="Calibri"/>
                <w:sz w:val="20"/>
                <w:szCs w:val="20"/>
              </w:rPr>
            </w:pPr>
            <w:r w:rsidRPr="00B87DED">
              <w:rPr>
                <w:sz w:val="20"/>
                <w:szCs w:val="20"/>
              </w:rPr>
              <w:t>Архивный файл КО:</w:t>
            </w:r>
          </w:p>
          <w:p w14:paraId="3303DED0" w14:textId="77777777" w:rsidR="009E62E1" w:rsidRPr="00B87DED" w:rsidRDefault="009E62E1" w:rsidP="00F3467B">
            <w:pPr>
              <w:widowControl w:val="0"/>
              <w:ind w:left="11"/>
              <w:contextualSpacing/>
              <w:rPr>
                <w:sz w:val="20"/>
                <w:szCs w:val="20"/>
              </w:rPr>
            </w:pPr>
            <w:r w:rsidRPr="00B87DED">
              <w:rPr>
                <w:sz w:val="20"/>
                <w:szCs w:val="20"/>
                <w:lang w:val="en-US"/>
              </w:rPr>
              <w:t>KESDT</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0D7F8354" w14:textId="701858A5" w:rsidR="009E62E1" w:rsidRPr="00B87DED" w:rsidRDefault="00F00EC5" w:rsidP="00DC1B8C">
            <w:pPr>
              <w:widowControl w:val="0"/>
              <w:ind w:left="11"/>
              <w:contextualSpacing/>
              <w:rPr>
                <w:sz w:val="20"/>
                <w:szCs w:val="20"/>
              </w:rPr>
            </w:pPr>
            <w:r w:rsidRPr="00B87DED">
              <w:rPr>
                <w:sz w:val="20"/>
                <w:szCs w:val="20"/>
              </w:rPr>
              <w:t>(+КА) КО</w:t>
            </w:r>
          </w:p>
        </w:tc>
        <w:tc>
          <w:tcPr>
            <w:tcW w:w="3081" w:type="dxa"/>
            <w:gridSpan w:val="2"/>
          </w:tcPr>
          <w:p w14:paraId="6FDDD47A" w14:textId="77777777" w:rsidR="009E62E1" w:rsidRPr="00B87DED" w:rsidRDefault="009E62E1" w:rsidP="00F3467B">
            <w:pPr>
              <w:widowControl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2C2D378B" w14:textId="7BE9D00F" w:rsidR="009E62E1" w:rsidRPr="00B87DED" w:rsidRDefault="009E62E1" w:rsidP="00FB4EDE">
            <w:pPr>
              <w:widowControl w:val="0"/>
              <w:ind w:left="11"/>
              <w:contextualSpacing/>
              <w:rPr>
                <w:sz w:val="20"/>
                <w:szCs w:val="20"/>
              </w:rPr>
            </w:pPr>
            <w:r w:rsidRPr="00B87DED">
              <w:rPr>
                <w:sz w:val="20"/>
                <w:szCs w:val="20"/>
              </w:rPr>
              <w:t>Для обмена с АС ПСД используется ключевая система ТУ</w:t>
            </w:r>
          </w:p>
        </w:tc>
      </w:tr>
      <w:tr w:rsidR="00BF7817" w:rsidRPr="00B87DED" w14:paraId="1A781385" w14:textId="77777777" w:rsidTr="00F3467B">
        <w:trPr>
          <w:trHeight w:val="45"/>
        </w:trPr>
        <w:tc>
          <w:tcPr>
            <w:tcW w:w="4040" w:type="dxa"/>
          </w:tcPr>
          <w:p w14:paraId="330C07BE" w14:textId="6211C499" w:rsidR="00BF7817" w:rsidRPr="00B87DED" w:rsidRDefault="00BF7817" w:rsidP="00BF7817">
            <w:pPr>
              <w:ind w:left="11"/>
              <w:contextualSpacing/>
              <w:rPr>
                <w:sz w:val="20"/>
                <w:szCs w:val="20"/>
              </w:rPr>
            </w:pPr>
            <w:r w:rsidRPr="00B87DED">
              <w:rPr>
                <w:sz w:val="20"/>
                <w:szCs w:val="20"/>
              </w:rPr>
              <w:t>Состав:</w:t>
            </w:r>
          </w:p>
        </w:tc>
        <w:tc>
          <w:tcPr>
            <w:tcW w:w="2224" w:type="dxa"/>
          </w:tcPr>
          <w:p w14:paraId="6F91DFE2" w14:textId="77777777" w:rsidR="00BF7817" w:rsidRPr="00B87DED" w:rsidRDefault="00BF7817" w:rsidP="00BF7817">
            <w:pPr>
              <w:ind w:left="11"/>
              <w:contextualSpacing/>
              <w:rPr>
                <w:sz w:val="20"/>
                <w:szCs w:val="20"/>
              </w:rPr>
            </w:pPr>
          </w:p>
        </w:tc>
        <w:tc>
          <w:tcPr>
            <w:tcW w:w="3081" w:type="dxa"/>
            <w:gridSpan w:val="2"/>
          </w:tcPr>
          <w:p w14:paraId="4A46D577" w14:textId="77777777" w:rsidR="00BF7817" w:rsidRPr="00B87DED" w:rsidRDefault="00BF7817" w:rsidP="00BF7817">
            <w:pPr>
              <w:ind w:left="11"/>
              <w:contextualSpacing/>
              <w:rPr>
                <w:sz w:val="20"/>
                <w:szCs w:val="20"/>
              </w:rPr>
            </w:pPr>
          </w:p>
        </w:tc>
      </w:tr>
      <w:tr w:rsidR="00BF7817" w:rsidRPr="00B87DED" w14:paraId="088AC6BD" w14:textId="77777777" w:rsidTr="00F3467B">
        <w:trPr>
          <w:trHeight w:val="45"/>
        </w:trPr>
        <w:tc>
          <w:tcPr>
            <w:tcW w:w="4040" w:type="dxa"/>
          </w:tcPr>
          <w:p w14:paraId="5EB00370" w14:textId="77777777" w:rsidR="00BF7817" w:rsidRPr="00B87DED" w:rsidRDefault="00BF7817" w:rsidP="00BF7817">
            <w:pPr>
              <w:widowControl w:val="0"/>
              <w:ind w:left="11"/>
              <w:contextualSpacing/>
              <w:rPr>
                <w:sz w:val="20"/>
                <w:szCs w:val="20"/>
              </w:rPr>
            </w:pPr>
            <w:r w:rsidRPr="00B87DED">
              <w:rPr>
                <w:sz w:val="20"/>
                <w:szCs w:val="20"/>
              </w:rPr>
              <w:t>Квитанция о принятии ЭС ФТС:</w:t>
            </w:r>
          </w:p>
          <w:p w14:paraId="78F47CFB" w14:textId="1D3BCE7B" w:rsidR="00BF7817" w:rsidRPr="00B87DED" w:rsidRDefault="00BF7817" w:rsidP="007D1079">
            <w:pPr>
              <w:widowControl w:val="0"/>
              <w:ind w:left="11"/>
              <w:contextualSpacing/>
              <w:rPr>
                <w:sz w:val="20"/>
                <w:szCs w:val="20"/>
              </w:rPr>
            </w:pPr>
            <w:r w:rsidRPr="00B87DED">
              <w:rPr>
                <w:sz w:val="20"/>
                <w:szCs w:val="20"/>
                <w:lang w:val="en-US"/>
              </w:rPr>
              <w:t>F</w:t>
            </w:r>
            <w:r w:rsidRPr="00B87DED">
              <w:rPr>
                <w:sz w:val="20"/>
                <w:szCs w:val="20"/>
              </w:rPr>
              <w:t>T&lt;NNNNNNNN_NNNNNN_NNNNNNN&gt;_#_&lt;nReg1&gt;_&lt;nnnFl&gt;_&lt;ggnnnnnnnnnn&gt;.xml</w:t>
            </w:r>
          </w:p>
        </w:tc>
        <w:tc>
          <w:tcPr>
            <w:tcW w:w="2224" w:type="dxa"/>
          </w:tcPr>
          <w:p w14:paraId="566B977A" w14:textId="63C6540D"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44E30A5A" w14:textId="77777777" w:rsidR="00BF7817" w:rsidRPr="00B87DED" w:rsidRDefault="00BF7817" w:rsidP="00BF7817">
            <w:pPr>
              <w:widowControl w:val="0"/>
              <w:ind w:left="11"/>
              <w:contextualSpacing/>
              <w:rPr>
                <w:sz w:val="20"/>
                <w:szCs w:val="20"/>
              </w:rPr>
            </w:pPr>
            <w:r w:rsidRPr="00B87DED">
              <w:rPr>
                <w:sz w:val="20"/>
                <w:szCs w:val="20"/>
              </w:rPr>
              <w:t>замена первого символа «D» на символ «F».</w:t>
            </w:r>
          </w:p>
          <w:p w14:paraId="5510FEFA"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789F0B8B" w14:textId="1A6D0786"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BF7817" w:rsidRPr="00B87DED" w14:paraId="160D9B69" w14:textId="77777777" w:rsidTr="00F3467B">
        <w:trPr>
          <w:trHeight w:val="45"/>
        </w:trPr>
        <w:tc>
          <w:tcPr>
            <w:tcW w:w="4040" w:type="dxa"/>
          </w:tcPr>
          <w:p w14:paraId="4E836809" w14:textId="77777777" w:rsidR="00BF7817" w:rsidRPr="00B87DED" w:rsidRDefault="00BF7817" w:rsidP="00BF7817">
            <w:pPr>
              <w:widowControl w:val="0"/>
              <w:ind w:left="11"/>
              <w:contextualSpacing/>
              <w:rPr>
                <w:sz w:val="20"/>
                <w:szCs w:val="20"/>
              </w:rPr>
            </w:pPr>
            <w:r w:rsidRPr="00B87DED">
              <w:rPr>
                <w:sz w:val="20"/>
                <w:szCs w:val="20"/>
              </w:rPr>
              <w:t>Квитанция о непринятии ЭС ФТС:</w:t>
            </w:r>
          </w:p>
          <w:p w14:paraId="1DAFC11C" w14:textId="50687048" w:rsidR="00BF7817" w:rsidRPr="00B87DED" w:rsidRDefault="00BF7817" w:rsidP="007D1079">
            <w:pPr>
              <w:widowControl w:val="0"/>
              <w:ind w:left="11"/>
              <w:contextualSpacing/>
              <w:rPr>
                <w:sz w:val="20"/>
                <w:szCs w:val="20"/>
              </w:rPr>
            </w:pPr>
            <w:r w:rsidRPr="00B87DED">
              <w:rPr>
                <w:sz w:val="20"/>
                <w:szCs w:val="20"/>
                <w:lang w:val="en-US"/>
              </w:rPr>
              <w:t>E</w:t>
            </w:r>
            <w:r w:rsidRPr="00B87DED">
              <w:rPr>
                <w:sz w:val="20"/>
                <w:szCs w:val="20"/>
              </w:rPr>
              <w:t>T&lt;NNNNNNNN_NNNNNN_NNNNNNN&gt;_#_&lt;nReg1&gt;_&lt;nnnFl&gt;_&lt;ggnnnnnnnnnn&gt;.xml</w:t>
            </w:r>
          </w:p>
        </w:tc>
        <w:tc>
          <w:tcPr>
            <w:tcW w:w="2224" w:type="dxa"/>
          </w:tcPr>
          <w:p w14:paraId="7A901F58" w14:textId="51A85F9C"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68902AE8" w14:textId="77777777" w:rsidR="00BF7817" w:rsidRPr="00B87DED" w:rsidRDefault="00BF7817" w:rsidP="00BF7817">
            <w:pPr>
              <w:widowControl w:val="0"/>
              <w:ind w:left="11"/>
              <w:contextualSpacing/>
              <w:rPr>
                <w:sz w:val="20"/>
                <w:szCs w:val="20"/>
              </w:rPr>
            </w:pPr>
            <w:r w:rsidRPr="00B87DED">
              <w:rPr>
                <w:sz w:val="20"/>
                <w:szCs w:val="20"/>
              </w:rPr>
              <w:t>замена первого символа «D» на символ «Е».</w:t>
            </w:r>
          </w:p>
          <w:p w14:paraId="7DCAEF07"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060F5A73" w14:textId="4368BB43"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BF7817" w:rsidRPr="00B87DED" w14:paraId="495524D7" w14:textId="77777777" w:rsidTr="00F3467B">
        <w:trPr>
          <w:trHeight w:val="45"/>
        </w:trPr>
        <w:tc>
          <w:tcPr>
            <w:tcW w:w="4040" w:type="dxa"/>
          </w:tcPr>
          <w:p w14:paraId="6C72B887" w14:textId="77777777" w:rsidR="00BF7817" w:rsidRPr="00B87DED" w:rsidRDefault="00BF7817" w:rsidP="00BF7817">
            <w:pPr>
              <w:widowControl w:val="0"/>
              <w:ind w:left="11"/>
              <w:contextualSpacing/>
              <w:rPr>
                <w:sz w:val="20"/>
                <w:szCs w:val="20"/>
              </w:rPr>
            </w:pPr>
            <w:r w:rsidRPr="00B87DED">
              <w:rPr>
                <w:sz w:val="20"/>
                <w:szCs w:val="20"/>
              </w:rPr>
              <w:t>Квитанция о непринятии АФ ФТС:</w:t>
            </w:r>
          </w:p>
          <w:p w14:paraId="3C7C4D4E" w14:textId="23E4E025" w:rsidR="00BF7817" w:rsidRPr="00B87DED" w:rsidRDefault="00BF7817" w:rsidP="007D1079">
            <w:pPr>
              <w:widowControl w:val="0"/>
              <w:ind w:left="11"/>
              <w:contextualSpacing/>
              <w:rPr>
                <w:sz w:val="20"/>
                <w:szCs w:val="20"/>
                <w:lang w:val="en-US"/>
              </w:rPr>
            </w:pPr>
            <w:r w:rsidRPr="00B87DED">
              <w:rPr>
                <w:sz w:val="20"/>
                <w:szCs w:val="20"/>
                <w:lang w:val="en-US"/>
              </w:rPr>
              <w:t>ERESDT_&lt;nReg1&gt;_&lt;nnnF1&gt;_&lt;ggggmmdd&gt;_&lt;nnn&gt;.xml</w:t>
            </w:r>
          </w:p>
        </w:tc>
        <w:tc>
          <w:tcPr>
            <w:tcW w:w="2224" w:type="dxa"/>
          </w:tcPr>
          <w:p w14:paraId="07AE73AB" w14:textId="1E77A703"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142C0B7A" w14:textId="77777777" w:rsidR="00BF7817" w:rsidRPr="00B87DED" w:rsidRDefault="00BF7817" w:rsidP="00BF7817">
            <w:pPr>
              <w:widowControl w:val="0"/>
              <w:ind w:left="11"/>
              <w:contextualSpacing/>
              <w:rPr>
                <w:sz w:val="20"/>
                <w:szCs w:val="20"/>
              </w:rPr>
            </w:pPr>
            <w:r w:rsidRPr="00B87DED">
              <w:rPr>
                <w:sz w:val="20"/>
                <w:szCs w:val="20"/>
              </w:rPr>
              <w:t>добавление символов «ER» в начало наименования файла.</w:t>
            </w:r>
          </w:p>
          <w:p w14:paraId="78C0F71F"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4A9821CA" w14:textId="6F4EE113"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9E62E1" w:rsidRPr="00B87DED" w14:paraId="0F346C16" w14:textId="77777777" w:rsidTr="00F3467B">
        <w:trPr>
          <w:trHeight w:val="45"/>
        </w:trPr>
        <w:tc>
          <w:tcPr>
            <w:tcW w:w="4040" w:type="dxa"/>
          </w:tcPr>
          <w:p w14:paraId="47AB5546" w14:textId="77777777" w:rsidR="00A74117" w:rsidRPr="00B87DED" w:rsidRDefault="00A74117" w:rsidP="00A74117">
            <w:pPr>
              <w:widowControl w:val="0"/>
              <w:ind w:left="11"/>
              <w:contextualSpacing/>
              <w:rPr>
                <w:rFonts w:eastAsia="Calibri"/>
                <w:sz w:val="20"/>
                <w:szCs w:val="20"/>
              </w:rPr>
            </w:pPr>
            <w:r w:rsidRPr="00B87DED">
              <w:rPr>
                <w:sz w:val="20"/>
                <w:szCs w:val="20"/>
              </w:rPr>
              <w:t>Архивный файл КО:</w:t>
            </w:r>
          </w:p>
          <w:p w14:paraId="0FDD9E93" w14:textId="77777777" w:rsidR="009E62E1" w:rsidRPr="00B87DED" w:rsidRDefault="009E62E1" w:rsidP="00F3467B">
            <w:pPr>
              <w:widowControl w:val="0"/>
              <w:ind w:left="11"/>
              <w:contextualSpacing/>
              <w:rPr>
                <w:rFonts w:eastAsia="Calibri"/>
                <w:sz w:val="20"/>
                <w:szCs w:val="20"/>
              </w:rPr>
            </w:pPr>
            <w:r w:rsidRPr="00B87DED">
              <w:rPr>
                <w:sz w:val="20"/>
                <w:szCs w:val="20"/>
                <w:lang w:val="en-US"/>
              </w:rPr>
              <w:t>KESSF</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123A72FC" w14:textId="34AED03E" w:rsidR="009E62E1" w:rsidRPr="00B87DED" w:rsidRDefault="009E62E1" w:rsidP="00F3467B">
            <w:pPr>
              <w:widowControl w:val="0"/>
              <w:ind w:left="11"/>
              <w:contextualSpacing/>
              <w:rPr>
                <w:rFonts w:eastAsia="Calibri"/>
                <w:sz w:val="20"/>
                <w:szCs w:val="20"/>
              </w:rPr>
            </w:pPr>
            <w:r w:rsidRPr="00B87DED">
              <w:rPr>
                <w:sz w:val="20"/>
                <w:szCs w:val="20"/>
              </w:rPr>
              <w:t>(+КА) КО</w:t>
            </w:r>
          </w:p>
        </w:tc>
        <w:tc>
          <w:tcPr>
            <w:tcW w:w="3081" w:type="dxa"/>
            <w:gridSpan w:val="2"/>
          </w:tcPr>
          <w:p w14:paraId="6759DE9F" w14:textId="77777777" w:rsidR="009E62E1" w:rsidRPr="00B87DED" w:rsidRDefault="009E62E1" w:rsidP="00F3467B">
            <w:pPr>
              <w:widowControl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7DBE78FD" w14:textId="53DFB979" w:rsidR="009E62E1" w:rsidRPr="00B87DED" w:rsidRDefault="009E62E1" w:rsidP="0028745B">
            <w:pPr>
              <w:widowControl w:val="0"/>
              <w:ind w:left="11"/>
              <w:contextualSpacing/>
              <w:rPr>
                <w:rFonts w:eastAsia="Calibri"/>
                <w:sz w:val="20"/>
                <w:szCs w:val="20"/>
              </w:rPr>
            </w:pPr>
            <w:r w:rsidRPr="00B87DED">
              <w:rPr>
                <w:sz w:val="20"/>
                <w:szCs w:val="20"/>
              </w:rPr>
              <w:t>Для обмена с АС ПСД используется ключевая система ТУ</w:t>
            </w:r>
          </w:p>
        </w:tc>
      </w:tr>
      <w:tr w:rsidR="00A74117" w:rsidRPr="00B87DED" w14:paraId="0B7B9057" w14:textId="77777777" w:rsidTr="00F3467B">
        <w:trPr>
          <w:trHeight w:val="45"/>
        </w:trPr>
        <w:tc>
          <w:tcPr>
            <w:tcW w:w="4040" w:type="dxa"/>
          </w:tcPr>
          <w:p w14:paraId="455F0173" w14:textId="5FCEABB9" w:rsidR="00A74117" w:rsidRPr="00B87DED" w:rsidRDefault="00A74117" w:rsidP="00A74117">
            <w:pPr>
              <w:ind w:left="11"/>
              <w:contextualSpacing/>
              <w:rPr>
                <w:sz w:val="20"/>
                <w:szCs w:val="20"/>
              </w:rPr>
            </w:pPr>
            <w:r w:rsidRPr="00B87DED">
              <w:rPr>
                <w:sz w:val="20"/>
                <w:szCs w:val="20"/>
              </w:rPr>
              <w:t>Состав:</w:t>
            </w:r>
          </w:p>
        </w:tc>
        <w:tc>
          <w:tcPr>
            <w:tcW w:w="2224" w:type="dxa"/>
          </w:tcPr>
          <w:p w14:paraId="68C775C3" w14:textId="77777777" w:rsidR="00A74117" w:rsidRPr="00B87DED" w:rsidRDefault="00A74117" w:rsidP="00A74117">
            <w:pPr>
              <w:ind w:left="11"/>
              <w:contextualSpacing/>
              <w:rPr>
                <w:sz w:val="20"/>
                <w:szCs w:val="20"/>
              </w:rPr>
            </w:pPr>
          </w:p>
        </w:tc>
        <w:tc>
          <w:tcPr>
            <w:tcW w:w="3081" w:type="dxa"/>
            <w:gridSpan w:val="2"/>
          </w:tcPr>
          <w:p w14:paraId="46FDA3A3" w14:textId="77777777" w:rsidR="00A74117" w:rsidRPr="00B87DED" w:rsidRDefault="00A74117" w:rsidP="00A74117">
            <w:pPr>
              <w:ind w:left="11"/>
              <w:contextualSpacing/>
              <w:rPr>
                <w:sz w:val="20"/>
                <w:szCs w:val="20"/>
              </w:rPr>
            </w:pPr>
          </w:p>
        </w:tc>
      </w:tr>
      <w:tr w:rsidR="00A74117" w:rsidRPr="00B87DED" w14:paraId="78237CA7" w14:textId="77777777" w:rsidTr="00F3467B">
        <w:trPr>
          <w:trHeight w:val="45"/>
        </w:trPr>
        <w:tc>
          <w:tcPr>
            <w:tcW w:w="4040" w:type="dxa"/>
          </w:tcPr>
          <w:p w14:paraId="169ED4E4" w14:textId="77777777" w:rsidR="00A74117" w:rsidRPr="00B87DED" w:rsidRDefault="00A74117" w:rsidP="00A74117">
            <w:pPr>
              <w:widowControl w:val="0"/>
              <w:ind w:left="11"/>
              <w:contextualSpacing/>
              <w:rPr>
                <w:sz w:val="20"/>
                <w:szCs w:val="20"/>
              </w:rPr>
            </w:pPr>
            <w:r w:rsidRPr="00B87DED">
              <w:rPr>
                <w:sz w:val="20"/>
                <w:szCs w:val="20"/>
              </w:rPr>
              <w:t>Квитанция о принятии ЭС ФТС:</w:t>
            </w:r>
          </w:p>
          <w:p w14:paraId="746006D6" w14:textId="575DFA9F" w:rsidR="00A74117" w:rsidRPr="00B87DED" w:rsidRDefault="00A74117" w:rsidP="007D1079">
            <w:pPr>
              <w:widowControl w:val="0"/>
              <w:ind w:left="11"/>
              <w:contextualSpacing/>
              <w:rPr>
                <w:sz w:val="20"/>
                <w:szCs w:val="20"/>
              </w:rPr>
            </w:pPr>
            <w:r w:rsidRPr="00B87DED">
              <w:rPr>
                <w:sz w:val="20"/>
                <w:szCs w:val="20"/>
                <w:lang w:val="en-US"/>
              </w:rPr>
              <w:lastRenderedPageBreak/>
              <w:t>FF</w:t>
            </w:r>
            <w:r w:rsidRPr="00B87DED">
              <w:rPr>
                <w:sz w:val="20"/>
                <w:szCs w:val="20"/>
              </w:rPr>
              <w:t>&lt;NNNNNNNN_NNNNNN_NNNNNNN&gt;_#_&lt;nReg1&gt;_&lt;nnnFl&gt;_&lt;ggnnnnnnnnnn&gt;.xml</w:t>
            </w:r>
          </w:p>
        </w:tc>
        <w:tc>
          <w:tcPr>
            <w:tcW w:w="2224" w:type="dxa"/>
          </w:tcPr>
          <w:p w14:paraId="22F3371B" w14:textId="4B6485AB" w:rsidR="00A74117" w:rsidRPr="00B87DED" w:rsidRDefault="00A74117" w:rsidP="007D1079">
            <w:pPr>
              <w:widowControl w:val="0"/>
              <w:ind w:left="11"/>
              <w:contextualSpacing/>
              <w:rPr>
                <w:sz w:val="20"/>
                <w:szCs w:val="20"/>
              </w:rPr>
            </w:pPr>
            <w:r w:rsidRPr="00B87DED">
              <w:rPr>
                <w:sz w:val="20"/>
                <w:szCs w:val="20"/>
              </w:rPr>
              <w:lastRenderedPageBreak/>
              <w:t>(+КА) КО</w:t>
            </w:r>
          </w:p>
        </w:tc>
        <w:tc>
          <w:tcPr>
            <w:tcW w:w="3081" w:type="dxa"/>
            <w:gridSpan w:val="2"/>
          </w:tcPr>
          <w:p w14:paraId="632DB113" w14:textId="77777777" w:rsidR="00A74117" w:rsidRPr="00B87DED" w:rsidRDefault="00A74117" w:rsidP="00A74117">
            <w:pPr>
              <w:widowControl w:val="0"/>
              <w:ind w:left="11"/>
              <w:contextualSpacing/>
              <w:rPr>
                <w:sz w:val="20"/>
                <w:szCs w:val="20"/>
              </w:rPr>
            </w:pPr>
            <w:r w:rsidRPr="00B87DED">
              <w:rPr>
                <w:sz w:val="20"/>
                <w:szCs w:val="20"/>
              </w:rPr>
              <w:t>замена первого символа «</w:t>
            </w:r>
            <w:r w:rsidRPr="00B87DED">
              <w:rPr>
                <w:sz w:val="20"/>
                <w:szCs w:val="20"/>
                <w:lang w:val="en-US"/>
              </w:rPr>
              <w:t>S</w:t>
            </w:r>
            <w:r w:rsidRPr="00B87DED">
              <w:rPr>
                <w:sz w:val="20"/>
                <w:szCs w:val="20"/>
              </w:rPr>
              <w:t xml:space="preserve">» на </w:t>
            </w:r>
            <w:r w:rsidRPr="00B87DED">
              <w:rPr>
                <w:sz w:val="20"/>
                <w:szCs w:val="20"/>
              </w:rPr>
              <w:lastRenderedPageBreak/>
              <w:t>символ «F».</w:t>
            </w:r>
          </w:p>
          <w:p w14:paraId="6AEF219B"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6795C7EB" w14:textId="6A68DE24"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6DE51F6B" w14:textId="77777777" w:rsidTr="00F3467B">
        <w:trPr>
          <w:trHeight w:val="45"/>
        </w:trPr>
        <w:tc>
          <w:tcPr>
            <w:tcW w:w="4040" w:type="dxa"/>
          </w:tcPr>
          <w:p w14:paraId="775F95C8" w14:textId="77777777" w:rsidR="00A74117" w:rsidRPr="00B87DED" w:rsidRDefault="00A74117" w:rsidP="00A74117">
            <w:pPr>
              <w:widowControl w:val="0"/>
              <w:ind w:left="11"/>
              <w:contextualSpacing/>
              <w:rPr>
                <w:sz w:val="20"/>
                <w:szCs w:val="20"/>
              </w:rPr>
            </w:pPr>
            <w:r w:rsidRPr="00B87DED">
              <w:rPr>
                <w:sz w:val="20"/>
                <w:szCs w:val="20"/>
              </w:rPr>
              <w:lastRenderedPageBreak/>
              <w:t>Квитанция о непринятии ЭС ФТС:</w:t>
            </w:r>
          </w:p>
          <w:p w14:paraId="6C3EA517" w14:textId="541EEFEE" w:rsidR="00A74117" w:rsidRPr="00B87DED" w:rsidRDefault="00A74117" w:rsidP="007D1079">
            <w:pPr>
              <w:widowControl w:val="0"/>
              <w:ind w:left="11"/>
              <w:contextualSpacing/>
              <w:rPr>
                <w:sz w:val="20"/>
                <w:szCs w:val="20"/>
              </w:rPr>
            </w:pPr>
            <w:r w:rsidRPr="00B87DED">
              <w:rPr>
                <w:sz w:val="20"/>
                <w:szCs w:val="20"/>
                <w:lang w:val="en-US"/>
              </w:rPr>
              <w:t>EF</w:t>
            </w:r>
            <w:r w:rsidRPr="00B87DED">
              <w:rPr>
                <w:sz w:val="20"/>
                <w:szCs w:val="20"/>
              </w:rPr>
              <w:t>&lt;NNNNNNNN_NNNNNN_NNNNNNN&gt;_#_&lt;nReg1&gt;_&lt;nnnFl&gt;_&lt;ggnnnnnnnnnn&gt;.xml</w:t>
            </w:r>
          </w:p>
        </w:tc>
        <w:tc>
          <w:tcPr>
            <w:tcW w:w="2224" w:type="dxa"/>
          </w:tcPr>
          <w:p w14:paraId="3A505852" w14:textId="41E76A08"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2221072" w14:textId="77777777" w:rsidR="00A74117" w:rsidRPr="00B87DED" w:rsidRDefault="00A74117" w:rsidP="00A74117">
            <w:pPr>
              <w:widowControl w:val="0"/>
              <w:ind w:left="11"/>
              <w:contextualSpacing/>
              <w:rPr>
                <w:sz w:val="20"/>
                <w:szCs w:val="20"/>
              </w:rPr>
            </w:pPr>
            <w:r w:rsidRPr="00B87DED">
              <w:rPr>
                <w:sz w:val="20"/>
                <w:szCs w:val="20"/>
              </w:rPr>
              <w:t>замена первого символа «</w:t>
            </w:r>
            <w:r w:rsidRPr="00B87DED">
              <w:rPr>
                <w:sz w:val="20"/>
                <w:szCs w:val="20"/>
                <w:lang w:val="en-US"/>
              </w:rPr>
              <w:t>S</w:t>
            </w:r>
            <w:r w:rsidRPr="00B87DED">
              <w:rPr>
                <w:sz w:val="20"/>
                <w:szCs w:val="20"/>
              </w:rPr>
              <w:t>» на символ «Е».</w:t>
            </w:r>
          </w:p>
          <w:p w14:paraId="4FDDC89E"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37590A19" w14:textId="65DB9650"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3A2A1D75" w14:textId="77777777" w:rsidTr="00F3467B">
        <w:trPr>
          <w:trHeight w:val="45"/>
        </w:trPr>
        <w:tc>
          <w:tcPr>
            <w:tcW w:w="4040" w:type="dxa"/>
          </w:tcPr>
          <w:p w14:paraId="1003683F" w14:textId="77777777" w:rsidR="00A74117" w:rsidRPr="00B87DED" w:rsidRDefault="00A74117" w:rsidP="00A74117">
            <w:pPr>
              <w:widowControl w:val="0"/>
              <w:ind w:left="11"/>
              <w:contextualSpacing/>
              <w:rPr>
                <w:sz w:val="20"/>
                <w:szCs w:val="20"/>
              </w:rPr>
            </w:pPr>
            <w:r w:rsidRPr="00B87DED">
              <w:rPr>
                <w:sz w:val="20"/>
                <w:szCs w:val="20"/>
              </w:rPr>
              <w:t>Квитанция о непринятии АФ ФТС:</w:t>
            </w:r>
          </w:p>
          <w:p w14:paraId="080A78ED" w14:textId="342259FF" w:rsidR="00A74117" w:rsidRPr="00B87DED" w:rsidRDefault="00A74117" w:rsidP="007D1079">
            <w:pPr>
              <w:widowControl w:val="0"/>
              <w:ind w:left="11"/>
              <w:contextualSpacing/>
              <w:rPr>
                <w:sz w:val="20"/>
                <w:szCs w:val="20"/>
                <w:lang w:val="en-US"/>
              </w:rPr>
            </w:pPr>
            <w:r w:rsidRPr="00B87DED">
              <w:rPr>
                <w:sz w:val="20"/>
                <w:szCs w:val="20"/>
                <w:lang w:val="en-US"/>
              </w:rPr>
              <w:t>ERESSF_&lt;nReg1&gt;_&lt;nnnF1&gt;_&lt;ggggmmdd&gt;_&lt;nnn&gt;.xml</w:t>
            </w:r>
          </w:p>
        </w:tc>
        <w:tc>
          <w:tcPr>
            <w:tcW w:w="2224" w:type="dxa"/>
          </w:tcPr>
          <w:p w14:paraId="14CDC3D0" w14:textId="24E36ACC"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5C658E6" w14:textId="77777777" w:rsidR="00A74117" w:rsidRPr="00B87DED" w:rsidRDefault="00A74117" w:rsidP="00A74117">
            <w:pPr>
              <w:widowControl w:val="0"/>
              <w:ind w:left="11"/>
              <w:contextualSpacing/>
              <w:rPr>
                <w:sz w:val="20"/>
                <w:szCs w:val="20"/>
              </w:rPr>
            </w:pPr>
            <w:r w:rsidRPr="00B87DED">
              <w:rPr>
                <w:sz w:val="20"/>
                <w:szCs w:val="20"/>
              </w:rPr>
              <w:t>добавление символов «ER» в начало наименования файла.</w:t>
            </w:r>
          </w:p>
          <w:p w14:paraId="054D5C48"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34DDC061" w14:textId="4384E1CF"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09E662AA" w14:textId="77777777" w:rsidTr="00F3467B">
        <w:trPr>
          <w:trHeight w:val="45"/>
        </w:trPr>
        <w:tc>
          <w:tcPr>
            <w:tcW w:w="9345" w:type="dxa"/>
            <w:gridSpan w:val="4"/>
            <w:shd w:val="clear" w:color="auto" w:fill="D9D9D9" w:themeFill="background1" w:themeFillShade="D9"/>
          </w:tcPr>
          <w:p w14:paraId="69234A4D" w14:textId="77777777" w:rsidR="00A74117" w:rsidRPr="00B87DED" w:rsidRDefault="00A74117" w:rsidP="00A74117">
            <w:pPr>
              <w:widowControl w:val="0"/>
              <w:ind w:left="11"/>
              <w:contextualSpacing/>
              <w:jc w:val="center"/>
              <w:rPr>
                <w:sz w:val="20"/>
              </w:rPr>
            </w:pPr>
            <w:r w:rsidRPr="00B87DED">
              <w:rPr>
                <w:sz w:val="20"/>
              </w:rPr>
              <w:t>Направление от ТУ в КО</w:t>
            </w:r>
          </w:p>
        </w:tc>
      </w:tr>
      <w:tr w:rsidR="00A74117" w:rsidRPr="00B87DED" w14:paraId="47F9F58C" w14:textId="77777777" w:rsidTr="00F3467B">
        <w:trPr>
          <w:trHeight w:val="45"/>
        </w:trPr>
        <w:tc>
          <w:tcPr>
            <w:tcW w:w="4040" w:type="dxa"/>
          </w:tcPr>
          <w:p w14:paraId="6663BC71" w14:textId="77777777" w:rsidR="00A74117" w:rsidRPr="00B87DED" w:rsidRDefault="00A74117" w:rsidP="00A74117">
            <w:pPr>
              <w:widowControl w:val="0"/>
              <w:ind w:left="11"/>
              <w:contextualSpacing/>
              <w:rPr>
                <w:sz w:val="20"/>
                <w:szCs w:val="20"/>
              </w:rPr>
            </w:pPr>
            <w:r w:rsidRPr="00B87DED">
              <w:rPr>
                <w:rStyle w:val="FontStyle52"/>
                <w:rFonts w:eastAsia="Calibri"/>
                <w:sz w:val="20"/>
                <w:lang w:val="en-US"/>
              </w:rPr>
              <w:t>UVKESDT</w:t>
            </w:r>
            <w:r w:rsidRPr="00B87DED">
              <w:rPr>
                <w:rStyle w:val="FontStyle52"/>
                <w:rFonts w:eastAsia="Calibri"/>
                <w:sz w:val="20"/>
              </w:rPr>
              <w:t>_</w:t>
            </w:r>
            <w:r w:rsidRPr="00B87DED">
              <w:rPr>
                <w:rStyle w:val="FontStyle52"/>
                <w:rFonts w:eastAsia="Calibri"/>
                <w:sz w:val="20"/>
                <w:lang w:val="en-US"/>
              </w:rPr>
              <w:t>nRegl</w:t>
            </w:r>
            <w:r w:rsidRPr="00B87DED">
              <w:rPr>
                <w:rStyle w:val="FontStyle52"/>
                <w:rFonts w:eastAsia="Calibri"/>
                <w:sz w:val="20"/>
              </w:rPr>
              <w:t>_</w:t>
            </w:r>
            <w:r w:rsidRPr="00B87DED">
              <w:rPr>
                <w:rStyle w:val="FontStyle52"/>
                <w:rFonts w:eastAsia="Calibri"/>
                <w:sz w:val="20"/>
                <w:lang w:val="en-US"/>
              </w:rPr>
              <w:t>nnnFl</w:t>
            </w:r>
            <w:r w:rsidRPr="00B87DED">
              <w:rPr>
                <w:rStyle w:val="FontStyle52"/>
                <w:rFonts w:eastAsia="Calibri"/>
                <w:sz w:val="20"/>
              </w:rPr>
              <w:t>_</w:t>
            </w:r>
            <w:r w:rsidRPr="00B87DED">
              <w:rPr>
                <w:rStyle w:val="FontStyle52"/>
                <w:rFonts w:eastAsia="Calibri"/>
                <w:sz w:val="20"/>
                <w:lang w:val="en-US"/>
              </w:rPr>
              <w:t>ggggmmdd</w:t>
            </w:r>
            <w:r w:rsidRPr="00B87DED">
              <w:rPr>
                <w:rStyle w:val="FontStyle52"/>
                <w:rFonts w:eastAsia="Calibri"/>
                <w:sz w:val="20"/>
              </w:rPr>
              <w:t>_</w:t>
            </w:r>
            <w:r w:rsidRPr="00B87DED">
              <w:rPr>
                <w:rStyle w:val="FontStyle52"/>
                <w:rFonts w:eastAsia="Calibri"/>
                <w:sz w:val="20"/>
                <w:lang w:val="en-US"/>
              </w:rPr>
              <w:t>rmn</w:t>
            </w:r>
            <w:r w:rsidRPr="00B87DED">
              <w:rPr>
                <w:rStyle w:val="FontStyle52"/>
                <w:rFonts w:eastAsia="Calibri"/>
                <w:sz w:val="20"/>
              </w:rPr>
              <w:t>.</w:t>
            </w:r>
            <w:r w:rsidRPr="00B87DED">
              <w:rPr>
                <w:rStyle w:val="FontStyle52"/>
                <w:rFonts w:eastAsia="Calibri"/>
                <w:sz w:val="20"/>
                <w:lang w:val="en-US"/>
              </w:rPr>
              <w:t>txt</w:t>
            </w:r>
          </w:p>
        </w:tc>
        <w:tc>
          <w:tcPr>
            <w:tcW w:w="2224" w:type="dxa"/>
            <w:shd w:val="clear" w:color="auto" w:fill="auto"/>
          </w:tcPr>
          <w:p w14:paraId="1B412D18" w14:textId="48DB31B2" w:rsidR="00A74117" w:rsidRPr="00B87DED" w:rsidRDefault="00A74117" w:rsidP="00A74117">
            <w:pPr>
              <w:widowControl w:val="0"/>
              <w:ind w:left="11"/>
              <w:contextualSpacing/>
              <w:rPr>
                <w:sz w:val="20"/>
                <w:szCs w:val="20"/>
              </w:rPr>
            </w:pPr>
            <w:r w:rsidRPr="00B87DED">
              <w:rPr>
                <w:sz w:val="20"/>
                <w:szCs w:val="20"/>
              </w:rPr>
              <w:t>(+КА) ТУ</w:t>
            </w:r>
          </w:p>
        </w:tc>
        <w:tc>
          <w:tcPr>
            <w:tcW w:w="3081" w:type="dxa"/>
            <w:gridSpan w:val="2"/>
          </w:tcPr>
          <w:p w14:paraId="2E6BB6BB" w14:textId="77777777" w:rsidR="00A74117" w:rsidRPr="00B87DED" w:rsidRDefault="00A74117" w:rsidP="00A74117">
            <w:pPr>
              <w:widowControl w:val="0"/>
              <w:suppressAutoHyphens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754DE292" w14:textId="1C0E523B" w:rsidR="00A74117" w:rsidRPr="00B87DED" w:rsidRDefault="00A74117" w:rsidP="0028745B">
            <w:pPr>
              <w:widowControl w:val="0"/>
              <w:ind w:left="11"/>
              <w:contextualSpacing/>
              <w:rPr>
                <w:sz w:val="20"/>
                <w:szCs w:val="20"/>
              </w:rPr>
            </w:pPr>
            <w:r w:rsidRPr="00B87DED">
              <w:rPr>
                <w:sz w:val="20"/>
                <w:szCs w:val="20"/>
              </w:rPr>
              <w:t>Для обмена с АС ПСД используется ключевая система ТУ</w:t>
            </w:r>
          </w:p>
        </w:tc>
      </w:tr>
      <w:tr w:rsidR="00A74117" w:rsidRPr="00B87DED" w14:paraId="1EB40FE3" w14:textId="77777777" w:rsidTr="00F3467B">
        <w:trPr>
          <w:trHeight w:val="45"/>
        </w:trPr>
        <w:tc>
          <w:tcPr>
            <w:tcW w:w="4040" w:type="dxa"/>
          </w:tcPr>
          <w:p w14:paraId="5B4DD519"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lang w:val="en-US"/>
              </w:rPr>
              <w:t>UVKESSF</w:t>
            </w:r>
            <w:r w:rsidRPr="00B87DED">
              <w:rPr>
                <w:rStyle w:val="FontStyle52"/>
                <w:rFonts w:eastAsia="Calibri"/>
                <w:sz w:val="20"/>
              </w:rPr>
              <w:t>_</w:t>
            </w:r>
            <w:r w:rsidRPr="00B87DED">
              <w:rPr>
                <w:rStyle w:val="FontStyle52"/>
                <w:rFonts w:eastAsia="Calibri"/>
                <w:sz w:val="20"/>
                <w:lang w:val="en-US"/>
              </w:rPr>
              <w:t>nRegl</w:t>
            </w:r>
            <w:r w:rsidRPr="00B87DED">
              <w:rPr>
                <w:rStyle w:val="FontStyle52"/>
                <w:rFonts w:eastAsia="Calibri"/>
                <w:sz w:val="20"/>
              </w:rPr>
              <w:t>_</w:t>
            </w:r>
            <w:r w:rsidRPr="00B87DED">
              <w:rPr>
                <w:rStyle w:val="FontStyle52"/>
                <w:rFonts w:eastAsia="Calibri"/>
                <w:sz w:val="20"/>
                <w:lang w:val="en-US"/>
              </w:rPr>
              <w:t>nnnFl</w:t>
            </w:r>
            <w:r w:rsidRPr="00B87DED">
              <w:rPr>
                <w:rStyle w:val="FontStyle52"/>
                <w:rFonts w:eastAsia="Calibri"/>
                <w:sz w:val="20"/>
              </w:rPr>
              <w:t>_</w:t>
            </w:r>
            <w:r w:rsidRPr="00B87DED">
              <w:rPr>
                <w:rStyle w:val="FontStyle52"/>
                <w:rFonts w:eastAsia="Calibri"/>
                <w:sz w:val="20"/>
                <w:lang w:val="en-US"/>
              </w:rPr>
              <w:t>ggggmmdd</w:t>
            </w:r>
            <w:r w:rsidRPr="00B87DED">
              <w:rPr>
                <w:rStyle w:val="FontStyle52"/>
                <w:rFonts w:eastAsia="Calibri"/>
                <w:sz w:val="20"/>
              </w:rPr>
              <w:t>_</w:t>
            </w:r>
            <w:r w:rsidRPr="00B87DED">
              <w:rPr>
                <w:rStyle w:val="FontStyle52"/>
                <w:rFonts w:eastAsia="Calibri"/>
                <w:sz w:val="20"/>
                <w:lang w:val="en-US"/>
              </w:rPr>
              <w:t>rmn</w:t>
            </w:r>
            <w:r w:rsidRPr="00B87DED">
              <w:rPr>
                <w:rStyle w:val="FontStyle52"/>
                <w:rFonts w:eastAsia="Calibri"/>
                <w:sz w:val="20"/>
              </w:rPr>
              <w:t>.</w:t>
            </w:r>
            <w:r w:rsidRPr="00B87DED">
              <w:rPr>
                <w:rStyle w:val="FontStyle52"/>
                <w:rFonts w:eastAsia="Calibri"/>
                <w:sz w:val="20"/>
                <w:lang w:val="en-US"/>
              </w:rPr>
              <w:t>txt</w:t>
            </w:r>
          </w:p>
        </w:tc>
        <w:tc>
          <w:tcPr>
            <w:tcW w:w="2224" w:type="dxa"/>
            <w:shd w:val="clear" w:color="auto" w:fill="auto"/>
          </w:tcPr>
          <w:p w14:paraId="53F506BC" w14:textId="6C756FBB" w:rsidR="00A74117" w:rsidRPr="00B87DED" w:rsidRDefault="00A74117" w:rsidP="00A74117">
            <w:pPr>
              <w:widowControl w:val="0"/>
              <w:ind w:left="11"/>
              <w:contextualSpacing/>
              <w:rPr>
                <w:rFonts w:eastAsia="Calibri"/>
                <w:sz w:val="20"/>
                <w:szCs w:val="20"/>
              </w:rPr>
            </w:pPr>
            <w:r w:rsidRPr="00B87DED">
              <w:rPr>
                <w:sz w:val="20"/>
                <w:szCs w:val="20"/>
              </w:rPr>
              <w:t>(+КА) ТУ</w:t>
            </w:r>
          </w:p>
        </w:tc>
        <w:tc>
          <w:tcPr>
            <w:tcW w:w="3081" w:type="dxa"/>
            <w:gridSpan w:val="2"/>
          </w:tcPr>
          <w:p w14:paraId="7A102E4A" w14:textId="77777777" w:rsidR="00A74117" w:rsidRPr="00B87DED" w:rsidRDefault="00A74117" w:rsidP="00A74117">
            <w:pPr>
              <w:widowControl w:val="0"/>
              <w:suppressAutoHyphens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59CCBE79" w14:textId="704C5204" w:rsidR="00A74117" w:rsidRPr="00B87DED" w:rsidRDefault="00A74117" w:rsidP="0028745B">
            <w:pPr>
              <w:widowControl w:val="0"/>
              <w:suppressAutoHyphens w:val="0"/>
              <w:ind w:left="11"/>
              <w:contextualSpacing/>
              <w:rPr>
                <w:rFonts w:eastAsia="Calibri"/>
                <w:sz w:val="20"/>
                <w:szCs w:val="20"/>
              </w:rPr>
            </w:pPr>
            <w:r w:rsidRPr="00B87DED">
              <w:rPr>
                <w:sz w:val="20"/>
                <w:szCs w:val="20"/>
              </w:rPr>
              <w:t>Для обмена с АС ПСД использ</w:t>
            </w:r>
            <w:r w:rsidRPr="00B87DED">
              <w:rPr>
                <w:sz w:val="20"/>
                <w:szCs w:val="20"/>
              </w:rPr>
              <w:t>у</w:t>
            </w:r>
            <w:r w:rsidRPr="00B87DED">
              <w:rPr>
                <w:sz w:val="20"/>
                <w:szCs w:val="20"/>
              </w:rPr>
              <w:t>ется ключевая система ТУ</w:t>
            </w:r>
          </w:p>
        </w:tc>
      </w:tr>
      <w:tr w:rsidR="00A74117" w:rsidRPr="00B87DED" w14:paraId="2567557E" w14:textId="77777777" w:rsidTr="00F3467B">
        <w:trPr>
          <w:trHeight w:val="45"/>
        </w:trPr>
        <w:tc>
          <w:tcPr>
            <w:tcW w:w="9345" w:type="dxa"/>
            <w:gridSpan w:val="4"/>
            <w:shd w:val="clear" w:color="auto" w:fill="D9D9D9" w:themeFill="background1" w:themeFillShade="D9"/>
          </w:tcPr>
          <w:p w14:paraId="7CD22877" w14:textId="77777777" w:rsidR="00A74117" w:rsidRPr="00B87DED" w:rsidRDefault="00A74117" w:rsidP="00A74117">
            <w:pPr>
              <w:widowControl w:val="0"/>
              <w:ind w:left="11"/>
              <w:contextualSpacing/>
              <w:jc w:val="center"/>
              <w:rPr>
                <w:sz w:val="20"/>
              </w:rPr>
            </w:pPr>
            <w:r w:rsidRPr="00B87DED">
              <w:rPr>
                <w:sz w:val="20"/>
              </w:rPr>
              <w:t>Направление от ФТС в КО</w:t>
            </w:r>
          </w:p>
        </w:tc>
      </w:tr>
      <w:tr w:rsidR="00A74117" w:rsidRPr="00B87DED" w14:paraId="52626268" w14:textId="77777777" w:rsidTr="00F3467B">
        <w:trPr>
          <w:trHeight w:val="45"/>
        </w:trPr>
        <w:tc>
          <w:tcPr>
            <w:tcW w:w="4040" w:type="dxa"/>
          </w:tcPr>
          <w:p w14:paraId="09AF0D76"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rPr>
              <w:t>Архивный файл ФТС:</w:t>
            </w:r>
          </w:p>
          <w:p w14:paraId="08478AC9" w14:textId="77777777" w:rsidR="00A74117" w:rsidRPr="00B87DED" w:rsidRDefault="00A74117" w:rsidP="00A74117">
            <w:pPr>
              <w:widowControl w:val="0"/>
              <w:ind w:left="11"/>
              <w:contextualSpacing/>
              <w:rPr>
                <w:sz w:val="20"/>
                <w:szCs w:val="20"/>
              </w:rPr>
            </w:pPr>
            <w:r w:rsidRPr="00B87DED">
              <w:rPr>
                <w:sz w:val="20"/>
                <w:szCs w:val="20"/>
                <w:lang w:val="en-US"/>
              </w:rPr>
              <w:t>ESDT</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3BA3E37D" w14:textId="77777777" w:rsidR="00A74117" w:rsidRPr="00B87DED" w:rsidRDefault="00A74117" w:rsidP="00A74117">
            <w:pPr>
              <w:widowControl w:val="0"/>
              <w:ind w:left="11"/>
              <w:contextualSpacing/>
              <w:rPr>
                <w:sz w:val="20"/>
                <w:szCs w:val="20"/>
              </w:rPr>
            </w:pPr>
            <w:r w:rsidRPr="00B87DED">
              <w:rPr>
                <w:sz w:val="20"/>
                <w:szCs w:val="20"/>
              </w:rPr>
              <w:t>(+КА) ФТС</w:t>
            </w:r>
          </w:p>
        </w:tc>
        <w:tc>
          <w:tcPr>
            <w:tcW w:w="3081" w:type="dxa"/>
            <w:gridSpan w:val="2"/>
          </w:tcPr>
          <w:p w14:paraId="195AFB2B" w14:textId="3AF351AC" w:rsidR="00A74117" w:rsidRPr="00B87DED" w:rsidRDefault="00A74117" w:rsidP="0028745B">
            <w:pPr>
              <w:widowControl w:val="0"/>
              <w:ind w:left="11"/>
              <w:contextualSpacing/>
              <w:rPr>
                <w:sz w:val="20"/>
                <w:szCs w:val="20"/>
              </w:rPr>
            </w:pPr>
            <w:r w:rsidRPr="00B87DED">
              <w:rPr>
                <w:sz w:val="20"/>
                <w:szCs w:val="20"/>
              </w:rPr>
              <w:t>Для обмена ЕИС ГУ по ЦФО и АС ПСД используется ключевая система ФОИВ</w:t>
            </w:r>
          </w:p>
        </w:tc>
      </w:tr>
      <w:tr w:rsidR="00A74117" w:rsidRPr="00B87DED" w14:paraId="0F2D2EAD" w14:textId="77777777" w:rsidTr="00F3467B">
        <w:trPr>
          <w:trHeight w:val="45"/>
        </w:trPr>
        <w:tc>
          <w:tcPr>
            <w:tcW w:w="4040" w:type="dxa"/>
          </w:tcPr>
          <w:p w14:paraId="6A1B316B" w14:textId="40E61720" w:rsidR="00A74117" w:rsidRPr="00B87DED" w:rsidRDefault="00A74117" w:rsidP="00A74117">
            <w:pPr>
              <w:ind w:left="11"/>
              <w:contextualSpacing/>
              <w:rPr>
                <w:rStyle w:val="FontStyle52"/>
                <w:rFonts w:eastAsia="Calibri"/>
                <w:sz w:val="20"/>
              </w:rPr>
            </w:pPr>
            <w:r w:rsidRPr="00200F79">
              <w:rPr>
                <w:rFonts w:eastAsia="Calibri"/>
                <w:sz w:val="20"/>
                <w:szCs w:val="20"/>
              </w:rPr>
              <w:t>Состав:</w:t>
            </w:r>
          </w:p>
        </w:tc>
        <w:tc>
          <w:tcPr>
            <w:tcW w:w="2224" w:type="dxa"/>
          </w:tcPr>
          <w:p w14:paraId="3043C2F8" w14:textId="77777777" w:rsidR="00A74117" w:rsidRPr="00B87DED" w:rsidRDefault="00A74117" w:rsidP="00A74117">
            <w:pPr>
              <w:ind w:left="11"/>
              <w:contextualSpacing/>
              <w:rPr>
                <w:sz w:val="20"/>
                <w:szCs w:val="20"/>
              </w:rPr>
            </w:pPr>
          </w:p>
        </w:tc>
        <w:tc>
          <w:tcPr>
            <w:tcW w:w="3081" w:type="dxa"/>
            <w:gridSpan w:val="2"/>
          </w:tcPr>
          <w:p w14:paraId="329B698E" w14:textId="77777777" w:rsidR="00A74117" w:rsidRPr="00B87DED" w:rsidRDefault="00A74117" w:rsidP="00A74117">
            <w:pPr>
              <w:ind w:left="11"/>
              <w:contextualSpacing/>
              <w:rPr>
                <w:sz w:val="20"/>
                <w:szCs w:val="20"/>
              </w:rPr>
            </w:pPr>
          </w:p>
        </w:tc>
      </w:tr>
      <w:tr w:rsidR="00A74117" w:rsidRPr="00B87DED" w14:paraId="42D57A4F" w14:textId="77777777" w:rsidTr="00F3467B">
        <w:trPr>
          <w:trHeight w:val="45"/>
        </w:trPr>
        <w:tc>
          <w:tcPr>
            <w:tcW w:w="4040" w:type="dxa"/>
          </w:tcPr>
          <w:p w14:paraId="5611EBEF" w14:textId="77777777" w:rsidR="00A74117" w:rsidRPr="00B87DED" w:rsidRDefault="00A74117" w:rsidP="00A74117">
            <w:pPr>
              <w:widowControl w:val="0"/>
              <w:ind w:left="11"/>
              <w:contextualSpacing/>
              <w:rPr>
                <w:sz w:val="20"/>
                <w:szCs w:val="20"/>
              </w:rPr>
            </w:pPr>
            <w:r w:rsidRPr="00B87DED">
              <w:rPr>
                <w:sz w:val="20"/>
                <w:szCs w:val="20"/>
              </w:rPr>
              <w:t>ЭС ФТС:</w:t>
            </w:r>
          </w:p>
          <w:p w14:paraId="686DB900" w14:textId="0F1E1068" w:rsidR="00A74117" w:rsidRPr="00B87DED" w:rsidRDefault="00A74117" w:rsidP="007D1079">
            <w:pPr>
              <w:widowControl w:val="0"/>
              <w:ind w:left="11"/>
              <w:contextualSpacing/>
              <w:rPr>
                <w:rStyle w:val="FontStyle52"/>
                <w:rFonts w:eastAsia="Calibri"/>
                <w:sz w:val="20"/>
              </w:rPr>
            </w:pPr>
            <w:r w:rsidRPr="00200F79">
              <w:rPr>
                <w:rFonts w:eastAsia="Calibri"/>
                <w:sz w:val="20"/>
                <w:szCs w:val="20"/>
              </w:rPr>
              <w:t>DT&lt;NNNNNNNN_NNNNNN_NNNNNNN&gt;_#_&lt;nReg1&gt;_&lt;nnnFl&gt;_&lt;ggnnnnnnnnnn&gt;.xml</w:t>
            </w:r>
          </w:p>
        </w:tc>
        <w:tc>
          <w:tcPr>
            <w:tcW w:w="2224" w:type="dxa"/>
          </w:tcPr>
          <w:p w14:paraId="545F11D6" w14:textId="239114D1" w:rsidR="005C3455" w:rsidRPr="00B87DED" w:rsidRDefault="00A74117" w:rsidP="007D1079">
            <w:pPr>
              <w:widowControl w:val="0"/>
              <w:ind w:left="11"/>
              <w:contextualSpacing/>
              <w:rPr>
                <w:sz w:val="20"/>
                <w:szCs w:val="20"/>
              </w:rPr>
            </w:pPr>
            <w:r w:rsidRPr="00B87DED">
              <w:rPr>
                <w:sz w:val="20"/>
                <w:szCs w:val="20"/>
              </w:rPr>
              <w:t>(+КА) ФТС</w:t>
            </w:r>
            <w:r w:rsidR="002F5F1B" w:rsidRPr="00B87DED">
              <w:rPr>
                <w:sz w:val="20"/>
                <w:szCs w:val="20"/>
              </w:rPr>
              <w:br/>
            </w:r>
            <w:r w:rsidR="005C3455" w:rsidRPr="00B87DED">
              <w:rPr>
                <w:sz w:val="20"/>
                <w:szCs w:val="20"/>
              </w:rPr>
              <w:t>(+GZIP) (+Ш) ФТС</w:t>
            </w:r>
          </w:p>
        </w:tc>
        <w:tc>
          <w:tcPr>
            <w:tcW w:w="3081" w:type="dxa"/>
            <w:gridSpan w:val="2"/>
          </w:tcPr>
          <w:p w14:paraId="6EBD3367" w14:textId="417B2E7D" w:rsidR="00A74117" w:rsidRPr="00B87DED" w:rsidRDefault="00A74117" w:rsidP="00A74117">
            <w:pPr>
              <w:widowControl w:val="0"/>
              <w:ind w:left="11"/>
              <w:contextualSpacing/>
              <w:rPr>
                <w:sz w:val="20"/>
                <w:szCs w:val="20"/>
              </w:rPr>
            </w:pPr>
            <w:r w:rsidRPr="00B87DED">
              <w:rPr>
                <w:sz w:val="20"/>
                <w:szCs w:val="20"/>
              </w:rPr>
              <w:t xml:space="preserve"># </w:t>
            </w:r>
            <w:r w:rsidR="001F63E3" w:rsidRPr="00416934">
              <w:rPr>
                <w:sz w:val="20"/>
                <w:szCs w:val="20"/>
              </w:rPr>
              <w:t>–</w:t>
            </w:r>
            <w:r w:rsidRPr="00B87DED">
              <w:rPr>
                <w:sz w:val="20"/>
                <w:szCs w:val="20"/>
              </w:rPr>
              <w:t xml:space="preserve"> принимает значение: </w:t>
            </w:r>
          </w:p>
          <w:p w14:paraId="6B69E8FB" w14:textId="2DB34A80" w:rsidR="00A74117" w:rsidRPr="00B87DED" w:rsidRDefault="00A74117" w:rsidP="00A74117">
            <w:pPr>
              <w:widowControl w:val="0"/>
              <w:ind w:left="11"/>
              <w:contextualSpacing/>
              <w:rPr>
                <w:sz w:val="20"/>
                <w:szCs w:val="20"/>
              </w:rPr>
            </w:pPr>
            <w:r w:rsidRPr="00B87DED">
              <w:rPr>
                <w:sz w:val="20"/>
                <w:szCs w:val="20"/>
              </w:rPr>
              <w:t xml:space="preserve">«1» </w:t>
            </w:r>
            <w:r w:rsidR="001F63E3" w:rsidRPr="00416934">
              <w:rPr>
                <w:sz w:val="20"/>
                <w:szCs w:val="20"/>
              </w:rPr>
              <w:t>–</w:t>
            </w:r>
            <w:r w:rsidRPr="00B87DED">
              <w:rPr>
                <w:sz w:val="20"/>
                <w:szCs w:val="20"/>
              </w:rPr>
              <w:t xml:space="preserve"> для электронного сообщения, содержащего информацию о декларации на товары; </w:t>
            </w:r>
          </w:p>
          <w:p w14:paraId="591BDB0B" w14:textId="2C28BF38" w:rsidR="00A74117" w:rsidRPr="00B87DED" w:rsidRDefault="00A74117" w:rsidP="00A74117">
            <w:pPr>
              <w:widowControl w:val="0"/>
              <w:ind w:left="11"/>
              <w:contextualSpacing/>
              <w:rPr>
                <w:sz w:val="20"/>
                <w:szCs w:val="20"/>
              </w:rPr>
            </w:pPr>
            <w:r w:rsidRPr="00B87DED">
              <w:rPr>
                <w:sz w:val="20"/>
                <w:szCs w:val="20"/>
              </w:rPr>
              <w:t xml:space="preserve">«2» </w:t>
            </w:r>
            <w:r w:rsidR="001F63E3" w:rsidRPr="00416934">
              <w:rPr>
                <w:sz w:val="20"/>
                <w:szCs w:val="20"/>
              </w:rPr>
              <w:t>–</w:t>
            </w:r>
            <w:r w:rsidRPr="00B87DED">
              <w:rPr>
                <w:sz w:val="20"/>
                <w:szCs w:val="20"/>
              </w:rPr>
              <w:t xml:space="preserve"> для электронного сообщения, содержащего информацию о внесенных изменениях в декларацию на товары; «NNNNNNNN_NNNNNN_NNNNNNN» </w:t>
            </w:r>
            <w:r w:rsidR="001F63E3" w:rsidRPr="00416934">
              <w:rPr>
                <w:sz w:val="20"/>
                <w:szCs w:val="20"/>
              </w:rPr>
              <w:t>–</w:t>
            </w:r>
            <w:r w:rsidRPr="00B87DED">
              <w:rPr>
                <w:sz w:val="20"/>
                <w:szCs w:val="20"/>
              </w:rPr>
              <w:t xml:space="preserve"> номер декларации на товары (23 символа);</w:t>
            </w:r>
          </w:p>
          <w:p w14:paraId="1CAF2A90" w14:textId="323C91D3" w:rsidR="00A74117" w:rsidRPr="00B87DED" w:rsidRDefault="00A74117" w:rsidP="00A74117">
            <w:pPr>
              <w:rPr>
                <w:sz w:val="20"/>
                <w:szCs w:val="20"/>
              </w:rPr>
            </w:pPr>
            <w:r w:rsidRPr="00B87DED">
              <w:rPr>
                <w:sz w:val="20"/>
                <w:szCs w:val="20"/>
              </w:rPr>
              <w:t xml:space="preserve">«gg» </w:t>
            </w:r>
            <w:r w:rsidR="001F63E3" w:rsidRPr="00416934">
              <w:rPr>
                <w:sz w:val="20"/>
                <w:szCs w:val="20"/>
              </w:rPr>
              <w:t>–</w:t>
            </w:r>
            <w:r w:rsidRPr="00B87DED">
              <w:rPr>
                <w:sz w:val="20"/>
                <w:szCs w:val="20"/>
              </w:rPr>
              <w:t xml:space="preserve"> год (два знака), в котором электронное сообщение передано в уполномоченный банк (филиал уполномоченного банка);</w:t>
            </w:r>
          </w:p>
          <w:p w14:paraId="5E3C1A9A" w14:textId="691D0230" w:rsidR="00A74117" w:rsidRPr="00B87DED" w:rsidRDefault="00A74117" w:rsidP="00A74117">
            <w:pPr>
              <w:ind w:left="11"/>
              <w:contextualSpacing/>
              <w:rPr>
                <w:sz w:val="20"/>
                <w:szCs w:val="20"/>
              </w:rPr>
            </w:pPr>
            <w:r w:rsidRPr="00B87DED">
              <w:rPr>
                <w:sz w:val="20"/>
                <w:szCs w:val="20"/>
              </w:rPr>
              <w:t xml:space="preserve">«nnnnnnnnnn» </w:t>
            </w:r>
            <w:r w:rsidR="001F63E3" w:rsidRPr="00416934">
              <w:rPr>
                <w:sz w:val="20"/>
                <w:szCs w:val="20"/>
              </w:rPr>
              <w:t>–</w:t>
            </w:r>
            <w:r w:rsidRPr="00B87DED">
              <w:rPr>
                <w:sz w:val="20"/>
                <w:szCs w:val="20"/>
              </w:rPr>
              <w:t xml:space="preserve">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w:t>
            </w:r>
            <w:r w:rsidR="001F63E3" w:rsidRPr="00416934">
              <w:rPr>
                <w:sz w:val="20"/>
                <w:szCs w:val="20"/>
              </w:rPr>
              <w:t>–</w:t>
            </w:r>
            <w:r w:rsidRPr="00B87DED">
              <w:rPr>
                <w:sz w:val="20"/>
                <w:szCs w:val="20"/>
              </w:rPr>
              <w:t xml:space="preserve"> 10 знаков)</w:t>
            </w:r>
          </w:p>
        </w:tc>
      </w:tr>
      <w:tr w:rsidR="00A74117" w:rsidRPr="00B87DED" w14:paraId="53D82942" w14:textId="77777777" w:rsidTr="00F3467B">
        <w:trPr>
          <w:trHeight w:val="45"/>
        </w:trPr>
        <w:tc>
          <w:tcPr>
            <w:tcW w:w="4040" w:type="dxa"/>
          </w:tcPr>
          <w:p w14:paraId="3AAA3C71" w14:textId="77777777" w:rsidR="00A74117" w:rsidRPr="00B87DED" w:rsidRDefault="00A74117" w:rsidP="00A74117">
            <w:pPr>
              <w:widowControl w:val="0"/>
              <w:ind w:left="11"/>
              <w:contextualSpacing/>
              <w:rPr>
                <w:sz w:val="20"/>
                <w:szCs w:val="20"/>
              </w:rPr>
            </w:pPr>
            <w:r w:rsidRPr="00B87DED">
              <w:rPr>
                <w:sz w:val="20"/>
                <w:szCs w:val="20"/>
              </w:rPr>
              <w:t>перечень наименований ЭС, включённых в архивный файл ФТС:</w:t>
            </w:r>
          </w:p>
          <w:p w14:paraId="2FDDA0CE" w14:textId="77777777" w:rsidR="00A74117" w:rsidRPr="00B87DED" w:rsidRDefault="00A74117" w:rsidP="00A74117">
            <w:pPr>
              <w:widowControl w:val="0"/>
              <w:ind w:left="11"/>
              <w:contextualSpacing/>
              <w:rPr>
                <w:sz w:val="20"/>
                <w:szCs w:val="20"/>
                <w:lang w:val="en-US"/>
              </w:rPr>
            </w:pPr>
            <w:r w:rsidRPr="00B87DED">
              <w:rPr>
                <w:sz w:val="20"/>
                <w:szCs w:val="20"/>
                <w:lang w:val="en-US"/>
              </w:rPr>
              <w:t>RESDT_&lt;nReg1 &gt;_&lt;nnnF1&gt;_&lt;ggggmmdd&gt;_</w:t>
            </w:r>
          </w:p>
          <w:p w14:paraId="646ECBEF" w14:textId="77777777" w:rsidR="00A74117" w:rsidRPr="00B87DED" w:rsidRDefault="00A74117" w:rsidP="00A74117">
            <w:pPr>
              <w:widowControl w:val="0"/>
              <w:ind w:left="11"/>
              <w:contextualSpacing/>
              <w:rPr>
                <w:sz w:val="20"/>
                <w:szCs w:val="20"/>
                <w:lang w:val="en-US"/>
              </w:rPr>
            </w:pPr>
            <w:r w:rsidRPr="00B87DED">
              <w:rPr>
                <w:sz w:val="20"/>
                <w:szCs w:val="20"/>
                <w:lang w:val="en-US"/>
              </w:rPr>
              <w:t>&lt;nnn&gt;.txt</w:t>
            </w:r>
          </w:p>
          <w:p w14:paraId="09928C82" w14:textId="77777777" w:rsidR="00A74117" w:rsidRPr="00B87DED" w:rsidRDefault="00A74117" w:rsidP="00A74117">
            <w:pPr>
              <w:widowControl w:val="0"/>
              <w:ind w:left="11"/>
              <w:contextualSpacing/>
              <w:rPr>
                <w:sz w:val="20"/>
                <w:szCs w:val="20"/>
                <w:lang w:val="en-US"/>
              </w:rPr>
            </w:pPr>
          </w:p>
          <w:p w14:paraId="4455DB7F" w14:textId="5625144B" w:rsidR="00A74117" w:rsidRPr="00B87DED" w:rsidRDefault="00A74117" w:rsidP="00A74117">
            <w:pPr>
              <w:ind w:left="11"/>
              <w:contextualSpacing/>
              <w:rPr>
                <w:rStyle w:val="FontStyle52"/>
                <w:rFonts w:eastAsia="Calibri"/>
                <w:sz w:val="20"/>
              </w:rPr>
            </w:pPr>
            <w:r w:rsidRPr="00200F79">
              <w:rPr>
                <w:rFonts w:eastAsia="Calibri"/>
                <w:sz w:val="20"/>
                <w:szCs w:val="20"/>
              </w:rPr>
              <w:t>R - идентификатор перечня</w:t>
            </w:r>
          </w:p>
        </w:tc>
        <w:tc>
          <w:tcPr>
            <w:tcW w:w="2224" w:type="dxa"/>
          </w:tcPr>
          <w:p w14:paraId="2CD27506" w14:textId="618D0E59" w:rsidR="00A74117" w:rsidRPr="00B87DED" w:rsidRDefault="00A74117" w:rsidP="007D1079">
            <w:pPr>
              <w:widowControl w:val="0"/>
              <w:ind w:left="11"/>
              <w:contextualSpacing/>
              <w:rPr>
                <w:sz w:val="20"/>
                <w:szCs w:val="20"/>
              </w:rPr>
            </w:pPr>
            <w:r w:rsidRPr="00B87DED">
              <w:rPr>
                <w:sz w:val="20"/>
                <w:szCs w:val="20"/>
              </w:rPr>
              <w:t>(+КА) ФТС</w:t>
            </w:r>
          </w:p>
        </w:tc>
        <w:tc>
          <w:tcPr>
            <w:tcW w:w="3081" w:type="dxa"/>
            <w:gridSpan w:val="2"/>
          </w:tcPr>
          <w:p w14:paraId="20E03183" w14:textId="77777777" w:rsidR="00A74117" w:rsidRPr="00B87DED" w:rsidRDefault="00A74117" w:rsidP="00A74117">
            <w:pPr>
              <w:ind w:left="11"/>
              <w:contextualSpacing/>
              <w:rPr>
                <w:sz w:val="20"/>
                <w:szCs w:val="20"/>
              </w:rPr>
            </w:pPr>
          </w:p>
        </w:tc>
      </w:tr>
      <w:tr w:rsidR="00A74117" w:rsidRPr="00B87DED" w14:paraId="5E701747" w14:textId="77777777" w:rsidTr="00F3467B">
        <w:trPr>
          <w:trHeight w:val="45"/>
        </w:trPr>
        <w:tc>
          <w:tcPr>
            <w:tcW w:w="4040" w:type="dxa"/>
          </w:tcPr>
          <w:p w14:paraId="07FFE74B"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rPr>
              <w:lastRenderedPageBreak/>
              <w:t>Архивный файл ФТС:</w:t>
            </w:r>
          </w:p>
          <w:p w14:paraId="23661C0E" w14:textId="77777777" w:rsidR="00A74117" w:rsidRPr="00B87DED" w:rsidRDefault="00A74117" w:rsidP="00A74117">
            <w:pPr>
              <w:widowControl w:val="0"/>
              <w:ind w:left="11"/>
              <w:contextualSpacing/>
              <w:rPr>
                <w:rFonts w:eastAsia="Calibri"/>
                <w:sz w:val="20"/>
                <w:szCs w:val="20"/>
              </w:rPr>
            </w:pPr>
            <w:r w:rsidRPr="00B87DED">
              <w:rPr>
                <w:sz w:val="20"/>
                <w:szCs w:val="20"/>
                <w:lang w:val="en-US"/>
              </w:rPr>
              <w:t>ESSF</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36573ED1" w14:textId="313D5372" w:rsidR="00A74117" w:rsidRPr="00B87DED" w:rsidRDefault="00A74117" w:rsidP="00CF26E0">
            <w:pPr>
              <w:widowControl w:val="0"/>
              <w:ind w:left="11"/>
              <w:contextualSpacing/>
              <w:rPr>
                <w:rFonts w:eastAsia="Calibri"/>
                <w:sz w:val="20"/>
                <w:szCs w:val="20"/>
              </w:rPr>
            </w:pPr>
            <w:r w:rsidRPr="00B87DED">
              <w:rPr>
                <w:sz w:val="20"/>
                <w:szCs w:val="20"/>
              </w:rPr>
              <w:t>(+КА) ФТС</w:t>
            </w:r>
            <w:r w:rsidRPr="00B87DED" w:rsidDel="00A74117">
              <w:rPr>
                <w:sz w:val="20"/>
                <w:szCs w:val="20"/>
              </w:rPr>
              <w:t xml:space="preserve"> </w:t>
            </w:r>
          </w:p>
        </w:tc>
        <w:tc>
          <w:tcPr>
            <w:tcW w:w="3081" w:type="dxa"/>
            <w:gridSpan w:val="2"/>
          </w:tcPr>
          <w:p w14:paraId="4C11B596" w14:textId="7CFCA71B" w:rsidR="00A74117" w:rsidRPr="00B87DED" w:rsidRDefault="00A74117" w:rsidP="0028745B">
            <w:pPr>
              <w:widowControl w:val="0"/>
              <w:ind w:left="11"/>
              <w:contextualSpacing/>
              <w:rPr>
                <w:rFonts w:eastAsia="Calibri"/>
                <w:sz w:val="20"/>
                <w:szCs w:val="20"/>
              </w:rPr>
            </w:pPr>
            <w:r w:rsidRPr="00B87DED">
              <w:rPr>
                <w:sz w:val="20"/>
                <w:szCs w:val="20"/>
              </w:rPr>
              <w:t>Для обмена ЕИС ГУ по ЦФО и АС ПСД используется ключевая система ФОИВ</w:t>
            </w:r>
          </w:p>
        </w:tc>
      </w:tr>
      <w:tr w:rsidR="00A74117" w:rsidRPr="00B87DED" w14:paraId="22C179D2" w14:textId="77777777" w:rsidTr="00F3467B">
        <w:trPr>
          <w:trHeight w:val="45"/>
        </w:trPr>
        <w:tc>
          <w:tcPr>
            <w:tcW w:w="4040" w:type="dxa"/>
          </w:tcPr>
          <w:p w14:paraId="499220C2" w14:textId="4DCDC88A" w:rsidR="00A74117" w:rsidRPr="00B87DED" w:rsidRDefault="00A74117" w:rsidP="00A74117">
            <w:pPr>
              <w:ind w:left="11"/>
              <w:contextualSpacing/>
              <w:rPr>
                <w:rStyle w:val="FontStyle52"/>
                <w:rFonts w:eastAsia="Calibri"/>
                <w:sz w:val="20"/>
              </w:rPr>
            </w:pPr>
            <w:r w:rsidRPr="00200F79">
              <w:rPr>
                <w:rFonts w:eastAsia="Calibri"/>
                <w:sz w:val="20"/>
                <w:szCs w:val="20"/>
              </w:rPr>
              <w:t>Состав:</w:t>
            </w:r>
          </w:p>
        </w:tc>
        <w:tc>
          <w:tcPr>
            <w:tcW w:w="2224" w:type="dxa"/>
          </w:tcPr>
          <w:p w14:paraId="05FF9190" w14:textId="77777777" w:rsidR="00A74117" w:rsidRPr="00B87DED" w:rsidRDefault="00A74117" w:rsidP="00A74117">
            <w:pPr>
              <w:ind w:left="11"/>
              <w:contextualSpacing/>
              <w:rPr>
                <w:sz w:val="20"/>
                <w:szCs w:val="20"/>
              </w:rPr>
            </w:pPr>
          </w:p>
        </w:tc>
        <w:tc>
          <w:tcPr>
            <w:tcW w:w="3081" w:type="dxa"/>
            <w:gridSpan w:val="2"/>
          </w:tcPr>
          <w:p w14:paraId="3880080C" w14:textId="77777777" w:rsidR="00A74117" w:rsidRPr="00B87DED" w:rsidRDefault="00A74117" w:rsidP="00A74117">
            <w:pPr>
              <w:ind w:left="11"/>
              <w:contextualSpacing/>
              <w:rPr>
                <w:sz w:val="20"/>
                <w:szCs w:val="20"/>
              </w:rPr>
            </w:pPr>
          </w:p>
        </w:tc>
      </w:tr>
      <w:tr w:rsidR="005C3455" w:rsidRPr="00B87DED" w14:paraId="0D7A1AD0" w14:textId="77777777" w:rsidTr="00F3467B">
        <w:trPr>
          <w:trHeight w:val="45"/>
        </w:trPr>
        <w:tc>
          <w:tcPr>
            <w:tcW w:w="4040" w:type="dxa"/>
          </w:tcPr>
          <w:p w14:paraId="6A9321F5" w14:textId="77777777" w:rsidR="005C3455" w:rsidRPr="00B87DED" w:rsidRDefault="005C3455" w:rsidP="00A74117">
            <w:pPr>
              <w:widowControl w:val="0"/>
              <w:ind w:left="11"/>
              <w:contextualSpacing/>
              <w:rPr>
                <w:sz w:val="20"/>
                <w:szCs w:val="20"/>
              </w:rPr>
            </w:pPr>
            <w:r w:rsidRPr="00B87DED">
              <w:rPr>
                <w:sz w:val="20"/>
                <w:szCs w:val="20"/>
              </w:rPr>
              <w:t>ЭС ФТС:</w:t>
            </w:r>
          </w:p>
          <w:p w14:paraId="7AA63B09" w14:textId="400D9CE3" w:rsidR="005C3455" w:rsidRPr="00B87DED" w:rsidRDefault="005C3455" w:rsidP="007D1079">
            <w:pPr>
              <w:widowControl w:val="0"/>
              <w:ind w:left="11"/>
              <w:contextualSpacing/>
              <w:rPr>
                <w:rStyle w:val="FontStyle52"/>
                <w:rFonts w:eastAsia="Calibri"/>
                <w:sz w:val="20"/>
              </w:rPr>
            </w:pPr>
            <w:r w:rsidRPr="00200F79">
              <w:rPr>
                <w:rFonts w:eastAsia="Calibri"/>
                <w:sz w:val="20"/>
                <w:szCs w:val="20"/>
                <w:lang w:val="en-US"/>
              </w:rPr>
              <w:t>SF</w:t>
            </w:r>
            <w:r w:rsidRPr="00B87DED">
              <w:rPr>
                <w:sz w:val="20"/>
                <w:szCs w:val="20"/>
              </w:rPr>
              <w:t xml:space="preserve">&lt;NNNNNNNN_NNNNNN_NNNNNNN&gt;_#_&lt;nReg1&gt;_&lt;nnnFl&gt;_&lt;ggnnnnnnnnnn&gt;.xml </w:t>
            </w:r>
          </w:p>
        </w:tc>
        <w:tc>
          <w:tcPr>
            <w:tcW w:w="2224" w:type="dxa"/>
          </w:tcPr>
          <w:p w14:paraId="5633C194" w14:textId="5543CB32" w:rsidR="005C3455" w:rsidRPr="00B87DED" w:rsidRDefault="005C3455" w:rsidP="007D1079">
            <w:pPr>
              <w:widowControl w:val="0"/>
              <w:ind w:left="11"/>
              <w:contextualSpacing/>
              <w:rPr>
                <w:sz w:val="20"/>
                <w:szCs w:val="20"/>
              </w:rPr>
            </w:pPr>
            <w:r w:rsidRPr="00B87DED">
              <w:rPr>
                <w:sz w:val="20"/>
                <w:szCs w:val="20"/>
              </w:rPr>
              <w:t>(+GZIP) (+Ш) ФТС</w:t>
            </w:r>
          </w:p>
        </w:tc>
        <w:tc>
          <w:tcPr>
            <w:tcW w:w="3081" w:type="dxa"/>
            <w:gridSpan w:val="2"/>
            <w:vMerge w:val="restart"/>
          </w:tcPr>
          <w:p w14:paraId="0CDDA337" w14:textId="18E9DFF4" w:rsidR="005C3455" w:rsidRPr="00B87DED" w:rsidRDefault="005C3455" w:rsidP="00A74117">
            <w:pPr>
              <w:widowControl w:val="0"/>
              <w:ind w:left="11"/>
              <w:contextualSpacing/>
              <w:rPr>
                <w:sz w:val="20"/>
                <w:szCs w:val="20"/>
              </w:rPr>
            </w:pPr>
            <w:r w:rsidRPr="00B87DED">
              <w:rPr>
                <w:sz w:val="20"/>
                <w:szCs w:val="20"/>
              </w:rPr>
              <w:t xml:space="preserve"># </w:t>
            </w:r>
            <w:r w:rsidR="001F63E3" w:rsidRPr="00416934">
              <w:rPr>
                <w:sz w:val="20"/>
                <w:szCs w:val="20"/>
              </w:rPr>
              <w:t>–</w:t>
            </w:r>
            <w:r w:rsidRPr="00B87DED">
              <w:rPr>
                <w:sz w:val="20"/>
                <w:szCs w:val="20"/>
              </w:rPr>
              <w:t xml:space="preserve"> принимает значение: </w:t>
            </w:r>
          </w:p>
          <w:p w14:paraId="2DCB2BD4" w14:textId="5F41586C" w:rsidR="005C3455" w:rsidRPr="00B87DED" w:rsidRDefault="005C3455" w:rsidP="00A74117">
            <w:pPr>
              <w:widowControl w:val="0"/>
              <w:ind w:left="11"/>
              <w:contextualSpacing/>
              <w:rPr>
                <w:sz w:val="20"/>
                <w:szCs w:val="20"/>
              </w:rPr>
            </w:pPr>
            <w:r w:rsidRPr="00B87DED">
              <w:rPr>
                <w:sz w:val="20"/>
                <w:szCs w:val="20"/>
              </w:rPr>
              <w:t xml:space="preserve">«1» </w:t>
            </w:r>
            <w:r w:rsidR="001F63E3" w:rsidRPr="00416934">
              <w:rPr>
                <w:sz w:val="20"/>
                <w:szCs w:val="20"/>
              </w:rPr>
              <w:t>–</w:t>
            </w:r>
            <w:r w:rsidRPr="00B87DED">
              <w:rPr>
                <w:sz w:val="20"/>
                <w:szCs w:val="20"/>
              </w:rPr>
              <w:t xml:space="preserve"> для электронного сообщения, содержащего информацию о декларации на товары; </w:t>
            </w:r>
          </w:p>
          <w:p w14:paraId="665D3C5B" w14:textId="7882162B" w:rsidR="005C3455" w:rsidRPr="00B87DED" w:rsidRDefault="005C3455" w:rsidP="00A74117">
            <w:pPr>
              <w:widowControl w:val="0"/>
              <w:ind w:left="11"/>
              <w:contextualSpacing/>
              <w:rPr>
                <w:sz w:val="20"/>
                <w:szCs w:val="20"/>
              </w:rPr>
            </w:pPr>
            <w:r w:rsidRPr="00B87DED">
              <w:rPr>
                <w:sz w:val="20"/>
                <w:szCs w:val="20"/>
              </w:rPr>
              <w:t xml:space="preserve">«2» </w:t>
            </w:r>
            <w:r w:rsidR="001F63E3" w:rsidRPr="00416934">
              <w:rPr>
                <w:sz w:val="20"/>
                <w:szCs w:val="20"/>
              </w:rPr>
              <w:t>–</w:t>
            </w:r>
            <w:r w:rsidRPr="00B87DED">
              <w:rPr>
                <w:sz w:val="20"/>
                <w:szCs w:val="20"/>
              </w:rPr>
              <w:t xml:space="preserve"> для электронного сообщения, содержащего информацию о внесенных изменениях в декларацию на товары; «NNNNNNNN_NNNNNN_NNNNNNN» </w:t>
            </w:r>
            <w:r w:rsidR="001F63E3" w:rsidRPr="00416934">
              <w:rPr>
                <w:sz w:val="20"/>
                <w:szCs w:val="20"/>
              </w:rPr>
              <w:t>–</w:t>
            </w:r>
            <w:r w:rsidRPr="00B87DED">
              <w:rPr>
                <w:sz w:val="20"/>
                <w:szCs w:val="20"/>
              </w:rPr>
              <w:t xml:space="preserve"> номер декларации на товары (23 символа);</w:t>
            </w:r>
          </w:p>
          <w:p w14:paraId="21E14ED2" w14:textId="31996E07" w:rsidR="005C3455" w:rsidRPr="00B87DED" w:rsidRDefault="005C3455" w:rsidP="00A74117">
            <w:pPr>
              <w:rPr>
                <w:sz w:val="20"/>
                <w:szCs w:val="20"/>
              </w:rPr>
            </w:pPr>
            <w:r w:rsidRPr="00B87DED">
              <w:rPr>
                <w:sz w:val="20"/>
                <w:szCs w:val="20"/>
              </w:rPr>
              <w:t xml:space="preserve">«gg» </w:t>
            </w:r>
            <w:r w:rsidR="001F63E3" w:rsidRPr="00416934">
              <w:rPr>
                <w:sz w:val="20"/>
                <w:szCs w:val="20"/>
              </w:rPr>
              <w:t>–</w:t>
            </w:r>
            <w:r w:rsidRPr="00B87DED">
              <w:rPr>
                <w:sz w:val="20"/>
                <w:szCs w:val="20"/>
              </w:rPr>
              <w:t xml:space="preserve"> год (два знака), в котором электронное сообщение передано в уполномоченный банк (филиал уполномоченного банка);</w:t>
            </w:r>
          </w:p>
          <w:p w14:paraId="1A96279B" w14:textId="45B21309" w:rsidR="005C3455" w:rsidRPr="00B87DED" w:rsidRDefault="005C3455" w:rsidP="00A74117">
            <w:pPr>
              <w:ind w:left="11"/>
              <w:contextualSpacing/>
              <w:rPr>
                <w:sz w:val="20"/>
                <w:szCs w:val="20"/>
              </w:rPr>
            </w:pPr>
            <w:r w:rsidRPr="00B87DED">
              <w:rPr>
                <w:sz w:val="20"/>
                <w:szCs w:val="20"/>
              </w:rPr>
              <w:t xml:space="preserve">«nnnnnnnnnn» </w:t>
            </w:r>
            <w:r w:rsidR="001F63E3" w:rsidRPr="00416934">
              <w:rPr>
                <w:sz w:val="20"/>
                <w:szCs w:val="20"/>
              </w:rPr>
              <w:t>–</w:t>
            </w:r>
            <w:r w:rsidRPr="00B87DED">
              <w:rPr>
                <w:sz w:val="20"/>
                <w:szCs w:val="20"/>
              </w:rPr>
              <w:t xml:space="preserve">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w:t>
            </w:r>
            <w:r w:rsidR="001F63E3" w:rsidRPr="00416934">
              <w:rPr>
                <w:sz w:val="20"/>
                <w:szCs w:val="20"/>
              </w:rPr>
              <w:t>–</w:t>
            </w:r>
            <w:r w:rsidRPr="00B87DED">
              <w:rPr>
                <w:sz w:val="20"/>
                <w:szCs w:val="20"/>
              </w:rPr>
              <w:t xml:space="preserve"> 10 знаков)</w:t>
            </w:r>
          </w:p>
        </w:tc>
      </w:tr>
      <w:tr w:rsidR="005C3455" w:rsidRPr="00B87DED" w14:paraId="635DAA8F" w14:textId="77777777" w:rsidTr="00F3467B">
        <w:trPr>
          <w:trHeight w:val="45"/>
        </w:trPr>
        <w:tc>
          <w:tcPr>
            <w:tcW w:w="4040" w:type="dxa"/>
          </w:tcPr>
          <w:p w14:paraId="726BBFD1" w14:textId="1DF2C2A4" w:rsidR="005C3455" w:rsidRPr="00B87DED" w:rsidRDefault="005C3455" w:rsidP="00A74117">
            <w:pPr>
              <w:ind w:left="11"/>
              <w:contextualSpacing/>
              <w:rPr>
                <w:sz w:val="20"/>
                <w:szCs w:val="20"/>
              </w:rPr>
            </w:pPr>
            <w:r w:rsidRPr="00B87DED">
              <w:rPr>
                <w:sz w:val="20"/>
                <w:szCs w:val="20"/>
              </w:rPr>
              <w:t>SF&lt;NNNNNNNN_NNNNNN_NNNNNNN&gt;_#_&lt;nReg1&gt;_&lt;nnnFl&gt;_&lt;ggnnnnnnnnnn&gt;.sig(n)</w:t>
            </w:r>
          </w:p>
        </w:tc>
        <w:tc>
          <w:tcPr>
            <w:tcW w:w="2224" w:type="dxa"/>
          </w:tcPr>
          <w:p w14:paraId="2AAAB115" w14:textId="107AF832" w:rsidR="005C3455" w:rsidRPr="00B87DED" w:rsidRDefault="005C3455">
            <w:pPr>
              <w:ind w:left="11"/>
              <w:contextualSpacing/>
              <w:rPr>
                <w:sz w:val="20"/>
                <w:szCs w:val="20"/>
              </w:rPr>
            </w:pPr>
            <w:r w:rsidRPr="00B87DED">
              <w:rPr>
                <w:sz w:val="20"/>
                <w:szCs w:val="20"/>
              </w:rPr>
              <w:t>(+УКЭП) ФТС</w:t>
            </w:r>
          </w:p>
        </w:tc>
        <w:tc>
          <w:tcPr>
            <w:tcW w:w="3081" w:type="dxa"/>
            <w:gridSpan w:val="2"/>
            <w:vMerge/>
          </w:tcPr>
          <w:p w14:paraId="71584BB7" w14:textId="77777777" w:rsidR="005C3455" w:rsidRPr="00B87DED" w:rsidRDefault="005C3455" w:rsidP="00A74117">
            <w:pPr>
              <w:ind w:left="11"/>
              <w:contextualSpacing/>
              <w:rPr>
                <w:sz w:val="20"/>
                <w:szCs w:val="20"/>
              </w:rPr>
            </w:pPr>
          </w:p>
        </w:tc>
      </w:tr>
      <w:tr w:rsidR="00A74117" w:rsidRPr="00B87DED" w14:paraId="6328DA95" w14:textId="77777777" w:rsidTr="00F3467B">
        <w:trPr>
          <w:trHeight w:val="45"/>
        </w:trPr>
        <w:tc>
          <w:tcPr>
            <w:tcW w:w="4040" w:type="dxa"/>
          </w:tcPr>
          <w:p w14:paraId="2BDD44D3" w14:textId="77777777" w:rsidR="00A74117" w:rsidRPr="00B87DED" w:rsidRDefault="00A74117" w:rsidP="00A74117">
            <w:pPr>
              <w:widowControl w:val="0"/>
              <w:ind w:left="11"/>
              <w:contextualSpacing/>
              <w:rPr>
                <w:sz w:val="20"/>
                <w:szCs w:val="20"/>
              </w:rPr>
            </w:pPr>
            <w:r w:rsidRPr="00B87DED">
              <w:rPr>
                <w:sz w:val="20"/>
                <w:szCs w:val="20"/>
              </w:rPr>
              <w:t>перечень наименований ЭС, включённых в архивный файл ФТС:</w:t>
            </w:r>
          </w:p>
          <w:p w14:paraId="62A6181C" w14:textId="77777777" w:rsidR="00A74117" w:rsidRPr="00B87DED" w:rsidRDefault="00A74117" w:rsidP="00A74117">
            <w:pPr>
              <w:widowControl w:val="0"/>
              <w:ind w:left="11"/>
              <w:contextualSpacing/>
              <w:rPr>
                <w:sz w:val="20"/>
                <w:szCs w:val="20"/>
                <w:lang w:val="en-US"/>
              </w:rPr>
            </w:pPr>
            <w:r w:rsidRPr="00B87DED">
              <w:rPr>
                <w:sz w:val="20"/>
                <w:szCs w:val="20"/>
                <w:lang w:val="en-US"/>
              </w:rPr>
              <w:t>RESSF_&lt;nReg1 &gt;_&lt;nnnF1&gt;_&lt;ggggmmdd&gt;_</w:t>
            </w:r>
          </w:p>
          <w:p w14:paraId="18F7D2A0" w14:textId="77777777" w:rsidR="00A74117" w:rsidRPr="00B87DED" w:rsidRDefault="00A74117" w:rsidP="00A74117">
            <w:pPr>
              <w:widowControl w:val="0"/>
              <w:ind w:left="11"/>
              <w:contextualSpacing/>
              <w:rPr>
                <w:sz w:val="20"/>
                <w:szCs w:val="20"/>
                <w:lang w:val="en-US"/>
              </w:rPr>
            </w:pPr>
            <w:r w:rsidRPr="00B87DED">
              <w:rPr>
                <w:sz w:val="20"/>
                <w:szCs w:val="20"/>
                <w:lang w:val="en-US"/>
              </w:rPr>
              <w:t>&lt;nnn&gt;.txt</w:t>
            </w:r>
          </w:p>
          <w:p w14:paraId="7657FF8A" w14:textId="77777777" w:rsidR="00A74117" w:rsidRPr="00B87DED" w:rsidRDefault="00A74117" w:rsidP="00A74117">
            <w:pPr>
              <w:widowControl w:val="0"/>
              <w:ind w:left="11"/>
              <w:contextualSpacing/>
              <w:rPr>
                <w:sz w:val="20"/>
                <w:szCs w:val="20"/>
                <w:lang w:val="en-US"/>
              </w:rPr>
            </w:pPr>
          </w:p>
          <w:p w14:paraId="1BF55F7E" w14:textId="5B9127BF" w:rsidR="00A74117" w:rsidRPr="00B87DED" w:rsidRDefault="00A74117" w:rsidP="00A74117">
            <w:pPr>
              <w:ind w:left="11"/>
              <w:contextualSpacing/>
              <w:rPr>
                <w:rStyle w:val="FontStyle52"/>
                <w:rFonts w:eastAsia="Calibri"/>
                <w:sz w:val="20"/>
              </w:rPr>
            </w:pPr>
            <w:r w:rsidRPr="00200F79">
              <w:rPr>
                <w:rFonts w:eastAsia="Calibri"/>
                <w:sz w:val="20"/>
                <w:szCs w:val="20"/>
              </w:rPr>
              <w:t xml:space="preserve">R </w:t>
            </w:r>
            <w:r w:rsidR="001F63E3" w:rsidRPr="00416934">
              <w:rPr>
                <w:sz w:val="20"/>
                <w:szCs w:val="20"/>
              </w:rPr>
              <w:t>–</w:t>
            </w:r>
            <w:r w:rsidRPr="00200F79">
              <w:rPr>
                <w:rFonts w:eastAsia="Calibri"/>
                <w:sz w:val="20"/>
                <w:szCs w:val="20"/>
              </w:rPr>
              <w:t xml:space="preserve"> идентификатор перечня</w:t>
            </w:r>
          </w:p>
        </w:tc>
        <w:tc>
          <w:tcPr>
            <w:tcW w:w="2224" w:type="dxa"/>
          </w:tcPr>
          <w:p w14:paraId="2F5D2237" w14:textId="37460D90" w:rsidR="00A74117" w:rsidRPr="00B87DED" w:rsidRDefault="00A74117" w:rsidP="007D1079">
            <w:pPr>
              <w:widowControl w:val="0"/>
              <w:ind w:left="11"/>
              <w:contextualSpacing/>
              <w:rPr>
                <w:sz w:val="20"/>
                <w:szCs w:val="20"/>
              </w:rPr>
            </w:pPr>
            <w:r w:rsidRPr="00B87DED">
              <w:rPr>
                <w:sz w:val="20"/>
                <w:szCs w:val="20"/>
              </w:rPr>
              <w:t>(+КА) ФТС</w:t>
            </w:r>
          </w:p>
        </w:tc>
        <w:tc>
          <w:tcPr>
            <w:tcW w:w="3081" w:type="dxa"/>
            <w:gridSpan w:val="2"/>
          </w:tcPr>
          <w:p w14:paraId="22F66FB9" w14:textId="77777777" w:rsidR="00A74117" w:rsidRPr="00B87DED" w:rsidRDefault="00A74117" w:rsidP="00A74117">
            <w:pPr>
              <w:ind w:left="11"/>
              <w:contextualSpacing/>
              <w:rPr>
                <w:sz w:val="20"/>
                <w:szCs w:val="20"/>
              </w:rPr>
            </w:pPr>
          </w:p>
        </w:tc>
      </w:tr>
    </w:tbl>
    <w:p w14:paraId="226EB1FF" w14:textId="731A1A3F" w:rsidR="00E10E45" w:rsidRPr="00B87DED" w:rsidRDefault="00C277D6" w:rsidP="001814DB">
      <w:pPr>
        <w:pStyle w:val="a6"/>
        <w:numPr>
          <w:ilvl w:val="0"/>
          <w:numId w:val="143"/>
        </w:numPr>
        <w:tabs>
          <w:tab w:val="left" w:pos="1276"/>
        </w:tabs>
        <w:spacing w:before="240"/>
        <w:ind w:left="0" w:firstLine="709"/>
        <w:rPr>
          <w:b/>
          <w:sz w:val="26"/>
          <w:szCs w:val="26"/>
        </w:rPr>
      </w:pPr>
      <w:r w:rsidRPr="00B87DED">
        <w:rPr>
          <w:b/>
          <w:sz w:val="26"/>
          <w:szCs w:val="26"/>
        </w:rPr>
        <w:t>Положение Банка России от 15.07.2021 № 764-П (вид ИТВ с кодом «wz»)</w:t>
      </w:r>
    </w:p>
    <w:p w14:paraId="0BAF5097" w14:textId="731AE89F"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_Ref144984705 \n \h </w:instrText>
      </w:r>
      <w:r w:rsidR="00CA07A6" w:rsidRPr="00B87DED">
        <w:instrText xml:space="preserve"> \* MERGEFORMAT </w:instrText>
      </w:r>
      <w:r w:rsidR="00CB7632" w:rsidRPr="00200F79">
        <w:fldChar w:fldCharType="separate"/>
      </w:r>
      <w:r w:rsidR="00117B08">
        <w:t>16</w:t>
      </w:r>
      <w:r w:rsidR="00CB7632" w:rsidRPr="00200F79">
        <w:fldChar w:fldCharType="end"/>
      </w:r>
      <w:r w:rsidRPr="00B87DED">
        <w:t>] по виду ИТВ с кодом «</w:t>
      </w:r>
      <w:r w:rsidRPr="00B87DED">
        <w:rPr>
          <w:lang w:val="en-US"/>
        </w:rPr>
        <w:t>w</w:t>
      </w:r>
      <w:r w:rsidRPr="00B87DED">
        <w:t>z»:</w:t>
      </w:r>
    </w:p>
    <w:p w14:paraId="5FB3793C" w14:textId="77777777" w:rsidR="00E10E45" w:rsidRPr="00B87DED" w:rsidRDefault="00C277D6" w:rsidP="007D1079">
      <w:pPr>
        <w:pStyle w:val="Standard"/>
        <w:numPr>
          <w:ilvl w:val="0"/>
          <w:numId w:val="179"/>
        </w:numPr>
        <w:tabs>
          <w:tab w:val="left" w:pos="1134"/>
        </w:tabs>
        <w:ind w:left="0" w:firstLine="709"/>
      </w:pPr>
      <w:r w:rsidRPr="00B87DED">
        <w:t>для отправки в АС ПСД должны быть настроены:</w:t>
      </w:r>
    </w:p>
    <w:p w14:paraId="033EDE79" w14:textId="77777777" w:rsidR="00E10E45" w:rsidRPr="00B87DED" w:rsidRDefault="00C277D6" w:rsidP="007D1079">
      <w:pPr>
        <w:pStyle w:val="Standard"/>
        <w:numPr>
          <w:ilvl w:val="0"/>
          <w:numId w:val="180"/>
        </w:numPr>
        <w:tabs>
          <w:tab w:val="left" w:pos="1560"/>
          <w:tab w:val="left" w:pos="2694"/>
          <w:tab w:val="left" w:pos="2977"/>
        </w:tabs>
        <w:ind w:left="1134" w:hanging="6"/>
      </w:pPr>
      <w:r w:rsidRPr="00B87DED">
        <w:t>ключ СКАД «Сигнатура» ТУ (для проверки КА ТУ);</w:t>
      </w:r>
    </w:p>
    <w:p w14:paraId="1DE97C1C" w14:textId="4E7CC726" w:rsidR="00E10E45" w:rsidRPr="00B87DED" w:rsidRDefault="00C277D6" w:rsidP="008064F8">
      <w:pPr>
        <w:pStyle w:val="Standard"/>
        <w:numPr>
          <w:ilvl w:val="0"/>
          <w:numId w:val="65"/>
        </w:numPr>
        <w:tabs>
          <w:tab w:val="left" w:pos="1560"/>
          <w:tab w:val="left" w:pos="2694"/>
          <w:tab w:val="left" w:pos="2977"/>
        </w:tabs>
        <w:ind w:left="1134" w:hanging="6"/>
      </w:pPr>
      <w:r w:rsidRPr="00B87DED">
        <w:t>ключ СКАД «Сигнатура» ФОИВ (для установки КА КО и проверки КА Банка России</w:t>
      </w:r>
      <w:r w:rsidR="00B45D7A" w:rsidRPr="00B87DED">
        <w:t>, а также шифрования информации</w:t>
      </w:r>
      <w:r w:rsidRPr="00B87DED">
        <w:t>);</w:t>
      </w:r>
    </w:p>
    <w:p w14:paraId="214B01D6" w14:textId="03A3AA80" w:rsidR="00E10E45" w:rsidRPr="00B87DED" w:rsidRDefault="00C277D6" w:rsidP="008064F8">
      <w:pPr>
        <w:pStyle w:val="Standard"/>
        <w:numPr>
          <w:ilvl w:val="0"/>
          <w:numId w:val="65"/>
        </w:numPr>
        <w:tabs>
          <w:tab w:val="left" w:pos="1560"/>
          <w:tab w:val="left" w:pos="2694"/>
          <w:tab w:val="left" w:pos="2977"/>
        </w:tabs>
        <w:ind w:left="1134" w:hanging="6"/>
      </w:pPr>
      <w:r w:rsidRPr="00B87DED">
        <w:t xml:space="preserve">сертификаты получателей исходящих пакетов </w:t>
      </w:r>
      <w:r w:rsidR="00B45D7A" w:rsidRPr="00B87DED">
        <w:t>(выбран сертификат Банка России)</w:t>
      </w:r>
      <w:r w:rsidRPr="00B87DED">
        <w:t>;</w:t>
      </w:r>
    </w:p>
    <w:p w14:paraId="55923A0B" w14:textId="77777777" w:rsidR="00E10E45" w:rsidRPr="00B87DED" w:rsidRDefault="00C277D6">
      <w:pPr>
        <w:pStyle w:val="Standard"/>
        <w:numPr>
          <w:ilvl w:val="0"/>
          <w:numId w:val="64"/>
        </w:numPr>
        <w:tabs>
          <w:tab w:val="left" w:pos="1134"/>
        </w:tabs>
        <w:ind w:left="0" w:firstLine="709"/>
      </w:pPr>
      <w:r w:rsidRPr="00B87DED">
        <w:t>для отправки в ЕИС ГУ по ЦФО должны быть настроены:</w:t>
      </w:r>
    </w:p>
    <w:p w14:paraId="65C9A6E3" w14:textId="77777777" w:rsidR="00E10E45" w:rsidRPr="00B87DED" w:rsidRDefault="00C277D6" w:rsidP="007D1079">
      <w:pPr>
        <w:pStyle w:val="Standard"/>
        <w:numPr>
          <w:ilvl w:val="0"/>
          <w:numId w:val="181"/>
        </w:numPr>
        <w:tabs>
          <w:tab w:val="left" w:pos="1560"/>
          <w:tab w:val="left" w:pos="2694"/>
        </w:tabs>
        <w:ind w:left="1134" w:hanging="6"/>
      </w:pPr>
      <w:r w:rsidRPr="00B87DED">
        <w:t>ключ СКАД «Сигнатура» ТУ – не используется;</w:t>
      </w:r>
    </w:p>
    <w:p w14:paraId="04144C14" w14:textId="109326C2" w:rsidR="00E10E45" w:rsidRPr="00B87DED" w:rsidRDefault="00C277D6" w:rsidP="008064F8">
      <w:pPr>
        <w:pStyle w:val="Standard"/>
        <w:numPr>
          <w:ilvl w:val="0"/>
          <w:numId w:val="66"/>
        </w:numPr>
        <w:tabs>
          <w:tab w:val="left" w:pos="1560"/>
          <w:tab w:val="left" w:pos="2694"/>
        </w:tabs>
        <w:ind w:left="1134" w:hanging="6"/>
      </w:pPr>
      <w:r w:rsidRPr="00B87DED">
        <w:t>ключ СКАД «Сигнатура» ФОИВ (для установки КА КО и проверки КА ТУ и Банка России</w:t>
      </w:r>
      <w:r w:rsidR="00B45D7A" w:rsidRPr="00B87DED">
        <w:t>, а также шифрования информации</w:t>
      </w:r>
      <w:r w:rsidRPr="00B87DED">
        <w:t>);</w:t>
      </w:r>
    </w:p>
    <w:p w14:paraId="19B7472D" w14:textId="38D0B55C" w:rsidR="00E10E45" w:rsidRPr="00B87DED" w:rsidRDefault="00C277D6" w:rsidP="008064F8">
      <w:pPr>
        <w:pStyle w:val="Standard"/>
        <w:numPr>
          <w:ilvl w:val="0"/>
          <w:numId w:val="66"/>
        </w:numPr>
        <w:tabs>
          <w:tab w:val="left" w:pos="1560"/>
          <w:tab w:val="left" w:pos="2694"/>
        </w:tabs>
        <w:ind w:left="1134" w:hanging="6"/>
      </w:pPr>
      <w:r w:rsidRPr="00B87DED">
        <w:lastRenderedPageBreak/>
        <w:t xml:space="preserve">сертификаты получателей исходящих пакетов </w:t>
      </w:r>
      <w:r w:rsidR="00B45D7A" w:rsidRPr="00B87DED">
        <w:t>(выбран сертификат Банка России)</w:t>
      </w:r>
      <w:r w:rsidRPr="00B87DED">
        <w:t>.</w:t>
      </w:r>
    </w:p>
    <w:p w14:paraId="27324DC2" w14:textId="33DA6A21" w:rsidR="00E10E45" w:rsidRPr="00B87DED" w:rsidRDefault="008064F8" w:rsidP="007D1079">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117B08">
        <w:rPr>
          <w:noProof/>
        </w:rPr>
        <w:t>14</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w</w:t>
      </w:r>
      <w:r w:rsidR="00C277D6" w:rsidRPr="00B87DED">
        <w:t>z»</w:t>
      </w:r>
    </w:p>
    <w:tbl>
      <w:tblPr>
        <w:tblW w:w="5000" w:type="pct"/>
        <w:tblLayout w:type="fixed"/>
        <w:tblCellMar>
          <w:left w:w="10" w:type="dxa"/>
          <w:right w:w="10" w:type="dxa"/>
        </w:tblCellMar>
        <w:tblLook w:val="0000" w:firstRow="0" w:lastRow="0" w:firstColumn="0" w:lastColumn="0" w:noHBand="0" w:noVBand="0"/>
      </w:tblPr>
      <w:tblGrid>
        <w:gridCol w:w="4641"/>
        <w:gridCol w:w="2033"/>
        <w:gridCol w:w="2897"/>
      </w:tblGrid>
      <w:tr w:rsidR="008064F8" w:rsidRPr="00B87DED" w14:paraId="5FB9C905" w14:textId="77777777" w:rsidTr="0033296A">
        <w:trPr>
          <w:trHeight w:val="45"/>
          <w:tblHeader/>
        </w:trPr>
        <w:tc>
          <w:tcPr>
            <w:tcW w:w="46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45F7F"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20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042D0"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28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FD777"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1155DB31" w14:textId="77777777" w:rsidTr="0033296A">
        <w:trPr>
          <w:trHeight w:val="45"/>
        </w:trPr>
        <w:tc>
          <w:tcPr>
            <w:tcW w:w="957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561A805" w14:textId="62A6F168" w:rsidR="008064F8" w:rsidRPr="00B87DED" w:rsidRDefault="008064F8" w:rsidP="0076213A">
            <w:pPr>
              <w:pStyle w:val="Standard"/>
              <w:widowControl w:val="0"/>
              <w:spacing w:line="240" w:lineRule="auto"/>
              <w:ind w:left="11" w:firstLine="0"/>
              <w:jc w:val="center"/>
            </w:pPr>
            <w:r w:rsidRPr="00B87DED">
              <w:rPr>
                <w:sz w:val="20"/>
              </w:rPr>
              <w:t>Направление от КО в ТУ</w:t>
            </w:r>
          </w:p>
          <w:p w14:paraId="3E77B48A" w14:textId="77777777" w:rsidR="008064F8" w:rsidRPr="00B87DED" w:rsidRDefault="008064F8" w:rsidP="0076213A">
            <w:pPr>
              <w:pStyle w:val="Standard"/>
              <w:widowControl w:val="0"/>
              <w:spacing w:line="240" w:lineRule="auto"/>
              <w:ind w:left="11" w:firstLine="0"/>
              <w:jc w:val="center"/>
            </w:pPr>
            <w:r w:rsidRPr="00B87DED">
              <w:rPr>
                <w:sz w:val="20"/>
                <w:szCs w:val="20"/>
              </w:rPr>
              <w:t>Установка КА и шифрование файлов производится КО</w:t>
            </w:r>
          </w:p>
        </w:tc>
      </w:tr>
      <w:tr w:rsidR="008064F8" w:rsidRPr="00B87DED" w14:paraId="604EB154" w14:textId="77777777" w:rsidTr="0033296A">
        <w:trPr>
          <w:trHeight w:val="45"/>
        </w:trPr>
        <w:tc>
          <w:tcPr>
            <w:tcW w:w="4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F4C63" w14:textId="77777777" w:rsidR="00B45D7A" w:rsidRPr="00B87DED" w:rsidRDefault="00B45D7A" w:rsidP="00B45D7A">
            <w:pPr>
              <w:ind w:left="11"/>
              <w:contextualSpacing/>
              <w:rPr>
                <w:sz w:val="20"/>
                <w:szCs w:val="20"/>
              </w:rPr>
            </w:pPr>
            <w:r w:rsidRPr="00B87DED">
              <w:rPr>
                <w:sz w:val="20"/>
                <w:szCs w:val="20"/>
              </w:rPr>
              <w:t>Архивный файл КО:</w:t>
            </w:r>
          </w:p>
          <w:p w14:paraId="25C69E1A" w14:textId="77777777" w:rsidR="008064F8" w:rsidRPr="00B87DED" w:rsidRDefault="008064F8" w:rsidP="0076213A">
            <w:pPr>
              <w:pStyle w:val="Standard"/>
              <w:widowControl w:val="0"/>
              <w:spacing w:line="240" w:lineRule="auto"/>
              <w:ind w:left="11" w:firstLine="0"/>
              <w:jc w:val="left"/>
            </w:pPr>
            <w:r w:rsidRPr="00B87DED">
              <w:rPr>
                <w:bCs/>
                <w:sz w:val="20"/>
                <w:szCs w:val="20"/>
                <w:lang w:val="en-US"/>
              </w:rPr>
              <w:t>ARH</w:t>
            </w:r>
            <w:r w:rsidRPr="00B87DED">
              <w:rPr>
                <w:bCs/>
                <w:sz w:val="20"/>
                <w:szCs w:val="20"/>
              </w:rPr>
              <w:t>550</w:t>
            </w:r>
            <w:r w:rsidRPr="00B87DED">
              <w:rPr>
                <w:bCs/>
                <w:sz w:val="20"/>
                <w:szCs w:val="20"/>
                <w:lang w:val="en-US"/>
              </w:rPr>
              <w:t>P</w:t>
            </w:r>
            <w:r w:rsidRPr="00B87DED">
              <w:rPr>
                <w:bCs/>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tc>
        <w:tc>
          <w:tcPr>
            <w:tcW w:w="20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AC00DE" w14:textId="77777777" w:rsidR="008064F8" w:rsidRPr="00B87DED" w:rsidRDefault="008064F8" w:rsidP="0076213A">
            <w:pPr>
              <w:pStyle w:val="Standard"/>
              <w:widowControl w:val="0"/>
              <w:spacing w:line="240" w:lineRule="auto"/>
              <w:ind w:left="11" w:firstLine="0"/>
              <w:jc w:val="left"/>
            </w:pPr>
            <w:r w:rsidRPr="00B87DED">
              <w:rPr>
                <w:sz w:val="20"/>
                <w:szCs w:val="20"/>
              </w:rPr>
              <w:t>(+КА) КО</w:t>
            </w:r>
          </w:p>
        </w:tc>
        <w:tc>
          <w:tcPr>
            <w:tcW w:w="28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A320C" w14:textId="3987FDBF" w:rsidR="008064F8" w:rsidRPr="00B87DED" w:rsidRDefault="008064F8">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45D7A" w:rsidRPr="00B87DED" w14:paraId="25639722" w14:textId="77777777" w:rsidTr="0033296A">
        <w:trPr>
          <w:trHeight w:val="45"/>
        </w:trPr>
        <w:tc>
          <w:tcPr>
            <w:tcW w:w="4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7ACE1" w14:textId="77284E73" w:rsidR="00B45D7A" w:rsidRPr="00B87DED" w:rsidRDefault="00B45D7A" w:rsidP="00B45D7A">
            <w:pPr>
              <w:ind w:left="11"/>
              <w:contextualSpacing/>
              <w:rPr>
                <w:sz w:val="20"/>
                <w:szCs w:val="20"/>
              </w:rPr>
            </w:pPr>
            <w:r w:rsidRPr="00B87DED">
              <w:rPr>
                <w:bCs/>
                <w:sz w:val="20"/>
                <w:szCs w:val="20"/>
              </w:rPr>
              <w:t>Состав:</w:t>
            </w:r>
          </w:p>
        </w:tc>
        <w:tc>
          <w:tcPr>
            <w:tcW w:w="20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F01932" w14:textId="77777777" w:rsidR="00B45D7A" w:rsidRPr="00B87DED" w:rsidRDefault="00B45D7A" w:rsidP="00B45D7A">
            <w:pPr>
              <w:pStyle w:val="Standard"/>
              <w:widowControl w:val="0"/>
              <w:spacing w:line="240" w:lineRule="auto"/>
              <w:ind w:left="11" w:firstLine="0"/>
              <w:jc w:val="left"/>
              <w:rPr>
                <w:sz w:val="20"/>
                <w:szCs w:val="20"/>
              </w:rPr>
            </w:pPr>
          </w:p>
        </w:tc>
        <w:tc>
          <w:tcPr>
            <w:tcW w:w="28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464" w14:textId="77777777" w:rsidR="00B45D7A" w:rsidRPr="00B87DED" w:rsidRDefault="00B45D7A" w:rsidP="00B45D7A">
            <w:pPr>
              <w:pStyle w:val="Standard"/>
              <w:widowControl w:val="0"/>
              <w:spacing w:line="240" w:lineRule="auto"/>
              <w:ind w:left="11" w:firstLine="0"/>
              <w:jc w:val="left"/>
              <w:rPr>
                <w:sz w:val="20"/>
                <w:szCs w:val="20"/>
              </w:rPr>
            </w:pPr>
          </w:p>
        </w:tc>
      </w:tr>
      <w:tr w:rsidR="00B45D7A" w:rsidRPr="00B87DED" w14:paraId="4999A7D6" w14:textId="77777777" w:rsidTr="0033296A">
        <w:trPr>
          <w:trHeight w:val="45"/>
        </w:trPr>
        <w:tc>
          <w:tcPr>
            <w:tcW w:w="4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569AE5" w14:textId="77777777" w:rsidR="00B45D7A" w:rsidRPr="00B87DED" w:rsidRDefault="00B45D7A" w:rsidP="00B45D7A">
            <w:pPr>
              <w:ind w:left="11"/>
              <w:contextualSpacing/>
              <w:rPr>
                <w:sz w:val="20"/>
                <w:szCs w:val="20"/>
              </w:rPr>
            </w:pPr>
            <w:r w:rsidRPr="00B87DED">
              <w:rPr>
                <w:sz w:val="20"/>
                <w:szCs w:val="20"/>
              </w:rPr>
              <w:t>Уведомление о принятии (непринятии) ЭС Банка России:</w:t>
            </w:r>
          </w:p>
          <w:p w14:paraId="7F1FFED5" w14:textId="36300CE5" w:rsidR="00B45D7A" w:rsidRPr="000B4C93" w:rsidRDefault="00B45D7A" w:rsidP="003B00A5">
            <w:pPr>
              <w:ind w:left="11"/>
              <w:contextualSpacing/>
              <w:rPr>
                <w:sz w:val="20"/>
                <w:szCs w:val="20"/>
              </w:rPr>
            </w:pPr>
            <w:r w:rsidRPr="00B87DED">
              <w:rPr>
                <w:sz w:val="20"/>
                <w:szCs w:val="20"/>
                <w:lang w:val="en-US"/>
              </w:rPr>
              <w:t>UV</w:t>
            </w:r>
            <w:r w:rsidRPr="000B4C93">
              <w:rPr>
                <w:sz w:val="20"/>
                <w:szCs w:val="20"/>
              </w:rPr>
              <w:t>_</w:t>
            </w:r>
            <w:r w:rsidR="007C2602" w:rsidRPr="00B87DED">
              <w:rPr>
                <w:sz w:val="20"/>
                <w:szCs w:val="20"/>
                <w:lang w:val="en-US"/>
              </w:rPr>
              <w:t>nReg</w:t>
            </w:r>
            <w:r w:rsidR="007C2602" w:rsidRPr="00B87DED">
              <w:rPr>
                <w:sz w:val="20"/>
                <w:szCs w:val="20"/>
              </w:rPr>
              <w:t>_</w:t>
            </w:r>
            <w:r w:rsidR="007C2602" w:rsidRPr="00B87DED">
              <w:rPr>
                <w:sz w:val="20"/>
                <w:szCs w:val="20"/>
                <w:lang w:val="en-US"/>
              </w:rPr>
              <w:t>nnnF</w:t>
            </w:r>
            <w:r w:rsidRPr="000B4C93">
              <w:rPr>
                <w:sz w:val="20"/>
                <w:szCs w:val="20"/>
              </w:rPr>
              <w:t>_</w:t>
            </w:r>
            <w:r w:rsidRPr="00B87DED">
              <w:rPr>
                <w:sz w:val="20"/>
                <w:szCs w:val="20"/>
                <w:lang w:val="en-US"/>
              </w:rPr>
              <w:t>CB</w:t>
            </w:r>
            <w:r w:rsidRPr="000B4C93">
              <w:rPr>
                <w:sz w:val="20"/>
                <w:szCs w:val="20"/>
              </w:rPr>
              <w:t>_</w:t>
            </w:r>
            <w:r w:rsidRPr="00B87DED">
              <w:rPr>
                <w:sz w:val="20"/>
                <w:szCs w:val="20"/>
                <w:lang w:val="en-US"/>
              </w:rPr>
              <w:t>ES</w:t>
            </w:r>
            <w:r w:rsidRPr="000B4C93">
              <w:rPr>
                <w:sz w:val="20"/>
                <w:szCs w:val="20"/>
              </w:rPr>
              <w:t>550</w:t>
            </w:r>
            <w:r w:rsidRPr="00B87DED">
              <w:rPr>
                <w:sz w:val="20"/>
                <w:szCs w:val="20"/>
                <w:lang w:val="en-US"/>
              </w:rPr>
              <w:t>P</w:t>
            </w:r>
            <w:r w:rsidRPr="000B4C93">
              <w:rPr>
                <w:sz w:val="20"/>
                <w:szCs w:val="20"/>
              </w:rPr>
              <w:t>_</w:t>
            </w:r>
            <w:r w:rsidRPr="00B87DED">
              <w:rPr>
                <w:sz w:val="20"/>
                <w:szCs w:val="20"/>
                <w:lang w:val="en-US"/>
              </w:rPr>
              <w:t>GGGGMMDD</w:t>
            </w:r>
            <w:r w:rsidRPr="000B4C93">
              <w:rPr>
                <w:sz w:val="20"/>
                <w:szCs w:val="20"/>
              </w:rPr>
              <w:t>_</w:t>
            </w:r>
            <w:r w:rsidRPr="00B87DED">
              <w:rPr>
                <w:sz w:val="20"/>
                <w:szCs w:val="20"/>
                <w:lang w:val="en-US"/>
              </w:rPr>
              <w:t>nnn</w:t>
            </w:r>
            <w:r w:rsidRPr="000B4C93">
              <w:rPr>
                <w:sz w:val="20"/>
                <w:szCs w:val="20"/>
              </w:rPr>
              <w:t>.</w:t>
            </w:r>
            <w:r w:rsidRPr="00B87DED">
              <w:rPr>
                <w:sz w:val="20"/>
                <w:szCs w:val="20"/>
                <w:lang w:val="en-US"/>
              </w:rPr>
              <w:t>xml</w:t>
            </w:r>
          </w:p>
        </w:tc>
        <w:tc>
          <w:tcPr>
            <w:tcW w:w="20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02D50" w14:textId="54D14990" w:rsidR="00B45D7A" w:rsidRPr="00B87DED" w:rsidRDefault="00B45D7A" w:rsidP="00B45D7A">
            <w:pPr>
              <w:pStyle w:val="Standard"/>
              <w:widowControl w:val="0"/>
              <w:spacing w:line="240" w:lineRule="auto"/>
              <w:ind w:left="11" w:firstLine="0"/>
              <w:jc w:val="left"/>
              <w:rPr>
                <w:sz w:val="20"/>
                <w:szCs w:val="20"/>
              </w:rPr>
            </w:pPr>
            <w:r w:rsidRPr="00B87DED">
              <w:rPr>
                <w:sz w:val="20"/>
                <w:szCs w:val="20"/>
              </w:rPr>
              <w:t>Нет</w:t>
            </w:r>
          </w:p>
        </w:tc>
        <w:tc>
          <w:tcPr>
            <w:tcW w:w="28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71A53" w14:textId="74F0C469" w:rsidR="00B45D7A" w:rsidRPr="00B87DED" w:rsidRDefault="00B45D7A" w:rsidP="007D1079">
            <w:pPr>
              <w:autoSpaceDE w:val="0"/>
              <w:adjustRightInd w:val="0"/>
              <w:rPr>
                <w:sz w:val="20"/>
                <w:szCs w:val="20"/>
              </w:rPr>
            </w:pPr>
          </w:p>
        </w:tc>
      </w:tr>
      <w:tr w:rsidR="00B45D7A" w:rsidRPr="00B87DED" w14:paraId="720CD300" w14:textId="77777777" w:rsidTr="0033296A">
        <w:trPr>
          <w:trHeight w:val="45"/>
        </w:trPr>
        <w:tc>
          <w:tcPr>
            <w:tcW w:w="4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9EAA2" w14:textId="77777777" w:rsidR="00B45D7A" w:rsidRPr="00B87DED" w:rsidRDefault="00B45D7A" w:rsidP="00B45D7A">
            <w:pPr>
              <w:ind w:left="11"/>
              <w:contextualSpacing/>
              <w:rPr>
                <w:color w:val="000000"/>
                <w:sz w:val="20"/>
                <w:szCs w:val="20"/>
              </w:rPr>
            </w:pPr>
            <w:r w:rsidRPr="00B87DED">
              <w:rPr>
                <w:color w:val="000000"/>
                <w:sz w:val="20"/>
                <w:szCs w:val="20"/>
              </w:rPr>
              <w:t>Квитанция о непринятии АФ Банка России:</w:t>
            </w:r>
          </w:p>
          <w:p w14:paraId="61559EB6" w14:textId="029B1C67" w:rsidR="00B45D7A" w:rsidRPr="00B87DED" w:rsidRDefault="00B45D7A" w:rsidP="00B45D7A">
            <w:pPr>
              <w:ind w:left="11"/>
              <w:contextualSpacing/>
              <w:rPr>
                <w:sz w:val="20"/>
                <w:szCs w:val="20"/>
              </w:rPr>
            </w:pPr>
            <w:r w:rsidRPr="00B87DED">
              <w:rPr>
                <w:color w:val="000000"/>
                <w:sz w:val="20"/>
                <w:szCs w:val="20"/>
                <w:lang w:val="en-US"/>
              </w:rPr>
              <w:t>ERR</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CB</w:t>
            </w:r>
            <w:r w:rsidRPr="00B87DED">
              <w:rPr>
                <w:sz w:val="20"/>
                <w:szCs w:val="20"/>
              </w:rPr>
              <w:t>_550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20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6A188" w14:textId="1233B809" w:rsidR="00B45D7A" w:rsidRPr="00B87DED" w:rsidRDefault="00B45D7A" w:rsidP="00B45D7A">
            <w:pPr>
              <w:pStyle w:val="Standard"/>
              <w:widowControl w:val="0"/>
              <w:spacing w:line="240" w:lineRule="auto"/>
              <w:ind w:left="11" w:firstLine="0"/>
              <w:jc w:val="left"/>
              <w:rPr>
                <w:sz w:val="20"/>
                <w:szCs w:val="20"/>
              </w:rPr>
            </w:pPr>
            <w:r w:rsidRPr="00B87DED">
              <w:rPr>
                <w:sz w:val="20"/>
                <w:szCs w:val="20"/>
              </w:rPr>
              <w:t xml:space="preserve">Нет </w:t>
            </w:r>
          </w:p>
        </w:tc>
        <w:tc>
          <w:tcPr>
            <w:tcW w:w="28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FAA15" w14:textId="77777777" w:rsidR="00B45D7A" w:rsidRPr="00B87DED" w:rsidRDefault="00B45D7A" w:rsidP="00B45D7A">
            <w:pPr>
              <w:pStyle w:val="Standard"/>
              <w:widowControl w:val="0"/>
              <w:spacing w:line="240" w:lineRule="auto"/>
              <w:ind w:left="11" w:firstLine="0"/>
              <w:jc w:val="left"/>
              <w:rPr>
                <w:sz w:val="20"/>
                <w:szCs w:val="20"/>
              </w:rPr>
            </w:pPr>
          </w:p>
        </w:tc>
      </w:tr>
      <w:tr w:rsidR="00B45D7A" w:rsidRPr="00B87DED" w14:paraId="7F2640F6" w14:textId="77777777" w:rsidTr="0033296A">
        <w:trPr>
          <w:trHeight w:val="45"/>
        </w:trPr>
        <w:tc>
          <w:tcPr>
            <w:tcW w:w="957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5F5BB7B" w14:textId="77777777" w:rsidR="00B45D7A" w:rsidRPr="00053EC6" w:rsidRDefault="00B45D7A" w:rsidP="00B45D7A">
            <w:pPr>
              <w:pStyle w:val="Standard"/>
              <w:widowControl w:val="0"/>
              <w:spacing w:line="240" w:lineRule="auto"/>
              <w:ind w:left="11" w:firstLine="0"/>
              <w:jc w:val="center"/>
            </w:pPr>
            <w:r w:rsidRPr="00053EC6">
              <w:rPr>
                <w:sz w:val="20"/>
              </w:rPr>
              <w:t>Направление от ТУ в КО</w:t>
            </w:r>
          </w:p>
        </w:tc>
      </w:tr>
      <w:tr w:rsidR="00B45D7A" w:rsidRPr="00B87DED" w14:paraId="78331C29" w14:textId="77777777" w:rsidTr="0033296A">
        <w:trPr>
          <w:trHeight w:val="45"/>
        </w:trPr>
        <w:tc>
          <w:tcPr>
            <w:tcW w:w="4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97110E" w14:textId="77777777" w:rsidR="00B45D7A" w:rsidRPr="00053EC6" w:rsidRDefault="00B45D7A" w:rsidP="00B45D7A">
            <w:pPr>
              <w:pStyle w:val="Standard"/>
              <w:widowControl w:val="0"/>
              <w:spacing w:line="240" w:lineRule="auto"/>
              <w:ind w:left="11" w:firstLine="0"/>
              <w:jc w:val="left"/>
            </w:pPr>
            <w:r w:rsidRPr="00053EC6">
              <w:rPr>
                <w:bCs/>
                <w:sz w:val="20"/>
                <w:szCs w:val="20"/>
                <w:lang w:val="en-US"/>
              </w:rPr>
              <w:t>UVARH</w:t>
            </w:r>
            <w:r w:rsidRPr="00053EC6">
              <w:rPr>
                <w:bCs/>
                <w:sz w:val="20"/>
                <w:szCs w:val="20"/>
              </w:rPr>
              <w:t>550</w:t>
            </w:r>
            <w:r w:rsidRPr="00053EC6">
              <w:rPr>
                <w:bCs/>
                <w:sz w:val="20"/>
                <w:szCs w:val="20"/>
                <w:lang w:val="en-US"/>
              </w:rPr>
              <w:t>P</w:t>
            </w:r>
            <w:r w:rsidRPr="00053EC6">
              <w:rPr>
                <w:bCs/>
                <w:sz w:val="20"/>
                <w:szCs w:val="20"/>
              </w:rPr>
              <w:t>_</w:t>
            </w:r>
            <w:r w:rsidRPr="00053EC6">
              <w:rPr>
                <w:sz w:val="20"/>
                <w:szCs w:val="20"/>
                <w:lang w:val="en-US"/>
              </w:rPr>
              <w:t>nReg</w:t>
            </w:r>
            <w:r w:rsidRPr="00053EC6">
              <w:rPr>
                <w:sz w:val="20"/>
                <w:szCs w:val="20"/>
              </w:rPr>
              <w:t>_</w:t>
            </w:r>
            <w:r w:rsidRPr="00053EC6">
              <w:rPr>
                <w:sz w:val="20"/>
                <w:szCs w:val="20"/>
                <w:lang w:val="en-US"/>
              </w:rPr>
              <w:t>nnnF</w:t>
            </w:r>
            <w:r w:rsidRPr="00053EC6">
              <w:rPr>
                <w:bCs/>
                <w:sz w:val="20"/>
                <w:szCs w:val="20"/>
              </w:rPr>
              <w:t>_</w:t>
            </w:r>
            <w:r w:rsidRPr="00053EC6">
              <w:rPr>
                <w:bCs/>
                <w:sz w:val="20"/>
                <w:szCs w:val="20"/>
                <w:lang w:val="en-US"/>
              </w:rPr>
              <w:t>GGGGMMDD</w:t>
            </w:r>
            <w:r w:rsidRPr="00053EC6">
              <w:rPr>
                <w:bCs/>
                <w:sz w:val="20"/>
                <w:szCs w:val="20"/>
              </w:rPr>
              <w:t>_</w:t>
            </w:r>
            <w:r w:rsidRPr="00053EC6">
              <w:rPr>
                <w:bCs/>
                <w:sz w:val="20"/>
                <w:szCs w:val="20"/>
                <w:lang w:val="en-US"/>
              </w:rPr>
              <w:t>nnn</w:t>
            </w:r>
            <w:r w:rsidRPr="00053EC6">
              <w:rPr>
                <w:bCs/>
                <w:sz w:val="20"/>
                <w:szCs w:val="20"/>
              </w:rPr>
              <w:t>.</w:t>
            </w:r>
            <w:r w:rsidRPr="00053EC6">
              <w:rPr>
                <w:bCs/>
                <w:sz w:val="20"/>
                <w:szCs w:val="20"/>
                <w:lang w:val="en-US"/>
              </w:rPr>
              <w:t>xml</w:t>
            </w:r>
          </w:p>
        </w:tc>
        <w:tc>
          <w:tcPr>
            <w:tcW w:w="20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6314F" w14:textId="311E4F7F" w:rsidR="00B45D7A" w:rsidRPr="00053EC6" w:rsidRDefault="00B45D7A" w:rsidP="00B45D7A">
            <w:pPr>
              <w:pStyle w:val="Standard"/>
              <w:widowControl w:val="0"/>
              <w:spacing w:line="240" w:lineRule="auto"/>
              <w:ind w:left="11" w:firstLine="0"/>
              <w:jc w:val="left"/>
            </w:pPr>
            <w:r w:rsidRPr="00053EC6">
              <w:rPr>
                <w:sz w:val="20"/>
                <w:szCs w:val="20"/>
              </w:rPr>
              <w:t>(+КА) ТУ</w:t>
            </w:r>
          </w:p>
        </w:tc>
        <w:tc>
          <w:tcPr>
            <w:tcW w:w="28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E7AD7" w14:textId="77777777" w:rsidR="00B45D7A" w:rsidRPr="00B87DED" w:rsidRDefault="00B45D7A" w:rsidP="00B45D7A">
            <w:pPr>
              <w:pStyle w:val="Standard"/>
              <w:widowControl w:val="0"/>
              <w:suppressAutoHyphens w:val="0"/>
              <w:spacing w:line="240" w:lineRule="auto"/>
              <w:ind w:left="11" w:firstLine="0"/>
            </w:pPr>
            <w:r w:rsidRPr="00B87DED">
              <w:rPr>
                <w:sz w:val="20"/>
                <w:szCs w:val="20"/>
              </w:rPr>
              <w:t>Для обмена с ЕИС ГУ по ЦФО используется ключевая сист</w:t>
            </w:r>
            <w:r w:rsidRPr="00B87DED">
              <w:rPr>
                <w:sz w:val="20"/>
                <w:szCs w:val="20"/>
              </w:rPr>
              <w:t>е</w:t>
            </w:r>
            <w:r w:rsidRPr="00B87DED">
              <w:rPr>
                <w:sz w:val="20"/>
                <w:szCs w:val="20"/>
              </w:rPr>
              <w:t>ма ФОИВ.</w:t>
            </w:r>
          </w:p>
          <w:p w14:paraId="55CB6D76" w14:textId="72DC7D12" w:rsidR="00B45D7A" w:rsidRPr="00B87DED" w:rsidRDefault="00B45D7A">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B45D7A" w:rsidRPr="00B87DED" w14:paraId="448D0914" w14:textId="77777777" w:rsidTr="0033296A">
        <w:trPr>
          <w:trHeight w:val="45"/>
        </w:trPr>
        <w:tc>
          <w:tcPr>
            <w:tcW w:w="957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BCC37FF" w14:textId="77777777" w:rsidR="00B45D7A" w:rsidRPr="00B87DED" w:rsidRDefault="00B45D7A" w:rsidP="00B45D7A">
            <w:pPr>
              <w:pStyle w:val="Standard"/>
              <w:widowControl w:val="0"/>
              <w:spacing w:line="240" w:lineRule="auto"/>
              <w:ind w:left="11" w:firstLine="0"/>
              <w:jc w:val="center"/>
            </w:pPr>
            <w:r w:rsidRPr="00B87DED">
              <w:rPr>
                <w:sz w:val="20"/>
              </w:rPr>
              <w:t>Направление АФ Банка России в КО</w:t>
            </w:r>
          </w:p>
        </w:tc>
      </w:tr>
      <w:tr w:rsidR="00B45D7A" w:rsidRPr="00B87DED" w14:paraId="10CA19B5" w14:textId="77777777" w:rsidTr="0033296A">
        <w:trPr>
          <w:trHeight w:val="45"/>
        </w:trPr>
        <w:tc>
          <w:tcPr>
            <w:tcW w:w="4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A1A2FF" w14:textId="77777777" w:rsidR="003C36A5" w:rsidRPr="00B87DED" w:rsidRDefault="003C36A5" w:rsidP="003C36A5">
            <w:pPr>
              <w:ind w:left="11"/>
              <w:contextualSpacing/>
              <w:rPr>
                <w:sz w:val="20"/>
                <w:szCs w:val="20"/>
              </w:rPr>
            </w:pPr>
            <w:r w:rsidRPr="00B87DED">
              <w:rPr>
                <w:sz w:val="20"/>
                <w:szCs w:val="20"/>
              </w:rPr>
              <w:t>Архивный файл Банка России:</w:t>
            </w:r>
          </w:p>
          <w:p w14:paraId="71A21D21" w14:textId="77777777" w:rsidR="00B45D7A" w:rsidRPr="00B87DED" w:rsidRDefault="00B45D7A" w:rsidP="00B45D7A">
            <w:pPr>
              <w:pStyle w:val="Standard"/>
              <w:widowControl w:val="0"/>
              <w:spacing w:line="240" w:lineRule="auto"/>
              <w:ind w:left="11" w:firstLine="0"/>
              <w:jc w:val="left"/>
            </w:pPr>
            <w:r w:rsidRPr="00B87DED">
              <w:rPr>
                <w:sz w:val="20"/>
                <w:szCs w:val="20"/>
                <w:lang w:val="en-US"/>
              </w:rPr>
              <w:t>CB</w:t>
            </w:r>
            <w:r w:rsidRPr="00B87DED">
              <w:rPr>
                <w:sz w:val="20"/>
                <w:szCs w:val="20"/>
              </w:rPr>
              <w:t>_550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bCs/>
                <w:sz w:val="20"/>
                <w:szCs w:val="20"/>
              </w:rPr>
              <w:t>.</w:t>
            </w:r>
            <w:r w:rsidRPr="00B87DED">
              <w:rPr>
                <w:bCs/>
                <w:sz w:val="20"/>
                <w:szCs w:val="20"/>
                <w:lang w:val="en-US"/>
              </w:rPr>
              <w:t>arj</w:t>
            </w:r>
          </w:p>
        </w:tc>
        <w:tc>
          <w:tcPr>
            <w:tcW w:w="20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6529" w14:textId="77777777" w:rsidR="00B45D7A" w:rsidRPr="00B87DED" w:rsidRDefault="00B45D7A" w:rsidP="00B45D7A">
            <w:pPr>
              <w:pStyle w:val="Standard"/>
              <w:widowControl w:val="0"/>
              <w:spacing w:line="240" w:lineRule="auto"/>
              <w:ind w:left="11" w:firstLine="0"/>
              <w:jc w:val="left"/>
            </w:pPr>
            <w:r w:rsidRPr="00B87DED">
              <w:rPr>
                <w:sz w:val="20"/>
                <w:szCs w:val="20"/>
              </w:rPr>
              <w:t>(+КА)</w:t>
            </w:r>
          </w:p>
          <w:p w14:paraId="21E9BE92" w14:textId="77777777" w:rsidR="00B45D7A" w:rsidRPr="00B87DED" w:rsidRDefault="00B45D7A" w:rsidP="00B45D7A">
            <w:pPr>
              <w:pStyle w:val="Standard"/>
              <w:widowControl w:val="0"/>
              <w:spacing w:line="240" w:lineRule="auto"/>
              <w:ind w:left="11" w:firstLine="0"/>
              <w:jc w:val="left"/>
            </w:pPr>
            <w:r w:rsidRPr="00B87DED">
              <w:rPr>
                <w:sz w:val="20"/>
                <w:szCs w:val="20"/>
              </w:rPr>
              <w:t>Банка России</w:t>
            </w:r>
          </w:p>
        </w:tc>
        <w:tc>
          <w:tcPr>
            <w:tcW w:w="28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40B770" w14:textId="0FB715C0" w:rsidR="00B45D7A" w:rsidRPr="00B87DED" w:rsidRDefault="00B45D7A">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3C36A5" w:rsidRPr="00B87DED" w14:paraId="189B808D" w14:textId="77777777" w:rsidTr="0033296A">
        <w:trPr>
          <w:trHeight w:val="45"/>
        </w:trPr>
        <w:tc>
          <w:tcPr>
            <w:tcW w:w="4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17288" w14:textId="1CA7A62F" w:rsidR="003C36A5" w:rsidRPr="00B87DED" w:rsidRDefault="003C36A5" w:rsidP="003C36A5">
            <w:pPr>
              <w:ind w:left="11"/>
              <w:contextualSpacing/>
              <w:rPr>
                <w:sz w:val="20"/>
                <w:szCs w:val="20"/>
              </w:rPr>
            </w:pPr>
            <w:r w:rsidRPr="00B87DED">
              <w:rPr>
                <w:sz w:val="20"/>
                <w:szCs w:val="20"/>
              </w:rPr>
              <w:t>Состав:</w:t>
            </w:r>
          </w:p>
        </w:tc>
        <w:tc>
          <w:tcPr>
            <w:tcW w:w="20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A37105" w14:textId="77777777" w:rsidR="003C36A5" w:rsidRPr="00B87DED" w:rsidRDefault="003C36A5" w:rsidP="003C36A5">
            <w:pPr>
              <w:pStyle w:val="Standard"/>
              <w:widowControl w:val="0"/>
              <w:spacing w:line="240" w:lineRule="auto"/>
              <w:ind w:left="11" w:firstLine="0"/>
              <w:jc w:val="left"/>
              <w:rPr>
                <w:sz w:val="20"/>
                <w:szCs w:val="20"/>
              </w:rPr>
            </w:pPr>
          </w:p>
        </w:tc>
        <w:tc>
          <w:tcPr>
            <w:tcW w:w="28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33ADB3" w14:textId="77777777" w:rsidR="003C36A5" w:rsidRPr="00B87DED" w:rsidRDefault="003C36A5" w:rsidP="003C36A5">
            <w:pPr>
              <w:pStyle w:val="Standard"/>
              <w:widowControl w:val="0"/>
              <w:spacing w:line="240" w:lineRule="auto"/>
              <w:ind w:left="11" w:firstLine="0"/>
              <w:jc w:val="left"/>
              <w:rPr>
                <w:sz w:val="20"/>
                <w:szCs w:val="20"/>
              </w:rPr>
            </w:pPr>
          </w:p>
        </w:tc>
      </w:tr>
      <w:tr w:rsidR="003C36A5" w:rsidRPr="00B87DED" w14:paraId="6B1BFEA4" w14:textId="77777777" w:rsidTr="0033296A">
        <w:trPr>
          <w:trHeight w:val="45"/>
        </w:trPr>
        <w:tc>
          <w:tcPr>
            <w:tcW w:w="4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F21FA" w14:textId="77777777" w:rsidR="003C36A5" w:rsidRPr="00B87DED" w:rsidRDefault="003C36A5" w:rsidP="003C36A5">
            <w:pPr>
              <w:ind w:left="11"/>
              <w:contextualSpacing/>
              <w:rPr>
                <w:sz w:val="20"/>
                <w:szCs w:val="20"/>
              </w:rPr>
            </w:pPr>
            <w:r w:rsidRPr="00B87DED">
              <w:rPr>
                <w:sz w:val="20"/>
                <w:szCs w:val="20"/>
              </w:rPr>
              <w:t>ЭС Банка России:</w:t>
            </w:r>
          </w:p>
          <w:p w14:paraId="50092B67" w14:textId="5CFC0302" w:rsidR="003C36A5" w:rsidRPr="00B87DED" w:rsidRDefault="003C36A5">
            <w:pPr>
              <w:ind w:left="11"/>
              <w:contextualSpacing/>
              <w:rPr>
                <w:sz w:val="20"/>
                <w:szCs w:val="20"/>
              </w:rPr>
            </w:pPr>
            <w:r w:rsidRPr="00B87DED">
              <w:rPr>
                <w:sz w:val="20"/>
                <w:szCs w:val="20"/>
                <w:lang w:val="en-US"/>
              </w:rPr>
              <w:t>CB</w:t>
            </w:r>
            <w:r w:rsidRPr="00B87DED">
              <w:rPr>
                <w:sz w:val="20"/>
                <w:szCs w:val="20"/>
              </w:rPr>
              <w:t>_</w:t>
            </w:r>
            <w:r w:rsidRPr="00B87DED">
              <w:rPr>
                <w:sz w:val="20"/>
                <w:szCs w:val="20"/>
                <w:lang w:val="en-US"/>
              </w:rPr>
              <w:t>ES</w:t>
            </w:r>
            <w:r w:rsidRPr="00B87DED">
              <w:rPr>
                <w:sz w:val="20"/>
                <w:szCs w:val="20"/>
              </w:rPr>
              <w:t>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20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595714" w14:textId="77777777" w:rsidR="003C36A5" w:rsidRPr="00B87DED" w:rsidRDefault="003C36A5" w:rsidP="003C36A5">
            <w:pPr>
              <w:ind w:left="11"/>
              <w:contextualSpacing/>
              <w:rPr>
                <w:sz w:val="20"/>
                <w:szCs w:val="20"/>
              </w:rPr>
            </w:pPr>
            <w:r w:rsidRPr="00B87DED">
              <w:rPr>
                <w:sz w:val="20"/>
                <w:szCs w:val="20"/>
              </w:rPr>
              <w:t xml:space="preserve">(+КА) </w:t>
            </w:r>
          </w:p>
          <w:p w14:paraId="0C6E7AA0" w14:textId="77777777" w:rsidR="003C36A5" w:rsidRPr="00B87DED" w:rsidRDefault="003C36A5" w:rsidP="003C36A5">
            <w:pPr>
              <w:ind w:left="11"/>
              <w:contextualSpacing/>
              <w:rPr>
                <w:sz w:val="20"/>
                <w:szCs w:val="20"/>
              </w:rPr>
            </w:pPr>
            <w:r w:rsidRPr="00B87DED">
              <w:rPr>
                <w:sz w:val="20"/>
                <w:szCs w:val="20"/>
              </w:rPr>
              <w:t>Банк России</w:t>
            </w:r>
          </w:p>
          <w:p w14:paraId="0563163C" w14:textId="29DABA03" w:rsidR="003C36A5" w:rsidRPr="00B87DED" w:rsidRDefault="00187F8E" w:rsidP="003C36A5">
            <w:pPr>
              <w:ind w:left="11"/>
              <w:contextualSpacing/>
              <w:rPr>
                <w:sz w:val="20"/>
                <w:szCs w:val="20"/>
              </w:rPr>
            </w:pPr>
            <w:r w:rsidRPr="00B87DED">
              <w:rPr>
                <w:sz w:val="20"/>
                <w:szCs w:val="20"/>
              </w:rPr>
              <w:t>(+</w:t>
            </w:r>
            <w:r w:rsidRPr="00B87DED">
              <w:rPr>
                <w:sz w:val="20"/>
                <w:szCs w:val="20"/>
                <w:lang w:val="en-US"/>
              </w:rPr>
              <w:t>GZIP</w:t>
            </w:r>
            <w:r w:rsidRPr="00B87DED">
              <w:rPr>
                <w:sz w:val="20"/>
                <w:szCs w:val="20"/>
              </w:rPr>
              <w:t xml:space="preserve">) </w:t>
            </w:r>
            <w:r w:rsidR="003C36A5" w:rsidRPr="00B87DED">
              <w:rPr>
                <w:sz w:val="20"/>
                <w:szCs w:val="20"/>
              </w:rPr>
              <w:t>(+Ш)</w:t>
            </w:r>
          </w:p>
          <w:p w14:paraId="0AD2E171" w14:textId="4558A190" w:rsidR="003C36A5" w:rsidRPr="00B87DED" w:rsidRDefault="003C36A5" w:rsidP="003C36A5">
            <w:pPr>
              <w:pStyle w:val="Standard"/>
              <w:widowControl w:val="0"/>
              <w:spacing w:line="240" w:lineRule="auto"/>
              <w:ind w:left="11" w:firstLine="0"/>
              <w:jc w:val="left"/>
              <w:rPr>
                <w:sz w:val="20"/>
                <w:szCs w:val="20"/>
              </w:rPr>
            </w:pPr>
            <w:r w:rsidRPr="00B87DED">
              <w:rPr>
                <w:sz w:val="20"/>
                <w:szCs w:val="20"/>
              </w:rPr>
              <w:t>Банк России</w:t>
            </w:r>
          </w:p>
        </w:tc>
        <w:tc>
          <w:tcPr>
            <w:tcW w:w="28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1F696A" w14:textId="77777777" w:rsidR="003C36A5" w:rsidRPr="00B87DED" w:rsidRDefault="003C36A5" w:rsidP="003C36A5">
            <w:pPr>
              <w:pStyle w:val="Standard"/>
              <w:widowControl w:val="0"/>
              <w:spacing w:line="240" w:lineRule="auto"/>
              <w:ind w:left="11" w:firstLine="0"/>
              <w:jc w:val="left"/>
              <w:rPr>
                <w:sz w:val="20"/>
                <w:szCs w:val="20"/>
              </w:rPr>
            </w:pPr>
          </w:p>
        </w:tc>
      </w:tr>
    </w:tbl>
    <w:p w14:paraId="4FDDDF19" w14:textId="0DC88605" w:rsidR="00E10E45" w:rsidRPr="00B87DED" w:rsidRDefault="00C277D6" w:rsidP="00200BC4">
      <w:pPr>
        <w:pStyle w:val="a6"/>
        <w:numPr>
          <w:ilvl w:val="0"/>
          <w:numId w:val="143"/>
        </w:numPr>
        <w:tabs>
          <w:tab w:val="left" w:pos="1276"/>
        </w:tabs>
        <w:spacing w:before="240"/>
        <w:ind w:left="0" w:firstLine="709"/>
        <w:rPr>
          <w:b/>
          <w:sz w:val="26"/>
          <w:szCs w:val="26"/>
        </w:rPr>
      </w:pPr>
      <w:r w:rsidRPr="00B87DED">
        <w:rPr>
          <w:b/>
          <w:sz w:val="26"/>
          <w:szCs w:val="26"/>
        </w:rPr>
        <w:t>Положение Банка России от 20.01.2022 № 788-П (вид ИТВ с кодом «tq»)</w:t>
      </w:r>
    </w:p>
    <w:p w14:paraId="0DC490D6" w14:textId="1D5A1FAB" w:rsidR="00E10E45" w:rsidRPr="00B87DED" w:rsidRDefault="00C277D6" w:rsidP="00200F79">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_Ref144984772 \n \h </w:instrText>
      </w:r>
      <w:r w:rsidR="00CA07A6" w:rsidRPr="00B87DED">
        <w:instrText xml:space="preserve"> \* MERGEFORMAT </w:instrText>
      </w:r>
      <w:r w:rsidR="00CB7632" w:rsidRPr="00200F79">
        <w:fldChar w:fldCharType="separate"/>
      </w:r>
      <w:r w:rsidR="00117B08">
        <w:t>17</w:t>
      </w:r>
      <w:r w:rsidR="00CB7632" w:rsidRPr="00200F79">
        <w:fldChar w:fldCharType="end"/>
      </w:r>
      <w:r w:rsidRPr="00B87DED">
        <w:t>] по виду ИТВ с кодом «</w:t>
      </w:r>
      <w:r w:rsidRPr="00B87DED">
        <w:rPr>
          <w:lang w:val="en-US"/>
        </w:rPr>
        <w:t>tq</w:t>
      </w:r>
      <w:r w:rsidRPr="00B87DED">
        <w:t>»:</w:t>
      </w:r>
    </w:p>
    <w:p w14:paraId="48F5118C" w14:textId="77777777" w:rsidR="00E10E45" w:rsidRPr="00B87DED" w:rsidRDefault="00C277D6" w:rsidP="007D1079">
      <w:pPr>
        <w:pStyle w:val="Standard"/>
        <w:numPr>
          <w:ilvl w:val="0"/>
          <w:numId w:val="182"/>
        </w:numPr>
        <w:tabs>
          <w:tab w:val="left" w:pos="1134"/>
        </w:tabs>
        <w:ind w:left="0" w:firstLine="709"/>
      </w:pPr>
      <w:r w:rsidRPr="00B87DED">
        <w:t>для отправки в АС ПСД должны быть настроены:</w:t>
      </w:r>
    </w:p>
    <w:p w14:paraId="7CAEFD59" w14:textId="77777777" w:rsidR="00E10E45" w:rsidRPr="00B87DED" w:rsidRDefault="00C277D6" w:rsidP="007D1079">
      <w:pPr>
        <w:pStyle w:val="Standard"/>
        <w:numPr>
          <w:ilvl w:val="0"/>
          <w:numId w:val="183"/>
        </w:numPr>
        <w:tabs>
          <w:tab w:val="left" w:pos="1560"/>
          <w:tab w:val="left" w:pos="3125"/>
        </w:tabs>
        <w:ind w:left="1134" w:firstLine="0"/>
      </w:pPr>
      <w:r w:rsidRPr="00B87DED">
        <w:t>ключ СКАД «Сигнатура» ТУ (для проверки КА ТУ);</w:t>
      </w:r>
    </w:p>
    <w:p w14:paraId="603A4933" w14:textId="77777777" w:rsidR="00E10E45" w:rsidRPr="00B87DED" w:rsidRDefault="00C277D6" w:rsidP="0076213A">
      <w:pPr>
        <w:pStyle w:val="Standard"/>
        <w:numPr>
          <w:ilvl w:val="0"/>
          <w:numId w:val="68"/>
        </w:numPr>
        <w:tabs>
          <w:tab w:val="left" w:pos="1560"/>
          <w:tab w:val="left" w:pos="3125"/>
        </w:tabs>
        <w:ind w:left="1134" w:firstLine="0"/>
      </w:pPr>
      <w:r w:rsidRPr="00B87DED">
        <w:t>ключ СКАД «Сигнатура» ФОИВ (для установки КА КО, проверки КА ФТС и шифрования информации);</w:t>
      </w:r>
    </w:p>
    <w:p w14:paraId="37170BC2" w14:textId="77777777" w:rsidR="00E10E45" w:rsidRPr="00B87DED" w:rsidRDefault="00C277D6" w:rsidP="0076213A">
      <w:pPr>
        <w:pStyle w:val="Standard"/>
        <w:numPr>
          <w:ilvl w:val="0"/>
          <w:numId w:val="68"/>
        </w:numPr>
        <w:tabs>
          <w:tab w:val="left" w:pos="1560"/>
          <w:tab w:val="left" w:pos="3125"/>
        </w:tabs>
        <w:ind w:left="1134" w:firstLine="0"/>
      </w:pPr>
      <w:r w:rsidRPr="00B87DED">
        <w:t>сертификаты получателей исходящих пакетов (выбран сертификат ФТС);</w:t>
      </w:r>
    </w:p>
    <w:p w14:paraId="0A2AF057" w14:textId="77777777" w:rsidR="00E10E45" w:rsidRPr="00B87DED" w:rsidRDefault="00C277D6" w:rsidP="0076213A">
      <w:pPr>
        <w:pStyle w:val="Standard"/>
        <w:numPr>
          <w:ilvl w:val="0"/>
          <w:numId w:val="67"/>
        </w:numPr>
        <w:tabs>
          <w:tab w:val="left" w:pos="1134"/>
        </w:tabs>
        <w:ind w:left="0" w:firstLine="709"/>
      </w:pPr>
      <w:r w:rsidRPr="00B87DED">
        <w:t>для отправки в ЕИС ГУ по ЦФО должны быть настроены:</w:t>
      </w:r>
    </w:p>
    <w:p w14:paraId="2C52EB6F" w14:textId="77777777" w:rsidR="00E10E45" w:rsidRPr="00B87DED" w:rsidRDefault="00C277D6" w:rsidP="007D1079">
      <w:pPr>
        <w:pStyle w:val="Standard"/>
        <w:numPr>
          <w:ilvl w:val="0"/>
          <w:numId w:val="184"/>
        </w:numPr>
        <w:tabs>
          <w:tab w:val="left" w:pos="1560"/>
          <w:tab w:val="left" w:pos="3125"/>
        </w:tabs>
        <w:ind w:left="1134" w:hanging="6"/>
      </w:pPr>
      <w:r w:rsidRPr="00B87DED">
        <w:t>ключ СКАД «Сигнатура» ТУ – не используется;</w:t>
      </w:r>
    </w:p>
    <w:p w14:paraId="041ED326" w14:textId="77777777" w:rsidR="00E10E45" w:rsidRPr="00B87DED" w:rsidRDefault="00C277D6" w:rsidP="0076213A">
      <w:pPr>
        <w:pStyle w:val="Standard"/>
        <w:numPr>
          <w:ilvl w:val="0"/>
          <w:numId w:val="69"/>
        </w:numPr>
        <w:tabs>
          <w:tab w:val="left" w:pos="1560"/>
          <w:tab w:val="left" w:pos="3125"/>
        </w:tabs>
        <w:ind w:left="1134" w:hanging="6"/>
      </w:pPr>
      <w:r w:rsidRPr="00B87DED">
        <w:t>ключ СКАД «Сигнатура» ФОИВ (для установки КА КО, проверки КА ФТС и ТУ, а также шифрования информации);</w:t>
      </w:r>
    </w:p>
    <w:p w14:paraId="2D9719C5" w14:textId="77777777" w:rsidR="00E10E45" w:rsidRPr="00B87DED" w:rsidRDefault="00C277D6" w:rsidP="0076213A">
      <w:pPr>
        <w:pStyle w:val="Standard"/>
        <w:numPr>
          <w:ilvl w:val="0"/>
          <w:numId w:val="69"/>
        </w:numPr>
        <w:tabs>
          <w:tab w:val="left" w:pos="1560"/>
          <w:tab w:val="left" w:pos="3125"/>
        </w:tabs>
        <w:ind w:left="1134" w:hanging="6"/>
      </w:pPr>
      <w:r w:rsidRPr="00B87DED">
        <w:lastRenderedPageBreak/>
        <w:t>сертификаты получателей исходящих пакетов (выбран сертификат ФТС).</w:t>
      </w:r>
    </w:p>
    <w:p w14:paraId="18C4608D" w14:textId="08DEBBFC" w:rsidR="00E10E45" w:rsidRPr="00B87DED" w:rsidRDefault="0076213A">
      <w:pPr>
        <w:pStyle w:val="caption1"/>
        <w:keepNext/>
        <w:spacing w:before="240" w:after="120"/>
        <w:ind w:firstLine="0"/>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117B08">
        <w:rPr>
          <w:noProof/>
        </w:rPr>
        <w:t>15</w:t>
      </w:r>
      <w:r w:rsidR="007D3FC9" w:rsidRPr="00200F79">
        <w:rPr>
          <w:noProof/>
        </w:rPr>
        <w:fldChar w:fldCharType="end"/>
      </w:r>
      <w:r w:rsidR="00C277D6" w:rsidRPr="00B87DED">
        <w:t xml:space="preserve"> – Правила выполнения криптоопераций по виду ИТВ с кодом «tq»</w:t>
      </w:r>
    </w:p>
    <w:tbl>
      <w:tblPr>
        <w:tblW w:w="5000" w:type="pct"/>
        <w:tblLayout w:type="fixed"/>
        <w:tblCellMar>
          <w:left w:w="10" w:type="dxa"/>
          <w:right w:w="10" w:type="dxa"/>
        </w:tblCellMar>
        <w:tblLook w:val="0000" w:firstRow="0" w:lastRow="0" w:firstColumn="0" w:lastColumn="0" w:noHBand="0" w:noVBand="0"/>
      </w:tblPr>
      <w:tblGrid>
        <w:gridCol w:w="4641"/>
        <w:gridCol w:w="1871"/>
        <w:gridCol w:w="10"/>
        <w:gridCol w:w="3049"/>
      </w:tblGrid>
      <w:tr w:rsidR="0076213A" w:rsidRPr="00B87DED" w14:paraId="14E53192"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78747" w14:textId="77777777" w:rsidR="0076213A" w:rsidRPr="00B87DED" w:rsidRDefault="0076213A" w:rsidP="0076213A">
            <w:pPr>
              <w:pStyle w:val="Standard"/>
              <w:widowControl w:val="0"/>
              <w:spacing w:line="240" w:lineRule="auto"/>
              <w:ind w:left="11" w:firstLine="0"/>
              <w:jc w:val="center"/>
            </w:pPr>
            <w:r w:rsidRPr="00B87DED">
              <w:rPr>
                <w:b/>
                <w:bCs/>
                <w:sz w:val="20"/>
                <w:szCs w:val="20"/>
              </w:rPr>
              <w:t>Имена архивных файлов</w:t>
            </w:r>
          </w:p>
        </w:tc>
        <w:tc>
          <w:tcPr>
            <w:tcW w:w="18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D863D" w14:textId="77777777" w:rsidR="0076213A" w:rsidRPr="00B87DED" w:rsidRDefault="0076213A" w:rsidP="0076213A">
            <w:pPr>
              <w:pStyle w:val="Standard"/>
              <w:widowControl w:val="0"/>
              <w:spacing w:line="240" w:lineRule="auto"/>
              <w:ind w:left="11" w:firstLine="0"/>
              <w:jc w:val="center"/>
            </w:pPr>
            <w:r w:rsidRPr="00B87DED">
              <w:rPr>
                <w:b/>
                <w:sz w:val="20"/>
                <w:szCs w:val="20"/>
              </w:rPr>
              <w:t>Наличие шифрования и КА</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384A9" w14:textId="77777777" w:rsidR="0076213A" w:rsidRPr="00B87DED" w:rsidRDefault="0076213A" w:rsidP="0076213A">
            <w:pPr>
              <w:pStyle w:val="Standard"/>
              <w:widowControl w:val="0"/>
              <w:spacing w:line="240" w:lineRule="auto"/>
              <w:ind w:left="11" w:firstLine="0"/>
              <w:jc w:val="center"/>
            </w:pPr>
            <w:r w:rsidRPr="00B87DED">
              <w:rPr>
                <w:b/>
                <w:sz w:val="20"/>
                <w:szCs w:val="20"/>
              </w:rPr>
              <w:t>Примечания</w:t>
            </w:r>
          </w:p>
        </w:tc>
      </w:tr>
      <w:tr w:rsidR="0076213A" w:rsidRPr="00B87DED" w14:paraId="48B6E95C"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7AB7BBE" w14:textId="38CA293D" w:rsidR="0076213A" w:rsidRPr="00B87DED" w:rsidRDefault="0076213A" w:rsidP="00B63789">
            <w:pPr>
              <w:pStyle w:val="Standard"/>
              <w:widowControl w:val="0"/>
              <w:spacing w:line="240" w:lineRule="auto"/>
              <w:ind w:left="11" w:firstLine="0"/>
              <w:jc w:val="center"/>
            </w:pPr>
            <w:r w:rsidRPr="00B87DED">
              <w:rPr>
                <w:sz w:val="20"/>
              </w:rPr>
              <w:t>Направление от КО в ТУ</w:t>
            </w:r>
          </w:p>
        </w:tc>
      </w:tr>
      <w:tr w:rsidR="00D53464" w:rsidRPr="00B87DED" w14:paraId="3D00A5D5" w14:textId="77777777" w:rsidTr="00DF4903">
        <w:trPr>
          <w:trHeight w:val="1610"/>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7941F84D" w14:textId="77777777" w:rsidR="00D53464" w:rsidRPr="00B87DED" w:rsidRDefault="00D53464" w:rsidP="00D53464">
            <w:pPr>
              <w:ind w:left="11"/>
              <w:contextualSpacing/>
              <w:rPr>
                <w:sz w:val="20"/>
                <w:szCs w:val="20"/>
              </w:rPr>
            </w:pPr>
            <w:r w:rsidRPr="00B87DED">
              <w:rPr>
                <w:sz w:val="20"/>
                <w:szCs w:val="20"/>
              </w:rPr>
              <w:t>Архивный файл КО:</w:t>
            </w:r>
          </w:p>
          <w:p w14:paraId="47320D39" w14:textId="2DA967CE" w:rsidR="00D53464" w:rsidRPr="00B87DED" w:rsidRDefault="00D53464" w:rsidP="0076213A">
            <w:pPr>
              <w:pStyle w:val="Standard"/>
              <w:widowControl w:val="0"/>
              <w:spacing w:line="240" w:lineRule="auto"/>
              <w:ind w:left="11" w:firstLine="0"/>
              <w:jc w:val="left"/>
              <w:rPr>
                <w:sz w:val="20"/>
                <w:szCs w:val="20"/>
              </w:rPr>
            </w:pPr>
            <w:r w:rsidRPr="00B87DED">
              <w:rPr>
                <w:sz w:val="20"/>
                <w:szCs w:val="20"/>
                <w:lang w:val="en-US"/>
              </w:rPr>
              <w:t>ARHNALKO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p w14:paraId="570014D7" w14:textId="77777777" w:rsidR="00D53464" w:rsidRPr="00B87DED" w:rsidRDefault="00D53464" w:rsidP="0076213A">
            <w:pPr>
              <w:pStyle w:val="Standard"/>
              <w:widowControl w:val="0"/>
              <w:spacing w:line="240" w:lineRule="auto"/>
              <w:ind w:left="11" w:firstLine="0"/>
              <w:jc w:val="left"/>
            </w:pPr>
          </w:p>
          <w:p w14:paraId="2C235740" w14:textId="66322A82" w:rsidR="00D53464" w:rsidRPr="00B87DED" w:rsidRDefault="00D53464" w:rsidP="00D53464">
            <w:pPr>
              <w:pStyle w:val="Standard"/>
              <w:spacing w:line="240" w:lineRule="auto"/>
              <w:ind w:left="11" w:firstLine="23"/>
              <w:jc w:val="left"/>
            </w:pPr>
            <w:r w:rsidRPr="00B87DED">
              <w:rPr>
                <w:sz w:val="20"/>
                <w:szCs w:val="20"/>
                <w:lang w:val="en-US"/>
              </w:rPr>
              <w:t>ARHNALKO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r w:rsidRPr="00B87DED">
              <w:rPr>
                <w:sz w:val="20"/>
                <w:szCs w:val="20"/>
              </w:rPr>
              <w:t>.</w:t>
            </w:r>
            <w:r w:rsidRPr="00B87DED">
              <w:rPr>
                <w:sz w:val="20"/>
                <w:szCs w:val="20"/>
                <w:lang w:val="en-US"/>
              </w:rPr>
              <w:t>enc</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ABD8431" w14:textId="05F57B0A" w:rsidR="00D53464" w:rsidRPr="00B87DED" w:rsidRDefault="00252A47">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53464" w:rsidRPr="00B87DED">
              <w:rPr>
                <w:sz w:val="20"/>
                <w:szCs w:val="20"/>
              </w:rPr>
              <w:t>(+Ш) ФТС</w:t>
            </w:r>
            <w:r w:rsidRPr="00B87DED">
              <w:rPr>
                <w:sz w:val="20"/>
                <w:szCs w:val="20"/>
              </w:rPr>
              <w:t xml:space="preserve"> </w:t>
            </w:r>
            <w:r w:rsidRPr="00B87DED">
              <w:br/>
            </w:r>
            <w:r w:rsidR="00D53464" w:rsidRPr="00B87DED">
              <w:rPr>
                <w:sz w:val="20"/>
                <w:szCs w:val="20"/>
              </w:rPr>
              <w:t>(+КА) КО</w:t>
            </w:r>
            <w:r w:rsidRPr="00B87DED">
              <w:rPr>
                <w:sz w:val="20"/>
                <w:szCs w:val="20"/>
              </w:rPr>
              <w:t xml:space="preserve"> </w:t>
            </w:r>
            <w:r w:rsidRPr="00B87DED">
              <w:br/>
            </w:r>
            <w:r w:rsidR="00D53464" w:rsidRPr="00B87DED">
              <w:rPr>
                <w:sz w:val="20"/>
                <w:szCs w:val="20"/>
              </w:rPr>
              <w:t>После шифрования меняется наименование</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53855452" w14:textId="357DE9D4" w:rsidR="00D53464" w:rsidRPr="00B87DED" w:rsidRDefault="00D53464">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53464" w:rsidRPr="00B87DED" w14:paraId="166501F3" w14:textId="77777777" w:rsidTr="007D1079">
        <w:trPr>
          <w:trHeight w:val="172"/>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079C1315" w14:textId="0BABE0A8" w:rsidR="00D53464" w:rsidRPr="00B87DED" w:rsidRDefault="00D53464" w:rsidP="00D53464">
            <w:pPr>
              <w:ind w:left="11"/>
              <w:contextualSpacing/>
              <w:rPr>
                <w:sz w:val="20"/>
                <w:szCs w:val="20"/>
              </w:rPr>
            </w:pPr>
            <w:r w:rsidRPr="00B87DED">
              <w:rPr>
                <w:sz w:val="20"/>
                <w:szCs w:val="20"/>
              </w:rPr>
              <w:t>Состав:</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0994BF82" w14:textId="77777777" w:rsidR="00D53464" w:rsidRPr="00B87DED" w:rsidRDefault="00D53464" w:rsidP="00D53464">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2A839E84" w14:textId="77777777" w:rsidR="00D53464" w:rsidRPr="00B87DED" w:rsidRDefault="00D53464" w:rsidP="00D53464">
            <w:pPr>
              <w:pStyle w:val="Standard"/>
              <w:widowControl w:val="0"/>
              <w:spacing w:line="240" w:lineRule="auto"/>
              <w:ind w:left="11" w:firstLine="0"/>
              <w:jc w:val="left"/>
              <w:rPr>
                <w:sz w:val="20"/>
                <w:szCs w:val="20"/>
              </w:rPr>
            </w:pPr>
          </w:p>
        </w:tc>
      </w:tr>
      <w:tr w:rsidR="00D53464" w:rsidRPr="00B87DED" w14:paraId="34910B6C" w14:textId="77777777" w:rsidTr="007D1079">
        <w:trPr>
          <w:trHeight w:val="1068"/>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3A4EE6F9" w14:textId="77777777" w:rsidR="00D53464" w:rsidRPr="00B87DED" w:rsidRDefault="00D53464" w:rsidP="00D53464">
            <w:pPr>
              <w:rPr>
                <w:sz w:val="20"/>
                <w:szCs w:val="20"/>
              </w:rPr>
            </w:pPr>
            <w:r w:rsidRPr="00B87DED">
              <w:rPr>
                <w:sz w:val="20"/>
                <w:szCs w:val="20"/>
              </w:rPr>
              <w:t>ЭС банка:</w:t>
            </w:r>
          </w:p>
          <w:p w14:paraId="7FFFABDB" w14:textId="77777777" w:rsidR="00D53464" w:rsidRPr="00B87DED" w:rsidRDefault="00D53464" w:rsidP="00D53464">
            <w:pPr>
              <w:rPr>
                <w:sz w:val="20"/>
                <w:szCs w:val="20"/>
                <w:lang w:val="fr-FR"/>
              </w:rPr>
            </w:pPr>
            <w:r w:rsidRPr="00B87DED">
              <w:rPr>
                <w:sz w:val="20"/>
                <w:szCs w:val="20"/>
                <w:lang w:val="en-US"/>
              </w:rPr>
              <w:t>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p w14:paraId="0E70E2C1" w14:textId="77777777" w:rsidR="00D53464" w:rsidRPr="00B87DED" w:rsidRDefault="00D53464" w:rsidP="00D53464">
            <w:pPr>
              <w:rPr>
                <w:sz w:val="20"/>
                <w:szCs w:val="20"/>
                <w:lang w:val="fr-FR"/>
              </w:rPr>
            </w:pPr>
            <w:r w:rsidRPr="00B87DED">
              <w:rPr>
                <w:sz w:val="20"/>
                <w:szCs w:val="20"/>
              </w:rPr>
              <w:t>УКЭП</w:t>
            </w:r>
            <w:r w:rsidRPr="00B87DED">
              <w:rPr>
                <w:sz w:val="20"/>
                <w:szCs w:val="20"/>
                <w:lang w:val="fr-FR"/>
              </w:rPr>
              <w:t xml:space="preserve"> </w:t>
            </w:r>
            <w:r w:rsidRPr="00B87DED">
              <w:rPr>
                <w:sz w:val="20"/>
                <w:szCs w:val="20"/>
              </w:rPr>
              <w:t>ЭС</w:t>
            </w:r>
            <w:r w:rsidRPr="00B87DED">
              <w:rPr>
                <w:sz w:val="20"/>
                <w:szCs w:val="20"/>
                <w:lang w:val="fr-FR"/>
              </w:rPr>
              <w:t xml:space="preserve"> </w:t>
            </w:r>
            <w:r w:rsidRPr="00B87DED">
              <w:rPr>
                <w:sz w:val="20"/>
                <w:szCs w:val="20"/>
              </w:rPr>
              <w:t>банка</w:t>
            </w:r>
            <w:r w:rsidRPr="00B87DED">
              <w:rPr>
                <w:sz w:val="20"/>
                <w:szCs w:val="20"/>
                <w:lang w:val="fr-FR"/>
              </w:rPr>
              <w:t>:</w:t>
            </w:r>
          </w:p>
          <w:p w14:paraId="39352A1C" w14:textId="4E9E3213" w:rsidR="00D53464" w:rsidRPr="00B87DED" w:rsidRDefault="00D53464" w:rsidP="007D1079">
            <w:pPr>
              <w:rPr>
                <w:sz w:val="20"/>
                <w:szCs w:val="20"/>
                <w:lang w:val="fr-FR"/>
              </w:rPr>
            </w:pPr>
            <w:r w:rsidRPr="00B87DED">
              <w:rPr>
                <w:sz w:val="20"/>
                <w:szCs w:val="20"/>
                <w:lang w:val="fr-FR"/>
              </w:rPr>
              <w:t>NALKO_nR</w:t>
            </w:r>
            <w:r w:rsidRPr="00B87DED">
              <w:rPr>
                <w:sz w:val="20"/>
                <w:szCs w:val="20"/>
              </w:rPr>
              <w:t>е</w:t>
            </w:r>
            <w:r w:rsidRPr="00B87DED">
              <w:rPr>
                <w:sz w:val="20"/>
                <w:szCs w:val="20"/>
                <w:lang w:val="fr-FR"/>
              </w:rPr>
              <w:t>gn_Fnnn_ggggmmdd_nnn</w:t>
            </w:r>
            <w:r w:rsidR="00F948D4" w:rsidRPr="00B87DED">
              <w:rPr>
                <w:sz w:val="20"/>
                <w:szCs w:val="20"/>
                <w:lang w:val="fr-FR"/>
              </w:rPr>
              <w:t>.</w:t>
            </w:r>
            <w:r w:rsidR="005C3757">
              <w:rPr>
                <w:sz w:val="20"/>
                <w:szCs w:val="20"/>
                <w:lang w:val="fr-FR"/>
              </w:rPr>
              <w:t>xml.</w:t>
            </w:r>
            <w:r w:rsidR="00F948D4" w:rsidRPr="00B87DED">
              <w:rPr>
                <w:sz w:val="20"/>
                <w:szCs w:val="20"/>
                <w:lang w:val="fr-FR"/>
              </w:rPr>
              <w:t>sign</w:t>
            </w:r>
          </w:p>
          <w:p w14:paraId="479D3E80" w14:textId="77777777" w:rsidR="007C1F76" w:rsidRPr="00B87DED" w:rsidRDefault="007C1F76" w:rsidP="007D1079">
            <w:pPr>
              <w:rPr>
                <w:sz w:val="20"/>
                <w:szCs w:val="20"/>
                <w:lang w:val="fr-FR"/>
              </w:rPr>
            </w:pPr>
          </w:p>
          <w:p w14:paraId="5B3401A2" w14:textId="77777777" w:rsidR="007C1F76" w:rsidRPr="00B87DED" w:rsidRDefault="007C1F76" w:rsidP="007C1F76">
            <w:pPr>
              <w:rPr>
                <w:sz w:val="20"/>
                <w:szCs w:val="20"/>
                <w:lang w:val="fr-FR"/>
              </w:rPr>
            </w:pPr>
            <w:r w:rsidRPr="00B87DED">
              <w:rPr>
                <w:sz w:val="20"/>
                <w:szCs w:val="20"/>
                <w:lang w:val="fr-FR"/>
              </w:rPr>
              <w:t>ON_*.xml</w:t>
            </w:r>
          </w:p>
          <w:p w14:paraId="3D5C332A" w14:textId="752F92D1" w:rsidR="007C1F76" w:rsidRPr="00B87DED" w:rsidRDefault="007C1F76" w:rsidP="007D1079">
            <w:pPr>
              <w:rPr>
                <w:sz w:val="20"/>
                <w:szCs w:val="20"/>
                <w:lang w:val="fr-FR"/>
              </w:rPr>
            </w:pPr>
            <w:r w:rsidRPr="00B87DED">
              <w:rPr>
                <w:sz w:val="20"/>
                <w:szCs w:val="20"/>
                <w:lang w:val="fr-FR"/>
              </w:rPr>
              <w:t>ON_.sig*</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14F336C" w14:textId="77777777" w:rsidR="00D53464" w:rsidRPr="00B87DED" w:rsidRDefault="00D53464" w:rsidP="00D53464">
            <w:pPr>
              <w:ind w:left="11"/>
              <w:contextualSpacing/>
              <w:rPr>
                <w:sz w:val="20"/>
                <w:szCs w:val="20"/>
                <w:lang w:val="fr-FR"/>
              </w:rPr>
            </w:pPr>
          </w:p>
          <w:p w14:paraId="0674B17F" w14:textId="77777777" w:rsidR="00D53464" w:rsidRPr="00B87DED" w:rsidRDefault="00D53464" w:rsidP="00D53464">
            <w:pPr>
              <w:ind w:left="11"/>
              <w:contextualSpacing/>
              <w:rPr>
                <w:sz w:val="20"/>
                <w:szCs w:val="20"/>
              </w:rPr>
            </w:pPr>
            <w:r w:rsidRPr="00B87DED">
              <w:rPr>
                <w:sz w:val="20"/>
                <w:szCs w:val="20"/>
              </w:rPr>
              <w:t>нет</w:t>
            </w:r>
          </w:p>
          <w:p w14:paraId="45CA00F8" w14:textId="77777777" w:rsidR="00D53464" w:rsidRPr="00B87DED" w:rsidRDefault="00D53464" w:rsidP="00D53464">
            <w:pPr>
              <w:ind w:left="11"/>
              <w:contextualSpacing/>
              <w:rPr>
                <w:sz w:val="20"/>
                <w:szCs w:val="20"/>
                <w:lang w:val="fr-FR"/>
              </w:rPr>
            </w:pPr>
          </w:p>
          <w:p w14:paraId="3D205C81" w14:textId="77777777" w:rsidR="00D53464" w:rsidRPr="00B87DED" w:rsidRDefault="00D53464" w:rsidP="00D53464">
            <w:pPr>
              <w:pStyle w:val="Standard"/>
              <w:widowControl w:val="0"/>
              <w:spacing w:line="240" w:lineRule="auto"/>
              <w:ind w:left="11" w:firstLine="0"/>
              <w:jc w:val="left"/>
              <w:rPr>
                <w:sz w:val="20"/>
                <w:szCs w:val="20"/>
              </w:rPr>
            </w:pPr>
            <w:r w:rsidRPr="00B87DED">
              <w:rPr>
                <w:sz w:val="20"/>
                <w:szCs w:val="20"/>
              </w:rPr>
              <w:t>УКЭП</w:t>
            </w:r>
            <w:r w:rsidRPr="00B87DED">
              <w:rPr>
                <w:sz w:val="20"/>
                <w:szCs w:val="20"/>
                <w:lang w:val="fr-FR"/>
              </w:rPr>
              <w:t xml:space="preserve"> </w:t>
            </w:r>
            <w:r w:rsidRPr="00B87DED">
              <w:rPr>
                <w:sz w:val="20"/>
                <w:szCs w:val="20"/>
              </w:rPr>
              <w:t>ЭС</w:t>
            </w:r>
          </w:p>
          <w:p w14:paraId="1D898F04" w14:textId="77777777" w:rsidR="007C1F76" w:rsidRPr="00B87DED" w:rsidRDefault="007C1F76" w:rsidP="00D53464">
            <w:pPr>
              <w:pStyle w:val="Standard"/>
              <w:widowControl w:val="0"/>
              <w:spacing w:line="240" w:lineRule="auto"/>
              <w:ind w:left="11" w:firstLine="0"/>
              <w:jc w:val="left"/>
              <w:rPr>
                <w:sz w:val="20"/>
                <w:szCs w:val="20"/>
              </w:rPr>
            </w:pPr>
          </w:p>
          <w:p w14:paraId="21DA014B" w14:textId="77777777" w:rsidR="007C1F76" w:rsidRPr="00B87DED" w:rsidRDefault="007C1F76" w:rsidP="007D1079">
            <w:pPr>
              <w:pStyle w:val="Standard"/>
              <w:widowControl w:val="0"/>
              <w:spacing w:line="240" w:lineRule="auto"/>
              <w:ind w:left="11" w:firstLine="0"/>
              <w:jc w:val="left"/>
              <w:rPr>
                <w:sz w:val="20"/>
                <w:szCs w:val="20"/>
              </w:rPr>
            </w:pPr>
            <w:r w:rsidRPr="00B87DED">
              <w:rPr>
                <w:sz w:val="20"/>
                <w:szCs w:val="20"/>
              </w:rPr>
              <w:t>МЧД,</w:t>
            </w:r>
          </w:p>
          <w:p w14:paraId="1523A3EF" w14:textId="43704CAC" w:rsidR="007C1F76" w:rsidRPr="00B87DED" w:rsidRDefault="007C1F76" w:rsidP="007C1F76">
            <w:pPr>
              <w:pStyle w:val="Standard"/>
              <w:widowControl w:val="0"/>
              <w:spacing w:line="240" w:lineRule="auto"/>
              <w:ind w:left="11" w:firstLine="0"/>
              <w:jc w:val="left"/>
              <w:rPr>
                <w:sz w:val="20"/>
                <w:szCs w:val="20"/>
              </w:rPr>
            </w:pPr>
            <w:r w:rsidRPr="00B87DED">
              <w:rPr>
                <w:sz w:val="20"/>
                <w:szCs w:val="20"/>
              </w:rPr>
              <w:t>Не обрабатывается</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1354BADA" w14:textId="77777777" w:rsidR="00D53464" w:rsidRPr="00B87DED" w:rsidRDefault="00D53464" w:rsidP="00D53464">
            <w:pPr>
              <w:pStyle w:val="Standard"/>
              <w:widowControl w:val="0"/>
              <w:spacing w:line="240" w:lineRule="auto"/>
              <w:ind w:left="11" w:firstLine="0"/>
              <w:jc w:val="left"/>
              <w:rPr>
                <w:sz w:val="20"/>
                <w:szCs w:val="20"/>
              </w:rPr>
            </w:pPr>
          </w:p>
        </w:tc>
      </w:tr>
      <w:tr w:rsidR="00D53464" w:rsidRPr="00B87DED" w14:paraId="01CC1336"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E91B60" w14:textId="77777777" w:rsidR="00D53464" w:rsidRPr="00B87DED" w:rsidRDefault="00D53464" w:rsidP="00D53464">
            <w:pPr>
              <w:pStyle w:val="Standard"/>
              <w:widowControl w:val="0"/>
              <w:spacing w:line="240" w:lineRule="auto"/>
              <w:ind w:left="11" w:firstLine="0"/>
              <w:jc w:val="center"/>
            </w:pPr>
            <w:r w:rsidRPr="00B87DED">
              <w:rPr>
                <w:sz w:val="20"/>
              </w:rPr>
              <w:t>Направление от ТУ в КО</w:t>
            </w:r>
          </w:p>
        </w:tc>
      </w:tr>
      <w:tr w:rsidR="00D53464" w:rsidRPr="00B87DED" w14:paraId="45D86F50"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9B039" w14:textId="77777777" w:rsidR="00D53464" w:rsidRPr="00B87DED" w:rsidRDefault="00D53464" w:rsidP="00D53464">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ARHNALKO</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bCs/>
                <w:sz w:val="20"/>
                <w:szCs w:val="20"/>
              </w:rPr>
              <w:t>.</w:t>
            </w:r>
            <w:r w:rsidRPr="00B87DED">
              <w:rPr>
                <w:bCs/>
                <w:sz w:val="20"/>
                <w:szCs w:val="20"/>
                <w:lang w:val="en-US"/>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A37A0" w14:textId="77777777" w:rsidR="00D53464" w:rsidRPr="00B87DED" w:rsidRDefault="00D53464" w:rsidP="00D53464">
            <w:pPr>
              <w:pStyle w:val="Standard"/>
              <w:widowControl w:val="0"/>
              <w:spacing w:line="240" w:lineRule="auto"/>
              <w:ind w:left="11" w:firstLine="0"/>
              <w:jc w:val="left"/>
            </w:pPr>
            <w:r w:rsidRPr="00B87DED">
              <w:rPr>
                <w:sz w:val="20"/>
                <w:szCs w:val="20"/>
              </w:rPr>
              <w:t>(+КА) 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4D972" w14:textId="77777777" w:rsidR="00D53464" w:rsidRPr="00B87DED" w:rsidRDefault="00D53464" w:rsidP="00D53464">
            <w:pPr>
              <w:pStyle w:val="Standard"/>
              <w:widowControl w:val="0"/>
              <w:suppressAutoHyphens w:val="0"/>
              <w:spacing w:line="240" w:lineRule="auto"/>
              <w:ind w:left="11" w:firstLine="0"/>
            </w:pPr>
            <w:r w:rsidRPr="00B87DED">
              <w:rPr>
                <w:sz w:val="20"/>
                <w:szCs w:val="20"/>
              </w:rPr>
              <w:t>Для обмена с ЕИС ГУ по ЦФО используется ключевая система ФОИВ.</w:t>
            </w:r>
          </w:p>
          <w:p w14:paraId="4546BD49" w14:textId="3A803086" w:rsidR="00D53464" w:rsidRPr="00B87DED" w:rsidRDefault="00D53464">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D53464" w:rsidRPr="00B87DED" w14:paraId="14BBB604"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B332914" w14:textId="77777777" w:rsidR="00D53464" w:rsidRPr="00B87DED" w:rsidRDefault="00D53464" w:rsidP="00D53464">
            <w:pPr>
              <w:pStyle w:val="Standard"/>
              <w:widowControl w:val="0"/>
              <w:spacing w:line="240" w:lineRule="auto"/>
              <w:ind w:left="11" w:firstLine="0"/>
              <w:jc w:val="center"/>
            </w:pPr>
            <w:r w:rsidRPr="00B87DED">
              <w:rPr>
                <w:sz w:val="20"/>
              </w:rPr>
              <w:t>Направление от ФТС в КО</w:t>
            </w:r>
          </w:p>
        </w:tc>
      </w:tr>
      <w:tr w:rsidR="00D53464" w:rsidRPr="00B87DED" w14:paraId="241C9242"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6DD0A7" w14:textId="77777777" w:rsidR="00EA0E66" w:rsidRPr="00B87DED" w:rsidRDefault="00EA0E66" w:rsidP="00EA0E66">
            <w:pPr>
              <w:ind w:left="11"/>
              <w:contextualSpacing/>
              <w:rPr>
                <w:sz w:val="20"/>
                <w:szCs w:val="20"/>
              </w:rPr>
            </w:pPr>
            <w:r w:rsidRPr="00B87DED">
              <w:rPr>
                <w:sz w:val="20"/>
                <w:szCs w:val="20"/>
              </w:rPr>
              <w:t>Архивный файл ФТС:</w:t>
            </w:r>
          </w:p>
          <w:p w14:paraId="00427174" w14:textId="77777777" w:rsidR="00D53464" w:rsidRPr="00B87DED" w:rsidRDefault="00D53464" w:rsidP="00D53464">
            <w:pPr>
              <w:pStyle w:val="Standard"/>
              <w:widowControl w:val="0"/>
              <w:spacing w:line="240" w:lineRule="auto"/>
              <w:ind w:left="11" w:firstLine="0"/>
              <w:jc w:val="left"/>
            </w:pPr>
            <w:r w:rsidRPr="00B87DED">
              <w:rPr>
                <w:sz w:val="20"/>
                <w:szCs w:val="20"/>
                <w:lang w:val="en-US"/>
              </w:rPr>
              <w:t>FTSNAL</w:t>
            </w:r>
            <w:r w:rsidRPr="00B87DED">
              <w:rPr>
                <w:sz w:val="20"/>
                <w:szCs w:val="20"/>
              </w:rPr>
              <w:t>_nReg_Fnnn_</w:t>
            </w:r>
            <w:r w:rsidRPr="00B87DED">
              <w:rPr>
                <w:sz w:val="20"/>
                <w:szCs w:val="20"/>
                <w:lang w:val="en-US"/>
              </w:rPr>
              <w:t>ggggmmdd</w:t>
            </w:r>
            <w:r w:rsidRPr="00B87DED">
              <w:rPr>
                <w:sz w:val="20"/>
                <w:szCs w:val="20"/>
              </w:rPr>
              <w:t>_nnn.arj</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712E2" w14:textId="77777777" w:rsidR="00D53464" w:rsidRPr="00B87DED" w:rsidRDefault="00D53464" w:rsidP="00D53464">
            <w:pPr>
              <w:pStyle w:val="Standard"/>
              <w:widowControl w:val="0"/>
              <w:spacing w:line="240" w:lineRule="auto"/>
              <w:ind w:left="11" w:firstLine="0"/>
              <w:jc w:val="left"/>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6C343A" w14:textId="62D25B98" w:rsidR="00D53464" w:rsidRPr="00B87DED" w:rsidRDefault="00D53464">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EA0E66" w:rsidRPr="00B87DED" w14:paraId="56A982C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273A6" w14:textId="6667B587" w:rsidR="00EA0E66" w:rsidRPr="00B87DED" w:rsidRDefault="00EA0E66" w:rsidP="00EA0E66">
            <w:pPr>
              <w:ind w:left="11"/>
              <w:contextualSpacing/>
              <w:rPr>
                <w:sz w:val="20"/>
                <w:szCs w:val="20"/>
              </w:rPr>
            </w:pPr>
            <w:r w:rsidRPr="00B87DED">
              <w:rPr>
                <w:sz w:val="20"/>
                <w:szCs w:val="20"/>
              </w:rPr>
              <w:t>Состав:</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0B7F32" w14:textId="77777777" w:rsidR="00EA0E66" w:rsidRPr="00B87DED" w:rsidRDefault="00EA0E66" w:rsidP="00EA0E66">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B7D7A" w14:textId="77777777" w:rsidR="00EA0E66" w:rsidRPr="00B87DED" w:rsidRDefault="00EA0E66" w:rsidP="00EA0E66">
            <w:pPr>
              <w:pStyle w:val="Standard"/>
              <w:widowControl w:val="0"/>
              <w:spacing w:line="240" w:lineRule="auto"/>
              <w:ind w:left="11" w:firstLine="0"/>
              <w:jc w:val="left"/>
              <w:rPr>
                <w:sz w:val="20"/>
                <w:szCs w:val="20"/>
              </w:rPr>
            </w:pPr>
          </w:p>
        </w:tc>
      </w:tr>
      <w:tr w:rsidR="00EA0E66" w:rsidRPr="00B87DED" w14:paraId="5140C18F"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BEB2A" w14:textId="77777777" w:rsidR="00EA0E66" w:rsidRPr="00B87DED" w:rsidRDefault="00EA0E66" w:rsidP="00EA0E66">
            <w:pPr>
              <w:rPr>
                <w:sz w:val="20"/>
                <w:szCs w:val="20"/>
              </w:rPr>
            </w:pPr>
            <w:r w:rsidRPr="00B87DED">
              <w:rPr>
                <w:sz w:val="20"/>
                <w:szCs w:val="20"/>
              </w:rPr>
              <w:t>Квитанция на АФ:</w:t>
            </w:r>
          </w:p>
          <w:p w14:paraId="05814592" w14:textId="65696C0B" w:rsidR="00EA0E66" w:rsidRPr="00B87DED" w:rsidRDefault="00EA0E66" w:rsidP="00EA0E66">
            <w:pPr>
              <w:ind w:left="11"/>
              <w:contextualSpacing/>
              <w:rPr>
                <w:sz w:val="20"/>
                <w:szCs w:val="20"/>
              </w:rPr>
            </w:pPr>
            <w:r w:rsidRPr="00B87DED">
              <w:rPr>
                <w:sz w:val="20"/>
                <w:szCs w:val="20"/>
                <w:lang w:val="en-US"/>
              </w:rPr>
              <w:t>ER</w:t>
            </w:r>
            <w:r w:rsidRPr="00B87DED">
              <w:rPr>
                <w:bCs/>
                <w:sz w:val="20"/>
                <w:szCs w:val="20"/>
                <w:lang w:val="en-US"/>
              </w:rPr>
              <w:t>R</w:t>
            </w:r>
            <w:r w:rsidRPr="00B87DED">
              <w:rPr>
                <w:sz w:val="20"/>
                <w:szCs w:val="20"/>
                <w:lang w:val="en-US"/>
              </w:rPr>
              <w:t>ARHNALKO</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bCs/>
                <w:sz w:val="20"/>
                <w:szCs w:val="20"/>
              </w:rPr>
              <w:t>.</w:t>
            </w:r>
            <w:r w:rsidRPr="00B87DED">
              <w:rPr>
                <w:bCs/>
                <w:sz w:val="20"/>
                <w:szCs w:val="20"/>
                <w:lang w:val="en-US"/>
              </w:rPr>
              <w:t>xml</w:t>
            </w:r>
            <w:r w:rsidRPr="00B87DED">
              <w:rPr>
                <w:sz w:val="20"/>
                <w:szCs w:val="20"/>
              </w:rPr>
              <w:t xml:space="preserve"> </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6969B" w14:textId="218FF29A"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128A8" w14:textId="77777777" w:rsidR="00EA0E66" w:rsidRPr="00B87DED" w:rsidRDefault="00EA0E66" w:rsidP="00EA0E66">
            <w:pPr>
              <w:ind w:left="11"/>
              <w:contextualSpacing/>
              <w:rPr>
                <w:sz w:val="20"/>
                <w:szCs w:val="20"/>
              </w:rPr>
            </w:pPr>
            <w:r w:rsidRPr="00B87DED">
              <w:rPr>
                <w:sz w:val="20"/>
                <w:szCs w:val="20"/>
              </w:rPr>
              <w:t>Символ «ERR» в начало АФ</w:t>
            </w:r>
          </w:p>
          <w:p w14:paraId="53DC9B5B" w14:textId="77777777" w:rsidR="00EA0E66" w:rsidRPr="00B87DED" w:rsidRDefault="00EA0E66" w:rsidP="00EA0E66">
            <w:pPr>
              <w:pStyle w:val="Standard"/>
              <w:widowControl w:val="0"/>
              <w:spacing w:line="240" w:lineRule="auto"/>
              <w:ind w:left="11" w:firstLine="0"/>
              <w:jc w:val="left"/>
              <w:rPr>
                <w:sz w:val="20"/>
                <w:szCs w:val="20"/>
              </w:rPr>
            </w:pPr>
          </w:p>
        </w:tc>
      </w:tr>
      <w:tr w:rsidR="00EA0E66" w:rsidRPr="00B87DED" w14:paraId="4EFBF060"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1B72F" w14:textId="77777777" w:rsidR="00EA0E66" w:rsidRPr="00B87DED" w:rsidRDefault="00EA0E66" w:rsidP="00EA0E66">
            <w:pPr>
              <w:rPr>
                <w:sz w:val="20"/>
                <w:szCs w:val="20"/>
              </w:rPr>
            </w:pPr>
            <w:r w:rsidRPr="00B87DED">
              <w:rPr>
                <w:sz w:val="20"/>
                <w:szCs w:val="20"/>
              </w:rPr>
              <w:t>Квитанция о принятии ЭС:</w:t>
            </w:r>
          </w:p>
          <w:p w14:paraId="18A75E3D" w14:textId="066D4D2F" w:rsidR="00EA0E66" w:rsidRPr="00B87DED" w:rsidRDefault="00EA0E66" w:rsidP="00EA0E66">
            <w:pPr>
              <w:ind w:left="11"/>
              <w:contextualSpacing/>
              <w:rPr>
                <w:sz w:val="20"/>
                <w:szCs w:val="20"/>
              </w:rPr>
            </w:pPr>
            <w:r w:rsidRPr="00B87DED">
              <w:rPr>
                <w:sz w:val="20"/>
                <w:szCs w:val="20"/>
                <w:lang w:val="en-US"/>
              </w:rPr>
              <w:t>FALKO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D70A4C" w14:textId="77020EB9" w:rsidR="00EA0E66" w:rsidRPr="00B87DED" w:rsidRDefault="00EA0E66" w:rsidP="007D1079">
            <w:pPr>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2F208" w14:textId="4A64707D"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N</w:t>
            </w:r>
            <w:r w:rsidRPr="00B87DED">
              <w:rPr>
                <w:sz w:val="20"/>
                <w:szCs w:val="20"/>
              </w:rPr>
              <w:t>" на символ "F"</w:t>
            </w:r>
          </w:p>
        </w:tc>
      </w:tr>
      <w:tr w:rsidR="00EA0E66" w:rsidRPr="00B87DED" w14:paraId="3262A5E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C4208" w14:textId="77777777" w:rsidR="00EA0E66" w:rsidRPr="00B87DED" w:rsidRDefault="00EA0E66" w:rsidP="00EA0E66">
            <w:pPr>
              <w:rPr>
                <w:sz w:val="20"/>
                <w:szCs w:val="20"/>
              </w:rPr>
            </w:pPr>
            <w:r w:rsidRPr="00B87DED">
              <w:rPr>
                <w:sz w:val="20"/>
                <w:szCs w:val="20"/>
              </w:rPr>
              <w:t xml:space="preserve">Квитанция о непринятии ЭС:  </w:t>
            </w:r>
          </w:p>
          <w:p w14:paraId="4A131593" w14:textId="2A4BAE4D" w:rsidR="00EA0E66" w:rsidRPr="00B87DED" w:rsidRDefault="00EA0E66" w:rsidP="007D1079">
            <w:pPr>
              <w:rPr>
                <w:sz w:val="20"/>
                <w:szCs w:val="20"/>
              </w:rPr>
            </w:pPr>
            <w:r w:rsidRPr="00B87DED">
              <w:rPr>
                <w:sz w:val="20"/>
                <w:szCs w:val="20"/>
                <w:lang w:val="en-US"/>
              </w:rPr>
              <w:t>EALKO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F744E" w14:textId="7AD7A3C6" w:rsidR="00EA0E66" w:rsidRPr="00B87DED" w:rsidRDefault="00EA0E66" w:rsidP="007D1079">
            <w:pPr>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DAE41" w14:textId="4255D447"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N</w:t>
            </w:r>
            <w:r w:rsidRPr="00B87DED">
              <w:rPr>
                <w:sz w:val="20"/>
                <w:szCs w:val="20"/>
              </w:rPr>
              <w:t>» на символ «E»</w:t>
            </w:r>
          </w:p>
        </w:tc>
      </w:tr>
    </w:tbl>
    <w:p w14:paraId="3A8329D6" w14:textId="77777777" w:rsidR="00053EC6" w:rsidRDefault="00053EC6" w:rsidP="00200BC4">
      <w:pPr>
        <w:pStyle w:val="a6"/>
        <w:tabs>
          <w:tab w:val="left" w:pos="1276"/>
        </w:tabs>
        <w:spacing w:before="240"/>
        <w:ind w:left="709" w:firstLine="0"/>
        <w:rPr>
          <w:b/>
          <w:sz w:val="26"/>
          <w:szCs w:val="26"/>
        </w:rPr>
      </w:pPr>
    </w:p>
    <w:p w14:paraId="7F243D80" w14:textId="77777777" w:rsidR="00053EC6" w:rsidRDefault="00053EC6">
      <w:pPr>
        <w:rPr>
          <w:b/>
          <w:sz w:val="26"/>
          <w:szCs w:val="26"/>
        </w:rPr>
      </w:pPr>
      <w:r>
        <w:rPr>
          <w:b/>
          <w:sz w:val="26"/>
          <w:szCs w:val="26"/>
        </w:rPr>
        <w:br w:type="page"/>
      </w:r>
    </w:p>
    <w:p w14:paraId="3D795C06" w14:textId="54E8B994" w:rsidR="00E10E45" w:rsidRPr="00B87DED" w:rsidRDefault="00C277D6" w:rsidP="00200BC4">
      <w:pPr>
        <w:pStyle w:val="a6"/>
        <w:numPr>
          <w:ilvl w:val="0"/>
          <w:numId w:val="143"/>
        </w:numPr>
        <w:tabs>
          <w:tab w:val="left" w:pos="1276"/>
        </w:tabs>
        <w:spacing w:before="240"/>
        <w:ind w:left="0" w:firstLine="709"/>
        <w:rPr>
          <w:b/>
          <w:sz w:val="26"/>
          <w:szCs w:val="26"/>
        </w:rPr>
      </w:pPr>
      <w:r w:rsidRPr="00B87DED">
        <w:rPr>
          <w:b/>
          <w:sz w:val="26"/>
          <w:szCs w:val="26"/>
        </w:rPr>
        <w:lastRenderedPageBreak/>
        <w:t>Вид ИТВ с кодом «tr»</w:t>
      </w:r>
    </w:p>
    <w:p w14:paraId="73CC30BD" w14:textId="5EE73104" w:rsidR="00E10E45" w:rsidRPr="00B87DED" w:rsidRDefault="00C277D6">
      <w:pPr>
        <w:pStyle w:val="Standard"/>
      </w:pPr>
      <w:r w:rsidRPr="00B87DED">
        <w:t>Вид ИТВ с кодом «</w:t>
      </w:r>
      <w:r w:rsidRPr="00B87DED">
        <w:rPr>
          <w:lang w:val="en-US"/>
        </w:rPr>
        <w:t>tr</w:t>
      </w:r>
      <w:r w:rsidRPr="00B87DED">
        <w:t>» предназначен для представления информации в ЕИС ГУ по ЦФО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117B08">
        <w:t>13</w:t>
      </w:r>
      <w:r w:rsidR="00CB7632" w:rsidRPr="00200F79">
        <w:fldChar w:fldCharType="end"/>
      </w:r>
      <w:r w:rsidRPr="00B87DED">
        <w:t>] (пункты 10а, 124 Приложения 2 к документу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117B08">
        <w:t>18</w:t>
      </w:r>
      <w:r w:rsidR="00CB7632" w:rsidRPr="00200F79">
        <w:fldChar w:fldCharType="end"/>
      </w:r>
      <w:r w:rsidRPr="00B87DED">
        <w:t>]).</w:t>
      </w:r>
    </w:p>
    <w:p w14:paraId="7B76A556" w14:textId="77777777" w:rsidR="00E10E45" w:rsidRPr="00B87DED" w:rsidRDefault="00C277D6" w:rsidP="008E6EEF">
      <w:pPr>
        <w:pStyle w:val="a6"/>
        <w:numPr>
          <w:ilvl w:val="0"/>
          <w:numId w:val="185"/>
        </w:numPr>
        <w:tabs>
          <w:tab w:val="left" w:pos="1560"/>
        </w:tabs>
        <w:spacing w:before="120"/>
        <w:ind w:left="0" w:firstLine="709"/>
      </w:pPr>
      <w:r w:rsidRPr="00B87DED">
        <w:rPr>
          <w:b/>
        </w:rPr>
        <w:t>Инструкция Банка России от 16.08.2017 №181-И (пункт 141 Приложения 2 к Указанию Банка России №6406-У от 10.04.2023, ранее пункт 124 Приложения 2 к Указанию Банка России от 08.10.2018 года № 4927-У)</w:t>
      </w:r>
    </w:p>
    <w:p w14:paraId="11B1DCFD" w14:textId="658ADDA7" w:rsidR="00E10E45" w:rsidRPr="00B87DED" w:rsidRDefault="00C277D6">
      <w:pPr>
        <w:pStyle w:val="Standard"/>
      </w:pPr>
      <w:r w:rsidRPr="00B87DED">
        <w:t>Ключевая информация для взаимодействия с ТУ (отч</w:t>
      </w:r>
      <w:r w:rsidR="00323A73">
        <w:t>ё</w:t>
      </w:r>
      <w:r w:rsidRPr="00B87DED">
        <w:t>тность) в соответствии с документами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117B08">
        <w:t>13</w:t>
      </w:r>
      <w:r w:rsidR="00CB7632" w:rsidRPr="00200F79">
        <w:fldChar w:fldCharType="end"/>
      </w:r>
      <w:r w:rsidRPr="00B87DED">
        <w:t>] и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117B08">
        <w:t>18</w:t>
      </w:r>
      <w:r w:rsidR="00CB7632" w:rsidRPr="00200F79">
        <w:fldChar w:fldCharType="end"/>
      </w:r>
      <w:r w:rsidRPr="00B87DED">
        <w:t xml:space="preserve">] по виду ИТВ с кодом «tr» для отправки АФ </w:t>
      </w:r>
      <w:r w:rsidR="00F53DFA" w:rsidRPr="00B87DED">
        <w:t>«</w:t>
      </w:r>
      <w:r w:rsidRPr="00B87DED">
        <w:rPr>
          <w:lang w:val="en-US"/>
        </w:rPr>
        <w:t>transfer</w:t>
      </w:r>
      <w:r w:rsidRPr="00B87DED">
        <w:t>.</w:t>
      </w:r>
      <w:r w:rsidRPr="00B87DED">
        <w:rPr>
          <w:lang w:val="en-US"/>
        </w:rPr>
        <w:t>arj</w:t>
      </w:r>
      <w:r w:rsidR="00F53DFA" w:rsidRPr="00B87DED">
        <w:t>»</w:t>
      </w:r>
      <w:r w:rsidRPr="00B87DED">
        <w:t xml:space="preserve"> в ЕИС ГУ по ЦФО:</w:t>
      </w:r>
    </w:p>
    <w:p w14:paraId="6F779C6A" w14:textId="77777777" w:rsidR="00E10E45" w:rsidRPr="00B87DED" w:rsidRDefault="00C277D6" w:rsidP="001814DB">
      <w:pPr>
        <w:pStyle w:val="Standard"/>
        <w:numPr>
          <w:ilvl w:val="0"/>
          <w:numId w:val="237"/>
        </w:numPr>
        <w:tabs>
          <w:tab w:val="left" w:pos="1134"/>
        </w:tabs>
        <w:ind w:left="0" w:firstLine="709"/>
      </w:pPr>
      <w:r w:rsidRPr="00B87DED">
        <w:t>ключ СКАД «Сигнатура» ТУ (для установки КА КО, проверки КА ТУ и шифрования информации);</w:t>
      </w:r>
    </w:p>
    <w:p w14:paraId="5AB88BC9" w14:textId="77777777" w:rsidR="00E10E45" w:rsidRPr="00B87DED" w:rsidRDefault="00C277D6" w:rsidP="001814DB">
      <w:pPr>
        <w:pStyle w:val="Standard"/>
        <w:numPr>
          <w:ilvl w:val="0"/>
          <w:numId w:val="237"/>
        </w:numPr>
        <w:tabs>
          <w:tab w:val="left" w:pos="1134"/>
        </w:tabs>
        <w:ind w:left="0" w:firstLine="709"/>
      </w:pPr>
      <w:r w:rsidRPr="00B87DED">
        <w:t>ключ СКАД «Сигнатура» ФОИВ – не используется;</w:t>
      </w:r>
    </w:p>
    <w:p w14:paraId="74D792D4" w14:textId="77777777" w:rsidR="00E10E45" w:rsidRPr="00B87DED" w:rsidRDefault="00C277D6" w:rsidP="001814DB">
      <w:pPr>
        <w:pStyle w:val="Standard"/>
        <w:numPr>
          <w:ilvl w:val="0"/>
          <w:numId w:val="237"/>
        </w:numPr>
        <w:tabs>
          <w:tab w:val="left" w:pos="1134"/>
        </w:tabs>
        <w:ind w:left="0" w:firstLine="709"/>
      </w:pPr>
      <w:r w:rsidRPr="00B87DED">
        <w:t>сертификаты получателей исходящих пакетов (выбран сертификат ТУ).</w:t>
      </w:r>
    </w:p>
    <w:p w14:paraId="2DE5DCA5" w14:textId="6D262AA4" w:rsidR="00F4637B" w:rsidRPr="003B54BA" w:rsidRDefault="00F4637B" w:rsidP="00E8424B">
      <w:pPr>
        <w:pStyle w:val="a4"/>
        <w:keepNext/>
        <w:spacing w:before="0" w:line="240" w:lineRule="auto"/>
        <w:ind w:firstLine="0"/>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117B08">
        <w:rPr>
          <w:i w:val="0"/>
          <w:noProof/>
        </w:rPr>
        <w:t>16</w:t>
      </w:r>
      <w:r w:rsidRPr="00200F79">
        <w:rPr>
          <w:i w:val="0"/>
        </w:rPr>
        <w:fldChar w:fldCharType="end"/>
      </w:r>
      <w:r w:rsidRPr="00B87DED">
        <w:rPr>
          <w:i w:val="0"/>
        </w:rPr>
        <w:t xml:space="preserve"> – Правила выполнения криптоопераций по виду ИТВ с кодом «tr» (пункт 141 Приложения 2 к Указанию Банка России №6406-У от 10.04.2023, ранее п.124 Приложения 2 к Указанию Банка России от 08.10.2018 года № 4927-У)</w:t>
      </w:r>
    </w:p>
    <w:tbl>
      <w:tblPr>
        <w:tblW w:w="4941" w:type="pct"/>
        <w:tblInd w:w="108" w:type="dxa"/>
        <w:tblLayout w:type="fixed"/>
        <w:tblCellMar>
          <w:left w:w="10" w:type="dxa"/>
          <w:right w:w="10" w:type="dxa"/>
        </w:tblCellMar>
        <w:tblLook w:val="0000" w:firstRow="0" w:lastRow="0" w:firstColumn="0" w:lastColumn="0" w:noHBand="0" w:noVBand="0"/>
      </w:tblPr>
      <w:tblGrid>
        <w:gridCol w:w="3692"/>
        <w:gridCol w:w="2175"/>
        <w:gridCol w:w="3591"/>
      </w:tblGrid>
      <w:tr w:rsidR="00E10E45" w:rsidRPr="00B87DED" w14:paraId="6ECFF224" w14:textId="77777777" w:rsidTr="001814DB">
        <w:trPr>
          <w:trHeight w:val="45"/>
          <w:tblHeader/>
        </w:trPr>
        <w:tc>
          <w:tcPr>
            <w:tcW w:w="36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7FD65" w14:textId="77777777" w:rsidR="00E10E45" w:rsidRPr="00B87DED" w:rsidRDefault="00C277D6">
            <w:pPr>
              <w:pStyle w:val="Standard"/>
              <w:widowControl w:val="0"/>
              <w:spacing w:line="240" w:lineRule="auto"/>
              <w:ind w:left="11" w:firstLine="0"/>
              <w:jc w:val="center"/>
            </w:pPr>
            <w:r w:rsidRPr="00B87DED">
              <w:rPr>
                <w:b/>
                <w:sz w:val="20"/>
                <w:szCs w:val="20"/>
              </w:rPr>
              <w:t>Имена архивных файлов</w:t>
            </w:r>
          </w:p>
        </w:tc>
        <w:tc>
          <w:tcPr>
            <w:tcW w:w="21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0FBA3" w14:textId="77777777" w:rsidR="00E10E45" w:rsidRPr="00B87DED" w:rsidRDefault="00C277D6">
            <w:pPr>
              <w:pStyle w:val="Standard"/>
              <w:widowControl w:val="0"/>
              <w:spacing w:line="240" w:lineRule="auto"/>
              <w:ind w:left="11" w:firstLine="0"/>
              <w:jc w:val="center"/>
            </w:pPr>
            <w:r w:rsidRPr="00B87DED">
              <w:rPr>
                <w:b/>
                <w:sz w:val="20"/>
                <w:szCs w:val="20"/>
              </w:rPr>
              <w:t>Наличие шифрования и КА</w:t>
            </w:r>
          </w:p>
        </w:tc>
        <w:tc>
          <w:tcPr>
            <w:tcW w:w="3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B25E13" w14:textId="77777777" w:rsidR="00E10E45" w:rsidRPr="00B87DED" w:rsidRDefault="00C277D6">
            <w:pPr>
              <w:pStyle w:val="Standard"/>
              <w:widowControl w:val="0"/>
              <w:spacing w:line="240" w:lineRule="auto"/>
              <w:ind w:left="11" w:firstLine="0"/>
              <w:jc w:val="center"/>
            </w:pPr>
            <w:r w:rsidRPr="00B87DED">
              <w:rPr>
                <w:b/>
                <w:sz w:val="20"/>
                <w:szCs w:val="20"/>
              </w:rPr>
              <w:t>Примечания</w:t>
            </w:r>
          </w:p>
        </w:tc>
      </w:tr>
      <w:tr w:rsidR="00E10E45" w:rsidRPr="00B87DED" w14:paraId="3D0FF8CE" w14:textId="77777777" w:rsidTr="001814DB">
        <w:trPr>
          <w:trHeight w:val="45"/>
        </w:trPr>
        <w:tc>
          <w:tcPr>
            <w:tcW w:w="945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893701"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КО в ТУ</w:t>
            </w:r>
          </w:p>
        </w:tc>
      </w:tr>
      <w:tr w:rsidR="00E10E45" w:rsidRPr="00B87DED" w14:paraId="74D76457"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8CFB4" w14:textId="77777777" w:rsidR="00E10E45" w:rsidRPr="00B87DED" w:rsidRDefault="00C277D6">
            <w:pPr>
              <w:pStyle w:val="Standard"/>
              <w:widowControl w:val="0"/>
              <w:spacing w:line="240" w:lineRule="auto"/>
              <w:ind w:left="11" w:firstLine="0"/>
              <w:jc w:val="left"/>
            </w:pPr>
            <w:r w:rsidRPr="00B87DED">
              <w:rPr>
                <w:sz w:val="20"/>
                <w:szCs w:val="20"/>
                <w:lang w:val="en-US"/>
              </w:rPr>
              <w:t>TRANSFER_&lt;GUID_TR&gt;.ARJ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4F034"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0FBD21" w14:textId="445321D7" w:rsidR="00E10E45" w:rsidRPr="00B87DED" w:rsidRDefault="00C277D6">
            <w:pPr>
              <w:pStyle w:val="Standard"/>
              <w:widowControl w:val="0"/>
              <w:spacing w:line="240" w:lineRule="auto"/>
              <w:ind w:firstLine="0"/>
              <w:jc w:val="left"/>
            </w:pPr>
            <w:r w:rsidRPr="00B87DED">
              <w:rPr>
                <w:sz w:val="20"/>
                <w:szCs w:val="20"/>
              </w:rPr>
              <w:t>Для обмена ЕИС ГУ по ЦФО используется ключевая система ТУ</w:t>
            </w:r>
          </w:p>
        </w:tc>
      </w:tr>
      <w:tr w:rsidR="00E10E45" w:rsidRPr="00B87DED" w14:paraId="430FBA61"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315725" w14:textId="44460474" w:rsidR="00E10E45" w:rsidRPr="00B87DED" w:rsidRDefault="00C277D6">
            <w:pPr>
              <w:pStyle w:val="Standard"/>
              <w:widowControl w:val="0"/>
              <w:spacing w:line="240" w:lineRule="auto"/>
              <w:ind w:left="11" w:firstLine="0"/>
              <w:jc w:val="left"/>
            </w:pPr>
            <w:r w:rsidRPr="00B87DED">
              <w:rPr>
                <w:sz w:val="20"/>
                <w:szCs w:val="20"/>
              </w:rPr>
              <w:t>В составе:</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E8CB88" w14:textId="77777777" w:rsidR="00E10E45" w:rsidRPr="00B87DED" w:rsidRDefault="00E10E45">
            <w:pPr>
              <w:pStyle w:val="Standard"/>
              <w:widowControl w:val="0"/>
              <w:spacing w:line="240" w:lineRule="auto"/>
              <w:ind w:left="11" w:firstLine="0"/>
              <w:jc w:val="left"/>
              <w:rPr>
                <w:sz w:val="20"/>
                <w:szCs w:val="20"/>
                <w:lang w:val="en-US"/>
              </w:rPr>
            </w:pP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4F6DF" w14:textId="77777777" w:rsidR="00E10E45" w:rsidRPr="00B87DED" w:rsidRDefault="00E10E45">
            <w:pPr>
              <w:pStyle w:val="Standard"/>
              <w:widowControl w:val="0"/>
              <w:spacing w:line="240" w:lineRule="auto"/>
              <w:ind w:left="11" w:firstLine="0"/>
              <w:jc w:val="left"/>
              <w:rPr>
                <w:sz w:val="20"/>
                <w:szCs w:val="20"/>
                <w:lang w:val="en-US"/>
              </w:rPr>
            </w:pPr>
          </w:p>
        </w:tc>
      </w:tr>
      <w:tr w:rsidR="00E10E45" w:rsidRPr="00B87DED" w14:paraId="0426228B"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DEE42" w14:textId="77777777" w:rsidR="00E10E45" w:rsidRPr="00B87DED" w:rsidRDefault="00C277D6">
            <w:pPr>
              <w:pStyle w:val="Standard"/>
              <w:widowControl w:val="0"/>
              <w:spacing w:line="240" w:lineRule="auto"/>
              <w:ind w:left="11" w:firstLine="0"/>
              <w:jc w:val="left"/>
              <w:rPr>
                <w:lang w:val="en-US"/>
              </w:rPr>
            </w:pPr>
            <w:r w:rsidRPr="00B87DED">
              <w:rPr>
                <w:sz w:val="20"/>
                <w:szCs w:val="20"/>
                <w:lang w:val="en-US"/>
              </w:rPr>
              <w:t>ZVBK&lt;nRegn&gt;_&lt;ng&gt;&lt;nm&gt;&lt;nd&gt;.arj*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A3DB6" w14:textId="1052709A"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FE1986"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203FC0C"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7E173" w14:textId="77777777" w:rsidR="00E10E45" w:rsidRPr="00B87DED" w:rsidRDefault="00C277D6">
            <w:pPr>
              <w:pStyle w:val="Standard"/>
              <w:widowControl w:val="0"/>
              <w:spacing w:line="240" w:lineRule="auto"/>
              <w:ind w:left="11" w:firstLine="0"/>
              <w:jc w:val="left"/>
              <w:rPr>
                <w:lang w:val="en-US"/>
              </w:rPr>
            </w:pPr>
            <w:r w:rsidRPr="00B87DED">
              <w:rPr>
                <w:sz w:val="20"/>
                <w:lang w:val="en-US"/>
              </w:rPr>
              <w:t>ZKR&lt;nRegn&gt;_&lt;ng&gt;&lt;nm&gt;&lt;nd&gt;.arj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60C009" w14:textId="3370B875"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3E925"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5763D35E"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E91666" w14:textId="77777777" w:rsidR="00E10E45" w:rsidRPr="00B87DED" w:rsidRDefault="00C277D6">
            <w:pPr>
              <w:pStyle w:val="Standard"/>
              <w:widowControl w:val="0"/>
              <w:spacing w:line="240" w:lineRule="auto"/>
              <w:ind w:left="11" w:firstLine="0"/>
              <w:jc w:val="left"/>
            </w:pPr>
            <w:r w:rsidRPr="00B87DED">
              <w:rPr>
                <w:sz w:val="20"/>
              </w:rPr>
              <w:t>Заголовок.</w:t>
            </w:r>
            <w:r w:rsidRPr="00B87DED">
              <w:rPr>
                <w:sz w:val="20"/>
                <w:lang w:val="en-US"/>
              </w:rPr>
              <w:t>xml</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D302E" w14:textId="77777777" w:rsidR="00E10E45" w:rsidRPr="00B87DED" w:rsidRDefault="00E10E45">
            <w:pPr>
              <w:pStyle w:val="Standard"/>
              <w:widowControl w:val="0"/>
              <w:spacing w:line="240" w:lineRule="auto"/>
              <w:ind w:left="11" w:firstLine="0"/>
              <w:jc w:val="left"/>
              <w:rPr>
                <w:sz w:val="20"/>
                <w:szCs w:val="20"/>
              </w:rPr>
            </w:pP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FE287B"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01576E1F"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B0B170" w14:textId="77777777" w:rsidR="00E10E45" w:rsidRPr="00B87DED" w:rsidRDefault="00C277D6">
            <w:pPr>
              <w:pStyle w:val="1a"/>
              <w:widowControl w:val="0"/>
              <w:spacing w:after="0"/>
              <w:ind w:left="11" w:hanging="11"/>
              <w:jc w:val="left"/>
            </w:pPr>
            <w:r w:rsidRPr="00B87DED">
              <w:rPr>
                <w:sz w:val="20"/>
              </w:rPr>
              <w:t>могут передаваться:</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3EBEE" w14:textId="77777777" w:rsidR="00E10E45" w:rsidRPr="00B87DED" w:rsidRDefault="00E10E45">
            <w:pPr>
              <w:pStyle w:val="Standard"/>
              <w:widowControl w:val="0"/>
              <w:spacing w:line="240" w:lineRule="auto"/>
              <w:ind w:left="11" w:firstLine="0"/>
              <w:jc w:val="left"/>
              <w:rPr>
                <w:sz w:val="20"/>
                <w:szCs w:val="20"/>
                <w:lang w:val="en-US"/>
              </w:rPr>
            </w:pP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CEE5ED" w14:textId="77777777" w:rsidR="00E10E45" w:rsidRPr="00B87DED" w:rsidRDefault="00E10E45">
            <w:pPr>
              <w:pStyle w:val="Standard"/>
              <w:widowControl w:val="0"/>
              <w:spacing w:line="240" w:lineRule="auto"/>
              <w:ind w:left="11" w:firstLine="0"/>
              <w:jc w:val="left"/>
              <w:rPr>
                <w:sz w:val="20"/>
                <w:szCs w:val="20"/>
                <w:lang w:val="en-US"/>
              </w:rPr>
            </w:pPr>
          </w:p>
        </w:tc>
      </w:tr>
      <w:tr w:rsidR="00E10E45" w:rsidRPr="00B87DED" w14:paraId="73DB5129"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285782" w14:textId="77777777" w:rsidR="00E10E45" w:rsidRPr="00B87DED" w:rsidRDefault="00C277D6">
            <w:pPr>
              <w:pStyle w:val="1a"/>
              <w:widowControl w:val="0"/>
              <w:spacing w:after="0"/>
              <w:ind w:left="11" w:hanging="11"/>
              <w:jc w:val="left"/>
            </w:pPr>
            <w:r w:rsidRPr="00B87DED">
              <w:rPr>
                <w:sz w:val="20"/>
                <w:lang w:val="en-US"/>
              </w:rPr>
              <w:t>ZVBK</w:t>
            </w:r>
            <w:r w:rsidRPr="00B87DED">
              <w:rPr>
                <w:sz w:val="20"/>
              </w:rPr>
              <w:t>&lt;</w:t>
            </w:r>
            <w:r w:rsidRPr="00B87DED">
              <w:rPr>
                <w:sz w:val="20"/>
                <w:lang w:val="en-US"/>
              </w:rPr>
              <w:t>nRegn</w:t>
            </w:r>
            <w:r w:rsidRPr="00B87DED">
              <w:rPr>
                <w:sz w:val="20"/>
              </w:rPr>
              <w:t>&gt;_&lt;</w:t>
            </w:r>
            <w:r w:rsidRPr="00B87DED">
              <w:rPr>
                <w:sz w:val="20"/>
                <w:lang w:val="en-US"/>
              </w:rPr>
              <w:t>ng</w:t>
            </w:r>
            <w:r w:rsidRPr="00B87DED">
              <w:rPr>
                <w:sz w:val="20"/>
              </w:rPr>
              <w:t>&gt;&lt;</w:t>
            </w:r>
            <w:r w:rsidRPr="00B87DED">
              <w:rPr>
                <w:sz w:val="20"/>
                <w:lang w:val="en-US"/>
              </w:rPr>
              <w:t>nm</w:t>
            </w:r>
            <w:r w:rsidRPr="00B87DED">
              <w:rPr>
                <w:sz w:val="20"/>
              </w:rPr>
              <w:t>&gt;&lt;</w:t>
            </w:r>
            <w:r w:rsidRPr="00B87DED">
              <w:rPr>
                <w:sz w:val="20"/>
                <w:lang w:val="en-US"/>
              </w:rPr>
              <w:t>nd</w:t>
            </w:r>
            <w:r w:rsidRPr="00B87DED">
              <w:rPr>
                <w:sz w:val="20"/>
              </w:rPr>
              <w:t>&gt;_</w:t>
            </w:r>
            <w:r w:rsidRPr="00B87DED">
              <w:rPr>
                <w:sz w:val="20"/>
                <w:lang w:val="en-US"/>
              </w:rPr>
              <w:t>nn</w:t>
            </w:r>
            <w:r w:rsidRPr="00B87DED">
              <w:rPr>
                <w:sz w:val="20"/>
              </w:rPr>
              <w:t>.</w:t>
            </w:r>
            <w:r w:rsidRPr="00B87DED">
              <w:rPr>
                <w:sz w:val="20"/>
                <w:lang w:val="en-US"/>
              </w:rPr>
              <w:t>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1CB34" w14:textId="1E98E511"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CD58FB"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59A950FF"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58E63" w14:textId="77777777" w:rsidR="00E10E45" w:rsidRPr="00B87DED" w:rsidRDefault="00C277D6">
            <w:pPr>
              <w:pStyle w:val="1a"/>
              <w:widowControl w:val="0"/>
              <w:spacing w:after="0"/>
              <w:ind w:left="11" w:hanging="11"/>
              <w:jc w:val="left"/>
              <w:rPr>
                <w:lang w:val="en-US"/>
              </w:rPr>
            </w:pPr>
            <w:r w:rsidRPr="00B87DED">
              <w:rPr>
                <w:sz w:val="20"/>
                <w:lang w:val="en-US"/>
              </w:rPr>
              <w:t>ZKR&lt;nRegn&gt;_&lt;ng&gt;&lt;nm&gt;&lt;nd&gt;_nn.ARJ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45132" w14:textId="1F076EF1"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BADD9"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1809A10C"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22C9B" w14:textId="77777777" w:rsidR="00E10E45" w:rsidRDefault="00C277D6">
            <w:pPr>
              <w:pStyle w:val="1a"/>
              <w:widowControl w:val="0"/>
              <w:spacing w:after="0"/>
              <w:ind w:left="11" w:hanging="11"/>
              <w:jc w:val="left"/>
              <w:rPr>
                <w:sz w:val="20"/>
                <w:lang w:val="en-US"/>
              </w:rPr>
            </w:pPr>
            <w:r w:rsidRPr="00B87DED">
              <w:rPr>
                <w:sz w:val="20"/>
                <w:lang w:val="en-US"/>
              </w:rPr>
              <w:t>KR&lt;nRegn&gt;_&lt;ng&gt;&lt;nm&gt;&lt;nd&gt;.ARJ</w:t>
            </w:r>
          </w:p>
          <w:p w14:paraId="4F952785" w14:textId="214A4516" w:rsidR="00E46A9D" w:rsidRPr="00B87DED" w:rsidRDefault="00E46A9D">
            <w:pPr>
              <w:pStyle w:val="1a"/>
              <w:widowControl w:val="0"/>
              <w:spacing w:after="0"/>
              <w:ind w:left="11" w:hanging="11"/>
              <w:jc w:val="left"/>
              <w:rPr>
                <w:lang w:val="en-US"/>
              </w:rPr>
            </w:pPr>
            <w:r>
              <w:rPr>
                <w:sz w:val="20"/>
                <w:lang w:val="en-US"/>
              </w:rPr>
              <w:t>KR&lt;nRegn&gt;_&lt;ng&gt;&lt;nm&gt;&lt;nd&gt;.Axx (</w:t>
            </w:r>
            <w:r>
              <w:rPr>
                <w:sz w:val="20"/>
              </w:rPr>
              <w:t>мн</w:t>
            </w:r>
            <w:r>
              <w:rPr>
                <w:sz w:val="20"/>
              </w:rPr>
              <w:t>о</w:t>
            </w:r>
            <w:r>
              <w:rPr>
                <w:sz w:val="20"/>
              </w:rPr>
              <w:t>готомный</w:t>
            </w:r>
            <w:r w:rsidRPr="008E6EEF">
              <w:rPr>
                <w:sz w:val="20"/>
                <w:lang w:val="en-US"/>
              </w:rPr>
              <w:t>)</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9EDD6" w14:textId="0F72AEA5"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C60064"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CF2FC30"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FCFC" w14:textId="77777777" w:rsidR="00E10E45" w:rsidRPr="00B87DED" w:rsidRDefault="00C277D6">
            <w:pPr>
              <w:pStyle w:val="1a"/>
              <w:widowControl w:val="0"/>
              <w:spacing w:after="0"/>
              <w:ind w:left="11" w:hanging="11"/>
              <w:jc w:val="left"/>
              <w:rPr>
                <w:lang w:val="en-US"/>
              </w:rPr>
            </w:pPr>
            <w:r w:rsidRPr="00B87DED">
              <w:rPr>
                <w:sz w:val="20"/>
                <w:lang w:val="en-US"/>
              </w:rPr>
              <w:t>KR&lt;nRegn&gt;_&lt;ng&gt;&lt;nm&gt;&lt;nd&gt;_nn.ARJ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D2F28" w14:textId="092216DE"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C6E2AD"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3AC8BBB"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0DA98" w14:textId="77777777" w:rsidR="00E10E45" w:rsidRDefault="00C277D6">
            <w:pPr>
              <w:pStyle w:val="1a"/>
              <w:widowControl w:val="0"/>
              <w:spacing w:after="0"/>
              <w:ind w:left="11" w:hanging="11"/>
              <w:jc w:val="left"/>
              <w:rPr>
                <w:sz w:val="20"/>
                <w:lang w:val="en-US"/>
              </w:rPr>
            </w:pPr>
            <w:r w:rsidRPr="00B87DED">
              <w:rPr>
                <w:sz w:val="20"/>
                <w:lang w:val="en-US"/>
              </w:rPr>
              <w:t>VBK&lt;nRegn&gt;_&lt;ng&gt;&lt;nm&gt;&lt;nd&gt;.ARJ</w:t>
            </w:r>
          </w:p>
          <w:p w14:paraId="770A5BD3" w14:textId="2C34C96F" w:rsidR="00E46A9D" w:rsidRPr="00B87DED" w:rsidRDefault="00E46A9D">
            <w:pPr>
              <w:pStyle w:val="1a"/>
              <w:widowControl w:val="0"/>
              <w:spacing w:after="0"/>
              <w:ind w:left="11" w:hanging="11"/>
              <w:jc w:val="left"/>
              <w:rPr>
                <w:lang w:val="en-US"/>
              </w:rPr>
            </w:pPr>
            <w:r w:rsidRPr="00B87DED">
              <w:rPr>
                <w:sz w:val="20"/>
                <w:lang w:val="en-US"/>
              </w:rPr>
              <w:t>VBK&lt;nRegn&gt;_&lt;ng&gt;&lt;nm&gt;&lt;nd&gt;.</w:t>
            </w:r>
            <w:r>
              <w:rPr>
                <w:sz w:val="20"/>
                <w:lang w:val="en-US"/>
              </w:rPr>
              <w:t xml:space="preserve"> Axx (</w:t>
            </w:r>
            <w:r>
              <w:rPr>
                <w:sz w:val="20"/>
              </w:rPr>
              <w:t>многотомный</w:t>
            </w:r>
            <w:r w:rsidRPr="004023DE">
              <w:rPr>
                <w:sz w:val="20"/>
                <w:lang w:val="en-US"/>
              </w:rPr>
              <w:t>)</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1A217" w14:textId="2FE82F93"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6430B0" w14:textId="77777777" w:rsidR="00E10E45" w:rsidRPr="00B87DED" w:rsidRDefault="00E10E45">
            <w:pPr>
              <w:pStyle w:val="Standard"/>
              <w:widowControl w:val="0"/>
              <w:spacing w:line="240" w:lineRule="auto"/>
              <w:ind w:left="11" w:firstLine="0"/>
              <w:jc w:val="left"/>
              <w:rPr>
                <w:sz w:val="20"/>
                <w:szCs w:val="20"/>
              </w:rPr>
            </w:pPr>
          </w:p>
        </w:tc>
      </w:tr>
      <w:tr w:rsidR="002075DF" w:rsidRPr="00B87DED" w14:paraId="4B345A79"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CD5A6" w14:textId="2033AE20" w:rsidR="002075DF" w:rsidRPr="008E6EEF" w:rsidRDefault="002075DF" w:rsidP="002075DF">
            <w:pPr>
              <w:pStyle w:val="1a"/>
              <w:widowControl w:val="0"/>
              <w:spacing w:after="0"/>
              <w:ind w:left="11" w:hanging="11"/>
              <w:jc w:val="left"/>
              <w:rPr>
                <w:sz w:val="20"/>
              </w:rPr>
            </w:pPr>
            <w:r>
              <w:rPr>
                <w:sz w:val="20"/>
                <w:lang w:val="en-US"/>
              </w:rPr>
              <w:t>VBK</w:t>
            </w:r>
            <w:r w:rsidRPr="008E6EEF">
              <w:rPr>
                <w:sz w:val="20"/>
              </w:rPr>
              <w:t>&lt;</w:t>
            </w:r>
            <w:r w:rsidRPr="00B87DED">
              <w:rPr>
                <w:sz w:val="20"/>
                <w:lang w:val="en-US"/>
              </w:rPr>
              <w:t>nRegn</w:t>
            </w:r>
            <w:r w:rsidRPr="008E6EEF">
              <w:rPr>
                <w:sz w:val="20"/>
              </w:rPr>
              <w:t>&gt;_&lt;</w:t>
            </w:r>
            <w:r w:rsidRPr="00B87DED">
              <w:rPr>
                <w:sz w:val="20"/>
                <w:lang w:val="en-US"/>
              </w:rPr>
              <w:t>ng</w:t>
            </w:r>
            <w:r w:rsidRPr="008E6EEF">
              <w:rPr>
                <w:sz w:val="20"/>
              </w:rPr>
              <w:t>&gt;&lt;</w:t>
            </w:r>
            <w:r w:rsidRPr="00B87DED">
              <w:rPr>
                <w:sz w:val="20"/>
                <w:lang w:val="en-US"/>
              </w:rPr>
              <w:t>nm</w:t>
            </w:r>
            <w:r w:rsidRPr="008E6EEF">
              <w:rPr>
                <w:sz w:val="20"/>
              </w:rPr>
              <w:t>&gt;&lt;</w:t>
            </w:r>
            <w:r w:rsidRPr="00B87DED">
              <w:rPr>
                <w:sz w:val="20"/>
                <w:lang w:val="en-US"/>
              </w:rPr>
              <w:t>nd</w:t>
            </w:r>
            <w:r w:rsidRPr="008E6EEF">
              <w:rPr>
                <w:sz w:val="20"/>
              </w:rPr>
              <w:t>&gt;_</w:t>
            </w:r>
            <w:r w:rsidRPr="00B87DED">
              <w:rPr>
                <w:sz w:val="20"/>
                <w:lang w:val="en-US"/>
              </w:rPr>
              <w:t>nn</w:t>
            </w:r>
            <w:r w:rsidRPr="008E6EEF">
              <w:rPr>
                <w:sz w:val="20"/>
              </w:rPr>
              <w:t>.</w:t>
            </w:r>
            <w:r w:rsidRPr="00B87DED">
              <w:rPr>
                <w:sz w:val="20"/>
                <w:lang w:val="en-US"/>
              </w:rPr>
              <w:t>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4D4110" w14:textId="0C8A8300" w:rsidR="002075DF" w:rsidRPr="00B87DED" w:rsidRDefault="002075DF" w:rsidP="002075DF">
            <w:pPr>
              <w:pStyle w:val="Standard"/>
              <w:widowControl w:val="0"/>
              <w:spacing w:line="240" w:lineRule="auto"/>
              <w:ind w:left="11" w:firstLine="0"/>
              <w:jc w:val="left"/>
              <w:rPr>
                <w:sz w:val="20"/>
                <w:szCs w:val="20"/>
              </w:rPr>
            </w:pPr>
            <w:r w:rsidRPr="00B87DED">
              <w:rPr>
                <w:sz w:val="20"/>
                <w:szCs w:val="20"/>
              </w:rPr>
              <w:t>(+КА) КО (+</w:t>
            </w:r>
            <w:r w:rsidRPr="00B87DED">
              <w:rPr>
                <w:sz w:val="20"/>
                <w:szCs w:val="20"/>
                <w:lang w:val="en-US"/>
              </w:rPr>
              <w:t>GZIP</w:t>
            </w:r>
            <w:r w:rsidRPr="00B87DED">
              <w:rPr>
                <w:sz w:val="20"/>
                <w:szCs w:val="20"/>
              </w:rPr>
              <w:t>) (+Ш)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5AAC0" w14:textId="77777777" w:rsidR="002075DF" w:rsidRPr="00B87DED" w:rsidRDefault="002075DF" w:rsidP="002075DF">
            <w:pPr>
              <w:pStyle w:val="Standard"/>
              <w:widowControl w:val="0"/>
              <w:spacing w:line="240" w:lineRule="auto"/>
              <w:ind w:left="11" w:firstLine="0"/>
              <w:jc w:val="left"/>
              <w:rPr>
                <w:sz w:val="20"/>
                <w:szCs w:val="20"/>
              </w:rPr>
            </w:pPr>
          </w:p>
        </w:tc>
      </w:tr>
      <w:tr w:rsidR="00E10E45" w:rsidRPr="00B87DED" w14:paraId="33EAE6F7" w14:textId="77777777" w:rsidTr="001814DB">
        <w:trPr>
          <w:trHeight w:val="45"/>
        </w:trPr>
        <w:tc>
          <w:tcPr>
            <w:tcW w:w="945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95CD2" w14:textId="77777777" w:rsidR="00E10E45" w:rsidRPr="00B87DED" w:rsidRDefault="00C277D6">
            <w:pPr>
              <w:pStyle w:val="Standard"/>
              <w:widowControl w:val="0"/>
              <w:spacing w:line="240" w:lineRule="auto"/>
              <w:ind w:left="11" w:firstLine="0"/>
              <w:jc w:val="left"/>
            </w:pPr>
            <w:r w:rsidRPr="00B87DED">
              <w:rPr>
                <w:sz w:val="20"/>
              </w:rPr>
              <w:t xml:space="preserve">* </w:t>
            </w:r>
            <w:r w:rsidRPr="00B87DED">
              <w:t xml:space="preserve">– </w:t>
            </w:r>
            <w:r w:rsidRPr="00B87DED">
              <w:rPr>
                <w:sz w:val="20"/>
                <w:lang w:val="en-US"/>
              </w:rPr>
              <w:t>nRegn</w:t>
            </w:r>
            <w:r w:rsidRPr="00B87DED">
              <w:rPr>
                <w:sz w:val="20"/>
              </w:rPr>
              <w:t xml:space="preserve"> - регистрационный номер банка (4 символа с ведущими нулями) + номер филиала (4 символа)</w:t>
            </w:r>
          </w:p>
        </w:tc>
      </w:tr>
      <w:tr w:rsidR="00E10E45" w:rsidRPr="00B87DED" w14:paraId="2B08A032" w14:textId="77777777" w:rsidTr="001814DB">
        <w:trPr>
          <w:trHeight w:val="45"/>
        </w:trPr>
        <w:tc>
          <w:tcPr>
            <w:tcW w:w="945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5AB632D"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ТУ в КО</w:t>
            </w:r>
          </w:p>
        </w:tc>
      </w:tr>
      <w:tr w:rsidR="00E10E45" w:rsidRPr="00B87DED" w14:paraId="128C7DBA"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678C2" w14:textId="77777777" w:rsidR="00E10E45" w:rsidRPr="00B87DED" w:rsidRDefault="00C277D6">
            <w:pPr>
              <w:pStyle w:val="Standard"/>
              <w:widowControl w:val="0"/>
              <w:spacing w:line="240" w:lineRule="auto"/>
              <w:ind w:left="11" w:firstLine="0"/>
              <w:jc w:val="left"/>
            </w:pPr>
            <w:r w:rsidRPr="00B87DED">
              <w:rPr>
                <w:sz w:val="20"/>
                <w:szCs w:val="20"/>
                <w:lang w:val="en-US"/>
              </w:rPr>
              <w:t>notification_&lt;GUID_TR&gt;</w:t>
            </w:r>
            <w:r w:rsidRPr="00B87DED">
              <w:rPr>
                <w:sz w:val="20"/>
                <w:szCs w:val="20"/>
              </w:rPr>
              <w:t>.</w:t>
            </w:r>
            <w:r w:rsidRPr="00B87DED">
              <w:rPr>
                <w:sz w:val="20"/>
                <w:szCs w:val="20"/>
                <w:lang w:val="en-US"/>
              </w:rPr>
              <w:t>txt</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34EBD"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0A592" w14:textId="77777777" w:rsidR="00E10E45" w:rsidRPr="00B87DED" w:rsidRDefault="00C277D6">
            <w:pPr>
              <w:pStyle w:val="Standard"/>
              <w:widowControl w:val="0"/>
              <w:spacing w:line="240" w:lineRule="auto"/>
              <w:ind w:left="11" w:firstLine="0"/>
              <w:jc w:val="left"/>
            </w:pPr>
            <w:r w:rsidRPr="00B87DED">
              <w:rPr>
                <w:sz w:val="20"/>
                <w:szCs w:val="20"/>
              </w:rPr>
              <w:t>Для обмена ЕИС ГУ по ЦФО используется ключевая система ТУ</w:t>
            </w:r>
          </w:p>
        </w:tc>
      </w:tr>
      <w:tr w:rsidR="00E10E45" w:rsidRPr="00B87DED" w14:paraId="099CD0E4" w14:textId="77777777" w:rsidTr="001814DB">
        <w:trPr>
          <w:trHeight w:val="45"/>
        </w:trPr>
        <w:tc>
          <w:tcPr>
            <w:tcW w:w="945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FF813" w14:textId="60C72D88" w:rsidR="00E10E45" w:rsidRPr="00B87DED" w:rsidRDefault="00C277D6" w:rsidP="007D1079">
            <w:pPr>
              <w:pStyle w:val="Standard"/>
              <w:keepNext/>
              <w:widowControl w:val="0"/>
              <w:spacing w:line="240" w:lineRule="auto"/>
              <w:ind w:left="11" w:firstLine="0"/>
              <w:jc w:val="left"/>
            </w:pPr>
            <w:r w:rsidRPr="00B87DED">
              <w:rPr>
                <w:sz w:val="20"/>
                <w:szCs w:val="20"/>
              </w:rPr>
              <w:lastRenderedPageBreak/>
              <w:t>&lt;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 xml:space="preserve">&gt; – </w:t>
            </w:r>
            <w:r w:rsidRPr="00B87DED">
              <w:rPr>
                <w:sz w:val="20"/>
                <w:lang w:val="en-US"/>
              </w:rPr>
              <w:t>GUID</w:t>
            </w:r>
            <w:r w:rsidRPr="00B87DED">
              <w:rPr>
                <w:sz w:val="20"/>
              </w:rPr>
              <w:t xml:space="preserve">, уникальный идентификатор файла, присваивается Расширением «ФОИВ» при передаче архивного файла </w:t>
            </w:r>
            <w:r w:rsidR="00F53DFA" w:rsidRPr="00B87DED">
              <w:rPr>
                <w:sz w:val="20"/>
              </w:rPr>
              <w:t>«</w:t>
            </w:r>
            <w:r w:rsidR="00F53DFA" w:rsidRPr="00B87DED">
              <w:rPr>
                <w:sz w:val="20"/>
                <w:lang w:val="en-US"/>
              </w:rPr>
              <w:t>transfer</w:t>
            </w:r>
            <w:r w:rsidR="00F53DFA" w:rsidRPr="00B87DED">
              <w:rPr>
                <w:sz w:val="20"/>
              </w:rPr>
              <w:t>.</w:t>
            </w:r>
            <w:r w:rsidR="00F53DFA" w:rsidRPr="00B87DED">
              <w:rPr>
                <w:sz w:val="20"/>
                <w:lang w:val="en-US"/>
              </w:rPr>
              <w:t>arj</w:t>
            </w:r>
            <w:r w:rsidR="00F53DFA" w:rsidRPr="00B87DED">
              <w:rPr>
                <w:sz w:val="20"/>
              </w:rPr>
              <w:t xml:space="preserve">» </w:t>
            </w:r>
            <w:r w:rsidRPr="00B87DED">
              <w:rPr>
                <w:sz w:val="20"/>
              </w:rPr>
              <w:t>в ЕИС ГУ по ЦФО</w:t>
            </w:r>
          </w:p>
        </w:tc>
      </w:tr>
    </w:tbl>
    <w:p w14:paraId="60066217" w14:textId="224A06A6" w:rsidR="00E10E45" w:rsidRPr="00B87DED" w:rsidRDefault="00C277D6" w:rsidP="00F86D1A">
      <w:pPr>
        <w:pStyle w:val="a6"/>
        <w:numPr>
          <w:ilvl w:val="0"/>
          <w:numId w:val="127"/>
        </w:numPr>
        <w:tabs>
          <w:tab w:val="left" w:pos="1560"/>
        </w:tabs>
        <w:spacing w:before="240"/>
        <w:ind w:left="0" w:firstLine="709"/>
      </w:pPr>
      <w:r w:rsidRPr="00B87DED">
        <w:rPr>
          <w:b/>
        </w:rPr>
        <w:t>Инструкция Банка России от 16.08.2017 №181-И (пункт 13 Приложения 2 к Указанию Банка России №</w:t>
      </w:r>
      <w:r w:rsidR="009D60C5" w:rsidRPr="00B87DED">
        <w:rPr>
          <w:b/>
        </w:rPr>
        <w:t xml:space="preserve"> </w:t>
      </w:r>
      <w:r w:rsidRPr="00B87DED">
        <w:rPr>
          <w:b/>
        </w:rPr>
        <w:t>6406-У от 10.04.2023, ранее пункт 10а Приложения 2 к Указанию Банка России от 08.10.2018 года № 4927-У)</w:t>
      </w:r>
    </w:p>
    <w:p w14:paraId="6FEDED16" w14:textId="1B662F21" w:rsidR="00E10E45" w:rsidRPr="00B87DED" w:rsidRDefault="00C277D6">
      <w:pPr>
        <w:pStyle w:val="a6"/>
        <w:ind w:left="0"/>
      </w:pPr>
      <w:r w:rsidRPr="00B87DED">
        <w:t>Ключевая информация для взаимодействия с ТУ (отч</w:t>
      </w:r>
      <w:r w:rsidR="00323A73">
        <w:t>ё</w:t>
      </w:r>
      <w:r w:rsidRPr="00B87DED">
        <w:t>тность) в соответствии с документами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117B08">
        <w:t>13</w:t>
      </w:r>
      <w:r w:rsidR="00CB7632" w:rsidRPr="00200F79">
        <w:fldChar w:fldCharType="end"/>
      </w:r>
      <w:r w:rsidRPr="00B87DED">
        <w:t>] и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117B08">
        <w:t>18</w:t>
      </w:r>
      <w:r w:rsidR="00CB7632" w:rsidRPr="00200F79">
        <w:fldChar w:fldCharType="end"/>
      </w:r>
      <w:r w:rsidRPr="00B87DED">
        <w:t xml:space="preserve">] по виду ИТВ с кодом «tr» для отправки АФ </w:t>
      </w:r>
      <w:r w:rsidR="00F53DFA" w:rsidRPr="00B87DED">
        <w:t>«</w:t>
      </w:r>
      <w:r w:rsidRPr="00B87DED">
        <w:rPr>
          <w:lang w:val="en-US"/>
        </w:rPr>
        <w:t>transfer</w:t>
      </w:r>
      <w:r w:rsidRPr="00B87DED">
        <w:t>.</w:t>
      </w:r>
      <w:r w:rsidRPr="00B87DED">
        <w:rPr>
          <w:lang w:val="en-US"/>
        </w:rPr>
        <w:t>arj</w:t>
      </w:r>
      <w:r w:rsidR="00F53DFA" w:rsidRPr="00B87DED">
        <w:t>»</w:t>
      </w:r>
      <w:r w:rsidRPr="00B87DED">
        <w:t xml:space="preserve"> в ЕИС ГУ по ЦФО:</w:t>
      </w:r>
    </w:p>
    <w:p w14:paraId="15AD51F1" w14:textId="77777777" w:rsidR="00E10E45" w:rsidRPr="00B87DED" w:rsidRDefault="00C277D6" w:rsidP="001814DB">
      <w:pPr>
        <w:pStyle w:val="Standard"/>
        <w:numPr>
          <w:ilvl w:val="0"/>
          <w:numId w:val="236"/>
        </w:numPr>
        <w:tabs>
          <w:tab w:val="left" w:pos="1134"/>
        </w:tabs>
        <w:ind w:left="0" w:firstLine="709"/>
      </w:pPr>
      <w:r w:rsidRPr="00B87DED">
        <w:t>ключ СКАД «Сигнатура» ТУ (для установки КА КО, проверки КА ТУ и шифрования информации);</w:t>
      </w:r>
    </w:p>
    <w:p w14:paraId="352D4239" w14:textId="77777777" w:rsidR="00E10E45" w:rsidRPr="00B87DED" w:rsidRDefault="00C277D6" w:rsidP="001814DB">
      <w:pPr>
        <w:pStyle w:val="Standard"/>
        <w:numPr>
          <w:ilvl w:val="0"/>
          <w:numId w:val="236"/>
        </w:numPr>
        <w:tabs>
          <w:tab w:val="left" w:pos="1134"/>
        </w:tabs>
        <w:ind w:left="0" w:firstLine="709"/>
      </w:pPr>
      <w:r w:rsidRPr="00B87DED">
        <w:t>ключ СКАД «Сигнатура» ФОИВ – не используется;</w:t>
      </w:r>
    </w:p>
    <w:p w14:paraId="24525CF9" w14:textId="77777777" w:rsidR="00E10E45" w:rsidRPr="00B87DED" w:rsidRDefault="00C277D6" w:rsidP="001814DB">
      <w:pPr>
        <w:pStyle w:val="Standard"/>
        <w:numPr>
          <w:ilvl w:val="0"/>
          <w:numId w:val="236"/>
        </w:numPr>
        <w:tabs>
          <w:tab w:val="left" w:pos="1134"/>
        </w:tabs>
        <w:ind w:left="0" w:firstLine="709"/>
      </w:pPr>
      <w:r w:rsidRPr="00B87DED">
        <w:t>сертификаты получателей исходящих пакетов (выбран сертификат ТУ).</w:t>
      </w:r>
    </w:p>
    <w:p w14:paraId="2FD9A616" w14:textId="1CFED1E3" w:rsidR="00F4637B" w:rsidRPr="00B87DED" w:rsidRDefault="00F4637B" w:rsidP="007D1079">
      <w:pPr>
        <w:pStyle w:val="a4"/>
        <w:keepNext/>
        <w:spacing w:line="240" w:lineRule="auto"/>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117B08">
        <w:rPr>
          <w:i w:val="0"/>
          <w:noProof/>
        </w:rPr>
        <w:t>17</w:t>
      </w:r>
      <w:r w:rsidRPr="00200F79">
        <w:rPr>
          <w:i w:val="0"/>
        </w:rPr>
        <w:fldChar w:fldCharType="end"/>
      </w:r>
      <w:r w:rsidRPr="00B87DED">
        <w:rPr>
          <w:i w:val="0"/>
        </w:rPr>
        <w:t xml:space="preserve"> – Правила выполнения криптоопераций по виду ИТВ с кодом «tr» (пункт 13 Приложения 2 к Указанию Банка России №6406-У от 10.04.2023, ранее п.10а Приложения 2 к Указанию Банка России от 08.10.2018 года № 4927-У)</w:t>
      </w:r>
    </w:p>
    <w:tbl>
      <w:tblPr>
        <w:tblW w:w="4945" w:type="pct"/>
        <w:tblInd w:w="-5" w:type="dxa"/>
        <w:tblLayout w:type="fixed"/>
        <w:tblCellMar>
          <w:left w:w="10" w:type="dxa"/>
          <w:right w:w="10" w:type="dxa"/>
        </w:tblCellMar>
        <w:tblLook w:val="0000" w:firstRow="0" w:lastRow="0" w:firstColumn="0" w:lastColumn="0" w:noHBand="0" w:noVBand="0"/>
      </w:tblPr>
      <w:tblGrid>
        <w:gridCol w:w="3630"/>
        <w:gridCol w:w="3084"/>
        <w:gridCol w:w="2752"/>
      </w:tblGrid>
      <w:tr w:rsidR="00E10E45" w:rsidRPr="00B87DED" w14:paraId="59D0CF94" w14:textId="77777777" w:rsidTr="008E6EEF">
        <w:trPr>
          <w:trHeight w:val="45"/>
          <w:tblHeader/>
        </w:trPr>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FB7517" w14:textId="77777777" w:rsidR="00E10E45" w:rsidRPr="00B87DED" w:rsidRDefault="00C277D6">
            <w:pPr>
              <w:pStyle w:val="Standard"/>
              <w:widowControl w:val="0"/>
              <w:spacing w:line="240" w:lineRule="auto"/>
              <w:ind w:left="11" w:firstLine="0"/>
              <w:jc w:val="center"/>
            </w:pPr>
            <w:r w:rsidRPr="00B87DED">
              <w:rPr>
                <w:b/>
                <w:sz w:val="20"/>
                <w:szCs w:val="20"/>
              </w:rPr>
              <w:t>Имена архивных файлов</w:t>
            </w:r>
          </w:p>
        </w:tc>
        <w:tc>
          <w:tcPr>
            <w:tcW w:w="30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C7E014" w14:textId="77777777" w:rsidR="00E10E45" w:rsidRPr="00B87DED" w:rsidRDefault="00C277D6">
            <w:pPr>
              <w:pStyle w:val="Standard"/>
              <w:widowControl w:val="0"/>
              <w:spacing w:line="240" w:lineRule="auto"/>
              <w:ind w:left="11" w:firstLine="0"/>
              <w:jc w:val="center"/>
            </w:pPr>
            <w:r w:rsidRPr="00B87DED">
              <w:rPr>
                <w:b/>
                <w:sz w:val="20"/>
                <w:szCs w:val="20"/>
              </w:rPr>
              <w:t>Наличие шифрования и КА</w:t>
            </w: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EC2840" w14:textId="77777777" w:rsidR="00E10E45" w:rsidRPr="00B87DED" w:rsidRDefault="00C277D6">
            <w:pPr>
              <w:pStyle w:val="Standard"/>
              <w:widowControl w:val="0"/>
              <w:spacing w:line="240" w:lineRule="auto"/>
              <w:ind w:left="11" w:firstLine="0"/>
              <w:jc w:val="center"/>
            </w:pPr>
            <w:r w:rsidRPr="00B87DED">
              <w:rPr>
                <w:b/>
                <w:sz w:val="20"/>
                <w:szCs w:val="20"/>
              </w:rPr>
              <w:t>Примечания</w:t>
            </w:r>
          </w:p>
        </w:tc>
      </w:tr>
      <w:tr w:rsidR="00E10E45" w:rsidRPr="00B87DED" w14:paraId="4995F38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B840AD"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КО в ТУ</w:t>
            </w:r>
          </w:p>
        </w:tc>
      </w:tr>
      <w:tr w:rsidR="00E10E45" w:rsidRPr="00B87DED" w14:paraId="1DA935E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AB80B8" w14:textId="77777777" w:rsidR="00E10E45" w:rsidRPr="00B87DED" w:rsidRDefault="00C277D6">
            <w:pPr>
              <w:pStyle w:val="Standard"/>
              <w:widowControl w:val="0"/>
              <w:spacing w:line="240" w:lineRule="auto"/>
              <w:ind w:left="11" w:firstLine="0"/>
              <w:jc w:val="left"/>
            </w:pPr>
            <w:r w:rsidRPr="00B87DED">
              <w:rPr>
                <w:sz w:val="20"/>
                <w:szCs w:val="20"/>
                <w:lang w:val="en-US"/>
              </w:rPr>
              <w:t>TRANSFER_&lt;GUID_TR&gt;.ARJ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5D90E"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26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4A920" w14:textId="4E0F94FF" w:rsidR="00E10E45" w:rsidRPr="00B87DED" w:rsidRDefault="00C277D6">
            <w:pPr>
              <w:pStyle w:val="Standard"/>
              <w:widowControl w:val="0"/>
              <w:spacing w:line="240" w:lineRule="auto"/>
              <w:ind w:firstLine="0"/>
              <w:jc w:val="left"/>
            </w:pPr>
            <w:r w:rsidRPr="00B87DED">
              <w:rPr>
                <w:sz w:val="20"/>
                <w:szCs w:val="20"/>
              </w:rPr>
              <w:t>Для обмена ЕИС ГУ по ЦФО используется ключевая система ТУ</w:t>
            </w:r>
          </w:p>
        </w:tc>
      </w:tr>
      <w:tr w:rsidR="00E10E45" w:rsidRPr="00B87DED" w14:paraId="14A5BCD1"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7DF7" w14:textId="77777777" w:rsidR="00E10E45" w:rsidRPr="00B87DED" w:rsidRDefault="00C277D6">
            <w:pPr>
              <w:pStyle w:val="Standard"/>
              <w:widowControl w:val="0"/>
              <w:spacing w:line="240" w:lineRule="auto"/>
              <w:ind w:left="11" w:firstLine="0"/>
              <w:jc w:val="left"/>
            </w:pPr>
            <w:r w:rsidRPr="00B87DED">
              <w:rPr>
                <w:sz w:val="20"/>
                <w:szCs w:val="20"/>
                <w:lang w:val="en-US"/>
              </w:rPr>
              <w:t>TRANSFERNNN_&lt;GUID_TR&gt;.ARJ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67C3"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E88793" w14:textId="77777777" w:rsidR="00C277D6" w:rsidRPr="00B87DED" w:rsidRDefault="00C277D6"/>
        </w:tc>
      </w:tr>
      <w:tr w:rsidR="00E10E45" w:rsidRPr="00B87DED" w14:paraId="50E296B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94A0F" w14:textId="176C2700" w:rsidR="00E10E45" w:rsidRPr="00B87DED" w:rsidRDefault="00C277D6">
            <w:pPr>
              <w:pStyle w:val="Standard"/>
              <w:widowControl w:val="0"/>
              <w:spacing w:line="240" w:lineRule="auto"/>
              <w:ind w:left="11" w:firstLine="0"/>
              <w:jc w:val="left"/>
            </w:pPr>
            <w:r w:rsidRPr="00B87DED">
              <w:rPr>
                <w:sz w:val="20"/>
                <w:szCs w:val="20"/>
              </w:rPr>
              <w:t>В</w:t>
            </w:r>
            <w:r w:rsidRPr="00B87DED">
              <w:rPr>
                <w:sz w:val="20"/>
                <w:szCs w:val="20"/>
                <w:lang w:val="en-US"/>
              </w:rPr>
              <w:t xml:space="preserve"> </w:t>
            </w:r>
            <w:r w:rsidRPr="00B87DED">
              <w:rPr>
                <w:sz w:val="20"/>
                <w:szCs w:val="20"/>
              </w:rPr>
              <w:t>составе</w:t>
            </w:r>
            <w:r w:rsidRPr="00B87DED">
              <w:rPr>
                <w:sz w:val="20"/>
                <w:szCs w:val="20"/>
                <w:lang w:val="en-US"/>
              </w:rPr>
              <w:t>:</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AFAC3" w14:textId="77777777" w:rsidR="00E10E45" w:rsidRPr="00B87DED" w:rsidRDefault="00E10E45">
            <w:pPr>
              <w:pStyle w:val="Standard"/>
              <w:widowControl w:val="0"/>
              <w:spacing w:line="240" w:lineRule="auto"/>
              <w:ind w:left="11" w:firstLine="0"/>
              <w:jc w:val="left"/>
              <w:rPr>
                <w:sz w:val="20"/>
                <w:szCs w:val="20"/>
              </w:rPr>
            </w:pP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62F875" w14:textId="77777777" w:rsidR="00C277D6" w:rsidRPr="00B87DED" w:rsidRDefault="00C277D6"/>
        </w:tc>
      </w:tr>
      <w:tr w:rsidR="000F22AB" w:rsidRPr="000F22AB" w14:paraId="4F927164"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DC2A1" w14:textId="39493017" w:rsidR="000F22AB" w:rsidRPr="008E6EEF" w:rsidRDefault="000F22AB" w:rsidP="000F22AB">
            <w:pPr>
              <w:pStyle w:val="Standard"/>
              <w:widowControl w:val="0"/>
              <w:spacing w:line="240" w:lineRule="auto"/>
              <w:ind w:left="11" w:firstLine="0"/>
              <w:jc w:val="left"/>
              <w:rPr>
                <w:sz w:val="20"/>
                <w:szCs w:val="20"/>
                <w:lang w:val="en-US"/>
              </w:rPr>
            </w:pPr>
            <w:r w:rsidRPr="008E6EEF">
              <w:rPr>
                <w:sz w:val="20"/>
                <w:szCs w:val="20"/>
                <w:lang w:val="en-US"/>
              </w:rPr>
              <w:t>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05887" w14:textId="616ABB24" w:rsidR="000F22AB" w:rsidRPr="008E6EEF" w:rsidRDefault="000F22AB" w:rsidP="000F22AB">
            <w:pPr>
              <w:pStyle w:val="Standard"/>
              <w:widowControl w:val="0"/>
              <w:spacing w:line="240" w:lineRule="auto"/>
              <w:ind w:left="11" w:firstLine="0"/>
              <w:jc w:val="left"/>
              <w:rPr>
                <w:sz w:val="20"/>
                <w:szCs w:val="20"/>
              </w:rPr>
            </w:pPr>
            <w:r w:rsidRPr="00C241F6">
              <w:rPr>
                <w:sz w:val="20"/>
                <w:szCs w:val="20"/>
              </w:rPr>
              <w:t>(+КА) КО (+</w:t>
            </w:r>
            <w:r w:rsidRPr="00B87DED">
              <w:rPr>
                <w:sz w:val="20"/>
                <w:szCs w:val="20"/>
                <w:lang w:val="en-US"/>
              </w:rPr>
              <w:t>GZIP</w:t>
            </w:r>
            <w:r w:rsidRPr="00C241F6">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11C2B"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3CD1904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E46E19" w14:textId="7E8F8C36"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072C0" w14:textId="2A3D4B45"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1EF60A"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164C980"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991244" w14:textId="6402E6B5"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5E9B0F" w14:textId="0C7D4EB7"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F7EE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4B04C742"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2FBF5" w14:textId="5E598797" w:rsidR="000F22AB" w:rsidRPr="008E6EEF" w:rsidRDefault="000F22AB" w:rsidP="000F22AB">
            <w:pPr>
              <w:pStyle w:val="Standard"/>
              <w:widowControl w:val="0"/>
              <w:spacing w:line="240" w:lineRule="auto"/>
              <w:ind w:left="11" w:firstLine="0"/>
              <w:jc w:val="left"/>
              <w:rPr>
                <w:sz w:val="20"/>
                <w:szCs w:val="20"/>
              </w:rPr>
            </w:pPr>
            <w:r w:rsidRPr="008E6EEF">
              <w:rPr>
                <w:sz w:val="20"/>
                <w:szCs w:val="20"/>
                <w:lang w:val="en-US"/>
              </w:rPr>
              <w:t>ZVBK</w:t>
            </w:r>
            <w:r w:rsidRPr="008E6EEF">
              <w:rPr>
                <w:sz w:val="20"/>
                <w:szCs w:val="20"/>
              </w:rPr>
              <w:t>&lt;</w:t>
            </w:r>
            <w:r w:rsidRPr="008E6EEF">
              <w:rPr>
                <w:sz w:val="20"/>
                <w:szCs w:val="20"/>
                <w:lang w:val="en-US"/>
              </w:rPr>
              <w:t>nRegn</w:t>
            </w:r>
            <w:r w:rsidRPr="008E6EEF">
              <w:rPr>
                <w:sz w:val="20"/>
                <w:szCs w:val="20"/>
              </w:rPr>
              <w:t>&gt;_&lt;</w:t>
            </w:r>
            <w:r w:rsidRPr="008E6EEF">
              <w:rPr>
                <w:sz w:val="20"/>
                <w:szCs w:val="20"/>
                <w:lang w:val="en-US"/>
              </w:rPr>
              <w:t>ng</w:t>
            </w:r>
            <w:r w:rsidRPr="008E6EEF">
              <w:rPr>
                <w:sz w:val="20"/>
                <w:szCs w:val="20"/>
              </w:rPr>
              <w:t>&gt;&lt;</w:t>
            </w:r>
            <w:r w:rsidRPr="008E6EEF">
              <w:rPr>
                <w:sz w:val="20"/>
                <w:szCs w:val="20"/>
                <w:lang w:val="en-US"/>
              </w:rPr>
              <w:t>nm</w:t>
            </w:r>
            <w:r w:rsidRPr="008E6EEF">
              <w:rPr>
                <w:sz w:val="20"/>
                <w:szCs w:val="20"/>
              </w:rPr>
              <w:t>&gt;&lt;</w:t>
            </w:r>
            <w:r w:rsidRPr="008E6EEF">
              <w:rPr>
                <w:sz w:val="20"/>
                <w:szCs w:val="20"/>
                <w:lang w:val="en-US"/>
              </w:rPr>
              <w:t>nd</w:t>
            </w:r>
            <w:r w:rsidRPr="008E6EEF">
              <w:rPr>
                <w:sz w:val="20"/>
                <w:szCs w:val="20"/>
              </w:rPr>
              <w:t>&gt;_</w:t>
            </w:r>
            <w:r w:rsidRPr="008E6EEF">
              <w:rPr>
                <w:sz w:val="20"/>
                <w:szCs w:val="20"/>
                <w:lang w:val="en-US"/>
              </w:rPr>
              <w:t>nn</w:t>
            </w:r>
            <w:r w:rsidRPr="008E6EEF">
              <w:rPr>
                <w:sz w:val="20"/>
                <w:szCs w:val="20"/>
              </w:rPr>
              <w:t>.</w:t>
            </w:r>
            <w:r w:rsidRPr="008E6EEF">
              <w:rPr>
                <w:sz w:val="20"/>
                <w:szCs w:val="20"/>
                <w:lang w:val="en-US"/>
              </w:rPr>
              <w: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8B248" w14:textId="3E41823F"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3C4A8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66B2EA8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5B0E7" w14:textId="2BB3A3E4"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ZKR&lt;nRegn&gt;_&lt;ng&gt;&lt;nm&gt;&lt;nd&gt;.ARJ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806FD9" w14:textId="722E7477"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FC12F"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0C7A697C"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DC6807" w14:textId="25A33B38"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ZKR&lt;nRegn&gt;_&lt;ng&gt;&lt;nm&gt;&lt;nd&gt;_nn.ARJ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8FC1B7" w14:textId="7B36E14D"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0755F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5C49A93"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D71B8" w14:textId="0223A193"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70781D" w14:textId="036E52B8"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A2F5"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1A084445"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FA18EE" w14:textId="2BFA29CB"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18B5" w14:textId="3A68072E"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0FC514"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683AD0FB"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BF8EF7" w14:textId="37221CBA"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DC7E36" w14:textId="43E83B3D"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E2A759"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7C9D876F"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00A3F" w14:textId="32B4DD18"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45DD4A" w14:textId="3F357099"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47E2"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34D67F4E"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55C70" w14:textId="5F92AD2C"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78096F" w14:textId="002D6478"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EAB83"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5D42B3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E604" w14:textId="7AE928A7" w:rsidR="000F22AB" w:rsidRPr="008E6EEF" w:rsidRDefault="000F22AB" w:rsidP="000F22AB">
            <w:pPr>
              <w:pStyle w:val="Standard"/>
              <w:widowControl w:val="0"/>
              <w:spacing w:line="240" w:lineRule="auto"/>
              <w:ind w:left="11" w:firstLine="0"/>
              <w:jc w:val="left"/>
              <w:rPr>
                <w:sz w:val="20"/>
                <w:szCs w:val="20"/>
              </w:rPr>
            </w:pPr>
            <w:r w:rsidRPr="008E6EEF">
              <w:rPr>
                <w:sz w:val="20"/>
                <w:szCs w:val="20"/>
                <w:lang w:val="en-US"/>
              </w:rPr>
              <w:t>VBK</w:t>
            </w:r>
            <w:r w:rsidRPr="008E6EEF">
              <w:rPr>
                <w:sz w:val="20"/>
                <w:szCs w:val="20"/>
              </w:rPr>
              <w:t>&lt;</w:t>
            </w:r>
            <w:r w:rsidRPr="008E6EEF">
              <w:rPr>
                <w:sz w:val="20"/>
                <w:szCs w:val="20"/>
                <w:lang w:val="en-US"/>
              </w:rPr>
              <w:t>nRegn</w:t>
            </w:r>
            <w:r w:rsidRPr="008E6EEF">
              <w:rPr>
                <w:sz w:val="20"/>
                <w:szCs w:val="20"/>
              </w:rPr>
              <w:t>&gt;_&lt;</w:t>
            </w:r>
            <w:r w:rsidRPr="008E6EEF">
              <w:rPr>
                <w:sz w:val="20"/>
                <w:szCs w:val="20"/>
                <w:lang w:val="en-US"/>
              </w:rPr>
              <w:t>ng</w:t>
            </w:r>
            <w:r w:rsidRPr="008E6EEF">
              <w:rPr>
                <w:sz w:val="20"/>
                <w:szCs w:val="20"/>
              </w:rPr>
              <w:t>&gt;&lt;</w:t>
            </w:r>
            <w:r w:rsidRPr="008E6EEF">
              <w:rPr>
                <w:sz w:val="20"/>
                <w:szCs w:val="20"/>
                <w:lang w:val="en-US"/>
              </w:rPr>
              <w:t>nm</w:t>
            </w:r>
            <w:r w:rsidRPr="008E6EEF">
              <w:rPr>
                <w:sz w:val="20"/>
                <w:szCs w:val="20"/>
              </w:rPr>
              <w:t>&gt;&lt;</w:t>
            </w:r>
            <w:r w:rsidRPr="008E6EEF">
              <w:rPr>
                <w:sz w:val="20"/>
                <w:szCs w:val="20"/>
                <w:lang w:val="en-US"/>
              </w:rPr>
              <w:t>nd</w:t>
            </w:r>
            <w:r w:rsidRPr="008E6EEF">
              <w:rPr>
                <w:sz w:val="20"/>
                <w:szCs w:val="20"/>
              </w:rPr>
              <w:t>&gt;_</w:t>
            </w:r>
            <w:r w:rsidRPr="008E6EEF">
              <w:rPr>
                <w:sz w:val="20"/>
                <w:szCs w:val="20"/>
                <w:lang w:val="en-US"/>
              </w:rPr>
              <w:t>nn</w:t>
            </w:r>
            <w:r w:rsidRPr="008E6EEF">
              <w:rPr>
                <w:sz w:val="20"/>
                <w:szCs w:val="20"/>
              </w:rPr>
              <w:t>.</w:t>
            </w:r>
            <w:r w:rsidRPr="008E6EEF">
              <w:rPr>
                <w:sz w:val="20"/>
                <w:szCs w:val="20"/>
                <w:lang w:val="en-US"/>
              </w:rPr>
              <w: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8F560" w14:textId="79E48D90" w:rsidR="000F22AB" w:rsidRPr="008E6EEF"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A607B" w14:textId="77777777" w:rsidR="000F22AB" w:rsidRPr="008E6EEF" w:rsidRDefault="000F22AB" w:rsidP="008E6EEF">
            <w:pPr>
              <w:pStyle w:val="Standard"/>
              <w:widowControl w:val="0"/>
              <w:spacing w:line="240" w:lineRule="auto"/>
              <w:ind w:left="11" w:firstLine="0"/>
              <w:jc w:val="left"/>
              <w:rPr>
                <w:sz w:val="20"/>
                <w:szCs w:val="20"/>
              </w:rPr>
            </w:pPr>
          </w:p>
        </w:tc>
      </w:tr>
      <w:tr w:rsidR="00E10E45" w:rsidRPr="00B87DED" w14:paraId="31359762"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8AE9B2" w14:textId="77777777" w:rsidR="00E10E45" w:rsidRPr="00B87DED" w:rsidRDefault="00C277D6">
            <w:pPr>
              <w:pStyle w:val="Standard"/>
              <w:widowControl w:val="0"/>
              <w:spacing w:line="240" w:lineRule="auto"/>
              <w:ind w:left="11" w:firstLine="0"/>
              <w:jc w:val="left"/>
            </w:pPr>
            <w:r w:rsidRPr="00B87DED">
              <w:rPr>
                <w:sz w:val="20"/>
                <w:lang w:val="en-US"/>
              </w:rPr>
              <w:t>&lt;</w:t>
            </w:r>
            <w:r w:rsidRPr="00B87DED">
              <w:rPr>
                <w:sz w:val="20"/>
              </w:rPr>
              <w:t>файл</w:t>
            </w:r>
            <w:r w:rsidRPr="00B87DED">
              <w:rPr>
                <w:sz w:val="20"/>
                <w:lang w:val="en-US"/>
              </w:rPr>
              <w:t>-</w:t>
            </w:r>
            <w:r w:rsidRPr="00B87DED">
              <w:rPr>
                <w:sz w:val="20"/>
              </w:rPr>
              <w:t>отчет</w:t>
            </w:r>
            <w:r w:rsidRPr="00B87DED">
              <w:rPr>
                <w:sz w:val="20"/>
                <w:lang w:val="en-US"/>
              </w:rPr>
              <w:t xml:space="preserve"> KLIKO&gt;.KFB</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43027" w14:textId="54011DF4" w:rsidR="00E10E45" w:rsidRPr="00B87DED" w:rsidRDefault="00C277D6">
            <w:pPr>
              <w:pStyle w:val="Standard"/>
              <w:widowControl w:val="0"/>
              <w:spacing w:line="240" w:lineRule="auto"/>
              <w:ind w:left="11" w:firstLine="0"/>
              <w:jc w:val="left"/>
            </w:pPr>
            <w:r w:rsidRPr="00B87DED">
              <w:rPr>
                <w:sz w:val="20"/>
                <w:szCs w:val="20"/>
              </w:rPr>
              <w:t xml:space="preserve">(+КА) КО </w:t>
            </w:r>
            <w:r w:rsidR="001A7B83" w:rsidRPr="00B87DED">
              <w:rPr>
                <w:sz w:val="20"/>
                <w:szCs w:val="20"/>
              </w:rPr>
              <w:t>(+</w:t>
            </w:r>
            <w:r w:rsidR="001A7B83" w:rsidRPr="00B87DED">
              <w:rPr>
                <w:sz w:val="20"/>
                <w:szCs w:val="20"/>
                <w:lang w:val="en-US"/>
              </w:rPr>
              <w:t>GZIP</w:t>
            </w:r>
            <w:r w:rsidR="001A7B83" w:rsidRPr="00B87DED">
              <w:rPr>
                <w:sz w:val="20"/>
                <w:szCs w:val="20"/>
              </w:rPr>
              <w:t xml:space="preserve">) </w:t>
            </w:r>
            <w:r w:rsidRPr="00B87DED">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7FD84" w14:textId="77777777" w:rsidR="00C277D6" w:rsidRPr="00B87DED" w:rsidRDefault="00C277D6"/>
        </w:tc>
      </w:tr>
      <w:tr w:rsidR="00E10E45" w:rsidRPr="00B87DED" w14:paraId="7BA1B15C"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D49C3" w14:textId="77777777" w:rsidR="00E10E45" w:rsidRPr="00B87DED" w:rsidRDefault="00C277D6">
            <w:pPr>
              <w:pStyle w:val="Standard"/>
              <w:widowControl w:val="0"/>
              <w:spacing w:line="240" w:lineRule="auto"/>
              <w:ind w:left="11" w:firstLine="0"/>
              <w:jc w:val="left"/>
            </w:pPr>
            <w:r w:rsidRPr="00B87DED">
              <w:rPr>
                <w:sz w:val="20"/>
              </w:rPr>
              <w:t>Заголовок</w:t>
            </w:r>
            <w:r w:rsidRPr="00B87DED">
              <w:rPr>
                <w:sz w:val="20"/>
                <w:lang w:val="en-US"/>
              </w:rPr>
              <w:t>.xml</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3C2C3" w14:textId="77777777" w:rsidR="00E10E45" w:rsidRPr="00B87DED" w:rsidRDefault="00C277D6">
            <w:pPr>
              <w:pStyle w:val="Standard"/>
              <w:widowControl w:val="0"/>
              <w:spacing w:line="240" w:lineRule="auto"/>
              <w:ind w:left="11" w:firstLine="0"/>
              <w:jc w:val="left"/>
            </w:pPr>
            <w:r w:rsidRPr="00B87DED">
              <w:rPr>
                <w:sz w:val="20"/>
                <w:szCs w:val="20"/>
              </w:rPr>
              <w:t>нет</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5395AC" w14:textId="77777777" w:rsidR="00C277D6" w:rsidRPr="00B87DED" w:rsidRDefault="00C277D6"/>
        </w:tc>
      </w:tr>
      <w:tr w:rsidR="00E10E45" w:rsidRPr="00B87DED" w14:paraId="6EE6836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1E1A60" w14:textId="77777777" w:rsidR="00E10E45" w:rsidRPr="00B87DED" w:rsidRDefault="00C277D6">
            <w:pPr>
              <w:pStyle w:val="Standard"/>
              <w:widowControl w:val="0"/>
              <w:spacing w:line="240" w:lineRule="auto"/>
              <w:ind w:firstLine="0"/>
              <w:jc w:val="left"/>
            </w:pPr>
            <w:r w:rsidRPr="00B87DED">
              <w:rPr>
                <w:sz w:val="20"/>
                <w:szCs w:val="20"/>
              </w:rPr>
              <w:t>*</w:t>
            </w:r>
            <w:r w:rsidRPr="00B87DED">
              <w:rPr>
                <w:sz w:val="20"/>
              </w:rPr>
              <w:t xml:space="preserve"> </w:t>
            </w:r>
            <w:r w:rsidRPr="00B87DED">
              <w:rPr>
                <w:sz w:val="20"/>
                <w:lang w:val="en-US"/>
              </w:rPr>
              <w:t>nRegn</w:t>
            </w:r>
            <w:r w:rsidRPr="00B87DED">
              <w:rPr>
                <w:sz w:val="20"/>
              </w:rPr>
              <w:t xml:space="preserve"> – регистрационный номер банка (4 символа с ведущими нулями) + номер филиала (4 символа)</w:t>
            </w:r>
          </w:p>
        </w:tc>
      </w:tr>
      <w:tr w:rsidR="00E10E45" w:rsidRPr="00B87DED" w14:paraId="2A7EC0C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C4BFEE8"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ТУ в КО</w:t>
            </w:r>
          </w:p>
        </w:tc>
      </w:tr>
      <w:tr w:rsidR="00E10E45" w:rsidRPr="00B87DED" w14:paraId="53E28DD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587F9" w14:textId="77777777" w:rsidR="00E10E45" w:rsidRPr="00B87DED" w:rsidRDefault="00C277D6">
            <w:pPr>
              <w:pStyle w:val="Standard"/>
              <w:widowControl w:val="0"/>
              <w:spacing w:line="240" w:lineRule="auto"/>
              <w:ind w:left="11" w:firstLine="0"/>
              <w:jc w:val="left"/>
            </w:pPr>
            <w:r w:rsidRPr="00B87DED">
              <w:rPr>
                <w:sz w:val="20"/>
                <w:szCs w:val="20"/>
                <w:lang w:val="en-US"/>
              </w:rPr>
              <w:t>notification_&lt;GUID_TR&gt;</w:t>
            </w:r>
            <w:r w:rsidRPr="00B87DED">
              <w:rPr>
                <w:sz w:val="20"/>
                <w:szCs w:val="20"/>
              </w:rPr>
              <w:t>*</w:t>
            </w:r>
            <w:r w:rsidRPr="00B87DED">
              <w:rPr>
                <w:sz w:val="20"/>
                <w:szCs w:val="20"/>
                <w:lang w:val="en-US"/>
              </w:rPr>
              <w:t>.txt</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E4FD2"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B90880"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2287EED8" w14:textId="2B20DB55"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11F42DA8"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365F" w14:textId="77777777" w:rsidR="00E10E45" w:rsidRPr="00B87DED" w:rsidRDefault="00C277D6">
            <w:pPr>
              <w:pStyle w:val="Standard"/>
              <w:widowControl w:val="0"/>
              <w:spacing w:line="240" w:lineRule="auto"/>
              <w:ind w:left="11" w:firstLine="0"/>
              <w:jc w:val="left"/>
            </w:pPr>
            <w:r w:rsidRPr="00B87DED">
              <w:rPr>
                <w:sz w:val="20"/>
                <w:szCs w:val="20"/>
              </w:rPr>
              <w:t>&lt;имя произвольное&gt;_&lt;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&gt;.</w:t>
            </w:r>
            <w:r w:rsidRPr="00B87DED">
              <w:rPr>
                <w:sz w:val="20"/>
                <w:szCs w:val="20"/>
                <w:lang w:val="en-US"/>
              </w:rPr>
              <w:t>kvt</w:t>
            </w:r>
            <w:r w:rsidRPr="00B87DED">
              <w:rPr>
                <w:sz w:val="20"/>
                <w:szCs w:val="20"/>
              </w:rPr>
              <w:t>1</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7A13F"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1B358"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73DA1F6A" w14:textId="268B056D"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20C111F3"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83B27" w14:textId="77777777" w:rsidR="00E10E45" w:rsidRPr="00B87DED" w:rsidRDefault="00C277D6">
            <w:pPr>
              <w:pStyle w:val="Standard"/>
              <w:widowControl w:val="0"/>
              <w:spacing w:line="240" w:lineRule="auto"/>
              <w:ind w:left="11" w:firstLine="0"/>
              <w:jc w:val="left"/>
            </w:pPr>
            <w:r w:rsidRPr="00B87DED">
              <w:rPr>
                <w:sz w:val="20"/>
                <w:szCs w:val="20"/>
              </w:rPr>
              <w:t>&lt;имя произвольное&gt;_&lt;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&gt;.</w:t>
            </w:r>
            <w:r w:rsidRPr="00B87DED">
              <w:rPr>
                <w:sz w:val="20"/>
                <w:szCs w:val="20"/>
                <w:lang w:val="en-US"/>
              </w:rPr>
              <w:t>kvt</w:t>
            </w:r>
            <w:r w:rsidRPr="00B87DED">
              <w:rPr>
                <w:sz w:val="20"/>
                <w:szCs w:val="20"/>
              </w:rPr>
              <w:t>2</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23F0F"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9C78A"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6778CF99" w14:textId="3E5BED41"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3B2CC95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A6A4D" w14:textId="0A22065A" w:rsidR="00E10E45" w:rsidRPr="00B87DED" w:rsidRDefault="00C277D6">
            <w:pPr>
              <w:pStyle w:val="Standard"/>
              <w:widowControl w:val="0"/>
              <w:spacing w:line="240" w:lineRule="auto"/>
              <w:ind w:left="11" w:firstLine="0"/>
              <w:jc w:val="left"/>
            </w:pPr>
            <w:r w:rsidRPr="00B87DED">
              <w:rPr>
                <w:sz w:val="20"/>
                <w:szCs w:val="20"/>
              </w:rPr>
              <w:t>*&lt;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 xml:space="preserve">&gt; – </w:t>
            </w:r>
            <w:r w:rsidRPr="00B87DED">
              <w:rPr>
                <w:sz w:val="20"/>
                <w:lang w:val="en-US"/>
              </w:rPr>
              <w:t>GUID</w:t>
            </w:r>
            <w:r w:rsidRPr="00B87DED">
              <w:rPr>
                <w:sz w:val="20"/>
              </w:rPr>
              <w:t xml:space="preserve">, уникальный идентификатор файла, присваивается Расширением «ФОИВ» при </w:t>
            </w:r>
            <w:r w:rsidRPr="00B87DED">
              <w:rPr>
                <w:sz w:val="20"/>
              </w:rPr>
              <w:lastRenderedPageBreak/>
              <w:t xml:space="preserve">передаче архивного файла </w:t>
            </w:r>
            <w:r w:rsidR="00F53DFA" w:rsidRPr="00B87DED">
              <w:rPr>
                <w:sz w:val="20"/>
              </w:rPr>
              <w:t>«</w:t>
            </w:r>
            <w:r w:rsidR="00F53DFA" w:rsidRPr="00B87DED">
              <w:rPr>
                <w:sz w:val="20"/>
                <w:lang w:val="en-US"/>
              </w:rPr>
              <w:t>transfer</w:t>
            </w:r>
            <w:r w:rsidR="00F53DFA" w:rsidRPr="00B87DED">
              <w:rPr>
                <w:sz w:val="20"/>
              </w:rPr>
              <w:t>.</w:t>
            </w:r>
            <w:r w:rsidR="00F53DFA" w:rsidRPr="00B87DED">
              <w:rPr>
                <w:sz w:val="20"/>
                <w:lang w:val="en-US"/>
              </w:rPr>
              <w:t>arj</w:t>
            </w:r>
            <w:r w:rsidR="00F53DFA" w:rsidRPr="00B87DED">
              <w:rPr>
                <w:sz w:val="20"/>
              </w:rPr>
              <w:t xml:space="preserve">» </w:t>
            </w:r>
            <w:r w:rsidRPr="00B87DED">
              <w:rPr>
                <w:sz w:val="20"/>
              </w:rPr>
              <w:t>в ЕИС ГУ по ЦФО</w:t>
            </w:r>
          </w:p>
        </w:tc>
      </w:tr>
    </w:tbl>
    <w:p w14:paraId="0BAFFC33" w14:textId="107180B8" w:rsidR="00BA25D4" w:rsidRPr="00B87DED" w:rsidRDefault="00BA25D4" w:rsidP="00200F79">
      <w:pPr>
        <w:pStyle w:val="a6"/>
        <w:numPr>
          <w:ilvl w:val="0"/>
          <w:numId w:val="143"/>
        </w:numPr>
        <w:tabs>
          <w:tab w:val="left" w:pos="1276"/>
        </w:tabs>
        <w:spacing w:before="240"/>
        <w:ind w:left="0" w:firstLine="709"/>
        <w:rPr>
          <w:b/>
          <w:sz w:val="26"/>
          <w:szCs w:val="26"/>
        </w:rPr>
      </w:pPr>
      <w:bookmarkStart w:id="929" w:name="_Ref167229511"/>
      <w:bookmarkStart w:id="930" w:name="_Ref171425355"/>
      <w:bookmarkStart w:id="931" w:name="_Ref171430158"/>
      <w:r w:rsidRPr="00B87DED">
        <w:rPr>
          <w:b/>
          <w:sz w:val="26"/>
          <w:szCs w:val="26"/>
        </w:rPr>
        <w:lastRenderedPageBreak/>
        <w:t>Указание Банка России от 11.12.2015 № 3893-У (вид ИТВ с кодом «ck»)</w:t>
      </w:r>
    </w:p>
    <w:p w14:paraId="7045FB26" w14:textId="3A2AC833" w:rsidR="00BA25D4" w:rsidRPr="00B87DED" w:rsidRDefault="00BA25D4" w:rsidP="007D1079">
      <w:pPr>
        <w:pStyle w:val="a6"/>
        <w:ind w:left="0"/>
      </w:pPr>
      <w:r w:rsidRPr="00B87DED">
        <w:t>Ключевая информация для взаимодействия с ТУ (отч</w:t>
      </w:r>
      <w:r w:rsidR="00323A73">
        <w:t>ё</w:t>
      </w:r>
      <w:r w:rsidRPr="00B87DED">
        <w:t xml:space="preserve">тность) </w:t>
      </w:r>
      <w:r w:rsidR="00EE366B" w:rsidRPr="00B87DED">
        <w:t>в соответствии с документом</w:t>
      </w:r>
      <w:r w:rsidRPr="00B87DED">
        <w:t xml:space="preserve"> [</w:t>
      </w:r>
      <w:r w:rsidR="00EE366B" w:rsidRPr="00200F79">
        <w:fldChar w:fldCharType="begin"/>
      </w:r>
      <w:r w:rsidR="00EE366B" w:rsidRPr="00B87DED">
        <w:instrText xml:space="preserve"> REF _Ref180515784 \n \h </w:instrText>
      </w:r>
      <w:r w:rsidR="00873B08" w:rsidRPr="00B87DED">
        <w:instrText xml:space="preserve"> \* MERGEFORMAT </w:instrText>
      </w:r>
      <w:r w:rsidR="00EE366B" w:rsidRPr="00200F79">
        <w:fldChar w:fldCharType="separate"/>
      </w:r>
      <w:r w:rsidR="00117B08">
        <w:t>21</w:t>
      </w:r>
      <w:r w:rsidR="00EE366B" w:rsidRPr="00200F79">
        <w:fldChar w:fldCharType="end"/>
      </w:r>
      <w:r w:rsidRPr="00B87DED">
        <w:t>] по виду ИТВ с кодом «ck»:</w:t>
      </w:r>
    </w:p>
    <w:p w14:paraId="47C0D77E" w14:textId="77777777" w:rsidR="00BA25D4" w:rsidRPr="00B87DED" w:rsidRDefault="00BA25D4" w:rsidP="001814DB">
      <w:pPr>
        <w:widowControl/>
        <w:numPr>
          <w:ilvl w:val="0"/>
          <w:numId w:val="279"/>
        </w:numPr>
        <w:tabs>
          <w:tab w:val="left" w:pos="1134"/>
        </w:tabs>
        <w:autoSpaceDN/>
        <w:spacing w:line="360" w:lineRule="auto"/>
        <w:ind w:left="0" w:firstLine="709"/>
        <w:contextualSpacing/>
        <w:jc w:val="both"/>
        <w:textAlignment w:val="auto"/>
      </w:pPr>
      <w:r w:rsidRPr="00B87DED">
        <w:t>ключ СКАД «Сигнатура» ТУ (для установки КА КО, проверки КА ТУ и шифрования информации);</w:t>
      </w:r>
    </w:p>
    <w:p w14:paraId="4C17CBD3" w14:textId="77777777" w:rsidR="00BA25D4" w:rsidRPr="00B87DED" w:rsidRDefault="00BA25D4" w:rsidP="001814DB">
      <w:pPr>
        <w:widowControl/>
        <w:numPr>
          <w:ilvl w:val="0"/>
          <w:numId w:val="279"/>
        </w:numPr>
        <w:tabs>
          <w:tab w:val="left" w:pos="1134"/>
        </w:tabs>
        <w:autoSpaceDN/>
        <w:spacing w:line="360" w:lineRule="auto"/>
        <w:ind w:left="0" w:firstLine="709"/>
        <w:contextualSpacing/>
        <w:jc w:val="both"/>
        <w:textAlignment w:val="auto"/>
      </w:pPr>
      <w:r w:rsidRPr="00B87DED">
        <w:t>ключ СКАД «Сигнатура» ФОИВ – не используется;</w:t>
      </w:r>
    </w:p>
    <w:p w14:paraId="47F32954" w14:textId="77777777" w:rsidR="00BA25D4" w:rsidRPr="00B87DED" w:rsidRDefault="00BA25D4" w:rsidP="001814DB">
      <w:pPr>
        <w:widowControl/>
        <w:numPr>
          <w:ilvl w:val="0"/>
          <w:numId w:val="279"/>
        </w:numPr>
        <w:tabs>
          <w:tab w:val="left" w:pos="1134"/>
        </w:tabs>
        <w:autoSpaceDN/>
        <w:spacing w:line="360" w:lineRule="auto"/>
        <w:ind w:left="0" w:firstLine="709"/>
        <w:contextualSpacing/>
        <w:jc w:val="both"/>
        <w:textAlignment w:val="auto"/>
      </w:pPr>
      <w:r w:rsidRPr="00B87DED">
        <w:t>сертификаты получателей исходящих пакетов (выбран сертификат ТУ).</w:t>
      </w:r>
    </w:p>
    <w:p w14:paraId="6E4966B7" w14:textId="7602E36F" w:rsidR="00F4637B" w:rsidRPr="00B87DED" w:rsidRDefault="00F4637B" w:rsidP="007D1079">
      <w:pPr>
        <w:pStyle w:val="a4"/>
        <w:keepNext/>
        <w:spacing w:after="0"/>
        <w:ind w:firstLine="0"/>
        <w:jc w:val="left"/>
      </w:pPr>
      <w:bookmarkStart w:id="932" w:name="_Ref176452699"/>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117B08">
        <w:rPr>
          <w:i w:val="0"/>
          <w:noProof/>
        </w:rPr>
        <w:t>18</w:t>
      </w:r>
      <w:r w:rsidRPr="00200F79">
        <w:rPr>
          <w:i w:val="0"/>
        </w:rPr>
        <w:fldChar w:fldCharType="end"/>
      </w:r>
      <w:bookmarkEnd w:id="932"/>
      <w:r w:rsidRPr="00B87DED">
        <w:rPr>
          <w:i w:val="0"/>
        </w:rPr>
        <w:t xml:space="preserve"> – Правила выполнения криптоопераций по виду ИТВ с кодом «ck»</w:t>
      </w:r>
    </w:p>
    <w:tbl>
      <w:tblPr>
        <w:tblW w:w="4945" w:type="pct"/>
        <w:tblInd w:w="-5" w:type="dxa"/>
        <w:tblLayout w:type="fixed"/>
        <w:tblCellMar>
          <w:left w:w="10" w:type="dxa"/>
          <w:right w:w="10" w:type="dxa"/>
        </w:tblCellMar>
        <w:tblLook w:val="0000" w:firstRow="0" w:lastRow="0" w:firstColumn="0" w:lastColumn="0" w:noHBand="0" w:noVBand="0"/>
      </w:tblPr>
      <w:tblGrid>
        <w:gridCol w:w="4211"/>
        <w:gridCol w:w="2502"/>
        <w:gridCol w:w="2753"/>
      </w:tblGrid>
      <w:tr w:rsidR="00BA25D4" w:rsidRPr="00B87DED" w14:paraId="1AA38DF0"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2CFB85" w14:textId="77777777" w:rsidR="00BA25D4" w:rsidRPr="00B87DED" w:rsidRDefault="00BA25D4" w:rsidP="00BA25D4">
            <w:pPr>
              <w:pStyle w:val="Standard"/>
              <w:ind w:left="11"/>
              <w:jc w:val="center"/>
              <w:rPr>
                <w:b/>
                <w:sz w:val="20"/>
                <w:szCs w:val="20"/>
              </w:rPr>
            </w:pPr>
            <w:r w:rsidRPr="00B87DED">
              <w:rPr>
                <w:b/>
                <w:sz w:val="20"/>
                <w:szCs w:val="20"/>
              </w:rPr>
              <w:t>Имена ЭС</w:t>
            </w:r>
          </w:p>
        </w:tc>
        <w:tc>
          <w:tcPr>
            <w:tcW w:w="24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B9F8E1" w14:textId="77777777" w:rsidR="00BA25D4" w:rsidRPr="00B87DED" w:rsidRDefault="00BA25D4" w:rsidP="00BA25D4">
            <w:pPr>
              <w:pStyle w:val="Standard"/>
              <w:widowControl w:val="0"/>
              <w:spacing w:line="240" w:lineRule="auto"/>
              <w:ind w:left="11" w:firstLine="0"/>
              <w:jc w:val="center"/>
              <w:rPr>
                <w:b/>
                <w:sz w:val="20"/>
                <w:szCs w:val="20"/>
              </w:rPr>
            </w:pPr>
            <w:r w:rsidRPr="00B87DED">
              <w:rPr>
                <w:b/>
                <w:sz w:val="20"/>
                <w:szCs w:val="20"/>
              </w:rPr>
              <w:t>Наличие шифрования и КА</w:t>
            </w:r>
          </w:p>
        </w:tc>
        <w:tc>
          <w:tcPr>
            <w:tcW w:w="2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8DB69E" w14:textId="77777777" w:rsidR="00BA25D4" w:rsidRPr="00B87DED" w:rsidRDefault="00BA25D4" w:rsidP="00BA25D4">
            <w:pPr>
              <w:pStyle w:val="Standard"/>
              <w:widowControl w:val="0"/>
              <w:spacing w:line="240" w:lineRule="auto"/>
              <w:ind w:left="11" w:firstLine="0"/>
              <w:jc w:val="center"/>
              <w:rPr>
                <w:b/>
                <w:sz w:val="20"/>
                <w:szCs w:val="20"/>
              </w:rPr>
            </w:pPr>
            <w:r w:rsidRPr="00B87DED">
              <w:rPr>
                <w:b/>
                <w:sz w:val="20"/>
                <w:szCs w:val="20"/>
              </w:rPr>
              <w:t>Примечания</w:t>
            </w:r>
          </w:p>
        </w:tc>
      </w:tr>
      <w:tr w:rsidR="00BA25D4" w:rsidRPr="00B87DED" w14:paraId="1347AEC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88EF0E" w14:textId="77777777" w:rsidR="00BA25D4" w:rsidRPr="00B87DED" w:rsidRDefault="00BA25D4" w:rsidP="00BA25D4">
            <w:pPr>
              <w:pStyle w:val="Standard"/>
              <w:widowControl w:val="0"/>
              <w:spacing w:line="240" w:lineRule="auto"/>
              <w:ind w:left="11" w:firstLine="0"/>
              <w:jc w:val="center"/>
              <w:rPr>
                <w:sz w:val="20"/>
                <w:szCs w:val="20"/>
              </w:rPr>
            </w:pPr>
            <w:r w:rsidRPr="00B87DED">
              <w:rPr>
                <w:sz w:val="20"/>
                <w:szCs w:val="20"/>
              </w:rPr>
              <w:t>Направление от КО в ТУ</w:t>
            </w:r>
          </w:p>
        </w:tc>
      </w:tr>
      <w:tr w:rsidR="00BA25D4" w:rsidRPr="00B87DED" w14:paraId="2A8B4B2B"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08AEBB" w14:textId="6DDECC23"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w:t>
            </w:r>
            <w:r w:rsidR="00F4637B" w:rsidRPr="00B87DED">
              <w:rPr>
                <w:sz w:val="20"/>
                <w:szCs w:val="20"/>
              </w:rPr>
              <w:t>*</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41CBE" w14:textId="7B799D04" w:rsidR="00BA25D4" w:rsidRPr="00B87DED" w:rsidRDefault="00AA49DF" w:rsidP="007D1079">
            <w:pPr>
              <w:pStyle w:val="Standard"/>
              <w:widowControl w:val="0"/>
              <w:spacing w:line="240" w:lineRule="auto"/>
              <w:ind w:left="11" w:firstLine="0"/>
              <w:jc w:val="center"/>
              <w:rPr>
                <w:sz w:val="20"/>
                <w:szCs w:val="20"/>
              </w:rPr>
            </w:pPr>
            <w:r w:rsidRPr="00B87DED">
              <w:rPr>
                <w:sz w:val="20"/>
                <w:szCs w:val="20"/>
              </w:rPr>
              <w:t xml:space="preserve">(+КА) ТУ </w:t>
            </w:r>
            <w:r w:rsidRPr="00B87DED">
              <w:rPr>
                <w:sz w:val="20"/>
                <w:szCs w:val="20"/>
              </w:rPr>
              <w:br/>
              <w:t>(+</w:t>
            </w:r>
            <w:r w:rsidRPr="00B87DED">
              <w:rPr>
                <w:sz w:val="20"/>
                <w:szCs w:val="20"/>
                <w:lang w:val="en-US"/>
              </w:rPr>
              <w:t>GZIP</w:t>
            </w:r>
            <w:r w:rsidRPr="00B87DED">
              <w:rPr>
                <w:sz w:val="20"/>
                <w:szCs w:val="20"/>
              </w:rPr>
              <w:t xml:space="preserve">) </w:t>
            </w:r>
            <w:r w:rsidR="00BA25D4"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F7294" w14:textId="77777777" w:rsidR="00BA25D4" w:rsidRPr="00B87DED" w:rsidRDefault="00BA25D4" w:rsidP="00BA25D4">
            <w:pPr>
              <w:pStyle w:val="Standard"/>
              <w:widowControl w:val="0"/>
              <w:spacing w:line="240" w:lineRule="auto"/>
              <w:ind w:left="11" w:firstLine="0"/>
              <w:jc w:val="left"/>
              <w:rPr>
                <w:sz w:val="20"/>
                <w:szCs w:val="20"/>
              </w:rPr>
            </w:pPr>
          </w:p>
        </w:tc>
      </w:tr>
      <w:tr w:rsidR="00BA25D4" w:rsidRPr="00B87DED" w14:paraId="7EBAFCA9"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CCF7B53" w14:textId="7777777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Направление от ТУ в КО</w:t>
            </w:r>
          </w:p>
        </w:tc>
      </w:tr>
      <w:tr w:rsidR="00BA25D4" w:rsidRPr="00B87DED" w14:paraId="18D21EC6"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D39B"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KXX_RRRRRRRRR_NNNNNNNNN.xml.ies1</w:t>
            </w:r>
          </w:p>
          <w:p w14:paraId="3771D706"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2C25F" w14:textId="1C6DBA4D" w:rsidR="00BA25D4" w:rsidRPr="00B87DED" w:rsidRDefault="00BA25D4" w:rsidP="007D1079">
            <w:pPr>
              <w:pStyle w:val="Standard"/>
              <w:ind w:left="11" w:hanging="11"/>
              <w:jc w:val="center"/>
              <w:rPr>
                <w:sz w:val="20"/>
                <w:szCs w:val="20"/>
              </w:rPr>
            </w:pPr>
            <w:r w:rsidRPr="00B87D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76B09"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ЕИС</w:t>
            </w:r>
          </w:p>
        </w:tc>
      </w:tr>
      <w:tr w:rsidR="00BA25D4" w:rsidRPr="00B87DED" w14:paraId="53AD741D"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F357FD"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KXX_RRRRRRRRR_NNNNNNNNN.xml.ies1</w:t>
            </w:r>
          </w:p>
          <w:p w14:paraId="45835861"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2686A" w14:textId="59EF7936"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88EB"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АС ПСД</w:t>
            </w:r>
          </w:p>
        </w:tc>
      </w:tr>
      <w:tr w:rsidR="00BA25D4" w:rsidRPr="00B87DED" w14:paraId="634804FA"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4C6715" w14:textId="53B3C481"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KXX_RRRR_NNNNNNNNN_ckki.xml</w:t>
            </w:r>
          </w:p>
          <w:p w14:paraId="4E1B75B5" w14:textId="77777777" w:rsidR="00BA25D4" w:rsidRPr="00B87DED" w:rsidRDefault="00BA25D4" w:rsidP="00BA25D4">
            <w:pPr>
              <w:pStyle w:val="Standard"/>
              <w:widowControl w:val="0"/>
              <w:spacing w:line="240" w:lineRule="auto"/>
              <w:ind w:left="11" w:firstLine="0"/>
              <w:jc w:val="left"/>
              <w:rPr>
                <w:sz w:val="20"/>
                <w:szCs w:val="20"/>
              </w:rPr>
            </w:pPr>
          </w:p>
          <w:p w14:paraId="0E7F7BDF" w14:textId="6152F264"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KXX_RRRR_NNNNNNNNN_ckki.txt (</w:t>
            </w:r>
            <w:r w:rsidR="00BA25D4" w:rsidRPr="00B87DED">
              <w:rPr>
                <w:sz w:val="20"/>
                <w:szCs w:val="20"/>
              </w:rPr>
              <w:t>в случае ошибки расшифрования или именования)</w:t>
            </w:r>
          </w:p>
          <w:p w14:paraId="4BBFC8B1" w14:textId="77777777" w:rsidR="00BA25D4" w:rsidRPr="00B87DED" w:rsidRDefault="00BA25D4" w:rsidP="00BA25D4">
            <w:pPr>
              <w:pStyle w:val="Standard"/>
              <w:widowControl w:val="0"/>
              <w:spacing w:line="240" w:lineRule="auto"/>
              <w:ind w:left="11" w:firstLine="0"/>
              <w:jc w:val="left"/>
              <w:rPr>
                <w:sz w:val="20"/>
                <w:szCs w:val="20"/>
              </w:rPr>
            </w:pPr>
          </w:p>
          <w:p w14:paraId="17830E5D"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CAB405" w14:textId="512C5E29"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p w14:paraId="01449F92" w14:textId="0012B675"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A6095"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АС ПСД</w:t>
            </w:r>
          </w:p>
        </w:tc>
      </w:tr>
      <w:tr w:rsidR="00BA25D4" w:rsidRPr="00B87DED" w14:paraId="1D55B403"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3CFBF" w14:textId="28915A4B"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KXX_RRRR_NNNNNNNNN_ckki.xml</w:t>
            </w:r>
          </w:p>
          <w:p w14:paraId="1075C5EE" w14:textId="77777777" w:rsidR="00BA25D4" w:rsidRPr="00B87DED" w:rsidRDefault="00BA25D4" w:rsidP="00BA25D4">
            <w:pPr>
              <w:pStyle w:val="Standard"/>
              <w:widowControl w:val="0"/>
              <w:spacing w:line="240" w:lineRule="auto"/>
              <w:ind w:left="11" w:firstLine="0"/>
              <w:jc w:val="left"/>
              <w:rPr>
                <w:sz w:val="20"/>
                <w:szCs w:val="20"/>
              </w:rPr>
            </w:pPr>
          </w:p>
          <w:p w14:paraId="1136F263" w14:textId="3558B2C2"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KXX_RRRR_NNNNNNNNN_ckki.txt</w:t>
            </w:r>
            <w:r w:rsidRPr="00B87DED" w:rsidDel="003C18AB">
              <w:rPr>
                <w:sz w:val="20"/>
                <w:szCs w:val="20"/>
              </w:rPr>
              <w:t xml:space="preserve"> </w:t>
            </w:r>
            <w:r w:rsidRPr="00B87DED">
              <w:rPr>
                <w:sz w:val="20"/>
                <w:szCs w:val="20"/>
              </w:rPr>
              <w:t>(в случае ошибки расшифрования или именования)</w:t>
            </w:r>
          </w:p>
          <w:p w14:paraId="03FD78EA"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45E49" w14:textId="1263F64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865BCA" w:rsidRPr="00B87DED">
              <w:rPr>
                <w:sz w:val="20"/>
                <w:szCs w:val="20"/>
              </w:rPr>
              <w:br/>
            </w:r>
            <w:r w:rsidR="00AA49DF" w:rsidRPr="00B87DED">
              <w:rPr>
                <w:sz w:val="20"/>
                <w:szCs w:val="20"/>
              </w:rPr>
              <w:t>(+</w:t>
            </w:r>
            <w:r w:rsidR="00AA49DF" w:rsidRPr="00B87DED">
              <w:rPr>
                <w:sz w:val="20"/>
                <w:szCs w:val="20"/>
                <w:lang w:val="en-US"/>
              </w:rPr>
              <w:t>GZIP</w:t>
            </w:r>
            <w:r w:rsidR="00AA49DF" w:rsidRPr="00B87DED">
              <w:rPr>
                <w:sz w:val="20"/>
                <w:szCs w:val="20"/>
              </w:rPr>
              <w:t xml:space="preserve">) </w:t>
            </w:r>
            <w:r w:rsidRPr="00B87DED">
              <w:rPr>
                <w:sz w:val="20"/>
                <w:szCs w:val="20"/>
              </w:rPr>
              <w:t>(+Ш) КО</w:t>
            </w:r>
          </w:p>
          <w:p w14:paraId="7CBDE4C9" w14:textId="7777777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EE9A2"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ЕИС</w:t>
            </w:r>
          </w:p>
        </w:tc>
      </w:tr>
      <w:tr w:rsidR="00BA25D4" w:rsidRPr="00B87DED" w14:paraId="42F4C1A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E7877D" w14:textId="53253B61" w:rsidR="00BA25D4" w:rsidRPr="00B87DED" w:rsidRDefault="00F4637B" w:rsidP="007D1079">
            <w:pPr>
              <w:pStyle w:val="Standard"/>
              <w:widowControl w:val="0"/>
              <w:spacing w:line="240" w:lineRule="auto"/>
              <w:ind w:firstLine="0"/>
              <w:jc w:val="left"/>
              <w:rPr>
                <w:sz w:val="20"/>
                <w:szCs w:val="20"/>
              </w:rPr>
            </w:pPr>
            <w:r w:rsidRPr="00B87DED">
              <w:rPr>
                <w:sz w:val="20"/>
                <w:szCs w:val="20"/>
              </w:rPr>
              <w:t>*«</w:t>
            </w:r>
            <w:r w:rsidR="00BA25D4" w:rsidRPr="00B87DED">
              <w:rPr>
                <w:sz w:val="20"/>
                <w:szCs w:val="20"/>
              </w:rPr>
              <w:t>К</w:t>
            </w:r>
            <w:r w:rsidRPr="00B87DED">
              <w:rPr>
                <w:sz w:val="20"/>
                <w:szCs w:val="20"/>
              </w:rPr>
              <w:t>»</w:t>
            </w:r>
            <w:r w:rsidR="00BA25D4" w:rsidRPr="00B87DED">
              <w:rPr>
                <w:sz w:val="20"/>
                <w:szCs w:val="20"/>
              </w:rPr>
              <w:t xml:space="preserve"> – буква «К» латинского алфавита, присутствует на первой позиции в имени файла с запросом к ЦККИ;</w:t>
            </w:r>
          </w:p>
          <w:p w14:paraId="7C45D3A6" w14:textId="7AE127A9"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XX</w:t>
            </w:r>
            <w:r w:rsidRPr="00B87DED">
              <w:rPr>
                <w:sz w:val="20"/>
                <w:szCs w:val="20"/>
              </w:rPr>
              <w:t>»</w:t>
            </w:r>
            <w:r w:rsidR="00BA25D4" w:rsidRPr="00B87DED">
              <w:rPr>
                <w:sz w:val="20"/>
                <w:szCs w:val="20"/>
              </w:rPr>
              <w:t xml:space="preserve"> – тип запроса, может принимать значения:</w:t>
            </w:r>
          </w:p>
          <w:p w14:paraId="47A6AB57" w14:textId="72ADD9DC"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«02» </w:t>
            </w:r>
            <w:r w:rsidR="005C0DF6" w:rsidRPr="00B87DED">
              <w:rPr>
                <w:sz w:val="20"/>
                <w:szCs w:val="20"/>
              </w:rPr>
              <w:t>–</w:t>
            </w:r>
            <w:r w:rsidRPr="00B87DED">
              <w:rPr>
                <w:sz w:val="20"/>
                <w:szCs w:val="20"/>
              </w:rPr>
              <w:t xml:space="preserve"> </w:t>
            </w:r>
            <w:r w:rsidR="005C0DF6" w:rsidRPr="00B87DED">
              <w:rPr>
                <w:sz w:val="20"/>
                <w:szCs w:val="20"/>
              </w:rPr>
              <w:t>и</w:t>
            </w:r>
            <w:r w:rsidRPr="00B87DED">
              <w:rPr>
                <w:sz w:val="20"/>
                <w:szCs w:val="20"/>
              </w:rPr>
              <w:t>зменение к</w:t>
            </w:r>
            <w:r w:rsidR="005C0DF6" w:rsidRPr="00B87DED">
              <w:rPr>
                <w:sz w:val="20"/>
                <w:szCs w:val="20"/>
              </w:rPr>
              <w:t>ода субъекта кредитной истории;</w:t>
            </w:r>
          </w:p>
          <w:p w14:paraId="2BB1D846" w14:textId="37EDA6A3"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«03» </w:t>
            </w:r>
            <w:r w:rsidR="005C0DF6" w:rsidRPr="00B87DED">
              <w:rPr>
                <w:sz w:val="20"/>
                <w:szCs w:val="20"/>
              </w:rPr>
              <w:t>–</w:t>
            </w:r>
            <w:r w:rsidRPr="00B87DED">
              <w:rPr>
                <w:sz w:val="20"/>
                <w:szCs w:val="20"/>
              </w:rPr>
              <w:t xml:space="preserve"> </w:t>
            </w:r>
            <w:r w:rsidR="005C0DF6" w:rsidRPr="00B87DED">
              <w:rPr>
                <w:sz w:val="20"/>
                <w:szCs w:val="20"/>
              </w:rPr>
              <w:t>з</w:t>
            </w:r>
            <w:r w:rsidRPr="00B87DED">
              <w:rPr>
                <w:sz w:val="20"/>
                <w:szCs w:val="20"/>
              </w:rPr>
              <w:t>апрос информации о БКИ, в котором (которых) хранится кредитная история субъекта кредитной истории,</w:t>
            </w:r>
            <w:r w:rsidR="005C0DF6" w:rsidRPr="00B87DED">
              <w:rPr>
                <w:sz w:val="20"/>
                <w:szCs w:val="20"/>
              </w:rPr>
              <w:t xml:space="preserve"> от субъекта кредитной истории;</w:t>
            </w:r>
          </w:p>
          <w:p w14:paraId="734745B9" w14:textId="16CCA031"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«04» </w:t>
            </w:r>
            <w:r w:rsidR="005C0DF6" w:rsidRPr="00B87DED">
              <w:rPr>
                <w:sz w:val="20"/>
                <w:szCs w:val="20"/>
              </w:rPr>
              <w:t>–</w:t>
            </w:r>
            <w:r w:rsidRPr="00B87DED">
              <w:rPr>
                <w:sz w:val="20"/>
                <w:szCs w:val="20"/>
              </w:rPr>
              <w:t xml:space="preserve"> </w:t>
            </w:r>
            <w:r w:rsidR="005C0DF6" w:rsidRPr="00B87DED">
              <w:rPr>
                <w:sz w:val="20"/>
                <w:szCs w:val="20"/>
              </w:rPr>
              <w:t>з</w:t>
            </w:r>
            <w:r w:rsidRPr="00B87DED">
              <w:rPr>
                <w:sz w:val="20"/>
                <w:szCs w:val="20"/>
              </w:rPr>
              <w:t xml:space="preserve">апрос информации о БКИ, в котором (которых) хранится кредитная история субъекта кредитной истории, от </w:t>
            </w:r>
            <w:r w:rsidR="005C0DF6" w:rsidRPr="00B87DED">
              <w:rPr>
                <w:sz w:val="20"/>
                <w:szCs w:val="20"/>
              </w:rPr>
              <w:t>пользователя кредитной истории;</w:t>
            </w:r>
          </w:p>
          <w:p w14:paraId="27AD36F6" w14:textId="516EEBFD"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«05» </w:t>
            </w:r>
            <w:r w:rsidR="005C0DF6" w:rsidRPr="00B87DED">
              <w:rPr>
                <w:sz w:val="20"/>
                <w:szCs w:val="20"/>
              </w:rPr>
              <w:t>–</w:t>
            </w:r>
            <w:r w:rsidRPr="00B87DED">
              <w:rPr>
                <w:sz w:val="20"/>
                <w:szCs w:val="20"/>
              </w:rPr>
              <w:t xml:space="preserve"> </w:t>
            </w:r>
            <w:r w:rsidR="005C0DF6" w:rsidRPr="00B87DED">
              <w:rPr>
                <w:sz w:val="20"/>
                <w:szCs w:val="20"/>
              </w:rPr>
              <w:t>у</w:t>
            </w:r>
            <w:r w:rsidRPr="00B87DED">
              <w:rPr>
                <w:sz w:val="20"/>
                <w:szCs w:val="20"/>
              </w:rPr>
              <w:t>становка дополнительного к</w:t>
            </w:r>
            <w:r w:rsidR="005C0DF6" w:rsidRPr="00B87DED">
              <w:rPr>
                <w:sz w:val="20"/>
                <w:szCs w:val="20"/>
              </w:rPr>
              <w:t>ода субъекта кредитной истории;</w:t>
            </w:r>
          </w:p>
          <w:p w14:paraId="59F6417D" w14:textId="625F3B6D"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«06» </w:t>
            </w:r>
            <w:r w:rsidR="005C0DF6" w:rsidRPr="00B87DED">
              <w:rPr>
                <w:sz w:val="20"/>
                <w:szCs w:val="20"/>
              </w:rPr>
              <w:t>– пакет запросов (заявок);</w:t>
            </w:r>
          </w:p>
          <w:p w14:paraId="1DD57048" w14:textId="45332292" w:rsidR="00BA25D4"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«08» </w:t>
            </w:r>
            <w:r w:rsidR="005C0DF6" w:rsidRPr="00B87DED">
              <w:rPr>
                <w:sz w:val="20"/>
                <w:szCs w:val="20"/>
              </w:rPr>
              <w:t>–</w:t>
            </w:r>
            <w:r w:rsidRPr="00B87DED">
              <w:rPr>
                <w:sz w:val="20"/>
                <w:szCs w:val="20"/>
              </w:rPr>
              <w:t xml:space="preserve"> </w:t>
            </w:r>
            <w:r w:rsidR="005C0DF6" w:rsidRPr="00B87DED">
              <w:rPr>
                <w:sz w:val="20"/>
                <w:szCs w:val="20"/>
              </w:rPr>
              <w:t>а</w:t>
            </w:r>
            <w:r w:rsidRPr="00B87DED">
              <w:rPr>
                <w:sz w:val="20"/>
                <w:szCs w:val="20"/>
              </w:rPr>
              <w:t>ннулирование кода субъекта кредитной истории;</w:t>
            </w:r>
          </w:p>
          <w:p w14:paraId="20414011" w14:textId="24C429C9"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RRRRRRRRRR</w:t>
            </w:r>
            <w:r w:rsidRPr="00B87DED">
              <w:rPr>
                <w:sz w:val="20"/>
                <w:szCs w:val="20"/>
              </w:rPr>
              <w:t>»</w:t>
            </w:r>
            <w:r w:rsidR="00BA25D4" w:rsidRPr="00B87DED">
              <w:rPr>
                <w:sz w:val="20"/>
                <w:szCs w:val="20"/>
              </w:rPr>
              <w:t xml:space="preserve"> – регистрационный номер </w:t>
            </w:r>
            <w:r w:rsidR="005C0DF6" w:rsidRPr="00B87DED">
              <w:rPr>
                <w:sz w:val="20"/>
                <w:szCs w:val="20"/>
              </w:rPr>
              <w:t>КО</w:t>
            </w:r>
            <w:r w:rsidR="00BA25D4" w:rsidRPr="00B87DED">
              <w:rPr>
                <w:sz w:val="20"/>
                <w:szCs w:val="20"/>
              </w:rPr>
              <w:t xml:space="preserve"> (филиала) согласно </w:t>
            </w:r>
            <w:r w:rsidR="005C0DF6" w:rsidRPr="00B87DED">
              <w:rPr>
                <w:sz w:val="20"/>
                <w:szCs w:val="20"/>
              </w:rPr>
              <w:t>КГРКО</w:t>
            </w:r>
            <w:r w:rsidR="00BA25D4" w:rsidRPr="00B87DED">
              <w:rPr>
                <w:sz w:val="20"/>
                <w:szCs w:val="20"/>
              </w:rPr>
              <w:t xml:space="preserve"> (вместо символа «/» в файлах с запросами от филиалов </w:t>
            </w:r>
            <w:r w:rsidR="005C0DF6" w:rsidRPr="00B87DED">
              <w:rPr>
                <w:sz w:val="20"/>
                <w:szCs w:val="20"/>
              </w:rPr>
              <w:t>КО</w:t>
            </w:r>
            <w:r w:rsidR="00BA25D4" w:rsidRPr="00B87DED">
              <w:rPr>
                <w:sz w:val="20"/>
                <w:szCs w:val="20"/>
              </w:rPr>
              <w:t xml:space="preserve"> применяется символ «$»);</w:t>
            </w:r>
          </w:p>
          <w:p w14:paraId="7539BC2B" w14:textId="0053DE9F" w:rsidR="00BA25D4" w:rsidRPr="00B87DED" w:rsidRDefault="00F4637B">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NNNNNNNNN</w:t>
            </w:r>
            <w:r w:rsidRPr="00B87DED">
              <w:rPr>
                <w:sz w:val="20"/>
                <w:szCs w:val="20"/>
              </w:rPr>
              <w:t>»</w:t>
            </w:r>
            <w:r w:rsidR="00BA25D4" w:rsidRPr="00B87DED">
              <w:rPr>
                <w:sz w:val="20"/>
                <w:szCs w:val="20"/>
              </w:rPr>
              <w:t xml:space="preserve"> – номер сообщения (произвольная строка из бук</w:t>
            </w:r>
            <w:r w:rsidRPr="00B87DED">
              <w:rPr>
                <w:sz w:val="20"/>
                <w:szCs w:val="20"/>
              </w:rPr>
              <w:t>в и цифр длиной до 30 символов)</w:t>
            </w:r>
          </w:p>
        </w:tc>
      </w:tr>
    </w:tbl>
    <w:p w14:paraId="78136E5D" w14:textId="6044C068" w:rsidR="002D59CB" w:rsidRPr="00B87DED" w:rsidRDefault="002D59CB" w:rsidP="002D59CB">
      <w:pPr>
        <w:pStyle w:val="a6"/>
        <w:numPr>
          <w:ilvl w:val="0"/>
          <w:numId w:val="143"/>
        </w:numPr>
        <w:tabs>
          <w:tab w:val="left" w:pos="1276"/>
        </w:tabs>
        <w:spacing w:before="240"/>
        <w:ind w:left="0" w:firstLine="709"/>
        <w:rPr>
          <w:b/>
          <w:sz w:val="26"/>
          <w:szCs w:val="26"/>
        </w:rPr>
      </w:pPr>
      <w:r w:rsidRPr="00E8424B">
        <w:rPr>
          <w:b/>
          <w:sz w:val="26"/>
          <w:szCs w:val="26"/>
        </w:rPr>
        <w:lastRenderedPageBreak/>
        <w:t>Передача произвольной информации из КО в ТУ</w:t>
      </w:r>
      <w:r w:rsidRPr="00B87DED">
        <w:rPr>
          <w:b/>
          <w:sz w:val="26"/>
          <w:szCs w:val="26"/>
        </w:rPr>
        <w:t xml:space="preserve"> (вид ИТВ с кодом «</w:t>
      </w:r>
      <w:r>
        <w:rPr>
          <w:b/>
          <w:sz w:val="26"/>
          <w:szCs w:val="26"/>
          <w:lang w:val="en-US"/>
        </w:rPr>
        <w:t>sa</w:t>
      </w:r>
      <w:r w:rsidRPr="00B87DED">
        <w:rPr>
          <w:b/>
          <w:sz w:val="26"/>
          <w:szCs w:val="26"/>
        </w:rPr>
        <w:t>»)</w:t>
      </w:r>
    </w:p>
    <w:p w14:paraId="1C229AA4" w14:textId="5980364B" w:rsidR="002D59CB" w:rsidRPr="00B87DED" w:rsidRDefault="002D59CB" w:rsidP="002D59CB">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117B08">
        <w:rPr>
          <w:i w:val="0"/>
          <w:noProof/>
        </w:rPr>
        <w:t>19</w:t>
      </w:r>
      <w:r w:rsidRPr="00200F79">
        <w:rPr>
          <w:i w:val="0"/>
        </w:rPr>
        <w:fldChar w:fldCharType="end"/>
      </w:r>
      <w:r w:rsidRPr="00B87DED">
        <w:rPr>
          <w:i w:val="0"/>
        </w:rPr>
        <w:t xml:space="preserve"> – Правила выполнения криптоопераций по виду ИТВ с кодом «</w:t>
      </w:r>
      <w:r>
        <w:rPr>
          <w:i w:val="0"/>
          <w:lang w:val="en-US"/>
        </w:rPr>
        <w:t>sa</w:t>
      </w:r>
      <w:r w:rsidRPr="00B87DED">
        <w:rPr>
          <w:i w:val="0"/>
        </w:rPr>
        <w:t>»</w:t>
      </w:r>
    </w:p>
    <w:tbl>
      <w:tblPr>
        <w:tblW w:w="4945" w:type="pct"/>
        <w:tblInd w:w="-5" w:type="dxa"/>
        <w:tblLayout w:type="fixed"/>
        <w:tblCellMar>
          <w:left w:w="10" w:type="dxa"/>
          <w:right w:w="10" w:type="dxa"/>
        </w:tblCellMar>
        <w:tblLook w:val="0000" w:firstRow="0" w:lastRow="0" w:firstColumn="0" w:lastColumn="0" w:noHBand="0" w:noVBand="0"/>
      </w:tblPr>
      <w:tblGrid>
        <w:gridCol w:w="4211"/>
        <w:gridCol w:w="2502"/>
        <w:gridCol w:w="2753"/>
      </w:tblGrid>
      <w:tr w:rsidR="002D59CB" w:rsidRPr="00B87DED" w14:paraId="1B2CC391" w14:textId="77777777" w:rsidTr="00432CC2">
        <w:trPr>
          <w:trHeight w:val="45"/>
        </w:trPr>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354B3" w14:textId="77777777" w:rsidR="002D59CB" w:rsidRPr="00B87DED" w:rsidRDefault="002D59CB" w:rsidP="00432CC2">
            <w:pPr>
              <w:pStyle w:val="Standard"/>
              <w:ind w:left="11"/>
              <w:jc w:val="center"/>
              <w:rPr>
                <w:b/>
                <w:sz w:val="20"/>
                <w:szCs w:val="20"/>
              </w:rPr>
            </w:pPr>
            <w:r w:rsidRPr="00B87DED">
              <w:rPr>
                <w:b/>
                <w:sz w:val="20"/>
                <w:szCs w:val="20"/>
              </w:rPr>
              <w:t>Имена ЭС</w:t>
            </w:r>
          </w:p>
        </w:tc>
        <w:tc>
          <w:tcPr>
            <w:tcW w:w="24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25500A" w14:textId="77777777" w:rsidR="002D59CB" w:rsidRPr="00B87DED" w:rsidRDefault="002D59CB" w:rsidP="00432CC2">
            <w:pPr>
              <w:pStyle w:val="Standard"/>
              <w:widowControl w:val="0"/>
              <w:spacing w:line="240" w:lineRule="auto"/>
              <w:ind w:left="11" w:firstLine="0"/>
              <w:jc w:val="center"/>
              <w:rPr>
                <w:b/>
                <w:sz w:val="20"/>
                <w:szCs w:val="20"/>
              </w:rPr>
            </w:pPr>
            <w:r w:rsidRPr="00B87DED">
              <w:rPr>
                <w:b/>
                <w:sz w:val="20"/>
                <w:szCs w:val="20"/>
              </w:rPr>
              <w:t>Наличие шифрования и КА</w:t>
            </w:r>
          </w:p>
        </w:tc>
        <w:tc>
          <w:tcPr>
            <w:tcW w:w="2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C5098" w14:textId="77777777" w:rsidR="002D59CB" w:rsidRPr="00B87DED" w:rsidRDefault="002D59CB" w:rsidP="00432CC2">
            <w:pPr>
              <w:pStyle w:val="Standard"/>
              <w:widowControl w:val="0"/>
              <w:spacing w:line="240" w:lineRule="auto"/>
              <w:ind w:left="11" w:firstLine="0"/>
              <w:jc w:val="center"/>
              <w:rPr>
                <w:b/>
                <w:sz w:val="20"/>
                <w:szCs w:val="20"/>
              </w:rPr>
            </w:pPr>
            <w:r w:rsidRPr="00B87DED">
              <w:rPr>
                <w:b/>
                <w:sz w:val="20"/>
                <w:szCs w:val="20"/>
              </w:rPr>
              <w:t>Примечания</w:t>
            </w:r>
          </w:p>
        </w:tc>
      </w:tr>
      <w:tr w:rsidR="002D59CB" w:rsidRPr="00B87DED" w14:paraId="75CA8F62" w14:textId="77777777" w:rsidTr="00432CC2">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575E54" w14:textId="77777777" w:rsidR="002D59CB" w:rsidRPr="00B87DED" w:rsidRDefault="002D59CB" w:rsidP="00E8424B">
            <w:pPr>
              <w:pStyle w:val="Standard"/>
              <w:widowControl w:val="0"/>
              <w:spacing w:line="240" w:lineRule="auto"/>
              <w:ind w:left="11" w:firstLine="0"/>
              <w:jc w:val="left"/>
              <w:rPr>
                <w:sz w:val="20"/>
                <w:szCs w:val="20"/>
              </w:rPr>
            </w:pPr>
            <w:r w:rsidRPr="00B87DED">
              <w:rPr>
                <w:sz w:val="20"/>
                <w:szCs w:val="20"/>
              </w:rPr>
              <w:t>Направление от КО в ТУ</w:t>
            </w:r>
          </w:p>
        </w:tc>
      </w:tr>
      <w:tr w:rsidR="002D59CB" w:rsidRPr="00B87DED" w14:paraId="53F2B86F" w14:textId="77777777" w:rsidTr="00432CC2">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214DEF" w14:textId="77777777" w:rsidR="002D59CB" w:rsidRPr="00E8424B" w:rsidRDefault="002D59CB" w:rsidP="00E8424B">
            <w:pPr>
              <w:pStyle w:val="Standard"/>
              <w:widowControl w:val="0"/>
              <w:spacing w:line="240" w:lineRule="auto"/>
              <w:ind w:left="11" w:firstLine="0"/>
              <w:jc w:val="left"/>
              <w:rPr>
                <w:sz w:val="20"/>
                <w:szCs w:val="20"/>
              </w:rPr>
            </w:pPr>
            <w:r w:rsidRPr="00E8424B">
              <w:rPr>
                <w:sz w:val="20"/>
                <w:szCs w:val="20"/>
              </w:rPr>
              <w:t>SAX_nRеgn_Fnnn_GGGGMMDD_nnn.агj (*)</w:t>
            </w:r>
          </w:p>
          <w:p w14:paraId="694506EE" w14:textId="77777777" w:rsidR="00BA185D" w:rsidRDefault="00BA185D" w:rsidP="00B81537">
            <w:pPr>
              <w:pStyle w:val="Standard"/>
              <w:widowControl w:val="0"/>
              <w:spacing w:line="240" w:lineRule="auto"/>
              <w:ind w:left="11" w:firstLine="0"/>
              <w:jc w:val="left"/>
              <w:rPr>
                <w:sz w:val="20"/>
                <w:szCs w:val="20"/>
              </w:rPr>
            </w:pPr>
          </w:p>
          <w:p w14:paraId="76EB9EC1" w14:textId="4356854F" w:rsidR="002D59CB" w:rsidRPr="00B87DED" w:rsidRDefault="00BA185D" w:rsidP="00B81537">
            <w:pPr>
              <w:pStyle w:val="Standard"/>
              <w:widowControl w:val="0"/>
              <w:spacing w:line="240" w:lineRule="auto"/>
              <w:ind w:left="11" w:firstLine="0"/>
              <w:jc w:val="left"/>
              <w:rPr>
                <w:sz w:val="20"/>
                <w:szCs w:val="20"/>
              </w:rPr>
            </w:pPr>
            <w:r>
              <w:rPr>
                <w:sz w:val="20"/>
                <w:szCs w:val="20"/>
              </w:rPr>
              <w:t>В составе – любые файлы</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243622" w14:textId="77777777" w:rsidR="00BA185D" w:rsidRDefault="00BA185D">
            <w:pPr>
              <w:pStyle w:val="Standard"/>
              <w:widowControl w:val="0"/>
              <w:spacing w:line="240" w:lineRule="auto"/>
              <w:ind w:left="11" w:firstLine="0"/>
              <w:jc w:val="left"/>
              <w:rPr>
                <w:sz w:val="20"/>
                <w:szCs w:val="20"/>
              </w:rPr>
            </w:pPr>
            <w:r w:rsidRPr="00343DBB">
              <w:rPr>
                <w:sz w:val="20"/>
                <w:szCs w:val="20"/>
              </w:rPr>
              <w:t>(+</w:t>
            </w:r>
            <w:r w:rsidRPr="00343DBB">
              <w:rPr>
                <w:sz w:val="20"/>
                <w:szCs w:val="20"/>
                <w:lang w:val="en-US"/>
              </w:rPr>
              <w:t>GZIP</w:t>
            </w:r>
            <w:r w:rsidRPr="00343DBB">
              <w:rPr>
                <w:sz w:val="20"/>
                <w:szCs w:val="20"/>
              </w:rPr>
              <w:t>) (+Ш) ТУ</w:t>
            </w:r>
          </w:p>
          <w:p w14:paraId="593D6E79" w14:textId="77777777" w:rsidR="00BA185D" w:rsidRDefault="00BA185D">
            <w:pPr>
              <w:pStyle w:val="Standard"/>
              <w:widowControl w:val="0"/>
              <w:spacing w:line="240" w:lineRule="auto"/>
              <w:ind w:left="11" w:firstLine="0"/>
              <w:jc w:val="left"/>
              <w:rPr>
                <w:sz w:val="20"/>
                <w:szCs w:val="20"/>
              </w:rPr>
            </w:pPr>
            <w:r>
              <w:rPr>
                <w:sz w:val="20"/>
                <w:szCs w:val="20"/>
              </w:rPr>
              <w:t xml:space="preserve">Или </w:t>
            </w:r>
          </w:p>
          <w:p w14:paraId="24C3F3AC" w14:textId="77777777" w:rsidR="00BA185D" w:rsidRDefault="00BA185D">
            <w:pPr>
              <w:pStyle w:val="Standard"/>
              <w:widowControl w:val="0"/>
              <w:spacing w:line="240" w:lineRule="auto"/>
              <w:ind w:left="11" w:firstLine="0"/>
              <w:jc w:val="left"/>
              <w:rPr>
                <w:sz w:val="20"/>
                <w:szCs w:val="20"/>
              </w:rPr>
            </w:pPr>
            <w:r w:rsidRPr="00343DBB">
              <w:rPr>
                <w:sz w:val="20"/>
                <w:szCs w:val="20"/>
              </w:rPr>
              <w:t>(+</w:t>
            </w:r>
            <w:r w:rsidRPr="00343DBB">
              <w:rPr>
                <w:sz w:val="20"/>
                <w:szCs w:val="20"/>
                <w:lang w:val="en-US"/>
              </w:rPr>
              <w:t>GZIP</w:t>
            </w:r>
            <w:r>
              <w:rPr>
                <w:sz w:val="20"/>
                <w:szCs w:val="20"/>
              </w:rPr>
              <w:t>) (+Ш) ФОИВ</w:t>
            </w:r>
          </w:p>
          <w:p w14:paraId="0C67CD8D" w14:textId="77777777" w:rsidR="00BA185D" w:rsidRPr="00343DBB" w:rsidRDefault="00BA185D" w:rsidP="00E8424B">
            <w:pPr>
              <w:pStyle w:val="Standard"/>
              <w:widowControl w:val="0"/>
              <w:spacing w:line="240" w:lineRule="auto"/>
              <w:ind w:left="11" w:firstLine="0"/>
              <w:jc w:val="left"/>
              <w:rPr>
                <w:sz w:val="20"/>
                <w:szCs w:val="20"/>
              </w:rPr>
            </w:pPr>
          </w:p>
          <w:p w14:paraId="05455951" w14:textId="77777777" w:rsidR="00BA185D" w:rsidRPr="00343DBB" w:rsidRDefault="00BA185D" w:rsidP="00E8424B">
            <w:pPr>
              <w:pStyle w:val="Standard"/>
              <w:widowControl w:val="0"/>
              <w:spacing w:line="240" w:lineRule="auto"/>
              <w:ind w:left="11" w:firstLine="0"/>
              <w:jc w:val="left"/>
              <w:rPr>
                <w:sz w:val="20"/>
                <w:szCs w:val="20"/>
              </w:rPr>
            </w:pPr>
            <w:r w:rsidRPr="00343DBB">
              <w:rPr>
                <w:sz w:val="20"/>
                <w:szCs w:val="20"/>
              </w:rPr>
              <w:t xml:space="preserve">(+КА КО) КС ТУ </w:t>
            </w:r>
          </w:p>
          <w:p w14:paraId="508029A7" w14:textId="77777777" w:rsidR="00BA185D" w:rsidRPr="00343DBB" w:rsidRDefault="00BA185D" w:rsidP="00E8424B">
            <w:pPr>
              <w:pStyle w:val="Standard"/>
              <w:widowControl w:val="0"/>
              <w:spacing w:line="240" w:lineRule="auto"/>
              <w:ind w:left="11" w:firstLine="0"/>
              <w:jc w:val="left"/>
              <w:rPr>
                <w:sz w:val="20"/>
                <w:szCs w:val="20"/>
              </w:rPr>
            </w:pPr>
            <w:r w:rsidRPr="00343DBB">
              <w:rPr>
                <w:sz w:val="20"/>
                <w:szCs w:val="20"/>
              </w:rPr>
              <w:t>или</w:t>
            </w:r>
          </w:p>
          <w:p w14:paraId="48365191" w14:textId="5FCAD278" w:rsidR="002D59CB" w:rsidRPr="00B87DED" w:rsidRDefault="00BA185D" w:rsidP="00E8424B">
            <w:pPr>
              <w:pStyle w:val="Standard"/>
              <w:widowControl w:val="0"/>
              <w:spacing w:line="240" w:lineRule="auto"/>
              <w:ind w:left="11" w:firstLine="0"/>
              <w:jc w:val="left"/>
              <w:rPr>
                <w:sz w:val="20"/>
                <w:szCs w:val="20"/>
              </w:rPr>
            </w:pPr>
            <w:r w:rsidRPr="00343DBB">
              <w:rPr>
                <w:sz w:val="20"/>
                <w:szCs w:val="20"/>
              </w:rPr>
              <w:t>(+КА КО) КС ФОИВ</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E40077" w14:textId="77777777" w:rsidR="002D59CB" w:rsidRPr="00B87DED" w:rsidRDefault="002D59CB" w:rsidP="00B81537">
            <w:pPr>
              <w:pStyle w:val="Standard"/>
              <w:widowControl w:val="0"/>
              <w:spacing w:line="240" w:lineRule="auto"/>
              <w:ind w:left="11" w:firstLine="0"/>
              <w:jc w:val="left"/>
              <w:rPr>
                <w:sz w:val="20"/>
                <w:szCs w:val="20"/>
              </w:rPr>
            </w:pPr>
          </w:p>
        </w:tc>
      </w:tr>
      <w:tr w:rsidR="002D59CB" w:rsidRPr="00B87DED" w14:paraId="3B700057" w14:textId="77777777" w:rsidTr="00432CC2">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19A670C" w14:textId="77777777" w:rsidR="002D59CB" w:rsidRPr="00B87DED" w:rsidRDefault="002D59CB" w:rsidP="00E8424B">
            <w:pPr>
              <w:pStyle w:val="Standard"/>
              <w:widowControl w:val="0"/>
              <w:spacing w:line="240" w:lineRule="auto"/>
              <w:ind w:left="11" w:firstLine="0"/>
              <w:jc w:val="left"/>
              <w:rPr>
                <w:sz w:val="20"/>
                <w:szCs w:val="20"/>
              </w:rPr>
            </w:pPr>
            <w:r w:rsidRPr="00B87DED">
              <w:rPr>
                <w:sz w:val="20"/>
                <w:szCs w:val="20"/>
              </w:rPr>
              <w:t>Направление от ТУ в КО</w:t>
            </w:r>
          </w:p>
        </w:tc>
      </w:tr>
      <w:tr w:rsidR="002D59CB" w:rsidRPr="00B87DED" w14:paraId="32868745" w14:textId="77777777" w:rsidTr="00432CC2">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EA385" w14:textId="797C8C18" w:rsidR="002D59CB" w:rsidRPr="00B87DED" w:rsidRDefault="002D59CB" w:rsidP="002D59CB">
            <w:pPr>
              <w:pStyle w:val="Standard"/>
              <w:widowControl w:val="0"/>
              <w:spacing w:line="240" w:lineRule="auto"/>
              <w:ind w:left="11" w:firstLine="0"/>
              <w:jc w:val="left"/>
              <w:rPr>
                <w:sz w:val="20"/>
                <w:szCs w:val="20"/>
              </w:rPr>
            </w:pPr>
            <w:r w:rsidRPr="00E8424B">
              <w:rPr>
                <w:sz w:val="20"/>
                <w:szCs w:val="20"/>
              </w:rPr>
              <w:t>UVSAX_nRеgn_Fnnn_GGGGMMDD_nnn.xml</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A3E2B" w14:textId="77777777" w:rsidR="00BA185D" w:rsidRDefault="00BA185D" w:rsidP="00E8424B">
            <w:pPr>
              <w:pStyle w:val="Standard"/>
              <w:widowControl w:val="0"/>
              <w:spacing w:line="240" w:lineRule="auto"/>
              <w:ind w:left="11" w:firstLine="0"/>
              <w:jc w:val="left"/>
              <w:rPr>
                <w:sz w:val="20"/>
                <w:szCs w:val="20"/>
              </w:rPr>
            </w:pPr>
            <w:r w:rsidRPr="00343DBB">
              <w:rPr>
                <w:sz w:val="20"/>
                <w:szCs w:val="20"/>
              </w:rPr>
              <w:t xml:space="preserve">(+КА ТУ) КС ТУ </w:t>
            </w:r>
          </w:p>
          <w:p w14:paraId="7EFFA9E5" w14:textId="77777777" w:rsidR="00BA185D" w:rsidRDefault="00BA185D" w:rsidP="00E8424B">
            <w:pPr>
              <w:pStyle w:val="Standard"/>
              <w:widowControl w:val="0"/>
              <w:spacing w:line="240" w:lineRule="auto"/>
              <w:ind w:left="11" w:firstLine="0"/>
              <w:jc w:val="left"/>
              <w:rPr>
                <w:sz w:val="20"/>
                <w:szCs w:val="20"/>
              </w:rPr>
            </w:pPr>
            <w:r>
              <w:rPr>
                <w:sz w:val="20"/>
                <w:szCs w:val="20"/>
              </w:rPr>
              <w:t>Или</w:t>
            </w:r>
          </w:p>
          <w:p w14:paraId="3125B1D3" w14:textId="77777777" w:rsidR="00BA185D" w:rsidRDefault="00BA185D" w:rsidP="00E8424B">
            <w:pPr>
              <w:pStyle w:val="Standard"/>
              <w:widowControl w:val="0"/>
              <w:spacing w:line="240" w:lineRule="auto"/>
              <w:ind w:left="11" w:firstLine="0"/>
              <w:jc w:val="left"/>
              <w:rPr>
                <w:sz w:val="20"/>
                <w:szCs w:val="20"/>
              </w:rPr>
            </w:pPr>
            <w:r w:rsidRPr="00343DBB">
              <w:rPr>
                <w:sz w:val="20"/>
                <w:szCs w:val="20"/>
              </w:rPr>
              <w:t xml:space="preserve">(+КА </w:t>
            </w:r>
            <w:r>
              <w:rPr>
                <w:sz w:val="20"/>
                <w:szCs w:val="20"/>
              </w:rPr>
              <w:t>ТУ) КС ФОИВ</w:t>
            </w:r>
          </w:p>
          <w:p w14:paraId="37C3EBFA" w14:textId="3A1765C9" w:rsidR="002D59CB" w:rsidRPr="00B87DED" w:rsidRDefault="002D59CB" w:rsidP="002D59CB">
            <w:pPr>
              <w:pStyle w:val="Standard"/>
              <w:ind w:left="11" w:hanging="11"/>
              <w:jc w:val="center"/>
              <w:rPr>
                <w:sz w:val="20"/>
                <w:szCs w:val="20"/>
              </w:rPr>
            </w:pP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40944F" w14:textId="0E8E0525" w:rsidR="002D59CB" w:rsidRPr="00B87DED" w:rsidRDefault="002D59CB" w:rsidP="002D59CB">
            <w:pPr>
              <w:pStyle w:val="Standard"/>
              <w:widowControl w:val="0"/>
              <w:spacing w:line="240" w:lineRule="auto"/>
              <w:ind w:left="11" w:firstLine="0"/>
              <w:jc w:val="left"/>
              <w:rPr>
                <w:sz w:val="20"/>
                <w:szCs w:val="20"/>
              </w:rPr>
            </w:pPr>
            <w:r w:rsidRPr="00343DBB">
              <w:rPr>
                <w:sz w:val="20"/>
                <w:szCs w:val="20"/>
              </w:rPr>
              <w:t xml:space="preserve">Квитанция ТУ на АФ </w:t>
            </w:r>
            <w:r w:rsidRPr="00E8424B">
              <w:rPr>
                <w:sz w:val="20"/>
                <w:szCs w:val="20"/>
              </w:rPr>
              <w:t>SA</w:t>
            </w:r>
            <w:r w:rsidRPr="00343DBB">
              <w:rPr>
                <w:sz w:val="20"/>
                <w:szCs w:val="20"/>
              </w:rPr>
              <w:t xml:space="preserve"> </w:t>
            </w:r>
          </w:p>
        </w:tc>
      </w:tr>
      <w:tr w:rsidR="002D59CB" w:rsidRPr="00B87DED" w14:paraId="52944CC1" w14:textId="77777777" w:rsidTr="00432CC2">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787708" w14:textId="6905D09A" w:rsidR="00582BB1" w:rsidRPr="00BD0093" w:rsidRDefault="00582BB1" w:rsidP="00582BB1">
            <w:pPr>
              <w:pStyle w:val="Standard"/>
              <w:widowControl w:val="0"/>
              <w:spacing w:line="240" w:lineRule="auto"/>
              <w:ind w:firstLine="0"/>
              <w:jc w:val="left"/>
              <w:rPr>
                <w:sz w:val="20"/>
                <w:szCs w:val="20"/>
              </w:rPr>
            </w:pPr>
            <w:r w:rsidRPr="00343DBB">
              <w:rPr>
                <w:sz w:val="20"/>
                <w:szCs w:val="20"/>
              </w:rPr>
              <w:t>*«</w:t>
            </w:r>
            <w:r w:rsidRPr="00772EF1">
              <w:rPr>
                <w:sz w:val="20"/>
                <w:szCs w:val="20"/>
                <w:lang w:val="en-US"/>
              </w:rPr>
              <w:t>X</w:t>
            </w:r>
            <w:r w:rsidRPr="00343DBB">
              <w:rPr>
                <w:sz w:val="20"/>
                <w:szCs w:val="20"/>
              </w:rPr>
              <w:t>» –признак применения КА КО</w:t>
            </w:r>
            <w:r w:rsidR="00AF74EA">
              <w:rPr>
                <w:sz w:val="20"/>
                <w:szCs w:val="20"/>
              </w:rPr>
              <w:t>;</w:t>
            </w:r>
          </w:p>
          <w:p w14:paraId="1A7B2CA0" w14:textId="1E93A5DF" w:rsidR="00582BB1" w:rsidRPr="00BD0093" w:rsidRDefault="00582BB1" w:rsidP="00582BB1">
            <w:pPr>
              <w:pStyle w:val="Standard"/>
              <w:widowControl w:val="0"/>
              <w:spacing w:line="240" w:lineRule="auto"/>
              <w:ind w:firstLine="0"/>
              <w:jc w:val="left"/>
              <w:rPr>
                <w:sz w:val="20"/>
                <w:szCs w:val="20"/>
              </w:rPr>
            </w:pPr>
            <w:r w:rsidRPr="00BD0093">
              <w:rPr>
                <w:sz w:val="20"/>
                <w:szCs w:val="20"/>
              </w:rPr>
              <w:t xml:space="preserve">1 –КА КО КС ТУ, </w:t>
            </w:r>
          </w:p>
          <w:p w14:paraId="66472647" w14:textId="205D0D5B" w:rsidR="002D59CB" w:rsidRPr="00B87DED" w:rsidRDefault="00582BB1" w:rsidP="00D721E8">
            <w:pPr>
              <w:pStyle w:val="Standard"/>
              <w:widowControl w:val="0"/>
              <w:spacing w:line="240" w:lineRule="auto"/>
              <w:ind w:firstLine="0"/>
              <w:jc w:val="left"/>
              <w:rPr>
                <w:sz w:val="20"/>
                <w:szCs w:val="20"/>
              </w:rPr>
            </w:pPr>
            <w:r w:rsidRPr="00343DBB">
              <w:rPr>
                <w:sz w:val="20"/>
                <w:szCs w:val="20"/>
              </w:rPr>
              <w:t>2 – КА КО КС ФОИВ</w:t>
            </w:r>
          </w:p>
        </w:tc>
      </w:tr>
    </w:tbl>
    <w:p w14:paraId="6B291BAB" w14:textId="428E9626" w:rsidR="00582BB1" w:rsidRDefault="00582BB1" w:rsidP="001814DB">
      <w:pPr>
        <w:pStyle w:val="a6"/>
        <w:spacing w:before="240"/>
        <w:ind w:left="0"/>
      </w:pPr>
      <w:r w:rsidRPr="00343DBB">
        <w:t>Ограничений на размер АФ нет.</w:t>
      </w:r>
    </w:p>
    <w:p w14:paraId="3F483E23" w14:textId="3D24D37A" w:rsidR="001048E3" w:rsidRDefault="006152D0" w:rsidP="00E8424B">
      <w:pPr>
        <w:pStyle w:val="Standard"/>
      </w:pPr>
      <w:r>
        <w:t xml:space="preserve">Особенностью обработки АФ типа </w:t>
      </w:r>
      <w:r w:rsidRPr="00E8424B">
        <w:t xml:space="preserve">SA </w:t>
      </w:r>
      <w:r w:rsidR="00C9728E">
        <w:t xml:space="preserve">является </w:t>
      </w:r>
      <w:r>
        <w:t xml:space="preserve">возможность использования различных ключевых систем. В зависимости от третьего символа </w:t>
      </w:r>
      <w:r w:rsidRPr="00E8424B">
        <w:t xml:space="preserve">X </w:t>
      </w:r>
      <w:r>
        <w:t xml:space="preserve">в имени </w:t>
      </w:r>
      <w:r w:rsidR="00D721E8">
        <w:t>АФ</w:t>
      </w:r>
      <w:r>
        <w:t xml:space="preserve"> выбирается ключевая система либо ТУ либо ФОИВ. Кроме того, можно использовать альтернативные ключевые системы, которые указываются в профиле организации в целях тестирования новых ключей, которые отличаются от текущих</w:t>
      </w:r>
      <w:r w:rsidR="001048E3">
        <w:t xml:space="preserve"> – «Ключ СКАД Сигнатура ТУ для ИТВ </w:t>
      </w:r>
      <w:r w:rsidR="001048E3" w:rsidRPr="00E8424B">
        <w:t>SA</w:t>
      </w:r>
      <w:r w:rsidR="001048E3">
        <w:t xml:space="preserve">» и «Ключ СКАД Сигнатура ФОИВ для ИТВ </w:t>
      </w:r>
      <w:r w:rsidR="001048E3" w:rsidRPr="00E8424B">
        <w:t>SA</w:t>
      </w:r>
      <w:r w:rsidR="001048E3">
        <w:t>».</w:t>
      </w:r>
    </w:p>
    <w:p w14:paraId="622CEAFA" w14:textId="0D2E84C8" w:rsidR="00C9728E" w:rsidRDefault="00C9728E" w:rsidP="00E8424B">
      <w:pPr>
        <w:pStyle w:val="Standard"/>
      </w:pPr>
      <w:r>
        <w:t xml:space="preserve">В профиле ИТВ </w:t>
      </w:r>
      <w:r>
        <w:rPr>
          <w:lang w:val="en-US"/>
        </w:rPr>
        <w:t>SA</w:t>
      </w:r>
      <w:r w:rsidRPr="00E8424B">
        <w:t xml:space="preserve"> </w:t>
      </w:r>
      <w:r>
        <w:t xml:space="preserve">для шифрования заполняются поля «Сертификаты ТУ получателей исходящих пакетов» (должен быть указан сертификат ТУ ключевой системы «Ключ СКАД Сигнатура ТУ для ИТВ </w:t>
      </w:r>
      <w:r>
        <w:rPr>
          <w:lang w:val="en-US"/>
        </w:rPr>
        <w:t>SA</w:t>
      </w:r>
      <w:r>
        <w:t xml:space="preserve">» если он указан, или «Ключ СКАД Сигнатура ТУ», если не указан «Ключ СКАД Сигнатура ТУ для ИТВ </w:t>
      </w:r>
      <w:r>
        <w:rPr>
          <w:lang w:val="en-US"/>
        </w:rPr>
        <w:t>SA</w:t>
      </w:r>
      <w:r w:rsidR="00D721E8">
        <w:t>») и</w:t>
      </w:r>
      <w:r>
        <w:t xml:space="preserve"> «Сертификаты ФОИВ получателей исходящих пакетов» (Должен быть указан сертификат ФОИВ ключевой системы «Ключ СКАД Сигнатура ФОИВ для ИТВ </w:t>
      </w:r>
      <w:r>
        <w:rPr>
          <w:lang w:val="en-US"/>
        </w:rPr>
        <w:t>SA</w:t>
      </w:r>
      <w:r>
        <w:t xml:space="preserve">» если он указан, или «Ключ СКАД Сигнатура ФОИВ», если не указан «Ключ СКАД Сигнатура ФОИВ для ИТВ </w:t>
      </w:r>
      <w:r>
        <w:rPr>
          <w:lang w:val="en-US"/>
        </w:rPr>
        <w:t>SA</w:t>
      </w:r>
      <w:r>
        <w:t>»).</w:t>
      </w:r>
    </w:p>
    <w:p w14:paraId="16E09F1E" w14:textId="10F03F5E" w:rsidR="00C9728E" w:rsidRPr="00A7772A" w:rsidRDefault="00C9728E" w:rsidP="00E8424B">
      <w:pPr>
        <w:pStyle w:val="Standard"/>
      </w:pPr>
      <w:r>
        <w:t xml:space="preserve">При обработке квитанции ТУ </w:t>
      </w:r>
      <w:r w:rsidRPr="00E8424B">
        <w:t xml:space="preserve">UVSAX_nRеgn_Fnnn_GGGGMMDD_nnn.xml </w:t>
      </w:r>
      <w:r w:rsidR="00413B81">
        <w:t>применяется</w:t>
      </w:r>
      <w:r w:rsidRPr="00E8424B">
        <w:t xml:space="preserve"> следующий алгоритм использования ключевых систем</w:t>
      </w:r>
      <w:r w:rsidR="00A7772A" w:rsidRPr="00E8424B">
        <w:t>.</w:t>
      </w:r>
    </w:p>
    <w:p w14:paraId="045BA1D3" w14:textId="504B9718" w:rsidR="00A7772A" w:rsidRPr="00B87DED" w:rsidRDefault="00A7772A" w:rsidP="00E8424B">
      <w:pPr>
        <w:pStyle w:val="a4"/>
        <w:keepNext/>
        <w:spacing w:line="240" w:lineRule="auto"/>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117B08">
        <w:rPr>
          <w:i w:val="0"/>
          <w:noProof/>
        </w:rPr>
        <w:t>20</w:t>
      </w:r>
      <w:r w:rsidRPr="00200F79">
        <w:rPr>
          <w:i w:val="0"/>
        </w:rPr>
        <w:fldChar w:fldCharType="end"/>
      </w:r>
      <w:r w:rsidRPr="00B87DED">
        <w:rPr>
          <w:i w:val="0"/>
        </w:rPr>
        <w:t xml:space="preserve"> – </w:t>
      </w:r>
      <w:r w:rsidRPr="00A7772A">
        <w:rPr>
          <w:rFonts w:eastAsia="Calibri" w:cs="Times New Roman"/>
          <w:i w:val="0"/>
          <w:iCs w:val="0"/>
        </w:rPr>
        <w:t xml:space="preserve">Алгоритм </w:t>
      </w:r>
      <w:r w:rsidRPr="00E8424B">
        <w:rPr>
          <w:rFonts w:eastAsia="Calibri" w:cs="Times New Roman"/>
          <w:i w:val="0"/>
          <w:iCs w:val="0"/>
        </w:rPr>
        <w:t xml:space="preserve">использования ключевых систем для обработки квитанции </w:t>
      </w:r>
      <w:r w:rsidR="00413B81">
        <w:rPr>
          <w:rFonts w:eastAsia="Calibri" w:cs="Times New Roman"/>
          <w:i w:val="0"/>
          <w:iCs w:val="0"/>
        </w:rPr>
        <w:t xml:space="preserve">ТУ </w:t>
      </w:r>
      <w:r w:rsidRPr="00E8424B">
        <w:rPr>
          <w:rFonts w:eastAsia="Calibri" w:cs="Times New Roman"/>
          <w:i w:val="0"/>
          <w:iCs w:val="0"/>
        </w:rPr>
        <w:t>по виду ИТВ с кодом «sa»</w:t>
      </w:r>
    </w:p>
    <w:tbl>
      <w:tblPr>
        <w:tblW w:w="8652" w:type="dxa"/>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470"/>
        <w:gridCol w:w="2917"/>
        <w:gridCol w:w="3265"/>
      </w:tblGrid>
      <w:tr w:rsidR="00D721E8" w:rsidRPr="00D721E8" w14:paraId="59C339A7" w14:textId="77777777" w:rsidTr="00D721E8">
        <w:tc>
          <w:tcPr>
            <w:tcW w:w="2470" w:type="dxa"/>
            <w:tcMar>
              <w:left w:w="0" w:type="dxa"/>
            </w:tcMar>
          </w:tcPr>
          <w:p w14:paraId="282BE325" w14:textId="77777777" w:rsidR="00D721E8" w:rsidRPr="00D721E8" w:rsidRDefault="00D721E8" w:rsidP="00D721E8">
            <w:pPr>
              <w:pStyle w:val="afffff3"/>
              <w:spacing w:after="0"/>
              <w:jc w:val="center"/>
              <w:rPr>
                <w:rFonts w:ascii="Times New Roman" w:hAnsi="Times New Roman" w:cs="Times New Roman"/>
                <w:b/>
                <w:sz w:val="20"/>
                <w:szCs w:val="20"/>
              </w:rPr>
            </w:pPr>
            <w:r w:rsidRPr="00D721E8">
              <w:rPr>
                <w:rFonts w:ascii="Times New Roman" w:hAnsi="Times New Roman" w:cs="Times New Roman"/>
                <w:b/>
                <w:sz w:val="20"/>
                <w:szCs w:val="20"/>
              </w:rPr>
              <w:t xml:space="preserve">Ключ СКАД Сигнатура ТУ для </w:t>
            </w:r>
            <w:r w:rsidRPr="00D721E8">
              <w:rPr>
                <w:rFonts w:ascii="Times New Roman" w:hAnsi="Times New Roman" w:cs="Times New Roman"/>
                <w:b/>
                <w:sz w:val="20"/>
                <w:szCs w:val="20"/>
              </w:rPr>
              <w:lastRenderedPageBreak/>
              <w:t>ИТВ </w:t>
            </w:r>
            <w:r w:rsidRPr="00D721E8">
              <w:rPr>
                <w:rFonts w:ascii="Times New Roman" w:hAnsi="Times New Roman" w:cs="Times New Roman"/>
                <w:b/>
                <w:sz w:val="20"/>
                <w:szCs w:val="20"/>
                <w:lang w:val="en-US"/>
              </w:rPr>
              <w:t>SA</w:t>
            </w:r>
            <w:r w:rsidRPr="00D721E8">
              <w:rPr>
                <w:rFonts w:ascii="Times New Roman" w:hAnsi="Times New Roman" w:cs="Times New Roman"/>
                <w:b/>
                <w:sz w:val="20"/>
                <w:szCs w:val="20"/>
              </w:rPr>
              <w:t> (Ключ </w:t>
            </w:r>
            <w:r w:rsidRPr="00D721E8">
              <w:rPr>
                <w:rFonts w:ascii="Times New Roman" w:hAnsi="Times New Roman" w:cs="Times New Roman"/>
                <w:b/>
                <w:sz w:val="20"/>
                <w:szCs w:val="20"/>
                <w:lang w:val="en-US"/>
              </w:rPr>
              <w:t>SA</w:t>
            </w:r>
            <w:r w:rsidRPr="00D721E8">
              <w:rPr>
                <w:rFonts w:ascii="Times New Roman" w:hAnsi="Times New Roman" w:cs="Times New Roman"/>
                <w:b/>
                <w:sz w:val="20"/>
                <w:szCs w:val="20"/>
              </w:rPr>
              <w:t> ТУ)</w:t>
            </w:r>
          </w:p>
        </w:tc>
        <w:tc>
          <w:tcPr>
            <w:tcW w:w="2917" w:type="dxa"/>
            <w:tcMar>
              <w:left w:w="0" w:type="dxa"/>
            </w:tcMar>
          </w:tcPr>
          <w:p w14:paraId="36B5B8FD" w14:textId="77777777" w:rsidR="00D721E8" w:rsidRPr="00D721E8" w:rsidRDefault="00D721E8" w:rsidP="00D721E8">
            <w:pPr>
              <w:pStyle w:val="afffff3"/>
              <w:spacing w:after="0"/>
              <w:jc w:val="center"/>
              <w:rPr>
                <w:rFonts w:ascii="Times New Roman" w:hAnsi="Times New Roman" w:cs="Times New Roman"/>
                <w:b/>
                <w:sz w:val="20"/>
                <w:szCs w:val="20"/>
              </w:rPr>
            </w:pPr>
            <w:r w:rsidRPr="00D721E8">
              <w:rPr>
                <w:rFonts w:ascii="Times New Roman" w:hAnsi="Times New Roman" w:cs="Times New Roman"/>
                <w:b/>
                <w:sz w:val="20"/>
                <w:szCs w:val="20"/>
              </w:rPr>
              <w:lastRenderedPageBreak/>
              <w:t xml:space="preserve">Ключ СКАД Сигнатура ФОИВ для </w:t>
            </w:r>
            <w:r w:rsidRPr="00D721E8">
              <w:rPr>
                <w:rFonts w:ascii="Times New Roman" w:hAnsi="Times New Roman" w:cs="Times New Roman"/>
                <w:b/>
                <w:sz w:val="20"/>
                <w:szCs w:val="20"/>
              </w:rPr>
              <w:lastRenderedPageBreak/>
              <w:t>ИТВ </w:t>
            </w:r>
            <w:r w:rsidRPr="00D721E8">
              <w:rPr>
                <w:rFonts w:ascii="Times New Roman" w:hAnsi="Times New Roman" w:cs="Times New Roman"/>
                <w:b/>
                <w:sz w:val="20"/>
                <w:szCs w:val="20"/>
                <w:lang w:val="en-US"/>
              </w:rPr>
              <w:t>SA</w:t>
            </w:r>
            <w:r w:rsidRPr="00D721E8">
              <w:rPr>
                <w:rFonts w:ascii="Times New Roman" w:hAnsi="Times New Roman" w:cs="Times New Roman"/>
                <w:b/>
                <w:sz w:val="20"/>
                <w:szCs w:val="20"/>
              </w:rPr>
              <w:t> (Ключ </w:t>
            </w:r>
            <w:r w:rsidRPr="00D721E8">
              <w:rPr>
                <w:rFonts w:ascii="Times New Roman" w:hAnsi="Times New Roman" w:cs="Times New Roman"/>
                <w:b/>
                <w:sz w:val="20"/>
                <w:szCs w:val="20"/>
                <w:lang w:val="en-US"/>
              </w:rPr>
              <w:t>SA</w:t>
            </w:r>
            <w:r w:rsidRPr="00D721E8">
              <w:rPr>
                <w:rFonts w:ascii="Times New Roman" w:hAnsi="Times New Roman" w:cs="Times New Roman"/>
                <w:b/>
                <w:sz w:val="20"/>
                <w:szCs w:val="20"/>
              </w:rPr>
              <w:t> ФОИВ)</w:t>
            </w:r>
          </w:p>
        </w:tc>
        <w:tc>
          <w:tcPr>
            <w:tcW w:w="3265" w:type="dxa"/>
            <w:tcMar>
              <w:left w:w="0" w:type="dxa"/>
            </w:tcMar>
          </w:tcPr>
          <w:p w14:paraId="7486A4BD" w14:textId="77777777" w:rsidR="00D721E8" w:rsidRPr="00D721E8" w:rsidRDefault="00D721E8" w:rsidP="00D721E8">
            <w:pPr>
              <w:pStyle w:val="afffff3"/>
              <w:spacing w:after="0"/>
              <w:jc w:val="center"/>
              <w:rPr>
                <w:rFonts w:ascii="Times New Roman" w:hAnsi="Times New Roman" w:cs="Times New Roman"/>
                <w:b/>
                <w:sz w:val="20"/>
                <w:szCs w:val="20"/>
              </w:rPr>
            </w:pPr>
            <w:r w:rsidRPr="00D721E8">
              <w:rPr>
                <w:rFonts w:ascii="Times New Roman" w:hAnsi="Times New Roman" w:cs="Times New Roman"/>
                <w:b/>
                <w:sz w:val="20"/>
                <w:szCs w:val="20"/>
              </w:rPr>
              <w:lastRenderedPageBreak/>
              <w:t>Передается имя ключа в оболочку для обработки квитанции </w:t>
            </w:r>
            <w:r w:rsidRPr="00D721E8">
              <w:rPr>
                <w:rFonts w:ascii="Times New Roman" w:hAnsi="Times New Roman" w:cs="Times New Roman"/>
                <w:b/>
                <w:sz w:val="20"/>
                <w:szCs w:val="20"/>
                <w:lang w:val="en-US"/>
              </w:rPr>
              <w:t>SA</w:t>
            </w:r>
          </w:p>
        </w:tc>
      </w:tr>
      <w:tr w:rsidR="00D721E8" w:rsidRPr="00D721E8" w14:paraId="59F83321" w14:textId="77777777" w:rsidTr="00D721E8">
        <w:tc>
          <w:tcPr>
            <w:tcW w:w="2470" w:type="dxa"/>
            <w:tcMar>
              <w:top w:w="0" w:type="dxa"/>
              <w:left w:w="0" w:type="dxa"/>
            </w:tcMar>
          </w:tcPr>
          <w:p w14:paraId="3AD85E61" w14:textId="07C72C36"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lastRenderedPageBreak/>
              <w:t>Пустой</w:t>
            </w:r>
          </w:p>
        </w:tc>
        <w:tc>
          <w:tcPr>
            <w:tcW w:w="2917" w:type="dxa"/>
            <w:tcMar>
              <w:top w:w="0" w:type="dxa"/>
              <w:left w:w="0" w:type="dxa"/>
            </w:tcMar>
          </w:tcPr>
          <w:p w14:paraId="19A98CD4" w14:textId="0FB0974B"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Пустой</w:t>
            </w:r>
          </w:p>
        </w:tc>
        <w:tc>
          <w:tcPr>
            <w:tcW w:w="3265" w:type="dxa"/>
            <w:tcMar>
              <w:top w:w="0" w:type="dxa"/>
              <w:left w:w="0" w:type="dxa"/>
            </w:tcMar>
          </w:tcPr>
          <w:p w14:paraId="188C4F79" w14:textId="77777777"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ТУ + Ключ ФОИВ</w:t>
            </w:r>
          </w:p>
        </w:tc>
      </w:tr>
      <w:tr w:rsidR="00D721E8" w:rsidRPr="00D721E8" w14:paraId="07141337" w14:textId="77777777" w:rsidTr="00D721E8">
        <w:tc>
          <w:tcPr>
            <w:tcW w:w="2470" w:type="dxa"/>
            <w:tcMar>
              <w:top w:w="0" w:type="dxa"/>
              <w:left w:w="0" w:type="dxa"/>
            </w:tcMar>
          </w:tcPr>
          <w:p w14:paraId="038B9DD9" w14:textId="2B596B50"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Пустой</w:t>
            </w:r>
          </w:p>
        </w:tc>
        <w:tc>
          <w:tcPr>
            <w:tcW w:w="2917" w:type="dxa"/>
            <w:tcMar>
              <w:top w:w="0" w:type="dxa"/>
              <w:left w:w="0" w:type="dxa"/>
            </w:tcMar>
          </w:tcPr>
          <w:p w14:paraId="1E3332ED" w14:textId="290F92F1"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ФОИВ</w:t>
            </w:r>
          </w:p>
        </w:tc>
        <w:tc>
          <w:tcPr>
            <w:tcW w:w="3265" w:type="dxa"/>
            <w:tcMar>
              <w:top w:w="0" w:type="dxa"/>
              <w:left w:w="0" w:type="dxa"/>
            </w:tcMar>
          </w:tcPr>
          <w:p w14:paraId="2D355E34" w14:textId="77777777"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ТУ + Ключ SA ФОИВ</w:t>
            </w:r>
          </w:p>
        </w:tc>
      </w:tr>
      <w:tr w:rsidR="00D721E8" w:rsidRPr="00D721E8" w14:paraId="57B7C4F8" w14:textId="77777777" w:rsidTr="00D721E8">
        <w:tc>
          <w:tcPr>
            <w:tcW w:w="2470" w:type="dxa"/>
            <w:tcMar>
              <w:top w:w="0" w:type="dxa"/>
              <w:left w:w="0" w:type="dxa"/>
            </w:tcMar>
          </w:tcPr>
          <w:p w14:paraId="1CC5411B" w14:textId="30A524E1"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ТУ</w:t>
            </w:r>
          </w:p>
        </w:tc>
        <w:tc>
          <w:tcPr>
            <w:tcW w:w="2917" w:type="dxa"/>
            <w:tcMar>
              <w:top w:w="0" w:type="dxa"/>
              <w:left w:w="0" w:type="dxa"/>
            </w:tcMar>
          </w:tcPr>
          <w:p w14:paraId="565F7B4E" w14:textId="7056611D"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Пустой</w:t>
            </w:r>
          </w:p>
        </w:tc>
        <w:tc>
          <w:tcPr>
            <w:tcW w:w="3265" w:type="dxa"/>
            <w:tcMar>
              <w:top w:w="0" w:type="dxa"/>
              <w:left w:w="0" w:type="dxa"/>
            </w:tcMar>
          </w:tcPr>
          <w:p w14:paraId="280A38A7" w14:textId="77777777"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ТУ + Ключ ФОИВ</w:t>
            </w:r>
          </w:p>
        </w:tc>
      </w:tr>
      <w:tr w:rsidR="00D721E8" w:rsidRPr="00D721E8" w14:paraId="65D16923" w14:textId="77777777" w:rsidTr="00D721E8">
        <w:tc>
          <w:tcPr>
            <w:tcW w:w="2470" w:type="dxa"/>
            <w:tcMar>
              <w:top w:w="0" w:type="dxa"/>
              <w:left w:w="0" w:type="dxa"/>
            </w:tcMar>
          </w:tcPr>
          <w:p w14:paraId="336833DB" w14:textId="3E2D0768"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ТУ</w:t>
            </w:r>
          </w:p>
        </w:tc>
        <w:tc>
          <w:tcPr>
            <w:tcW w:w="2917" w:type="dxa"/>
            <w:tcMar>
              <w:top w:w="0" w:type="dxa"/>
              <w:left w:w="0" w:type="dxa"/>
            </w:tcMar>
          </w:tcPr>
          <w:p w14:paraId="3F9A1B52" w14:textId="6377867E"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ФОИВ</w:t>
            </w:r>
          </w:p>
        </w:tc>
        <w:tc>
          <w:tcPr>
            <w:tcW w:w="3265" w:type="dxa"/>
            <w:tcMar>
              <w:top w:w="0" w:type="dxa"/>
              <w:left w:w="0" w:type="dxa"/>
            </w:tcMar>
          </w:tcPr>
          <w:p w14:paraId="1616EC90" w14:textId="77777777"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ТУ + Ключ SA ФОИВ</w:t>
            </w:r>
          </w:p>
        </w:tc>
      </w:tr>
    </w:tbl>
    <w:p w14:paraId="2091F77B" w14:textId="77777777" w:rsidR="00C9728E" w:rsidRPr="00B87DED" w:rsidRDefault="00C9728E" w:rsidP="00C9728E">
      <w:pPr>
        <w:pStyle w:val="Standard"/>
        <w:widowControl w:val="0"/>
        <w:spacing w:line="240" w:lineRule="auto"/>
        <w:ind w:left="11" w:firstLine="0"/>
        <w:rPr>
          <w:sz w:val="20"/>
          <w:szCs w:val="20"/>
        </w:rPr>
      </w:pPr>
    </w:p>
    <w:p w14:paraId="143A4B05" w14:textId="18B8FC33" w:rsidR="00E10E45" w:rsidRPr="00B87DED" w:rsidRDefault="00C277D6" w:rsidP="007D1079">
      <w:pPr>
        <w:pStyle w:val="a6"/>
        <w:numPr>
          <w:ilvl w:val="0"/>
          <w:numId w:val="143"/>
        </w:numPr>
        <w:tabs>
          <w:tab w:val="left" w:pos="1276"/>
        </w:tabs>
        <w:ind w:left="0" w:firstLine="709"/>
        <w:rPr>
          <w:b/>
          <w:sz w:val="26"/>
          <w:szCs w:val="26"/>
        </w:rPr>
      </w:pPr>
      <w:bookmarkStart w:id="933" w:name="_Ref176452853"/>
      <w:r w:rsidRPr="00B87DED">
        <w:rPr>
          <w:b/>
          <w:sz w:val="26"/>
          <w:szCs w:val="26"/>
        </w:rPr>
        <w:t>Значения атрибутов в наименованиях архивных файлов</w:t>
      </w:r>
      <w:bookmarkEnd w:id="929"/>
      <w:bookmarkEnd w:id="930"/>
      <w:bookmarkEnd w:id="931"/>
      <w:bookmarkEnd w:id="933"/>
    </w:p>
    <w:p w14:paraId="1B5CBC8F" w14:textId="77777777" w:rsidR="00E10E45" w:rsidRPr="00B87DED" w:rsidRDefault="00C277D6">
      <w:pPr>
        <w:pStyle w:val="Standard"/>
      </w:pPr>
      <w:r w:rsidRPr="00B87DED">
        <w:t>Значения атрибутов (полное описание структуры файлов приведено в соответствующих нормативных документах):</w:t>
      </w:r>
    </w:p>
    <w:p w14:paraId="4FBA8733" w14:textId="77777777" w:rsidR="00E10E45" w:rsidRPr="00B87DED" w:rsidRDefault="00C277D6" w:rsidP="001814DB">
      <w:pPr>
        <w:pStyle w:val="a6"/>
        <w:numPr>
          <w:ilvl w:val="0"/>
          <w:numId w:val="235"/>
        </w:numPr>
        <w:tabs>
          <w:tab w:val="left" w:pos="1276"/>
        </w:tabs>
        <w:ind w:left="0" w:firstLine="709"/>
      </w:pPr>
      <w:r w:rsidRPr="00B87DED">
        <w:t>«</w:t>
      </w:r>
      <w:r w:rsidRPr="00B87DED">
        <w:rPr>
          <w:lang w:val="en-US"/>
        </w:rPr>
        <w:t>RRRR</w:t>
      </w:r>
      <w:r w:rsidRPr="00B87DED">
        <w:t>», «</w:t>
      </w:r>
      <w:r w:rsidRPr="00B87DED">
        <w:rPr>
          <w:lang w:val="en-US"/>
        </w:rPr>
        <w:t>REGN</w:t>
      </w:r>
      <w:r w:rsidRPr="00B87DED">
        <w:t>», «</w:t>
      </w:r>
      <w:r w:rsidRPr="00B87DED">
        <w:rPr>
          <w:lang w:val="en-US"/>
        </w:rPr>
        <w:t>nReg</w:t>
      </w:r>
      <w:r w:rsidRPr="00B87DED">
        <w:t>», «</w:t>
      </w:r>
      <w:r w:rsidRPr="00B87DED">
        <w:rPr>
          <w:lang w:val="en-US"/>
        </w:rPr>
        <w:t>nReg</w:t>
      </w:r>
      <w:r w:rsidRPr="00B87DED">
        <w:t>1», «</w:t>
      </w:r>
      <w:r w:rsidRPr="00B87DED">
        <w:rPr>
          <w:lang w:val="en-US"/>
        </w:rPr>
        <w:t>nRegn</w:t>
      </w:r>
      <w:r w:rsidRPr="00B87DED">
        <w:t>» – регистрационный номер КО в соответствии с КГРКО (с лидирующими нулями – 4 цифры);</w:t>
      </w:r>
    </w:p>
    <w:p w14:paraId="41E193C8" w14:textId="4929920B" w:rsidR="00E10E45" w:rsidRPr="00B87DED" w:rsidRDefault="00C277D6" w:rsidP="001814DB">
      <w:pPr>
        <w:pStyle w:val="a6"/>
        <w:numPr>
          <w:ilvl w:val="0"/>
          <w:numId w:val="235"/>
        </w:numPr>
        <w:tabs>
          <w:tab w:val="left" w:pos="1276"/>
        </w:tabs>
        <w:ind w:left="0" w:firstLine="709"/>
      </w:pPr>
      <w:r w:rsidRPr="00B87DED">
        <w:t>«</w:t>
      </w:r>
      <w:r w:rsidRPr="00B87DED">
        <w:rPr>
          <w:lang w:val="en-US"/>
        </w:rPr>
        <w:t>FFFF</w:t>
      </w:r>
      <w:r w:rsidRPr="00B87DED">
        <w:t>», «</w:t>
      </w:r>
      <w:r w:rsidRPr="00B87DED">
        <w:rPr>
          <w:lang w:val="en-US"/>
        </w:rPr>
        <w:t>nnnF</w:t>
      </w:r>
      <w:r w:rsidRPr="00B87DED">
        <w:t>», «</w:t>
      </w:r>
      <w:r w:rsidRPr="00B87DED">
        <w:rPr>
          <w:lang w:val="en-US"/>
        </w:rPr>
        <w:t>nnnF</w:t>
      </w:r>
      <w:r w:rsidRPr="00B87DED">
        <w:t>1», «</w:t>
      </w:r>
      <w:r w:rsidRPr="00B87DED">
        <w:rPr>
          <w:lang w:val="en-US"/>
        </w:rPr>
        <w:t>Fnnn</w:t>
      </w:r>
      <w:r w:rsidRPr="00B87DED">
        <w:t xml:space="preserve">» – порядковый номер филиала КО в соответствии с КГРКО (с лидирующими нулями </w:t>
      </w:r>
      <w:r w:rsidR="00EA16F0" w:rsidRPr="00B87DED">
        <w:t>–</w:t>
      </w:r>
      <w:r w:rsidRPr="00B87DED">
        <w:t xml:space="preserve"> 4 цифры, например, 0001);</w:t>
      </w:r>
    </w:p>
    <w:p w14:paraId="05EF3AD9" w14:textId="77777777" w:rsidR="00E10E45" w:rsidRPr="00B87DED" w:rsidRDefault="00C277D6" w:rsidP="001814DB">
      <w:pPr>
        <w:pStyle w:val="a6"/>
        <w:numPr>
          <w:ilvl w:val="0"/>
          <w:numId w:val="235"/>
        </w:numPr>
        <w:tabs>
          <w:tab w:val="left" w:pos="1276"/>
        </w:tabs>
        <w:ind w:left="0" w:firstLine="709"/>
      </w:pPr>
      <w:r w:rsidRPr="00B87DED">
        <w:t>«</w:t>
      </w:r>
      <w:r w:rsidRPr="00B87DED">
        <w:rPr>
          <w:lang w:val="en-US"/>
        </w:rPr>
        <w:t>DDDDDDDD</w:t>
      </w:r>
      <w:r w:rsidRPr="00B87DED">
        <w:t>», «ггггммдд», «</w:t>
      </w:r>
      <w:r w:rsidRPr="00B87DED">
        <w:rPr>
          <w:lang w:val="en-US"/>
        </w:rPr>
        <w:t>ggmmdd</w:t>
      </w:r>
      <w:r w:rsidRPr="00B87DED">
        <w:t>», «</w:t>
      </w:r>
      <w:r w:rsidRPr="00B87DED">
        <w:rPr>
          <w:lang w:val="en-US"/>
        </w:rPr>
        <w:t>ggggmmdd</w:t>
      </w:r>
      <w:r w:rsidRPr="00B87DED">
        <w:t>» – дата посылки;</w:t>
      </w:r>
    </w:p>
    <w:p w14:paraId="45B14C7B" w14:textId="6B2500B6" w:rsidR="00E10E45" w:rsidRPr="00B87DED" w:rsidRDefault="00C277D6" w:rsidP="001814DB">
      <w:pPr>
        <w:pStyle w:val="a6"/>
        <w:numPr>
          <w:ilvl w:val="0"/>
          <w:numId w:val="235"/>
        </w:numPr>
        <w:tabs>
          <w:tab w:val="left" w:pos="1276"/>
        </w:tabs>
        <w:ind w:left="0" w:firstLine="709"/>
      </w:pPr>
      <w:r w:rsidRPr="00B87DED">
        <w:t>«</w:t>
      </w:r>
      <w:r w:rsidRPr="00B87DED">
        <w:rPr>
          <w:lang w:val="en-US"/>
        </w:rPr>
        <w:t>ggmmkk</w:t>
      </w:r>
      <w:r w:rsidRPr="00B87DED">
        <w:t>» – код отчетного периода, за который в состав архивного файла включена информация о нарушениях («</w:t>
      </w:r>
      <w:r w:rsidRPr="00B87DED">
        <w:rPr>
          <w:lang w:val="en-US"/>
        </w:rPr>
        <w:t>gg</w:t>
      </w:r>
      <w:r w:rsidRPr="00B87DED">
        <w:t xml:space="preserve">» </w:t>
      </w:r>
      <w:r w:rsidR="00EA16F0" w:rsidRPr="00B87DED">
        <w:t>–</w:t>
      </w:r>
      <w:r w:rsidRPr="00B87DED">
        <w:t xml:space="preserve"> год (два знака), «</w:t>
      </w:r>
      <w:r w:rsidRPr="00B87DED">
        <w:rPr>
          <w:lang w:val="en-US"/>
        </w:rPr>
        <w:t>mm</w:t>
      </w:r>
      <w:r w:rsidRPr="00B87DED">
        <w:t>» – номер месяца (два знака), «</w:t>
      </w:r>
      <w:r w:rsidRPr="00B87DED">
        <w:rPr>
          <w:lang w:val="en-US"/>
        </w:rPr>
        <w:t>kk</w:t>
      </w:r>
      <w:r w:rsidRPr="00B87DED">
        <w:t xml:space="preserve">» </w:t>
      </w:r>
      <w:r w:rsidR="001F63E3" w:rsidRPr="00416934">
        <w:rPr>
          <w:rFonts w:eastAsiaTheme="minorHAnsi"/>
          <w:sz w:val="20"/>
          <w:szCs w:val="20"/>
        </w:rPr>
        <w:t>–</w:t>
      </w:r>
      <w:r w:rsidRPr="00B87DED">
        <w:t xml:space="preserve"> код отчетной декады, принимает значение 01, 02 или 03);</w:t>
      </w:r>
    </w:p>
    <w:p w14:paraId="3DCFE69F" w14:textId="77777777" w:rsidR="00E10E45" w:rsidRPr="00B87DED" w:rsidRDefault="00C277D6" w:rsidP="001814DB">
      <w:pPr>
        <w:pStyle w:val="a6"/>
        <w:numPr>
          <w:ilvl w:val="0"/>
          <w:numId w:val="235"/>
        </w:numPr>
        <w:tabs>
          <w:tab w:val="left" w:pos="1276"/>
        </w:tabs>
        <w:ind w:left="0" w:firstLine="709"/>
      </w:pPr>
      <w:r w:rsidRPr="00B87DED">
        <w:t>«</w:t>
      </w:r>
      <w:r w:rsidRPr="00B87DED">
        <w:rPr>
          <w:lang w:val="en-US"/>
        </w:rPr>
        <w:t>nnnnn</w:t>
      </w:r>
      <w:r w:rsidRPr="00B87DED">
        <w:t>», «</w:t>
      </w:r>
      <w:r w:rsidRPr="00B87DED">
        <w:rPr>
          <w:lang w:val="en-US"/>
        </w:rPr>
        <w:t>nnnn</w:t>
      </w:r>
      <w:r w:rsidRPr="00B87DED">
        <w:t>», «</w:t>
      </w:r>
      <w:r w:rsidRPr="00B87DED">
        <w:rPr>
          <w:lang w:val="en-US"/>
        </w:rPr>
        <w:t>nnn</w:t>
      </w:r>
      <w:r w:rsidRPr="00B87DED">
        <w:t>», «</w:t>
      </w:r>
      <w:r w:rsidRPr="00B87DED">
        <w:rPr>
          <w:lang w:val="en-US"/>
        </w:rPr>
        <w:t>nn</w:t>
      </w:r>
      <w:r w:rsidRPr="00B87DED">
        <w:t>» – номер посылки в течение дня;</w:t>
      </w:r>
    </w:p>
    <w:p w14:paraId="6BCF36BA" w14:textId="77777777" w:rsidR="00E10E45" w:rsidRPr="00B87DED" w:rsidRDefault="00C277D6" w:rsidP="001814DB">
      <w:pPr>
        <w:pStyle w:val="a6"/>
        <w:numPr>
          <w:ilvl w:val="0"/>
          <w:numId w:val="235"/>
        </w:numPr>
        <w:tabs>
          <w:tab w:val="left" w:pos="1276"/>
        </w:tabs>
        <w:ind w:left="0" w:firstLine="709"/>
      </w:pPr>
      <w:r w:rsidRPr="00B87DED">
        <w:rPr>
          <w:lang w:val="en-US"/>
        </w:rPr>
        <w:t>«Tu» – код ТУ;</w:t>
      </w:r>
    </w:p>
    <w:p w14:paraId="07737D07" w14:textId="77777777" w:rsidR="00E10E45" w:rsidRPr="00B87DED" w:rsidRDefault="00C277D6" w:rsidP="001814DB">
      <w:pPr>
        <w:pStyle w:val="a6"/>
        <w:numPr>
          <w:ilvl w:val="0"/>
          <w:numId w:val="235"/>
        </w:numPr>
        <w:tabs>
          <w:tab w:val="left" w:pos="1276"/>
        </w:tabs>
        <w:ind w:left="0" w:firstLine="709"/>
      </w:pPr>
      <w:r w:rsidRPr="00B87DED">
        <w:t>«</w:t>
      </w:r>
      <w:r w:rsidRPr="00B87DED">
        <w:rPr>
          <w:lang w:val="en-US"/>
        </w:rPr>
        <w:t>SSSSSSS</w:t>
      </w:r>
      <w:r w:rsidRPr="00B87DED">
        <w:t>» – код отправителя, знаки с 3 по 9 разряды БИК КО;</w:t>
      </w:r>
    </w:p>
    <w:p w14:paraId="749027F8" w14:textId="77777777" w:rsidR="00E10E45" w:rsidRPr="00B87DED" w:rsidRDefault="00C277D6" w:rsidP="001814DB">
      <w:pPr>
        <w:pStyle w:val="a6"/>
        <w:numPr>
          <w:ilvl w:val="0"/>
          <w:numId w:val="238"/>
        </w:numPr>
        <w:tabs>
          <w:tab w:val="left" w:pos="1276"/>
        </w:tabs>
        <w:ind w:left="0" w:firstLine="709"/>
      </w:pPr>
      <w:r w:rsidRPr="00B87DED">
        <w:t>«</w:t>
      </w:r>
      <w:r w:rsidRPr="00B87DED">
        <w:rPr>
          <w:lang w:val="en-US"/>
        </w:rPr>
        <w:t>RRRRRRR</w:t>
      </w:r>
      <w:r w:rsidRPr="00B87DED">
        <w:t>» – код получателя, знаки с 3 по 9 разряды БИК КО;</w:t>
      </w:r>
    </w:p>
    <w:p w14:paraId="595A384C" w14:textId="77777777" w:rsidR="00E10E45" w:rsidRPr="00B87DED" w:rsidRDefault="00C277D6" w:rsidP="001814DB">
      <w:pPr>
        <w:pStyle w:val="a6"/>
        <w:numPr>
          <w:ilvl w:val="0"/>
          <w:numId w:val="238"/>
        </w:numPr>
        <w:tabs>
          <w:tab w:val="left" w:pos="1276"/>
        </w:tabs>
        <w:ind w:left="0" w:firstLine="709"/>
      </w:pPr>
      <w:r w:rsidRPr="00B87DED">
        <w:t>«</w:t>
      </w:r>
      <w:r w:rsidRPr="00B87DED">
        <w:rPr>
          <w:lang w:val="en-US"/>
        </w:rPr>
        <w:t>bbbbbbbbb</w:t>
      </w:r>
      <w:r w:rsidRPr="00B87DED">
        <w:t>» – 9 символов БИК КО;</w:t>
      </w:r>
    </w:p>
    <w:p w14:paraId="752EA854" w14:textId="77777777" w:rsidR="00E10E45" w:rsidRPr="00B87DED" w:rsidRDefault="00C277D6" w:rsidP="001814DB">
      <w:pPr>
        <w:pStyle w:val="a6"/>
        <w:numPr>
          <w:ilvl w:val="0"/>
          <w:numId w:val="238"/>
        </w:numPr>
        <w:tabs>
          <w:tab w:val="left" w:pos="1276"/>
        </w:tabs>
        <w:ind w:left="0" w:firstLine="709"/>
      </w:pPr>
      <w:r w:rsidRPr="00B87DED">
        <w:t>«</w:t>
      </w:r>
      <w:r w:rsidRPr="00B87DED">
        <w:rPr>
          <w:lang w:val="en-US"/>
        </w:rPr>
        <w:t>bbbbb</w:t>
      </w:r>
      <w:r w:rsidRPr="00B87DED">
        <w:t>» – знаки с 5-го по 9-й БИК КО;</w:t>
      </w:r>
    </w:p>
    <w:p w14:paraId="19FC8DDD" w14:textId="77777777" w:rsidR="00E10E45" w:rsidRPr="00B87DED" w:rsidRDefault="00C277D6" w:rsidP="001814DB">
      <w:pPr>
        <w:pStyle w:val="a6"/>
        <w:numPr>
          <w:ilvl w:val="0"/>
          <w:numId w:val="238"/>
        </w:numPr>
        <w:tabs>
          <w:tab w:val="left" w:pos="1276"/>
        </w:tabs>
        <w:ind w:left="0" w:firstLine="709"/>
      </w:pPr>
      <w:r w:rsidRPr="00B87DED">
        <w:t>&lt;</w:t>
      </w:r>
      <w:r w:rsidRPr="00B87DED">
        <w:rPr>
          <w:lang w:val="en-US"/>
        </w:rPr>
        <w:t>ng</w:t>
      </w:r>
      <w:r w:rsidRPr="00B87DED">
        <w:t>&gt;&lt;</w:t>
      </w:r>
      <w:r w:rsidRPr="00B87DED">
        <w:rPr>
          <w:lang w:val="en-US"/>
        </w:rPr>
        <w:t>nm</w:t>
      </w:r>
      <w:r w:rsidRPr="00B87DED">
        <w:t>&gt;&lt;</w:t>
      </w:r>
      <w:r w:rsidRPr="00B87DED">
        <w:rPr>
          <w:lang w:val="en-US"/>
        </w:rPr>
        <w:t>nd</w:t>
      </w:r>
      <w:r w:rsidRPr="00B87DED">
        <w:t>&gt; – «</w:t>
      </w:r>
      <w:r w:rsidRPr="00B87DED">
        <w:rPr>
          <w:lang w:val="en-US"/>
        </w:rPr>
        <w:t>ng</w:t>
      </w:r>
      <w:r w:rsidRPr="00B87DED">
        <w:t>» – номер года (два последних символа), «</w:t>
      </w:r>
      <w:r w:rsidRPr="00B87DED">
        <w:rPr>
          <w:lang w:val="en-US"/>
        </w:rPr>
        <w:t>nm</w:t>
      </w:r>
      <w:r w:rsidRPr="00B87DED">
        <w:t>» – номер месяца (2 символа с ведущими нулями), «</w:t>
      </w:r>
      <w:r w:rsidRPr="00B87DED">
        <w:rPr>
          <w:lang w:val="en-US"/>
        </w:rPr>
        <w:t>nd</w:t>
      </w:r>
      <w:r w:rsidRPr="00B87DED">
        <w:t>» – номер дня (2 символа с ведущими нулями);</w:t>
      </w:r>
    </w:p>
    <w:p w14:paraId="08DB07C4" w14:textId="77777777" w:rsidR="00E10E45" w:rsidRPr="00B87DED" w:rsidRDefault="00C277D6" w:rsidP="001814DB">
      <w:pPr>
        <w:pStyle w:val="a6"/>
        <w:numPr>
          <w:ilvl w:val="0"/>
          <w:numId w:val="238"/>
        </w:numPr>
        <w:tabs>
          <w:tab w:val="left" w:pos="1276"/>
        </w:tabs>
        <w:ind w:left="0" w:firstLine="709"/>
      </w:pPr>
      <w:r w:rsidRPr="00B87DED">
        <w:t>&lt;ggmmnnnn&gt; – ggmm – период, в котором контракту (кредитному договору) присвоен уникальный номер («gg» – год (два знака) и «mm» – номер месяца (два знака); «nnnn» – порядковый номер контракта (кредитного договора);</w:t>
      </w:r>
    </w:p>
    <w:p w14:paraId="55C5B1AF" w14:textId="77777777" w:rsidR="00E10E45" w:rsidRPr="00B87DED" w:rsidRDefault="00C277D6" w:rsidP="001814DB">
      <w:pPr>
        <w:pStyle w:val="a6"/>
        <w:numPr>
          <w:ilvl w:val="0"/>
          <w:numId w:val="239"/>
        </w:numPr>
        <w:tabs>
          <w:tab w:val="left" w:pos="1276"/>
        </w:tabs>
        <w:ind w:left="0" w:firstLine="709"/>
      </w:pPr>
      <w:r w:rsidRPr="00B87DED">
        <w:t>«NNNNNNNN», «NNNNNN» – порядковый номер файла Выписки по операциям на счетах в течении дня (6 цифр с лидирующими нулями, начиная с 1) для пары «Р» и «FFFF»;</w:t>
      </w:r>
    </w:p>
    <w:p w14:paraId="1C3E6B5B" w14:textId="77777777" w:rsidR="00E10E45" w:rsidRPr="00B87DED" w:rsidRDefault="00C277D6" w:rsidP="001814DB">
      <w:pPr>
        <w:pStyle w:val="a6"/>
        <w:numPr>
          <w:ilvl w:val="0"/>
          <w:numId w:val="239"/>
        </w:numPr>
        <w:tabs>
          <w:tab w:val="left" w:pos="1276"/>
        </w:tabs>
        <w:ind w:left="0" w:firstLine="709"/>
      </w:pPr>
      <w:r w:rsidRPr="00B87DED">
        <w:t xml:space="preserve">«LLLLLL» – порядковый номер, идентифицирующий </w:t>
      </w:r>
      <w:r w:rsidRPr="00B87DED">
        <w:rPr>
          <w:bCs/>
        </w:rPr>
        <w:t>счет,</w:t>
      </w:r>
      <w:r w:rsidRPr="00B87DED">
        <w:t xml:space="preserve"> в разделе Выписки по операциям на счетах; принимает последовательно значения от 000001 до 999999;</w:t>
      </w:r>
    </w:p>
    <w:p w14:paraId="21A9414D" w14:textId="77777777" w:rsidR="00E10E45" w:rsidRPr="00B87DED" w:rsidRDefault="00C277D6" w:rsidP="001814DB">
      <w:pPr>
        <w:pStyle w:val="a6"/>
        <w:numPr>
          <w:ilvl w:val="0"/>
          <w:numId w:val="239"/>
        </w:numPr>
        <w:tabs>
          <w:tab w:val="left" w:pos="1276"/>
        </w:tabs>
        <w:ind w:left="0" w:firstLine="709"/>
      </w:pPr>
      <w:r w:rsidRPr="00B87DED">
        <w:lastRenderedPageBreak/>
        <w:t>«</w:t>
      </w:r>
      <w:r w:rsidRPr="00B87DED">
        <w:rPr>
          <w:lang w:val="en-US"/>
        </w:rPr>
        <w:t>QQQQQQ</w:t>
      </w:r>
      <w:r w:rsidRPr="00B87DED">
        <w:t xml:space="preserve">» – порядковый номер дополнительного файла по счету </w:t>
      </w:r>
      <w:r w:rsidRPr="00B87DED">
        <w:rPr>
          <w:bCs/>
        </w:rPr>
        <w:t>в Выписке по операциям на счетах</w:t>
      </w:r>
      <w:r w:rsidRPr="00B87DED">
        <w:t>; принимает последовательно значения от 000001 до 999999;</w:t>
      </w:r>
    </w:p>
    <w:p w14:paraId="753AE622" w14:textId="77777777" w:rsidR="00E10E45" w:rsidRPr="00B87DED" w:rsidRDefault="00C277D6" w:rsidP="001814DB">
      <w:pPr>
        <w:pStyle w:val="a6"/>
        <w:numPr>
          <w:ilvl w:val="0"/>
          <w:numId w:val="239"/>
        </w:numPr>
        <w:tabs>
          <w:tab w:val="left" w:pos="1276"/>
        </w:tabs>
        <w:ind w:left="0" w:firstLine="709"/>
      </w:pPr>
      <w:r w:rsidRPr="00B87DED">
        <w:t>«P» – наименование файла без расширения;</w:t>
      </w:r>
    </w:p>
    <w:p w14:paraId="6F9BAB46" w14:textId="77777777" w:rsidR="00E10E45" w:rsidRPr="00B87DED" w:rsidRDefault="00C277D6" w:rsidP="001814DB">
      <w:pPr>
        <w:pStyle w:val="a6"/>
        <w:numPr>
          <w:ilvl w:val="0"/>
          <w:numId w:val="239"/>
        </w:numPr>
        <w:tabs>
          <w:tab w:val="left" w:pos="1276"/>
        </w:tabs>
        <w:ind w:left="0" w:firstLine="709"/>
      </w:pPr>
      <w:r w:rsidRPr="00B87DED">
        <w:t>«</w:t>
      </w:r>
      <w:r w:rsidRPr="00B87DED">
        <w:rPr>
          <w:lang w:val="en-US"/>
        </w:rPr>
        <w:t>LLLL</w:t>
      </w:r>
      <w:r w:rsidRPr="00B87DED">
        <w:t>», «</w:t>
      </w:r>
      <w:r w:rsidRPr="00B87DED">
        <w:rPr>
          <w:lang w:val="en-US"/>
        </w:rPr>
        <w:t>KKKK</w:t>
      </w:r>
      <w:r w:rsidRPr="00B87DED">
        <w:t>» – код налогового органа;</w:t>
      </w:r>
    </w:p>
    <w:p w14:paraId="42067F43" w14:textId="77777777" w:rsidR="00E10E45" w:rsidRPr="00B87DED" w:rsidRDefault="00C277D6" w:rsidP="001814DB">
      <w:pPr>
        <w:pStyle w:val="a6"/>
        <w:numPr>
          <w:ilvl w:val="0"/>
          <w:numId w:val="239"/>
        </w:numPr>
        <w:tabs>
          <w:tab w:val="left" w:pos="1276"/>
        </w:tabs>
        <w:ind w:left="0" w:firstLine="709"/>
      </w:pPr>
      <w:r w:rsidRPr="00B87DED">
        <w:t>«GG» – две последние цифры текущего года;</w:t>
      </w:r>
    </w:p>
    <w:p w14:paraId="670B896D" w14:textId="4F84057A" w:rsidR="005670CC" w:rsidRPr="00B87DED" w:rsidRDefault="00C277D6" w:rsidP="001814DB">
      <w:pPr>
        <w:pStyle w:val="a6"/>
        <w:numPr>
          <w:ilvl w:val="0"/>
          <w:numId w:val="239"/>
        </w:numPr>
        <w:tabs>
          <w:tab w:val="left" w:pos="1276"/>
        </w:tabs>
        <w:ind w:left="0" w:firstLine="709"/>
      </w:pPr>
      <w:r w:rsidRPr="00B87DED">
        <w:t>«#MM» – тип электронного сообщения</w:t>
      </w:r>
      <w:r w:rsidR="003052E4" w:rsidRPr="00B87DED">
        <w:t>,</w:t>
      </w:r>
    </w:p>
    <w:p w14:paraId="220439D6" w14:textId="6AE4CFFA" w:rsidR="003052E4" w:rsidRPr="00B87DED" w:rsidRDefault="003052E4" w:rsidP="007D1079">
      <w:pPr>
        <w:pStyle w:val="a6"/>
        <w:tabs>
          <w:tab w:val="left" w:pos="1134"/>
        </w:tabs>
        <w:ind w:left="709" w:firstLine="0"/>
      </w:pPr>
      <w:r w:rsidRPr="00B87DED">
        <w:t>где «#» принимает следующие значения:</w:t>
      </w:r>
    </w:p>
    <w:p w14:paraId="2BC5EDCE" w14:textId="62903C39" w:rsidR="003052E4" w:rsidRPr="00B87DED" w:rsidRDefault="003052E4" w:rsidP="001814DB">
      <w:pPr>
        <w:pStyle w:val="a6"/>
        <w:numPr>
          <w:ilvl w:val="0"/>
          <w:numId w:val="270"/>
        </w:numPr>
        <w:tabs>
          <w:tab w:val="left" w:pos="1843"/>
        </w:tabs>
        <w:ind w:left="1276" w:firstLine="0"/>
      </w:pPr>
      <w:r w:rsidRPr="00B87DED">
        <w:t>«0» – для электронного сообщения банка об изменении реквизитов счетов, вкладов (депозитов), КЭСП, ЭСП в связи с реорганизацией банка;</w:t>
      </w:r>
    </w:p>
    <w:p w14:paraId="6340B619" w14:textId="6A94D717" w:rsidR="003052E4" w:rsidRPr="00B87DED" w:rsidRDefault="003052E4" w:rsidP="001814DB">
      <w:pPr>
        <w:pStyle w:val="a6"/>
        <w:numPr>
          <w:ilvl w:val="0"/>
          <w:numId w:val="270"/>
        </w:numPr>
        <w:tabs>
          <w:tab w:val="left" w:pos="1843"/>
        </w:tabs>
        <w:ind w:left="1276" w:firstLine="0"/>
      </w:pPr>
      <w:r w:rsidRPr="00B87DED">
        <w:t>«1» – для электронного сообщения о счете российской организации;</w:t>
      </w:r>
    </w:p>
    <w:p w14:paraId="4496DB1D" w14:textId="079037FB" w:rsidR="003052E4" w:rsidRPr="00B87DED" w:rsidRDefault="003052E4" w:rsidP="001814DB">
      <w:pPr>
        <w:pStyle w:val="a6"/>
        <w:numPr>
          <w:ilvl w:val="0"/>
          <w:numId w:val="270"/>
        </w:numPr>
        <w:tabs>
          <w:tab w:val="left" w:pos="1843"/>
        </w:tabs>
        <w:ind w:left="1276" w:firstLine="0"/>
      </w:pPr>
      <w:r w:rsidRPr="00B87DED">
        <w:t>«2» – для электронного сообщения о счете индивидуального предпринимателя;</w:t>
      </w:r>
    </w:p>
    <w:p w14:paraId="6A60AEF1" w14:textId="3BFF5398" w:rsidR="003052E4" w:rsidRPr="00B87DED" w:rsidRDefault="003052E4" w:rsidP="001814DB">
      <w:pPr>
        <w:pStyle w:val="a6"/>
        <w:numPr>
          <w:ilvl w:val="0"/>
          <w:numId w:val="270"/>
        </w:numPr>
        <w:tabs>
          <w:tab w:val="left" w:pos="1843"/>
        </w:tabs>
        <w:ind w:left="1276" w:firstLine="0"/>
      </w:pPr>
      <w:r w:rsidRPr="00B87DED">
        <w:t>«3» – для электронного сообщения о счете нотариуса, занимающегося частной практикой;</w:t>
      </w:r>
    </w:p>
    <w:p w14:paraId="1A24315D" w14:textId="6667B219" w:rsidR="003052E4" w:rsidRPr="00B87DED" w:rsidRDefault="003052E4" w:rsidP="001814DB">
      <w:pPr>
        <w:pStyle w:val="a6"/>
        <w:numPr>
          <w:ilvl w:val="0"/>
          <w:numId w:val="270"/>
        </w:numPr>
        <w:tabs>
          <w:tab w:val="left" w:pos="1843"/>
        </w:tabs>
        <w:ind w:left="1276" w:firstLine="0"/>
      </w:pPr>
      <w:r w:rsidRPr="00B87DED">
        <w:t>«4» – для электронного сообщения о счете адвоката, учредившего адвокатский кабинет;</w:t>
      </w:r>
    </w:p>
    <w:p w14:paraId="79868024" w14:textId="7A3B33BE" w:rsidR="003052E4" w:rsidRPr="00B87DED" w:rsidRDefault="003052E4" w:rsidP="001814DB">
      <w:pPr>
        <w:pStyle w:val="a6"/>
        <w:numPr>
          <w:ilvl w:val="0"/>
          <w:numId w:val="270"/>
        </w:numPr>
        <w:tabs>
          <w:tab w:val="left" w:pos="1843"/>
        </w:tabs>
        <w:ind w:left="1276" w:firstLine="0"/>
      </w:pPr>
      <w:r w:rsidRPr="00B87DED">
        <w:t>«5» – для электронного сообщения о счете управляющего товарища инвестиционного товарищества;</w:t>
      </w:r>
    </w:p>
    <w:p w14:paraId="64E5BAE6" w14:textId="77777777" w:rsidR="005670CC" w:rsidRPr="00B87DED" w:rsidRDefault="003052E4" w:rsidP="001814DB">
      <w:pPr>
        <w:pStyle w:val="a6"/>
        <w:numPr>
          <w:ilvl w:val="0"/>
          <w:numId w:val="270"/>
        </w:numPr>
        <w:tabs>
          <w:tab w:val="left" w:pos="1843"/>
        </w:tabs>
        <w:ind w:left="1276" w:firstLine="0"/>
      </w:pPr>
      <w:r w:rsidRPr="00B87DED">
        <w:t>«6» – для электронного сообщения о счете иностранной организации;</w:t>
      </w:r>
    </w:p>
    <w:p w14:paraId="37EEF098" w14:textId="6D9E4C14" w:rsidR="003052E4" w:rsidRPr="00B87DED" w:rsidRDefault="005670CC" w:rsidP="001814DB">
      <w:pPr>
        <w:pStyle w:val="a6"/>
        <w:numPr>
          <w:ilvl w:val="0"/>
          <w:numId w:val="270"/>
        </w:numPr>
        <w:tabs>
          <w:tab w:val="left" w:pos="1843"/>
        </w:tabs>
        <w:ind w:left="1276" w:firstLine="0"/>
      </w:pPr>
      <w:r w:rsidRPr="00B87DED">
        <w:t>«</w:t>
      </w:r>
      <w:r w:rsidR="003052E4" w:rsidRPr="00B87DED">
        <w:t>7</w:t>
      </w:r>
      <w:r w:rsidRPr="00B87DED">
        <w:t>»</w:t>
      </w:r>
      <w:r w:rsidR="003052E4" w:rsidRPr="00B87DED">
        <w:t xml:space="preserve"> </w:t>
      </w:r>
      <w:r w:rsidRPr="00B87DED">
        <w:t>–</w:t>
      </w:r>
      <w:r w:rsidR="003052E4" w:rsidRPr="00B87DED">
        <w:t xml:space="preserve"> для электронного сообщения о счете физического лица, не являющегося индивидуальным предпринимателем;</w:t>
      </w:r>
    </w:p>
    <w:p w14:paraId="5C73F04A" w14:textId="56371C06" w:rsidR="003052E4" w:rsidRPr="00B87DED" w:rsidRDefault="005670CC" w:rsidP="007D1079">
      <w:pPr>
        <w:pStyle w:val="a6"/>
        <w:tabs>
          <w:tab w:val="left" w:pos="1134"/>
        </w:tabs>
        <w:ind w:left="709" w:firstLine="0"/>
      </w:pPr>
      <w:r w:rsidRPr="00B87DED">
        <w:t>где «</w:t>
      </w:r>
      <w:r w:rsidR="003052E4" w:rsidRPr="00B87DED">
        <w:t>ММ</w:t>
      </w:r>
      <w:r w:rsidRPr="00B87DED">
        <w:t>»</w:t>
      </w:r>
      <w:r w:rsidR="003052E4" w:rsidRPr="00B87DED">
        <w:t xml:space="preserve"> принимает следующие значения:</w:t>
      </w:r>
    </w:p>
    <w:p w14:paraId="67A91A0F" w14:textId="2BB27D59" w:rsidR="005670CC" w:rsidRPr="00B87DED" w:rsidRDefault="005670CC" w:rsidP="001814DB">
      <w:pPr>
        <w:pStyle w:val="a6"/>
        <w:numPr>
          <w:ilvl w:val="0"/>
          <w:numId w:val="271"/>
        </w:numPr>
        <w:tabs>
          <w:tab w:val="left" w:pos="1843"/>
        </w:tabs>
        <w:ind w:left="1276" w:firstLine="0"/>
      </w:pPr>
      <w:r w:rsidRPr="00B87DED">
        <w:t>«00» – для первичного электронного сообщения;</w:t>
      </w:r>
    </w:p>
    <w:p w14:paraId="5B0CBE2A" w14:textId="22912FAC" w:rsidR="005670CC" w:rsidRPr="00B87DED" w:rsidRDefault="005670CC" w:rsidP="001814DB">
      <w:pPr>
        <w:pStyle w:val="a6"/>
        <w:numPr>
          <w:ilvl w:val="0"/>
          <w:numId w:val="271"/>
        </w:numPr>
        <w:tabs>
          <w:tab w:val="left" w:pos="1843"/>
        </w:tabs>
        <w:ind w:left="1276" w:firstLine="0"/>
      </w:pPr>
      <w:r w:rsidRPr="00B87DED">
        <w:t>«01» – для корректирующего электронного сообщения (при направлении каждого последующего корректирующего электронного сообщения возрастает на единицу (например, 01, 02, .. 76);</w:t>
      </w:r>
    </w:p>
    <w:p w14:paraId="0E4CF74C" w14:textId="74E4F459" w:rsidR="00E10E45" w:rsidRPr="00B87DED" w:rsidRDefault="005670CC" w:rsidP="001814DB">
      <w:pPr>
        <w:pStyle w:val="a6"/>
        <w:numPr>
          <w:ilvl w:val="0"/>
          <w:numId w:val="271"/>
        </w:numPr>
        <w:tabs>
          <w:tab w:val="left" w:pos="1843"/>
        </w:tabs>
        <w:ind w:left="1276" w:firstLine="0"/>
      </w:pPr>
      <w:r w:rsidRPr="00B87DED">
        <w:t>«77» – для отменяющего электронного сообщения</w:t>
      </w:r>
      <w:r w:rsidR="00C277D6" w:rsidRPr="00B87DED">
        <w:t>.</w:t>
      </w:r>
    </w:p>
    <w:p w14:paraId="359405D6" w14:textId="16398D41" w:rsidR="003052E4" w:rsidRPr="00B87DED" w:rsidRDefault="00E15EDF">
      <w:pPr>
        <w:pStyle w:val="Standard"/>
      </w:pPr>
      <w:r w:rsidRPr="00B87DED">
        <w:t>Реквизиты ЭС, направляемых в ИТВ с кодом «gz» и «2z»:</w:t>
      </w:r>
    </w:p>
    <w:p w14:paraId="3B450A30" w14:textId="68299438" w:rsidR="00E15EDF" w:rsidRPr="00B87DED" w:rsidRDefault="00F37316" w:rsidP="001814DB">
      <w:pPr>
        <w:pStyle w:val="a6"/>
        <w:numPr>
          <w:ilvl w:val="0"/>
          <w:numId w:val="272"/>
        </w:numPr>
        <w:tabs>
          <w:tab w:val="left" w:pos="1276"/>
        </w:tabs>
        <w:ind w:left="0" w:firstLine="709"/>
      </w:pPr>
      <w:r w:rsidRPr="00B87DED">
        <w:t>«</w:t>
      </w:r>
      <w:r w:rsidR="00E15EDF" w:rsidRPr="00B87DED">
        <w:t>SBC</w:t>
      </w:r>
      <w:r w:rsidRPr="00B87DED">
        <w:t>»</w:t>
      </w:r>
      <w:r w:rsidR="00E15EDF" w:rsidRPr="00B87DED">
        <w:t xml:space="preserve"> </w:t>
      </w:r>
      <w:r w:rsidR="000576BC" w:rsidRPr="00B87DED">
        <w:t>–</w:t>
      </w:r>
      <w:r w:rsidR="00E15EDF" w:rsidRPr="00B87DED">
        <w:t xml:space="preserve"> сообщение банка по счету (депозиту);</w:t>
      </w:r>
    </w:p>
    <w:p w14:paraId="62A4AFAC" w14:textId="09D79AA3" w:rsidR="00E15EDF" w:rsidRPr="00B87DED" w:rsidRDefault="00F37316" w:rsidP="001814DB">
      <w:pPr>
        <w:pStyle w:val="a6"/>
        <w:numPr>
          <w:ilvl w:val="0"/>
          <w:numId w:val="272"/>
        </w:numPr>
        <w:tabs>
          <w:tab w:val="left" w:pos="1276"/>
        </w:tabs>
        <w:ind w:left="0" w:firstLine="709"/>
      </w:pPr>
      <w:r w:rsidRPr="00B87DED">
        <w:t>«</w:t>
      </w:r>
      <w:r w:rsidR="00E15EDF" w:rsidRPr="00B87DED">
        <w:t>SKD</w:t>
      </w:r>
      <w:r w:rsidRPr="00B87DED">
        <w:t>»</w:t>
      </w:r>
      <w:r w:rsidR="00E15EDF" w:rsidRPr="00B87DED">
        <w:t xml:space="preserve"> </w:t>
      </w:r>
      <w:r w:rsidR="000576BC" w:rsidRPr="00B87DED">
        <w:t>–</w:t>
      </w:r>
      <w:r w:rsidR="00E15EDF" w:rsidRPr="00B87DED">
        <w:t xml:space="preserve"> сообщение банка по КЭСП;</w:t>
      </w:r>
    </w:p>
    <w:p w14:paraId="62F44A53" w14:textId="0161F7E8" w:rsidR="00E15EDF" w:rsidRPr="00B87DED" w:rsidRDefault="00F37316" w:rsidP="001814DB">
      <w:pPr>
        <w:pStyle w:val="a6"/>
        <w:numPr>
          <w:ilvl w:val="0"/>
          <w:numId w:val="272"/>
        </w:numPr>
        <w:tabs>
          <w:tab w:val="left" w:pos="1276"/>
        </w:tabs>
        <w:ind w:left="0" w:firstLine="709"/>
      </w:pPr>
      <w:r w:rsidRPr="00B87DED">
        <w:t>«</w:t>
      </w:r>
      <w:r w:rsidR="00E15EDF" w:rsidRPr="00B87DED">
        <w:t>SFC</w:t>
      </w:r>
      <w:r w:rsidRPr="00B87DED">
        <w:t>»</w:t>
      </w:r>
      <w:r w:rsidR="00E15EDF" w:rsidRPr="00B87DED">
        <w:t xml:space="preserve"> </w:t>
      </w:r>
      <w:r w:rsidR="000576BC" w:rsidRPr="00B87DED">
        <w:t>–</w:t>
      </w:r>
      <w:r w:rsidR="00E15EDF" w:rsidRPr="00B87DED">
        <w:t xml:space="preserve"> сообщение банка по счету (вкладу) физического лица, не являющегося индивидуальным предпринимателем;</w:t>
      </w:r>
    </w:p>
    <w:p w14:paraId="50D4411F" w14:textId="465697C7" w:rsidR="00E15EDF" w:rsidRPr="00B87DED" w:rsidRDefault="00F37316" w:rsidP="001814DB">
      <w:pPr>
        <w:pStyle w:val="a6"/>
        <w:numPr>
          <w:ilvl w:val="0"/>
          <w:numId w:val="272"/>
        </w:numPr>
        <w:tabs>
          <w:tab w:val="left" w:pos="1276"/>
        </w:tabs>
        <w:ind w:left="0" w:firstLine="709"/>
      </w:pPr>
      <w:r w:rsidRPr="00B87DED">
        <w:t>«</w:t>
      </w:r>
      <w:r w:rsidR="00E15EDF" w:rsidRPr="00B87DED">
        <w:t>SED</w:t>
      </w:r>
      <w:r w:rsidRPr="00B87DED">
        <w:t>»</w:t>
      </w:r>
      <w:r w:rsidR="00E15EDF" w:rsidRPr="00B87DED">
        <w:t xml:space="preserve"> </w:t>
      </w:r>
      <w:r w:rsidR="000576BC" w:rsidRPr="00B87DED">
        <w:t>–</w:t>
      </w:r>
      <w:r w:rsidR="00E15EDF" w:rsidRPr="00B87DED">
        <w:t xml:space="preserve"> сообщение банка по ЭСП;</w:t>
      </w:r>
    </w:p>
    <w:p w14:paraId="79D31C79" w14:textId="115091BB" w:rsidR="00E15EDF" w:rsidRPr="00B87DED" w:rsidRDefault="00F37316" w:rsidP="001814DB">
      <w:pPr>
        <w:pStyle w:val="a6"/>
        <w:numPr>
          <w:ilvl w:val="0"/>
          <w:numId w:val="272"/>
        </w:numPr>
        <w:tabs>
          <w:tab w:val="left" w:pos="1276"/>
        </w:tabs>
        <w:ind w:left="0" w:firstLine="709"/>
      </w:pPr>
      <w:r w:rsidRPr="00B87DED">
        <w:lastRenderedPageBreak/>
        <w:t>«</w:t>
      </w:r>
      <w:r w:rsidR="00E15EDF" w:rsidRPr="00B87DED">
        <w:t>X</w:t>
      </w:r>
      <w:r w:rsidRPr="00B87DED">
        <w:t>»</w:t>
      </w:r>
      <w:r w:rsidR="00E15EDF" w:rsidRPr="00B87DED">
        <w:t xml:space="preserve"> </w:t>
      </w:r>
      <w:r w:rsidR="000576BC" w:rsidRPr="00B87DED">
        <w:t>–</w:t>
      </w:r>
      <w:r w:rsidR="00E15EDF" w:rsidRPr="00B87DED">
        <w:t xml:space="preserve"> префикс, определяющий вид электронного сообщения</w:t>
      </w:r>
      <w:r w:rsidR="000576BC" w:rsidRPr="00B87DED">
        <w:t>, принимает следующие значения</w:t>
      </w:r>
      <w:r w:rsidR="00E15EDF" w:rsidRPr="00B87DED">
        <w:t>:</w:t>
      </w:r>
    </w:p>
    <w:p w14:paraId="32F84279" w14:textId="7F7977CB" w:rsidR="00E15EDF" w:rsidRPr="00B87DED" w:rsidRDefault="000576BC" w:rsidP="001814DB">
      <w:pPr>
        <w:pStyle w:val="a6"/>
        <w:numPr>
          <w:ilvl w:val="0"/>
          <w:numId w:val="273"/>
        </w:numPr>
        <w:tabs>
          <w:tab w:val="left" w:pos="1843"/>
        </w:tabs>
        <w:ind w:left="1276" w:firstLine="0"/>
      </w:pPr>
      <w:r w:rsidRPr="00B87DED">
        <w:t>«</w:t>
      </w:r>
      <w:r w:rsidR="00E15EDF" w:rsidRPr="00B87DED">
        <w:t>0</w:t>
      </w:r>
      <w:r w:rsidRPr="00B87DED">
        <w:t>»</w:t>
      </w:r>
      <w:r w:rsidR="00E15EDF" w:rsidRPr="00B87DED">
        <w:t xml:space="preserve"> </w:t>
      </w:r>
      <w:r w:rsidRPr="00B87DED">
        <w:t>–</w:t>
      </w:r>
      <w:r w:rsidR="00E15EDF" w:rsidRPr="00B87DED">
        <w:t xml:space="preserve"> для электронного сообщения банка об открытии счета, вклада (депозита), о предоставлении права использовать КЭСП, ЭСП для переводов электронных денежных средств;</w:t>
      </w:r>
    </w:p>
    <w:p w14:paraId="791AE0D0" w14:textId="0E0A7E8D" w:rsidR="00E15EDF" w:rsidRPr="00B87DED" w:rsidRDefault="000576BC" w:rsidP="001814DB">
      <w:pPr>
        <w:pStyle w:val="a6"/>
        <w:numPr>
          <w:ilvl w:val="0"/>
          <w:numId w:val="273"/>
        </w:numPr>
        <w:tabs>
          <w:tab w:val="left" w:pos="1843"/>
        </w:tabs>
        <w:ind w:left="1276" w:firstLine="0"/>
      </w:pPr>
      <w:r w:rsidRPr="00B87DED">
        <w:t>«</w:t>
      </w:r>
      <w:r w:rsidR="00E15EDF" w:rsidRPr="00B87DED">
        <w:t>1</w:t>
      </w:r>
      <w:r w:rsidRPr="00B87DED">
        <w:t>»</w:t>
      </w:r>
      <w:r w:rsidR="00E15EDF" w:rsidRPr="00B87DED">
        <w:t xml:space="preserve"> </w:t>
      </w:r>
      <w:r w:rsidRPr="00B87DED">
        <w:t>–</w:t>
      </w:r>
      <w:r w:rsidR="00E15EDF" w:rsidRPr="00B87DED">
        <w:t xml:space="preserve"> для электронного сообщения банка об изменении реквизитов счета, вклада (депозита), КЭСП, ЭСП;</w:t>
      </w:r>
    </w:p>
    <w:p w14:paraId="172F88FF" w14:textId="681BAA14" w:rsidR="00E15EDF" w:rsidRPr="00B87DED" w:rsidRDefault="000576BC" w:rsidP="001814DB">
      <w:pPr>
        <w:pStyle w:val="a6"/>
        <w:numPr>
          <w:ilvl w:val="0"/>
          <w:numId w:val="273"/>
        </w:numPr>
        <w:tabs>
          <w:tab w:val="left" w:pos="1843"/>
        </w:tabs>
        <w:ind w:left="1276" w:firstLine="0"/>
      </w:pPr>
      <w:r w:rsidRPr="00B87DED">
        <w:t>«</w:t>
      </w:r>
      <w:r w:rsidR="00E15EDF" w:rsidRPr="00B87DED">
        <w:t>2</w:t>
      </w:r>
      <w:r w:rsidRPr="00B87DED">
        <w:t>»</w:t>
      </w:r>
      <w:r w:rsidR="00E15EDF" w:rsidRPr="00B87DED">
        <w:t xml:space="preserve"> </w:t>
      </w:r>
      <w:r w:rsidRPr="00B87DED">
        <w:t>–</w:t>
      </w:r>
      <w:r w:rsidR="00E15EDF" w:rsidRPr="00B87DED">
        <w:t xml:space="preserve"> для электронного сообщения о закрытии счета, вклада (депозита), о прекращении права использовать КЭСП, ЭСП для переводов электронных денежных средств;</w:t>
      </w:r>
    </w:p>
    <w:p w14:paraId="15A754D0" w14:textId="168958AA" w:rsidR="00E15EDF" w:rsidRPr="00B87DED" w:rsidRDefault="000576BC" w:rsidP="001814DB">
      <w:pPr>
        <w:pStyle w:val="a6"/>
        <w:numPr>
          <w:ilvl w:val="0"/>
          <w:numId w:val="273"/>
        </w:numPr>
        <w:tabs>
          <w:tab w:val="left" w:pos="1843"/>
        </w:tabs>
        <w:ind w:left="1276" w:firstLine="0"/>
      </w:pPr>
      <w:r w:rsidRPr="00B87DED">
        <w:t>«</w:t>
      </w:r>
      <w:r w:rsidR="00E15EDF" w:rsidRPr="00B87DED">
        <w:t>3</w:t>
      </w:r>
      <w:r w:rsidRPr="00B87DED">
        <w:t>»</w:t>
      </w:r>
      <w:r w:rsidR="00E15EDF" w:rsidRPr="00B87DED">
        <w:t xml:space="preserve"> </w:t>
      </w:r>
      <w:r w:rsidRPr="00B87DED">
        <w:t>–</w:t>
      </w:r>
      <w:r w:rsidR="00E15EDF" w:rsidRPr="00B87DED">
        <w:t xml:space="preserve"> для электронного сообщения банка об изменении реквизитов счетов, вкладов (депозитов), КЭСП, ЭСП в связи с реорганизацией банка;</w:t>
      </w:r>
    </w:p>
    <w:p w14:paraId="4F6D6F8D" w14:textId="5514BE0D" w:rsidR="00E15EDF" w:rsidRPr="00B87DED" w:rsidRDefault="00F37316" w:rsidP="001814DB">
      <w:pPr>
        <w:pStyle w:val="a6"/>
        <w:numPr>
          <w:ilvl w:val="0"/>
          <w:numId w:val="272"/>
        </w:numPr>
        <w:tabs>
          <w:tab w:val="left" w:pos="1276"/>
        </w:tabs>
        <w:ind w:left="0" w:firstLine="709"/>
      </w:pPr>
      <w:r w:rsidRPr="00B87DED">
        <w:t>«</w:t>
      </w:r>
      <w:r w:rsidR="00E15EDF" w:rsidRPr="00B87DED">
        <w:t>а</w:t>
      </w:r>
      <w:r w:rsidRPr="00B87DED">
        <w:t>»</w:t>
      </w:r>
      <w:r w:rsidR="00E15EDF" w:rsidRPr="00B87DED">
        <w:t xml:space="preserve"> </w:t>
      </w:r>
      <w:r w:rsidR="000576BC" w:rsidRPr="00B87DED">
        <w:t>–</w:t>
      </w:r>
      <w:r w:rsidR="00E15EDF" w:rsidRPr="00B87DED">
        <w:t xml:space="preserve"> признак электронного сообщения</w:t>
      </w:r>
      <w:r w:rsidR="000576BC" w:rsidRPr="00B87DED">
        <w:t>, принимает следующие значения</w:t>
      </w:r>
      <w:r w:rsidR="00E15EDF" w:rsidRPr="00B87DED">
        <w:t>:</w:t>
      </w:r>
    </w:p>
    <w:p w14:paraId="345D52B5" w14:textId="199C49BF" w:rsidR="00E15EDF" w:rsidRPr="00B87DED" w:rsidRDefault="000576BC" w:rsidP="001814DB">
      <w:pPr>
        <w:pStyle w:val="a6"/>
        <w:numPr>
          <w:ilvl w:val="0"/>
          <w:numId w:val="274"/>
        </w:numPr>
        <w:tabs>
          <w:tab w:val="left" w:pos="1843"/>
        </w:tabs>
        <w:ind w:left="1276" w:firstLine="0"/>
      </w:pPr>
      <w:r w:rsidRPr="00B87DED">
        <w:t>«</w:t>
      </w:r>
      <w:r w:rsidR="00E15EDF" w:rsidRPr="00B87DED">
        <w:t>1</w:t>
      </w:r>
      <w:r w:rsidRPr="00B87DED">
        <w:t>»</w:t>
      </w:r>
      <w:r w:rsidR="00E15EDF" w:rsidRPr="00B87DED">
        <w:t xml:space="preserve"> </w:t>
      </w:r>
      <w:r w:rsidRPr="00B87DED">
        <w:t>–</w:t>
      </w:r>
      <w:r w:rsidR="00E15EDF" w:rsidRPr="00B87DED">
        <w:t xml:space="preserve"> для первичного электронного сообщения;</w:t>
      </w:r>
    </w:p>
    <w:p w14:paraId="7B3AC576" w14:textId="569942FF" w:rsidR="00E15EDF" w:rsidRPr="00B87DED" w:rsidRDefault="000576BC" w:rsidP="001814DB">
      <w:pPr>
        <w:pStyle w:val="a6"/>
        <w:numPr>
          <w:ilvl w:val="0"/>
          <w:numId w:val="274"/>
        </w:numPr>
        <w:tabs>
          <w:tab w:val="left" w:pos="1843"/>
        </w:tabs>
        <w:ind w:left="1276" w:firstLine="0"/>
      </w:pPr>
      <w:r w:rsidRPr="00B87DED">
        <w:t>«</w:t>
      </w:r>
      <w:r w:rsidR="00E15EDF" w:rsidRPr="00B87DED">
        <w:t>2</w:t>
      </w:r>
      <w:r w:rsidRPr="00B87DED">
        <w:t>»</w:t>
      </w:r>
      <w:r w:rsidR="00E15EDF" w:rsidRPr="00B87DED">
        <w:t xml:space="preserve"> </w:t>
      </w:r>
      <w:r w:rsidRPr="00B87DED">
        <w:t>–</w:t>
      </w:r>
      <w:r w:rsidR="00E15EDF" w:rsidRPr="00B87DED">
        <w:t xml:space="preserve"> корректирующее электронное сообщение;</w:t>
      </w:r>
    </w:p>
    <w:p w14:paraId="18B64CA9" w14:textId="7D1E51B0" w:rsidR="00E15EDF" w:rsidRPr="00B87DED" w:rsidRDefault="000576BC" w:rsidP="001814DB">
      <w:pPr>
        <w:pStyle w:val="a6"/>
        <w:numPr>
          <w:ilvl w:val="0"/>
          <w:numId w:val="274"/>
        </w:numPr>
        <w:tabs>
          <w:tab w:val="left" w:pos="1843"/>
        </w:tabs>
        <w:ind w:left="1276" w:firstLine="0"/>
      </w:pPr>
      <w:r w:rsidRPr="00B87DED">
        <w:t>«</w:t>
      </w:r>
      <w:r w:rsidR="00E15EDF" w:rsidRPr="00B87DED">
        <w:t>3</w:t>
      </w:r>
      <w:r w:rsidRPr="00B87DED">
        <w:t>»</w:t>
      </w:r>
      <w:r w:rsidR="00E15EDF" w:rsidRPr="00B87DED">
        <w:t xml:space="preserve"> </w:t>
      </w:r>
      <w:r w:rsidRPr="00B87DED">
        <w:t>–</w:t>
      </w:r>
      <w:r w:rsidR="00E15EDF" w:rsidRPr="00B87DED">
        <w:t xml:space="preserve"> отменяющее электронное сообщение;</w:t>
      </w:r>
    </w:p>
    <w:p w14:paraId="24A7AE90" w14:textId="059941E7" w:rsidR="00E15EDF" w:rsidRPr="00B87DED" w:rsidRDefault="00F37316" w:rsidP="001814DB">
      <w:pPr>
        <w:pStyle w:val="a6"/>
        <w:numPr>
          <w:ilvl w:val="0"/>
          <w:numId w:val="272"/>
        </w:numPr>
        <w:tabs>
          <w:tab w:val="left" w:pos="1276"/>
        </w:tabs>
        <w:ind w:left="0" w:firstLine="709"/>
      </w:pPr>
      <w:r w:rsidRPr="00B87DED">
        <w:t>«</w:t>
      </w:r>
      <w:r w:rsidR="00E15EDF" w:rsidRPr="00B87DED">
        <w:t>bbbbbbb</w:t>
      </w:r>
      <w:r w:rsidRPr="00B87DED">
        <w:t>»</w:t>
      </w:r>
      <w:r w:rsidR="00E15EDF" w:rsidRPr="00B87DED">
        <w:t xml:space="preserve"> – БИК банка</w:t>
      </w:r>
      <w:r w:rsidR="001F63E3">
        <w:t>-</w:t>
      </w:r>
      <w:r w:rsidR="00E15EDF" w:rsidRPr="00B87DED">
        <w:t>отправителя сообщения</w:t>
      </w:r>
      <w:r w:rsidRPr="00B87DED">
        <w:t>,</w:t>
      </w:r>
      <w:r w:rsidR="00E15EDF" w:rsidRPr="00B87DED">
        <w:t xml:space="preserve"> знаки с 3 по 9 разряды БИК;</w:t>
      </w:r>
    </w:p>
    <w:p w14:paraId="4FE08282" w14:textId="0F39C782" w:rsidR="00E15EDF" w:rsidRPr="00B87DED" w:rsidRDefault="00F37316" w:rsidP="001814DB">
      <w:pPr>
        <w:pStyle w:val="a6"/>
        <w:numPr>
          <w:ilvl w:val="0"/>
          <w:numId w:val="275"/>
        </w:numPr>
        <w:tabs>
          <w:tab w:val="left" w:pos="1276"/>
        </w:tabs>
        <w:ind w:hanging="11"/>
      </w:pPr>
      <w:r w:rsidRPr="00B87DED">
        <w:t>«</w:t>
      </w:r>
      <w:r w:rsidR="00E15EDF" w:rsidRPr="00B87DED">
        <w:t>LLLL</w:t>
      </w:r>
      <w:r w:rsidRPr="00B87DED">
        <w:t>»</w:t>
      </w:r>
      <w:r w:rsidR="00E15EDF" w:rsidRPr="00B87DED">
        <w:t xml:space="preserve"> </w:t>
      </w:r>
      <w:r w:rsidRPr="00B87DED">
        <w:t>–</w:t>
      </w:r>
      <w:r w:rsidR="00E15EDF" w:rsidRPr="00B87DED">
        <w:t xml:space="preserve"> идентификатор налогового органа;</w:t>
      </w:r>
    </w:p>
    <w:p w14:paraId="72FB97E8" w14:textId="3EEF1209" w:rsidR="00E15EDF" w:rsidRPr="00B87DED" w:rsidRDefault="00F37316" w:rsidP="001814DB">
      <w:pPr>
        <w:pStyle w:val="a6"/>
        <w:numPr>
          <w:ilvl w:val="0"/>
          <w:numId w:val="275"/>
        </w:numPr>
        <w:tabs>
          <w:tab w:val="left" w:pos="1276"/>
        </w:tabs>
        <w:ind w:hanging="11"/>
      </w:pPr>
      <w:r w:rsidRPr="00B87DED">
        <w:t>«</w:t>
      </w:r>
      <w:r w:rsidR="00E15EDF" w:rsidRPr="00B87DED">
        <w:t>DDDDDDDD</w:t>
      </w:r>
      <w:r w:rsidRPr="00B87DED">
        <w:t>»</w:t>
      </w:r>
      <w:r w:rsidR="00E15EDF" w:rsidRPr="00B87DED">
        <w:t xml:space="preserve"> </w:t>
      </w:r>
      <w:r w:rsidRPr="00B87DED">
        <w:t>–</w:t>
      </w:r>
      <w:r w:rsidR="00E15EDF" w:rsidRPr="00B87DED">
        <w:t xml:space="preserve"> дата формирования в форма</w:t>
      </w:r>
      <w:r w:rsidRPr="00B87DED">
        <w:t>те GGGGMMDD (год, месяц, день);</w:t>
      </w:r>
    </w:p>
    <w:p w14:paraId="38FF8197" w14:textId="7E14C7B9" w:rsidR="00E15EDF" w:rsidRPr="00B87DED" w:rsidRDefault="00F37316" w:rsidP="001814DB">
      <w:pPr>
        <w:pStyle w:val="a6"/>
        <w:numPr>
          <w:ilvl w:val="0"/>
          <w:numId w:val="275"/>
        </w:numPr>
        <w:tabs>
          <w:tab w:val="left" w:pos="1276"/>
        </w:tabs>
        <w:ind w:hanging="11"/>
      </w:pPr>
      <w:r w:rsidRPr="00B87DED">
        <w:t>«</w:t>
      </w:r>
      <w:r w:rsidR="00E15EDF" w:rsidRPr="00B87DED">
        <w:t>RRRRFFFFGGNNNNNNNN</w:t>
      </w:r>
      <w:r w:rsidRPr="00B87DED">
        <w:t>»</w:t>
      </w:r>
      <w:r w:rsidR="00E15EDF" w:rsidRPr="00B87DED">
        <w:t>, где:</w:t>
      </w:r>
    </w:p>
    <w:p w14:paraId="3D1B3D52" w14:textId="0B283CB4" w:rsidR="00E15EDF" w:rsidRPr="00B87DED" w:rsidRDefault="00F37316" w:rsidP="001814DB">
      <w:pPr>
        <w:pStyle w:val="a6"/>
        <w:numPr>
          <w:ilvl w:val="0"/>
          <w:numId w:val="276"/>
        </w:numPr>
        <w:tabs>
          <w:tab w:val="left" w:pos="1843"/>
        </w:tabs>
        <w:ind w:left="1276" w:firstLine="0"/>
      </w:pPr>
      <w:r w:rsidRPr="00B87DED">
        <w:t>«</w:t>
      </w:r>
      <w:r w:rsidR="00E15EDF" w:rsidRPr="00B87DED">
        <w:t>RRRR</w:t>
      </w:r>
      <w:r w:rsidRPr="00B87DED">
        <w:t>»</w:t>
      </w:r>
      <w:r w:rsidR="00E15EDF" w:rsidRPr="00B87DED">
        <w:t xml:space="preserve"> </w:t>
      </w:r>
      <w:r w:rsidRPr="00B87DED">
        <w:t>–</w:t>
      </w:r>
      <w:r w:rsidR="00E15EDF" w:rsidRPr="00B87DED">
        <w:t xml:space="preserve"> регистрационный номер банка (с лидирующими нулями);</w:t>
      </w:r>
    </w:p>
    <w:p w14:paraId="590C46DB" w14:textId="459863F5" w:rsidR="00E15EDF" w:rsidRPr="00B87DED" w:rsidRDefault="00F37316" w:rsidP="001814DB">
      <w:pPr>
        <w:pStyle w:val="a6"/>
        <w:numPr>
          <w:ilvl w:val="0"/>
          <w:numId w:val="276"/>
        </w:numPr>
        <w:tabs>
          <w:tab w:val="left" w:pos="1843"/>
        </w:tabs>
        <w:ind w:left="1276" w:firstLine="0"/>
      </w:pPr>
      <w:r w:rsidRPr="00B87DED">
        <w:t>«</w:t>
      </w:r>
      <w:r w:rsidR="00E15EDF" w:rsidRPr="00B87DED">
        <w:t>FFFF</w:t>
      </w:r>
      <w:r w:rsidRPr="00B87DED">
        <w:t>»</w:t>
      </w:r>
      <w:r w:rsidR="00E15EDF" w:rsidRPr="00B87DED">
        <w:t xml:space="preserve"> </w:t>
      </w:r>
      <w:r w:rsidRPr="00B87DED">
        <w:t>–</w:t>
      </w:r>
      <w:r w:rsidR="00E15EDF" w:rsidRPr="00B87DED">
        <w:t xml:space="preserve"> порядковый номер филиала банка (с лидирующими нулями);</w:t>
      </w:r>
    </w:p>
    <w:p w14:paraId="4707381E" w14:textId="3FCF2BD0" w:rsidR="00E15EDF" w:rsidRPr="00B87DED" w:rsidRDefault="00F37316" w:rsidP="001814DB">
      <w:pPr>
        <w:pStyle w:val="a6"/>
        <w:numPr>
          <w:ilvl w:val="0"/>
          <w:numId w:val="276"/>
        </w:numPr>
        <w:tabs>
          <w:tab w:val="left" w:pos="1843"/>
        </w:tabs>
        <w:ind w:left="1276" w:firstLine="0"/>
      </w:pPr>
      <w:r w:rsidRPr="00B87DED">
        <w:t>«</w:t>
      </w:r>
      <w:r w:rsidR="00E15EDF" w:rsidRPr="00B87DED">
        <w:t>GG</w:t>
      </w:r>
      <w:r w:rsidRPr="00B87DED">
        <w:t>»</w:t>
      </w:r>
      <w:r w:rsidR="00E15EDF" w:rsidRPr="00B87DED">
        <w:t xml:space="preserve"> </w:t>
      </w:r>
      <w:r w:rsidRPr="00B87DED">
        <w:t>–</w:t>
      </w:r>
      <w:r w:rsidR="00E15EDF" w:rsidRPr="00B87DED">
        <w:t xml:space="preserve"> две последние цифры текущего года;</w:t>
      </w:r>
    </w:p>
    <w:p w14:paraId="7B00BAB3" w14:textId="677B86A1" w:rsidR="00E15EDF" w:rsidRPr="00B87DED" w:rsidRDefault="00F37316" w:rsidP="001814DB">
      <w:pPr>
        <w:pStyle w:val="a6"/>
        <w:numPr>
          <w:ilvl w:val="0"/>
          <w:numId w:val="276"/>
        </w:numPr>
        <w:tabs>
          <w:tab w:val="left" w:pos="1843"/>
        </w:tabs>
        <w:ind w:left="1276" w:firstLine="0"/>
      </w:pPr>
      <w:r w:rsidRPr="00B87DED">
        <w:t>«</w:t>
      </w:r>
      <w:r w:rsidR="00E15EDF" w:rsidRPr="00B87DED">
        <w:t>NNNNNNNN</w:t>
      </w:r>
      <w:r w:rsidRPr="00B87DED">
        <w:t>»</w:t>
      </w:r>
      <w:r w:rsidR="00E15EDF" w:rsidRPr="00B87DED">
        <w:t xml:space="preserve"> </w:t>
      </w:r>
      <w:r w:rsidRPr="00B87DED">
        <w:t>–</w:t>
      </w:r>
      <w:r w:rsidR="00E15EDF" w:rsidRPr="00B87DED">
        <w:t xml:space="preserve"> порядковый номер;</w:t>
      </w:r>
    </w:p>
    <w:p w14:paraId="38ECC5AA" w14:textId="1682B6E7" w:rsidR="00E15EDF" w:rsidRPr="00B87DED" w:rsidRDefault="00F37316">
      <w:pPr>
        <w:pStyle w:val="Standard"/>
      </w:pPr>
      <w:r w:rsidRPr="00B87DED">
        <w:t>Реквизиты ЭС, направляемых в ИТВ с кодом «</w:t>
      </w:r>
      <w:r w:rsidRPr="00B87DED">
        <w:rPr>
          <w:lang w:val="en-US"/>
        </w:rPr>
        <w:t>f</w:t>
      </w:r>
      <w:r w:rsidRPr="00B87DED">
        <w:t>z»:</w:t>
      </w:r>
    </w:p>
    <w:p w14:paraId="3CBB5FF8" w14:textId="3C187F5C" w:rsidR="008D2C1A" w:rsidRPr="00B87DED" w:rsidRDefault="008D2C1A" w:rsidP="001814DB">
      <w:pPr>
        <w:pStyle w:val="a6"/>
        <w:numPr>
          <w:ilvl w:val="0"/>
          <w:numId w:val="277"/>
        </w:numPr>
        <w:tabs>
          <w:tab w:val="left" w:pos="1276"/>
        </w:tabs>
        <w:autoSpaceDE w:val="0"/>
        <w:adjustRightInd w:val="0"/>
        <w:ind w:hanging="11"/>
        <w:rPr>
          <w:bCs/>
        </w:rPr>
      </w:pPr>
      <w:r w:rsidRPr="00B87DED">
        <w:rPr>
          <w:bCs/>
        </w:rPr>
        <w:t>«</w:t>
      </w:r>
      <w:r w:rsidRPr="00B87DED">
        <w:rPr>
          <w:bCs/>
          <w:lang w:val="en-US"/>
        </w:rPr>
        <w:t>TI</w:t>
      </w:r>
      <w:r w:rsidRPr="00B87DED">
        <w:rPr>
          <w:bCs/>
        </w:rPr>
        <w:t>» – код вида запрашиваемой информации, принимает одно из следующих значений:</w:t>
      </w:r>
    </w:p>
    <w:p w14:paraId="7B5D7133" w14:textId="45EF4399" w:rsidR="008D2C1A" w:rsidRPr="00B87DED" w:rsidRDefault="008D2C1A" w:rsidP="001814DB">
      <w:pPr>
        <w:pStyle w:val="a6"/>
        <w:numPr>
          <w:ilvl w:val="0"/>
          <w:numId w:val="278"/>
        </w:numPr>
        <w:tabs>
          <w:tab w:val="left" w:pos="1843"/>
        </w:tabs>
        <w:autoSpaceDE w:val="0"/>
        <w:adjustRightInd w:val="0"/>
        <w:ind w:left="1276" w:firstLine="0"/>
      </w:pPr>
      <w:r w:rsidRPr="00B87DED">
        <w:t xml:space="preserve">«01» </w:t>
      </w:r>
      <w:r w:rsidRPr="00B87DED">
        <w:rPr>
          <w:bCs/>
        </w:rPr>
        <w:t>–</w:t>
      </w:r>
      <w:r w:rsidRPr="00B87DED">
        <w:t xml:space="preserve"> для заверенных копий гражданско-правовых договоров; сведений о гражданско-правовых договорах клиентов;</w:t>
      </w:r>
    </w:p>
    <w:p w14:paraId="4ACCB600" w14:textId="0FEEB1DC" w:rsidR="008D2C1A" w:rsidRPr="00B87DED" w:rsidRDefault="008D2C1A" w:rsidP="001814DB">
      <w:pPr>
        <w:pStyle w:val="a6"/>
        <w:numPr>
          <w:ilvl w:val="0"/>
          <w:numId w:val="278"/>
        </w:numPr>
        <w:tabs>
          <w:tab w:val="left" w:pos="1843"/>
        </w:tabs>
        <w:autoSpaceDE w:val="0"/>
        <w:adjustRightInd w:val="0"/>
        <w:ind w:left="1276" w:firstLine="0"/>
      </w:pPr>
      <w:r w:rsidRPr="00B87DED">
        <w:t xml:space="preserve">«03» </w:t>
      </w:r>
      <w:r w:rsidRPr="00B87DED">
        <w:rPr>
          <w:bCs/>
        </w:rPr>
        <w:t>–</w:t>
      </w:r>
      <w:r w:rsidRPr="00B87DED">
        <w:t xml:space="preserve"> для заверенных копий карточек с образцами подписей и оттиска печати;</w:t>
      </w:r>
    </w:p>
    <w:p w14:paraId="2A6EFD3C" w14:textId="6D3DF305" w:rsidR="008D2C1A" w:rsidRPr="00B87DED" w:rsidRDefault="008D2C1A" w:rsidP="001814DB">
      <w:pPr>
        <w:pStyle w:val="a6"/>
        <w:numPr>
          <w:ilvl w:val="0"/>
          <w:numId w:val="278"/>
        </w:numPr>
        <w:tabs>
          <w:tab w:val="left" w:pos="1843"/>
        </w:tabs>
        <w:autoSpaceDE w:val="0"/>
        <w:adjustRightInd w:val="0"/>
        <w:ind w:left="1276" w:firstLine="0"/>
      </w:pPr>
      <w:r w:rsidRPr="00B87DED">
        <w:t xml:space="preserve">«04» </w:t>
      </w:r>
      <w:r w:rsidRPr="00B87DED">
        <w:rPr>
          <w:bCs/>
        </w:rPr>
        <w:t>–</w:t>
      </w:r>
      <w:r w:rsidRPr="00B87DED">
        <w:t xml:space="preserve"> для информации о движении средств по счетам (вкладам) клиента (выписки за определенный в запросе период времени по операциям </w:t>
      </w:r>
      <w:r w:rsidRPr="00B87DED">
        <w:lastRenderedPageBreak/>
        <w:t>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7EF5BB76" w14:textId="4497758E" w:rsidR="008D2C1A" w:rsidRPr="00B87DED" w:rsidRDefault="008D2C1A" w:rsidP="001814DB">
      <w:pPr>
        <w:pStyle w:val="a6"/>
        <w:numPr>
          <w:ilvl w:val="0"/>
          <w:numId w:val="278"/>
        </w:numPr>
        <w:tabs>
          <w:tab w:val="left" w:pos="1843"/>
        </w:tabs>
        <w:autoSpaceDE w:val="0"/>
        <w:adjustRightInd w:val="0"/>
        <w:ind w:left="1276" w:firstLine="0"/>
      </w:pPr>
      <w:r w:rsidRPr="00B87DED">
        <w:t xml:space="preserve">«05» </w:t>
      </w:r>
      <w:r w:rsidRPr="00B87DED">
        <w:rPr>
          <w:bCs/>
        </w:rPr>
        <w:t>–</w:t>
      </w:r>
      <w:r w:rsidRPr="00B87DED">
        <w:t xml:space="preserve"> для операций по переводу денежных средств, совершенных физическим лицом без открытия счета;</w:t>
      </w:r>
    </w:p>
    <w:p w14:paraId="3425A7D0" w14:textId="5337A2AA" w:rsidR="008D2C1A" w:rsidRPr="00B87DED" w:rsidRDefault="008D2C1A" w:rsidP="001814DB">
      <w:pPr>
        <w:pStyle w:val="a6"/>
        <w:numPr>
          <w:ilvl w:val="0"/>
          <w:numId w:val="278"/>
        </w:numPr>
        <w:tabs>
          <w:tab w:val="left" w:pos="1843"/>
        </w:tabs>
        <w:autoSpaceDE w:val="0"/>
        <w:adjustRightInd w:val="0"/>
        <w:ind w:left="1276" w:firstLine="0"/>
      </w:pPr>
      <w:r w:rsidRPr="00B87DED">
        <w:t xml:space="preserve">«06» </w:t>
      </w:r>
      <w:r w:rsidRPr="00B87DED">
        <w:rPr>
          <w:bCs/>
        </w:rPr>
        <w:t>–</w:t>
      </w:r>
      <w:r w:rsidRPr="00B87DED">
        <w:t xml:space="preserve"> для операций по переводу электронных денежных средств;</w:t>
      </w:r>
    </w:p>
    <w:p w14:paraId="23A3997A" w14:textId="0D4D7CF9" w:rsidR="008D2C1A" w:rsidRPr="00B87DED" w:rsidRDefault="008D2C1A" w:rsidP="001814DB">
      <w:pPr>
        <w:pStyle w:val="a6"/>
        <w:numPr>
          <w:ilvl w:val="0"/>
          <w:numId w:val="278"/>
        </w:numPr>
        <w:tabs>
          <w:tab w:val="left" w:pos="1843"/>
        </w:tabs>
        <w:autoSpaceDE w:val="0"/>
        <w:adjustRightInd w:val="0"/>
        <w:ind w:left="1276" w:firstLine="0"/>
      </w:pPr>
      <w:r w:rsidRPr="00B87DED">
        <w:t xml:space="preserve">«07» </w:t>
      </w:r>
      <w:r w:rsidRPr="00B87DED">
        <w:rPr>
          <w:bCs/>
        </w:rPr>
        <w:t>–</w:t>
      </w:r>
      <w:r w:rsidRPr="00B87DED">
        <w:t xml:space="preserve"> для валютно-обменных операций, совершенных физическим лицом без открытия счета;</w:t>
      </w:r>
    </w:p>
    <w:p w14:paraId="564398AA" w14:textId="25C6DC06" w:rsidR="008D2C1A" w:rsidRPr="00B87DED" w:rsidRDefault="008D2C1A" w:rsidP="001814DB">
      <w:pPr>
        <w:pStyle w:val="a6"/>
        <w:numPr>
          <w:ilvl w:val="0"/>
          <w:numId w:val="278"/>
        </w:numPr>
        <w:tabs>
          <w:tab w:val="left" w:pos="1843"/>
        </w:tabs>
        <w:autoSpaceDE w:val="0"/>
        <w:adjustRightInd w:val="0"/>
        <w:ind w:left="1276" w:firstLine="0"/>
      </w:pPr>
      <w:r w:rsidRPr="00B87DED">
        <w:t xml:space="preserve">«08» </w:t>
      </w:r>
      <w:r w:rsidRPr="00B87DED">
        <w:rPr>
          <w:bCs/>
        </w:rPr>
        <w:t>–</w:t>
      </w:r>
      <w:r w:rsidRPr="00B87DED">
        <w:t xml:space="preserve"> для копий заявлений на открытие (закрытие) счетов;</w:t>
      </w:r>
    </w:p>
    <w:p w14:paraId="7A448633" w14:textId="1E6E4B75" w:rsidR="008D2C1A" w:rsidRPr="00B87DED" w:rsidRDefault="008D2C1A" w:rsidP="001814DB">
      <w:pPr>
        <w:pStyle w:val="a6"/>
        <w:numPr>
          <w:ilvl w:val="0"/>
          <w:numId w:val="278"/>
        </w:numPr>
        <w:tabs>
          <w:tab w:val="left" w:pos="1843"/>
        </w:tabs>
        <w:autoSpaceDE w:val="0"/>
        <w:adjustRightInd w:val="0"/>
        <w:ind w:left="1276" w:firstLine="0"/>
      </w:pPr>
      <w:r w:rsidRPr="00B87DED">
        <w:t xml:space="preserve">«09» </w:t>
      </w:r>
      <w:r w:rsidRPr="00B87DED">
        <w:rPr>
          <w:bCs/>
        </w:rPr>
        <w:t>–</w:t>
      </w:r>
      <w:r w:rsidRPr="00B87DED">
        <w:t xml:space="preserve"> для копий анкет (досье) клиентов кредитной организации;</w:t>
      </w:r>
    </w:p>
    <w:p w14:paraId="31DD4791" w14:textId="112F4033" w:rsidR="008D2C1A" w:rsidRPr="00B87DED" w:rsidRDefault="008D2C1A" w:rsidP="001814DB">
      <w:pPr>
        <w:pStyle w:val="a6"/>
        <w:numPr>
          <w:ilvl w:val="0"/>
          <w:numId w:val="278"/>
        </w:numPr>
        <w:tabs>
          <w:tab w:val="left" w:pos="1843"/>
        </w:tabs>
        <w:autoSpaceDE w:val="0"/>
        <w:adjustRightInd w:val="0"/>
        <w:ind w:left="1276" w:firstLine="0"/>
      </w:pPr>
      <w:r w:rsidRPr="00B87DED">
        <w:t>«91» – для информации о бенифициарном владельце клиента;</w:t>
      </w:r>
    </w:p>
    <w:p w14:paraId="110F5507" w14:textId="3567D9E9" w:rsidR="008D2C1A" w:rsidRPr="00B87DED" w:rsidRDefault="008D2C1A" w:rsidP="001814DB">
      <w:pPr>
        <w:pStyle w:val="a6"/>
        <w:numPr>
          <w:ilvl w:val="0"/>
          <w:numId w:val="278"/>
        </w:numPr>
        <w:tabs>
          <w:tab w:val="left" w:pos="1843"/>
        </w:tabs>
        <w:autoSpaceDE w:val="0"/>
        <w:adjustRightInd w:val="0"/>
        <w:ind w:left="1276" w:firstLine="0"/>
      </w:pPr>
      <w:r w:rsidRPr="00B87DED">
        <w:t xml:space="preserve">«10» </w:t>
      </w:r>
      <w:r w:rsidRPr="00B87DED">
        <w:rPr>
          <w:bCs/>
        </w:rPr>
        <w:t>–</w:t>
      </w:r>
      <w:r w:rsidRPr="00B87DED">
        <w:t xml:space="preserve"> для копий паспортов лиц, имеющих право на проведение финансовых операций по счетам (в случае управления счетом на основании доверенности </w:t>
      </w:r>
      <w:r w:rsidRPr="00B87DED">
        <w:rPr>
          <w:bCs/>
        </w:rPr>
        <w:t>–</w:t>
      </w:r>
      <w:r w:rsidRPr="00B87DED">
        <w:t xml:space="preserve"> копии такой доверенности); </w:t>
      </w:r>
    </w:p>
    <w:p w14:paraId="143DAEBC" w14:textId="785FC8DF" w:rsidR="008D2C1A" w:rsidRPr="00B87DED" w:rsidRDefault="008D2C1A" w:rsidP="001814DB">
      <w:pPr>
        <w:pStyle w:val="a6"/>
        <w:numPr>
          <w:ilvl w:val="0"/>
          <w:numId w:val="278"/>
        </w:numPr>
        <w:tabs>
          <w:tab w:val="left" w:pos="1843"/>
        </w:tabs>
        <w:autoSpaceDE w:val="0"/>
        <w:adjustRightInd w:val="0"/>
        <w:ind w:left="1276" w:firstLine="0"/>
      </w:pPr>
      <w:r w:rsidRPr="00B87DED">
        <w:t xml:space="preserve">«11» </w:t>
      </w:r>
      <w:r w:rsidRPr="00B87DED">
        <w:rPr>
          <w:bCs/>
        </w:rPr>
        <w:t>–</w:t>
      </w:r>
      <w:r w:rsidRPr="00B87DED">
        <w:t xml:space="preserve"> для сведений об операциях клиента с векселями;</w:t>
      </w:r>
    </w:p>
    <w:p w14:paraId="2FAF7A1C" w14:textId="3D0D8720" w:rsidR="008D2C1A" w:rsidRDefault="008D2C1A" w:rsidP="001814DB">
      <w:pPr>
        <w:pStyle w:val="Standard"/>
        <w:numPr>
          <w:ilvl w:val="0"/>
          <w:numId w:val="278"/>
        </w:numPr>
        <w:tabs>
          <w:tab w:val="left" w:pos="1843"/>
        </w:tabs>
        <w:ind w:left="1276" w:firstLine="0"/>
      </w:pPr>
      <w:r w:rsidRPr="00B87DED">
        <w:t xml:space="preserve">«12» </w:t>
      </w:r>
      <w:r w:rsidRPr="00B87DED">
        <w:rPr>
          <w:bCs/>
        </w:rPr>
        <w:t>–</w:t>
      </w:r>
      <w:r w:rsidRPr="00B87DED">
        <w:t xml:space="preserve"> для документов и справочных материалов, не указанных в запросе </w:t>
      </w:r>
      <w:r w:rsidR="009E044D" w:rsidRPr="00B87DED">
        <w:t>ФСФМ</w:t>
      </w:r>
      <w:r w:rsidRPr="00B87DED">
        <w:t xml:space="preserve">, но необходимых по мнению </w:t>
      </w:r>
      <w:r w:rsidR="009E044D" w:rsidRPr="00B87DED">
        <w:t>КО</w:t>
      </w:r>
      <w:r w:rsidRPr="00B87DED">
        <w:t xml:space="preserve"> для эффективной реализации Федерального закона </w:t>
      </w:r>
      <w:r w:rsidR="009E044D" w:rsidRPr="00B87DED">
        <w:t xml:space="preserve">от 07.08.2001 </w:t>
      </w:r>
      <w:r w:rsidRPr="00B87DED">
        <w:t>№ 115-ФЗ</w:t>
      </w:r>
      <w:r w:rsidR="009E044D" w:rsidRPr="00B87DED">
        <w:t xml:space="preserve"> «О противодействии легализации (отмыванию) доходов, полученных преступным путем, и финансированию терроризма»</w:t>
      </w:r>
      <w:r w:rsidRPr="00B87DED">
        <w:t>.</w:t>
      </w:r>
    </w:p>
    <w:p w14:paraId="3577EE3B" w14:textId="77777777" w:rsidR="00AC2B0F" w:rsidRPr="00B539DD" w:rsidRDefault="00AC2B0F" w:rsidP="00B539DD">
      <w:pPr>
        <w:pStyle w:val="a6"/>
        <w:numPr>
          <w:ilvl w:val="0"/>
          <w:numId w:val="143"/>
        </w:numPr>
        <w:tabs>
          <w:tab w:val="left" w:pos="1276"/>
        </w:tabs>
        <w:ind w:left="0" w:firstLine="709"/>
        <w:rPr>
          <w:b/>
          <w:sz w:val="26"/>
          <w:szCs w:val="26"/>
        </w:rPr>
      </w:pPr>
      <w:r w:rsidRPr="00B539DD">
        <w:rPr>
          <w:b/>
          <w:sz w:val="26"/>
          <w:szCs w:val="26"/>
        </w:rPr>
        <w:t>Особенности обработки ТА в АС ПСД и ЕИС при возникновении ошибок</w:t>
      </w:r>
    </w:p>
    <w:p w14:paraId="54FB192F" w14:textId="18B71641" w:rsidR="00AC2B0F" w:rsidRPr="00D441D6" w:rsidRDefault="00AC2B0F" w:rsidP="00B539DD">
      <w:pPr>
        <w:pStyle w:val="Standard"/>
      </w:pPr>
      <w:r w:rsidRPr="00D441D6">
        <w:t>В случае возникновения ошибки при обработке ТА в АС ПСД ТУ или ЕИС для КО генерируется ТА типа FOIV*2K*, содержащий квитанцию UVTU_&lt;guid&gt;.xml, снабженную КА ТУ.</w:t>
      </w:r>
    </w:p>
    <w:p w14:paraId="4002126A" w14:textId="77777777" w:rsidR="00AC2B0F" w:rsidRPr="00D441D6" w:rsidRDefault="00AC2B0F" w:rsidP="00B539DD">
      <w:pPr>
        <w:pStyle w:val="Standard"/>
      </w:pPr>
      <w:r w:rsidRPr="00D441D6">
        <w:t>В квитанции описана ошибка обработки ТА.</w:t>
      </w:r>
    </w:p>
    <w:p w14:paraId="03F0BDE0" w14:textId="77777777" w:rsidR="00AC2B0F" w:rsidRPr="00B87DED" w:rsidRDefault="00AC2B0F" w:rsidP="00B539DD">
      <w:pPr>
        <w:pStyle w:val="Standard"/>
      </w:pPr>
    </w:p>
    <w:p w14:paraId="1AA85307" w14:textId="5E063D49" w:rsidR="00E10E45" w:rsidRPr="00B539DD" w:rsidRDefault="00C277D6">
      <w:pPr>
        <w:pStyle w:val="afd"/>
        <w:spacing w:after="0"/>
        <w:ind w:firstLine="0"/>
        <w:rPr>
          <w:sz w:val="28"/>
        </w:rPr>
      </w:pPr>
      <w:bookmarkStart w:id="934" w:name="_Toc145629076"/>
      <w:bookmarkStart w:id="935" w:name="_Toc233894044"/>
      <w:r w:rsidRPr="00B87DED">
        <w:rPr>
          <w:sz w:val="28"/>
          <w:szCs w:val="28"/>
        </w:rPr>
        <w:lastRenderedPageBreak/>
        <w:t xml:space="preserve">Приложение </w:t>
      </w:r>
      <w:bookmarkStart w:id="936" w:name="в1"/>
      <w:bookmarkStart w:id="937" w:name="прВ"/>
      <w:r w:rsidRPr="00B87DED">
        <w:rPr>
          <w:sz w:val="28"/>
          <w:szCs w:val="28"/>
        </w:rPr>
        <w:t>В</w:t>
      </w:r>
      <w:bookmarkEnd w:id="934"/>
      <w:bookmarkEnd w:id="936"/>
      <w:bookmarkEnd w:id="937"/>
      <w:r w:rsidR="000758F1">
        <w:rPr>
          <w:sz w:val="28"/>
          <w:szCs w:val="28"/>
        </w:rPr>
        <w:t xml:space="preserve"> </w:t>
      </w:r>
      <w:r w:rsidR="000758F1">
        <w:rPr>
          <w:sz w:val="28"/>
          <w:szCs w:val="28"/>
        </w:rPr>
        <w:br/>
      </w:r>
      <w:r w:rsidR="000758F1" w:rsidRPr="00B539DD">
        <w:rPr>
          <w:sz w:val="28"/>
          <w:szCs w:val="28"/>
        </w:rPr>
        <w:t>Описание параметров конфигурационного файла «delta-foiv.properties»</w:t>
      </w:r>
      <w:bookmarkEnd w:id="935"/>
    </w:p>
    <w:p w14:paraId="1CE4FAFF" w14:textId="792A81E6" w:rsidR="00E10E45" w:rsidRPr="00B87DED" w:rsidRDefault="00C277D6">
      <w:pPr>
        <w:pStyle w:val="Standard"/>
      </w:pPr>
      <w:r w:rsidRPr="00B87DED">
        <w:t>В таблице В.</w:t>
      </w:r>
      <w:r w:rsidR="0060773A" w:rsidRPr="00200F79">
        <w:fldChar w:fldCharType="begin"/>
      </w:r>
      <w:r w:rsidR="0060773A" w:rsidRPr="00B87DED">
        <w:instrText xml:space="preserve"> REF _Ref167187918 \h\##</w:instrText>
      </w:r>
      <w:r w:rsidR="0076213A" w:rsidRPr="00B87DED">
        <w:instrText xml:space="preserve"> \* MERGEFORMAT </w:instrText>
      </w:r>
      <w:r w:rsidR="0060773A" w:rsidRPr="00200F79">
        <w:fldChar w:fldCharType="separate"/>
      </w:r>
      <w:r w:rsidR="00117B08">
        <w:t>1</w:t>
      </w:r>
      <w:r w:rsidR="0060773A" w:rsidRPr="00200F79">
        <w:fldChar w:fldCharType="end"/>
      </w:r>
      <w:r w:rsidRPr="00B87DED">
        <w:t xml:space="preserve"> приведено описание параметров настройки, применимых для использования в конфигурационном файле «delta-foiv.properties» расширения. Файл может размещаться в корневом каталоге установки расширения и должен редактироваться в кодировке UTF-8.</w:t>
      </w:r>
    </w:p>
    <w:p w14:paraId="4E9ACB37" w14:textId="09B085B5" w:rsidR="00E10E45" w:rsidRPr="00B87DED" w:rsidRDefault="0060773A" w:rsidP="00327F04">
      <w:pPr>
        <w:pStyle w:val="Standard"/>
        <w:spacing w:before="120"/>
        <w:ind w:firstLine="0"/>
        <w:jc w:val="left"/>
        <w:rPr>
          <w:lang w:eastAsia="ru-RU"/>
        </w:rPr>
      </w:pPr>
      <w:bookmarkStart w:id="938" w:name="_Ref167187918"/>
      <w:bookmarkStart w:id="939" w:name="_Ref145591040"/>
      <w:r w:rsidRPr="00B87DED">
        <w:rPr>
          <w:lang w:eastAsia="ru-RU"/>
        </w:rPr>
        <w:t>Таблица В.</w:t>
      </w:r>
      <w:bookmarkStart w:id="940" w:name="Тв1"/>
      <w:r w:rsidRPr="00200F79">
        <w:rPr>
          <w:lang w:eastAsia="ru-RU"/>
        </w:rPr>
        <w:fldChar w:fldCharType="begin"/>
      </w:r>
      <w:r w:rsidRPr="00B87DED">
        <w:rPr>
          <w:lang w:eastAsia="ru-RU"/>
        </w:rPr>
        <w:instrText xml:space="preserve"> SEQ Таблица_В. \* ARABIC </w:instrText>
      </w:r>
      <w:r w:rsidRPr="00200F79">
        <w:rPr>
          <w:lang w:eastAsia="ru-RU"/>
        </w:rPr>
        <w:fldChar w:fldCharType="separate"/>
      </w:r>
      <w:r w:rsidR="00117B08">
        <w:rPr>
          <w:noProof/>
          <w:lang w:eastAsia="ru-RU"/>
        </w:rPr>
        <w:t>1</w:t>
      </w:r>
      <w:r w:rsidRPr="00200F79">
        <w:rPr>
          <w:lang w:eastAsia="ru-RU"/>
        </w:rPr>
        <w:fldChar w:fldCharType="end"/>
      </w:r>
      <w:bookmarkEnd w:id="938"/>
      <w:bookmarkEnd w:id="939"/>
      <w:bookmarkEnd w:id="940"/>
      <w:r w:rsidR="009D60C5" w:rsidRPr="00B87DED">
        <w:rPr>
          <w:lang w:eastAsia="ru-RU"/>
        </w:rPr>
        <w:t xml:space="preserve"> </w:t>
      </w:r>
      <w:r w:rsidR="00C277D6" w:rsidRPr="00B87DED">
        <w:rPr>
          <w:lang w:eastAsia="ru-RU"/>
        </w:rPr>
        <w:t>– Параметры настройки конфигурационного файла delta-foiv.properties</w:t>
      </w:r>
    </w:p>
    <w:tbl>
      <w:tblPr>
        <w:tblW w:w="9226" w:type="dxa"/>
        <w:tblInd w:w="-11" w:type="dxa"/>
        <w:tblLayout w:type="fixed"/>
        <w:tblCellMar>
          <w:left w:w="10" w:type="dxa"/>
          <w:right w:w="10" w:type="dxa"/>
        </w:tblCellMar>
        <w:tblLook w:val="0000" w:firstRow="0" w:lastRow="0" w:firstColumn="0" w:lastColumn="0" w:noHBand="0" w:noVBand="0"/>
      </w:tblPr>
      <w:tblGrid>
        <w:gridCol w:w="12"/>
        <w:gridCol w:w="2590"/>
        <w:gridCol w:w="13"/>
        <w:gridCol w:w="2749"/>
        <w:gridCol w:w="12"/>
        <w:gridCol w:w="3838"/>
        <w:gridCol w:w="12"/>
      </w:tblGrid>
      <w:tr w:rsidR="00E10E45" w:rsidRPr="00B87DED" w14:paraId="35929EE7" w14:textId="77777777" w:rsidTr="00661A1F">
        <w:trPr>
          <w:gridBefore w:val="1"/>
          <w:wBefore w:w="12" w:type="dxa"/>
          <w:cantSplit/>
          <w:tblHeader/>
        </w:trPr>
        <w:tc>
          <w:tcPr>
            <w:tcW w:w="2603" w:type="dxa"/>
            <w:gridSpan w:val="2"/>
            <w:tcBorders>
              <w:top w:val="single" w:sz="2" w:space="0" w:color="000000"/>
              <w:left w:val="single" w:sz="2" w:space="0" w:color="000000"/>
              <w:bottom w:val="single" w:sz="2" w:space="0" w:color="000000"/>
            </w:tcBorders>
            <w:tcMar>
              <w:top w:w="28" w:type="dxa"/>
              <w:left w:w="142" w:type="dxa"/>
              <w:bottom w:w="28" w:type="dxa"/>
              <w:right w:w="142" w:type="dxa"/>
            </w:tcMar>
          </w:tcPr>
          <w:p w14:paraId="2372D15A" w14:textId="77777777" w:rsidR="00E10E45" w:rsidRPr="00B87DED" w:rsidRDefault="00C277D6">
            <w:pPr>
              <w:pStyle w:val="af2"/>
              <w:widowControl w:val="0"/>
              <w:tabs>
                <w:tab w:val="left" w:pos="851"/>
              </w:tabs>
              <w:jc w:val="center"/>
            </w:pPr>
            <w:r w:rsidRPr="00B87DED">
              <w:rPr>
                <w:b/>
                <w:color w:val="auto"/>
                <w:sz w:val="20"/>
              </w:rPr>
              <w:t>Параметр</w:t>
            </w:r>
          </w:p>
        </w:tc>
        <w:tc>
          <w:tcPr>
            <w:tcW w:w="2761" w:type="dxa"/>
            <w:gridSpan w:val="2"/>
            <w:tcBorders>
              <w:top w:val="single" w:sz="2" w:space="0" w:color="000000"/>
              <w:left w:val="single" w:sz="2" w:space="0" w:color="000000"/>
              <w:bottom w:val="single" w:sz="2" w:space="0" w:color="000000"/>
            </w:tcBorders>
            <w:tcMar>
              <w:top w:w="28" w:type="dxa"/>
              <w:left w:w="142" w:type="dxa"/>
              <w:bottom w:w="28" w:type="dxa"/>
              <w:right w:w="142" w:type="dxa"/>
            </w:tcMar>
          </w:tcPr>
          <w:p w14:paraId="06D63168" w14:textId="77777777" w:rsidR="00E10E45" w:rsidRPr="00B87DED" w:rsidRDefault="00C277D6">
            <w:pPr>
              <w:pStyle w:val="af2"/>
              <w:widowControl w:val="0"/>
              <w:tabs>
                <w:tab w:val="left" w:pos="851"/>
              </w:tabs>
              <w:jc w:val="center"/>
            </w:pPr>
            <w:r w:rsidRPr="00B87DED">
              <w:rPr>
                <w:b/>
                <w:color w:val="auto"/>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20FBD" w14:textId="77777777" w:rsidR="00E10E45" w:rsidRPr="00B87DED" w:rsidRDefault="00C277D6">
            <w:pPr>
              <w:pStyle w:val="af2"/>
              <w:widowControl w:val="0"/>
              <w:tabs>
                <w:tab w:val="left" w:pos="851"/>
              </w:tabs>
              <w:jc w:val="center"/>
            </w:pPr>
            <w:r w:rsidRPr="00B87DED">
              <w:rPr>
                <w:b/>
                <w:bCs/>
                <w:color w:val="auto"/>
                <w:sz w:val="20"/>
              </w:rPr>
              <w:t>Примечание</w:t>
            </w:r>
          </w:p>
        </w:tc>
      </w:tr>
      <w:tr w:rsidR="00E10E45" w:rsidRPr="00B87DED" w14:paraId="3401F940"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54E6C435" w14:textId="77777777" w:rsidR="00E10E45" w:rsidRPr="00B87DED" w:rsidRDefault="00C277D6">
            <w:pPr>
              <w:pStyle w:val="af2"/>
              <w:widowControl w:val="0"/>
              <w:tabs>
                <w:tab w:val="left" w:pos="851"/>
              </w:tabs>
              <w:jc w:val="center"/>
            </w:pPr>
            <w:r w:rsidRPr="00B87DED">
              <w:rPr>
                <w:b/>
                <w:bCs/>
                <w:color w:val="auto"/>
                <w:sz w:val="20"/>
              </w:rPr>
              <w:t>Группа параметров файла профиля</w:t>
            </w:r>
          </w:p>
        </w:tc>
      </w:tr>
      <w:tr w:rsidR="00E10E45" w:rsidRPr="00B87DED" w14:paraId="0D969A83"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4AC3D77A" w14:textId="77777777" w:rsidR="00E10E45" w:rsidRPr="00B87DED" w:rsidRDefault="00C277D6">
            <w:pPr>
              <w:pStyle w:val="affb"/>
              <w:widowControl w:val="0"/>
              <w:ind w:firstLine="0"/>
              <w:rPr>
                <w:sz w:val="20"/>
              </w:rPr>
            </w:pPr>
            <w:r w:rsidRPr="00B87DED">
              <w:rPr>
                <w:sz w:val="20"/>
              </w:rPr>
              <w:t>foiv.profile.dir</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562E4B3F" w14:textId="77777777" w:rsidR="00E10E45" w:rsidRPr="00B87DED" w:rsidRDefault="00C277D6">
            <w:pPr>
              <w:pStyle w:val="af2"/>
              <w:widowControl w:val="0"/>
              <w:tabs>
                <w:tab w:val="left" w:pos="851"/>
              </w:tabs>
              <w:jc w:val="both"/>
            </w:pPr>
            <w:r w:rsidRPr="00B87DED">
              <w:rPr>
                <w:color w:val="auto"/>
                <w:sz w:val="20"/>
              </w:rPr>
              <w:t>Каталог размещения файла профиля</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9098741" w14:textId="77777777" w:rsidR="00E10E45" w:rsidRPr="00B87DED" w:rsidRDefault="00C277D6">
            <w:pPr>
              <w:pStyle w:val="af2"/>
              <w:widowControl w:val="0"/>
              <w:tabs>
                <w:tab w:val="left" w:pos="851"/>
              </w:tabs>
              <w:jc w:val="both"/>
            </w:pPr>
            <w:r w:rsidRPr="00B87DED">
              <w:rPr>
                <w:color w:val="auto"/>
                <w:sz w:val="20"/>
              </w:rPr>
              <w:t>По умолчанию – подкаталог profile каталога установки расширения</w:t>
            </w:r>
          </w:p>
        </w:tc>
      </w:tr>
      <w:tr w:rsidR="00E10E45" w:rsidRPr="00B87DED" w14:paraId="7D926E49" w14:textId="77777777" w:rsidTr="00661A1F">
        <w:trPr>
          <w:gridBefore w:val="1"/>
          <w:wBefore w:w="12" w:type="dxa"/>
          <w:cantSplit/>
          <w:trHeight w:val="199"/>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65B25B85" w14:textId="77777777" w:rsidR="00E10E45" w:rsidRPr="00B87DED" w:rsidRDefault="00C277D6">
            <w:pPr>
              <w:pStyle w:val="affb"/>
              <w:widowControl w:val="0"/>
              <w:ind w:firstLine="0"/>
            </w:pPr>
            <w:r w:rsidRPr="00B87DED">
              <w:rPr>
                <w:sz w:val="20"/>
              </w:rPr>
              <w:t>foiv.mprofile.name</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066DE58C" w14:textId="77777777" w:rsidR="00E10E45" w:rsidRPr="00B87DED" w:rsidRDefault="00C277D6">
            <w:pPr>
              <w:pStyle w:val="af2"/>
              <w:widowControl w:val="0"/>
              <w:tabs>
                <w:tab w:val="left" w:pos="851"/>
              </w:tabs>
              <w:jc w:val="both"/>
            </w:pPr>
            <w:r w:rsidRPr="00B87DED">
              <w:rPr>
                <w:color w:val="auto"/>
                <w:sz w:val="20"/>
              </w:rPr>
              <w:t>Имя файла профиля</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10BD25F" w14:textId="77777777" w:rsidR="00E10E45" w:rsidRPr="00B87DED" w:rsidRDefault="00C277D6">
            <w:pPr>
              <w:pStyle w:val="af2"/>
              <w:widowControl w:val="0"/>
              <w:tabs>
                <w:tab w:val="left" w:pos="851"/>
              </w:tabs>
              <w:jc w:val="both"/>
            </w:pPr>
            <w:r w:rsidRPr="00B87DED">
              <w:rPr>
                <w:color w:val="auto"/>
                <w:sz w:val="20"/>
              </w:rPr>
              <w:t>По умолчанию – delta-foiv-mprofile.xml</w:t>
            </w:r>
          </w:p>
        </w:tc>
      </w:tr>
      <w:tr w:rsidR="00E10E45" w:rsidRPr="00B87DED" w14:paraId="43339534"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759DD64F" w14:textId="77777777" w:rsidR="00E10E45" w:rsidRPr="00B87DED" w:rsidRDefault="00C277D6">
            <w:pPr>
              <w:pStyle w:val="af2"/>
              <w:widowControl w:val="0"/>
              <w:tabs>
                <w:tab w:val="left" w:pos="851"/>
              </w:tabs>
              <w:jc w:val="center"/>
            </w:pPr>
            <w:r w:rsidRPr="00B87DED">
              <w:rPr>
                <w:b/>
                <w:bCs/>
                <w:color w:val="auto"/>
                <w:sz w:val="20"/>
              </w:rPr>
              <w:t>Группа параметров настройки утилит</w:t>
            </w:r>
          </w:p>
        </w:tc>
      </w:tr>
      <w:tr w:rsidR="00E10E45" w:rsidRPr="00B87DED" w14:paraId="14897DF9"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2CEFB326" w14:textId="77777777" w:rsidR="00E10E45" w:rsidRPr="00B87DED" w:rsidRDefault="00C277D6">
            <w:pPr>
              <w:pStyle w:val="af2"/>
              <w:widowControl w:val="0"/>
              <w:tabs>
                <w:tab w:val="left" w:pos="851"/>
              </w:tabs>
              <w:jc w:val="both"/>
            </w:pPr>
            <w:r w:rsidRPr="00B87DED">
              <w:rPr>
                <w:color w:val="auto"/>
                <w:sz w:val="20"/>
              </w:rPr>
              <w:t>arj.exec</w:t>
            </w:r>
            <w:r w:rsidRPr="00B87DED">
              <w:rPr>
                <w:color w:val="auto"/>
                <w:sz w:val="20"/>
                <w:lang w:val="en-US"/>
              </w:rPr>
              <w:t>u</w:t>
            </w:r>
            <w:r w:rsidRPr="00B87DED">
              <w:rPr>
                <w:color w:val="auto"/>
                <w:sz w:val="20"/>
              </w:rPr>
              <w:t>table.file</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02B888AF" w14:textId="77777777" w:rsidR="00E10E45" w:rsidRPr="00B87DED" w:rsidRDefault="00C277D6">
            <w:pPr>
              <w:pStyle w:val="af2"/>
              <w:widowControl w:val="0"/>
              <w:tabs>
                <w:tab w:val="left" w:pos="851"/>
              </w:tabs>
              <w:jc w:val="both"/>
            </w:pPr>
            <w:r w:rsidRPr="00B87DED">
              <w:rPr>
                <w:color w:val="auto"/>
                <w:sz w:val="20"/>
              </w:rPr>
              <w:t>Путь до утилиты архиватора ARJ</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7C6046CF" w14:textId="6A10E0A2" w:rsidR="00E10E45" w:rsidRPr="00B87DED" w:rsidRDefault="00C277D6" w:rsidP="0033296A">
            <w:pPr>
              <w:pStyle w:val="af2"/>
              <w:widowControl w:val="0"/>
              <w:tabs>
                <w:tab w:val="left" w:pos="851"/>
              </w:tabs>
              <w:jc w:val="both"/>
            </w:pPr>
            <w:r w:rsidRPr="00B87DED">
              <w:rPr>
                <w:color w:val="auto"/>
                <w:sz w:val="20"/>
              </w:rPr>
              <w:t xml:space="preserve">Имя или полный путь до утилиты архиватора. </w:t>
            </w:r>
          </w:p>
        </w:tc>
      </w:tr>
      <w:tr w:rsidR="00E10E45" w:rsidRPr="00B87DED" w14:paraId="4D09DE7F"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79B26CEE" w14:textId="77777777" w:rsidR="00E10E45" w:rsidRPr="00B87DED" w:rsidRDefault="00C277D6">
            <w:pPr>
              <w:pStyle w:val="af2"/>
              <w:widowControl w:val="0"/>
              <w:tabs>
                <w:tab w:val="left" w:pos="851"/>
              </w:tabs>
              <w:jc w:val="center"/>
            </w:pPr>
            <w:r w:rsidRPr="00B87DED">
              <w:rPr>
                <w:b/>
                <w:bCs/>
                <w:color w:val="auto"/>
                <w:sz w:val="20"/>
              </w:rPr>
              <w:t>Группа параметров операций с данными филиалов</w:t>
            </w:r>
          </w:p>
        </w:tc>
      </w:tr>
      <w:tr w:rsidR="00E10E45" w:rsidRPr="00B87DED" w14:paraId="4F94F2AC"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0EA987AE" w14:textId="77777777" w:rsidR="00E10E45" w:rsidRPr="00B87DED" w:rsidRDefault="00C277D6">
            <w:pPr>
              <w:pStyle w:val="af2"/>
              <w:widowControl w:val="0"/>
              <w:tabs>
                <w:tab w:val="left" w:pos="851"/>
              </w:tabs>
              <w:jc w:val="both"/>
              <w:rPr>
                <w:lang w:val="en-US"/>
              </w:rPr>
            </w:pPr>
            <w:r w:rsidRPr="00B87DED">
              <w:rPr>
                <w:color w:val="auto"/>
                <w:sz w:val="20"/>
                <w:lang w:val="en-US"/>
              </w:rPr>
              <w:t>delta.foiv.extra.config.clean</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18C6D403" w14:textId="77777777" w:rsidR="00E10E45" w:rsidRPr="00B87DED" w:rsidRDefault="00C277D6">
            <w:pPr>
              <w:pStyle w:val="af2"/>
              <w:widowControl w:val="0"/>
              <w:tabs>
                <w:tab w:val="left" w:pos="851"/>
              </w:tabs>
              <w:jc w:val="both"/>
            </w:pPr>
            <w:r w:rsidRPr="00B87DED">
              <w:rPr>
                <w:color w:val="auto"/>
                <w:sz w:val="20"/>
              </w:rPr>
              <w:t>Удаление конфигурационных данных для отсутствующих в профиле филиалов</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1EC03A9A" w14:textId="5DC01599" w:rsidR="00E10E45" w:rsidRPr="00B87DED" w:rsidRDefault="00C277D6" w:rsidP="00FC17A2">
            <w:pPr>
              <w:pStyle w:val="af2"/>
              <w:widowControl w:val="0"/>
              <w:tabs>
                <w:tab w:val="left" w:pos="851"/>
              </w:tabs>
              <w:jc w:val="both"/>
            </w:pPr>
            <w:r w:rsidRPr="00B87DED">
              <w:rPr>
                <w:color w:val="auto"/>
                <w:sz w:val="20"/>
              </w:rPr>
              <w:t xml:space="preserve">Используется в соответствии с п. </w:t>
            </w:r>
            <w:r w:rsidR="00FC17A2" w:rsidRPr="00200F79">
              <w:rPr>
                <w:color w:val="auto"/>
                <w:sz w:val="20"/>
              </w:rPr>
              <w:fldChar w:fldCharType="begin"/>
            </w:r>
            <w:r w:rsidR="00FC17A2" w:rsidRPr="00B87DED">
              <w:rPr>
                <w:color w:val="auto"/>
                <w:sz w:val="20"/>
              </w:rPr>
              <w:instrText xml:space="preserve"> REF _Ref167791204 \n \h </w:instrText>
            </w:r>
            <w:r w:rsidR="00873B08" w:rsidRPr="00B87DED">
              <w:rPr>
                <w:color w:val="auto"/>
                <w:sz w:val="20"/>
              </w:rPr>
              <w:instrText xml:space="preserve"> \* MERGEFORMAT </w:instrText>
            </w:r>
            <w:r w:rsidR="00FC17A2" w:rsidRPr="00200F79">
              <w:rPr>
                <w:color w:val="auto"/>
                <w:sz w:val="20"/>
              </w:rPr>
            </w:r>
            <w:r w:rsidR="00FC17A2" w:rsidRPr="00200F79">
              <w:rPr>
                <w:color w:val="auto"/>
                <w:sz w:val="20"/>
              </w:rPr>
              <w:fldChar w:fldCharType="separate"/>
            </w:r>
            <w:r w:rsidR="00117B08">
              <w:rPr>
                <w:color w:val="auto"/>
                <w:sz w:val="20"/>
              </w:rPr>
              <w:t>4.3.4</w:t>
            </w:r>
            <w:r w:rsidR="00FC17A2" w:rsidRPr="00200F79">
              <w:rPr>
                <w:color w:val="auto"/>
                <w:sz w:val="20"/>
              </w:rPr>
              <w:fldChar w:fldCharType="end"/>
            </w:r>
          </w:p>
        </w:tc>
      </w:tr>
      <w:tr w:rsidR="00E10E45" w:rsidRPr="00B87DED" w14:paraId="398FC739"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202E8A53" w14:textId="77777777" w:rsidR="00E10E45" w:rsidRPr="00B87DED" w:rsidRDefault="00C277D6">
            <w:pPr>
              <w:pStyle w:val="af2"/>
              <w:widowControl w:val="0"/>
              <w:tabs>
                <w:tab w:val="left" w:pos="851"/>
              </w:tabs>
              <w:jc w:val="both"/>
              <w:rPr>
                <w:lang w:val="en-US"/>
              </w:rPr>
            </w:pPr>
            <w:r w:rsidRPr="00B87DED">
              <w:rPr>
                <w:color w:val="auto"/>
                <w:sz w:val="20"/>
                <w:lang w:val="en-US"/>
              </w:rPr>
              <w:t>‍delta.foiv.extra.config.keep</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347D63D3" w14:textId="77777777" w:rsidR="00E10E45" w:rsidRPr="00B87DED" w:rsidRDefault="00C277D6">
            <w:pPr>
              <w:pStyle w:val="af2"/>
              <w:widowControl w:val="0"/>
              <w:tabs>
                <w:tab w:val="left" w:pos="851"/>
              </w:tabs>
              <w:jc w:val="both"/>
            </w:pPr>
            <w:r w:rsidRPr="00B87DED">
              <w:rPr>
                <w:color w:val="auto"/>
                <w:sz w:val="20"/>
              </w:rPr>
              <w:t>Сохранение конфигурационных данных для отсутствующих в профиле филиалов</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96B6F0B" w14:textId="5D25C6D6" w:rsidR="00E10E45" w:rsidRPr="00B87DED" w:rsidRDefault="00C277D6" w:rsidP="00FC17A2">
            <w:pPr>
              <w:pStyle w:val="af2"/>
              <w:widowControl w:val="0"/>
              <w:tabs>
                <w:tab w:val="left" w:pos="851"/>
              </w:tabs>
              <w:jc w:val="both"/>
            </w:pPr>
            <w:r w:rsidRPr="00B87DED">
              <w:rPr>
                <w:color w:val="auto"/>
                <w:sz w:val="20"/>
              </w:rPr>
              <w:t xml:space="preserve">Используется в соответствии с п. </w:t>
            </w:r>
            <w:r w:rsidR="00FC17A2" w:rsidRPr="00200F79">
              <w:rPr>
                <w:color w:val="auto"/>
                <w:sz w:val="20"/>
              </w:rPr>
              <w:fldChar w:fldCharType="begin"/>
            </w:r>
            <w:r w:rsidR="00FC17A2" w:rsidRPr="00B87DED">
              <w:rPr>
                <w:color w:val="auto"/>
                <w:sz w:val="20"/>
              </w:rPr>
              <w:instrText xml:space="preserve"> REF _Ref167791204 \n \h </w:instrText>
            </w:r>
            <w:r w:rsidR="00873B08" w:rsidRPr="00B87DED">
              <w:rPr>
                <w:color w:val="auto"/>
                <w:sz w:val="20"/>
              </w:rPr>
              <w:instrText xml:space="preserve"> \* MERGEFORMAT </w:instrText>
            </w:r>
            <w:r w:rsidR="00FC17A2" w:rsidRPr="00200F79">
              <w:rPr>
                <w:color w:val="auto"/>
                <w:sz w:val="20"/>
              </w:rPr>
            </w:r>
            <w:r w:rsidR="00FC17A2" w:rsidRPr="00200F79">
              <w:rPr>
                <w:color w:val="auto"/>
                <w:sz w:val="20"/>
              </w:rPr>
              <w:fldChar w:fldCharType="separate"/>
            </w:r>
            <w:r w:rsidR="00117B08">
              <w:rPr>
                <w:color w:val="auto"/>
                <w:sz w:val="20"/>
              </w:rPr>
              <w:t>4.3.4</w:t>
            </w:r>
            <w:r w:rsidR="00FC17A2" w:rsidRPr="00200F79">
              <w:rPr>
                <w:color w:val="auto"/>
                <w:sz w:val="20"/>
              </w:rPr>
              <w:fldChar w:fldCharType="end"/>
            </w:r>
          </w:p>
        </w:tc>
      </w:tr>
      <w:tr w:rsidR="00E10E45" w:rsidRPr="00B87DED" w14:paraId="4EF1234A"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5BDAA175" w14:textId="77777777" w:rsidR="00E10E45" w:rsidRPr="00B87DED" w:rsidRDefault="00C277D6">
            <w:pPr>
              <w:pStyle w:val="af2"/>
              <w:widowControl w:val="0"/>
              <w:tabs>
                <w:tab w:val="left" w:pos="851"/>
              </w:tabs>
              <w:jc w:val="both"/>
              <w:rPr>
                <w:lang w:val="en-US"/>
              </w:rPr>
            </w:pPr>
            <w:r w:rsidRPr="00B87DED">
              <w:rPr>
                <w:color w:val="auto"/>
                <w:sz w:val="20"/>
                <w:lang w:val="en-US"/>
              </w:rPr>
              <w:t>‍delta.foiv.test.data.delete</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6D70F7D8" w14:textId="116A33CD" w:rsidR="00E10E45" w:rsidRPr="00B87DED" w:rsidRDefault="00C277D6" w:rsidP="00AE1276">
            <w:pPr>
              <w:pStyle w:val="af2"/>
              <w:widowControl w:val="0"/>
              <w:tabs>
                <w:tab w:val="left" w:pos="851"/>
              </w:tabs>
              <w:jc w:val="both"/>
            </w:pPr>
            <w:r w:rsidRPr="00B87DED">
              <w:rPr>
                <w:color w:val="auto"/>
                <w:sz w:val="20"/>
              </w:rPr>
              <w:t xml:space="preserve">Удаление данных обработки пакетов/файлов филиала при </w:t>
            </w:r>
            <w:r w:rsidR="00AE1276" w:rsidRPr="00B87DED">
              <w:rPr>
                <w:color w:val="auto"/>
                <w:sz w:val="20"/>
              </w:rPr>
              <w:t xml:space="preserve">удалении </w:t>
            </w:r>
            <w:r w:rsidRPr="00B87DED">
              <w:rPr>
                <w:color w:val="auto"/>
                <w:sz w:val="20"/>
              </w:rPr>
              <w:t>профиля филиала</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21E0FA5A" w14:textId="66B9A8F4" w:rsidR="00E10E45" w:rsidRPr="00B87DED" w:rsidRDefault="00C277D6">
            <w:pPr>
              <w:pStyle w:val="af2"/>
              <w:widowControl w:val="0"/>
              <w:tabs>
                <w:tab w:val="left" w:pos="851"/>
              </w:tabs>
              <w:jc w:val="both"/>
            </w:pPr>
            <w:r w:rsidRPr="00B87DED">
              <w:rPr>
                <w:color w:val="auto"/>
                <w:sz w:val="20"/>
              </w:rPr>
              <w:t xml:space="preserve">Используется только на тестовых установках ПП </w:t>
            </w:r>
            <w:r w:rsidR="005952C3" w:rsidRPr="00B87DED">
              <w:rPr>
                <w:color w:val="auto"/>
                <w:sz w:val="20"/>
              </w:rPr>
              <w:t>«</w:t>
            </w:r>
            <w:r w:rsidRPr="00B87DED">
              <w:rPr>
                <w:color w:val="auto"/>
                <w:sz w:val="20"/>
              </w:rPr>
              <w:t>Дельта</w:t>
            </w:r>
            <w:r w:rsidR="005952C3" w:rsidRPr="00B87DED">
              <w:rPr>
                <w:color w:val="auto"/>
                <w:sz w:val="20"/>
              </w:rPr>
              <w:t xml:space="preserve">» </w:t>
            </w:r>
            <w:r w:rsidRPr="00B87DED">
              <w:rPr>
                <w:color w:val="auto"/>
                <w:sz w:val="20"/>
              </w:rPr>
              <w:t xml:space="preserve">в соответствии с п. </w:t>
            </w:r>
            <w:r w:rsidR="009E4CF2" w:rsidRPr="00200F79">
              <w:rPr>
                <w:color w:val="auto"/>
                <w:sz w:val="20"/>
              </w:rPr>
              <w:fldChar w:fldCharType="begin"/>
            </w:r>
            <w:r w:rsidR="009E4CF2" w:rsidRPr="00B87DED">
              <w:rPr>
                <w:color w:val="auto"/>
                <w:sz w:val="20"/>
              </w:rPr>
              <w:instrText xml:space="preserve"> REF __RefHeading___Toc21194_3702405140 \n \h </w:instrText>
            </w:r>
            <w:r w:rsidR="00873B08" w:rsidRPr="00B87DED">
              <w:rPr>
                <w:color w:val="auto"/>
                <w:sz w:val="20"/>
              </w:rPr>
              <w:instrText xml:space="preserve"> \* MERGEFORMAT </w:instrText>
            </w:r>
            <w:r w:rsidR="009E4CF2" w:rsidRPr="00200F79">
              <w:rPr>
                <w:color w:val="auto"/>
                <w:sz w:val="20"/>
              </w:rPr>
            </w:r>
            <w:r w:rsidR="009E4CF2" w:rsidRPr="00200F79">
              <w:rPr>
                <w:color w:val="auto"/>
                <w:sz w:val="20"/>
              </w:rPr>
              <w:fldChar w:fldCharType="separate"/>
            </w:r>
            <w:r w:rsidR="00117B08">
              <w:rPr>
                <w:color w:val="auto"/>
                <w:sz w:val="20"/>
              </w:rPr>
              <w:t>4.3.5.1</w:t>
            </w:r>
            <w:r w:rsidR="009E4CF2" w:rsidRPr="00200F79">
              <w:rPr>
                <w:color w:val="auto"/>
                <w:sz w:val="20"/>
              </w:rPr>
              <w:fldChar w:fldCharType="end"/>
            </w:r>
          </w:p>
        </w:tc>
      </w:tr>
      <w:tr w:rsidR="00E10E45" w:rsidRPr="00B87DED" w14:paraId="20109119"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13E3AA7F" w14:textId="77777777" w:rsidR="00E10E45" w:rsidRPr="00B87DED" w:rsidRDefault="00C277D6">
            <w:pPr>
              <w:pStyle w:val="af2"/>
              <w:widowControl w:val="0"/>
              <w:tabs>
                <w:tab w:val="left" w:pos="851"/>
              </w:tabs>
              <w:jc w:val="center"/>
            </w:pPr>
            <w:r w:rsidRPr="00B87DED">
              <w:rPr>
                <w:b/>
                <w:bCs/>
                <w:color w:val="auto"/>
                <w:sz w:val="20"/>
              </w:rPr>
              <w:t>Группа параметров управления обработчиками</w:t>
            </w:r>
          </w:p>
        </w:tc>
      </w:tr>
      <w:tr w:rsidR="00E10E45" w:rsidRPr="00B87DED" w14:paraId="65CFC2CF"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369B2015" w14:textId="77777777" w:rsidR="00E10E45" w:rsidRPr="00B87DED" w:rsidRDefault="00C277D6">
            <w:pPr>
              <w:pStyle w:val="af2"/>
              <w:widowControl w:val="0"/>
              <w:tabs>
                <w:tab w:val="left" w:pos="851"/>
              </w:tabs>
              <w:jc w:val="both"/>
            </w:pPr>
            <w:r w:rsidRPr="00B87DED">
              <w:rPr>
                <w:color w:val="auto"/>
                <w:sz w:val="20"/>
              </w:rPr>
              <w:t>foiv.process.max.threads</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782AA1B6" w14:textId="77777777" w:rsidR="00E10E45" w:rsidRPr="00B87DED" w:rsidRDefault="00C277D6">
            <w:pPr>
              <w:pStyle w:val="af2"/>
              <w:widowControl w:val="0"/>
              <w:tabs>
                <w:tab w:val="left" w:pos="851"/>
              </w:tabs>
              <w:jc w:val="both"/>
            </w:pPr>
            <w:r w:rsidRPr="00B87DED">
              <w:rPr>
                <w:color w:val="auto"/>
                <w:sz w:val="20"/>
              </w:rPr>
              <w:t>Максимальное количество обработчиков</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168ACC63" w14:textId="77777777" w:rsidR="00E10E45" w:rsidRPr="00B87DED" w:rsidRDefault="00C277D6">
            <w:pPr>
              <w:pStyle w:val="af2"/>
              <w:widowControl w:val="0"/>
              <w:tabs>
                <w:tab w:val="left" w:pos="851"/>
              </w:tabs>
              <w:jc w:val="both"/>
            </w:pPr>
            <w:r w:rsidRPr="00B87DED">
              <w:rPr>
                <w:color w:val="auto"/>
                <w:sz w:val="20"/>
              </w:rPr>
              <w:t>По умолчанию – 50</w:t>
            </w:r>
          </w:p>
        </w:tc>
      </w:tr>
      <w:tr w:rsidR="00E10E45" w:rsidRPr="00B87DED" w14:paraId="6F577F77"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6E717F06" w14:textId="77777777" w:rsidR="00E10E45" w:rsidRPr="00B87DED" w:rsidRDefault="00C277D6">
            <w:pPr>
              <w:pStyle w:val="af2"/>
              <w:widowControl w:val="0"/>
              <w:tabs>
                <w:tab w:val="left" w:pos="851"/>
              </w:tabs>
              <w:jc w:val="both"/>
            </w:pPr>
            <w:r w:rsidRPr="00B87DED">
              <w:rPr>
                <w:color w:val="auto"/>
                <w:sz w:val="20"/>
              </w:rPr>
              <w:t>foiv.process.threads</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132304BD" w14:textId="763B81A0" w:rsidR="00E10E45" w:rsidRPr="00B87DED" w:rsidRDefault="00C277D6">
            <w:pPr>
              <w:pStyle w:val="af2"/>
              <w:widowControl w:val="0"/>
              <w:tabs>
                <w:tab w:val="left" w:pos="851"/>
              </w:tabs>
              <w:jc w:val="both"/>
            </w:pPr>
            <w:r w:rsidRPr="00B87DED">
              <w:rPr>
                <w:color w:val="auto"/>
                <w:sz w:val="20"/>
              </w:rPr>
              <w:t>Количество обработчиков</w:t>
            </w:r>
            <w:r w:rsidR="00141D9E" w:rsidRPr="00B87DED">
              <w:rPr>
                <w:color w:val="auto"/>
                <w:sz w:val="20"/>
              </w:rPr>
              <w:t>,</w:t>
            </w:r>
            <w:r w:rsidRPr="00B87DED">
              <w:rPr>
                <w:color w:val="auto"/>
                <w:sz w:val="20"/>
              </w:rPr>
              <w:t xml:space="preserve"> запускаемых без указания количества (по умолчанию)</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1798E5E" w14:textId="77777777" w:rsidR="00E10E45" w:rsidRPr="00B87DED" w:rsidRDefault="00C277D6">
            <w:pPr>
              <w:pStyle w:val="af2"/>
              <w:widowControl w:val="0"/>
              <w:tabs>
                <w:tab w:val="left" w:pos="851"/>
              </w:tabs>
              <w:jc w:val="both"/>
            </w:pPr>
            <w:r w:rsidRPr="00B87DED">
              <w:rPr>
                <w:color w:val="auto"/>
                <w:sz w:val="20"/>
              </w:rPr>
              <w:t>По умолчанию – 10</w:t>
            </w:r>
          </w:p>
        </w:tc>
      </w:tr>
      <w:tr w:rsidR="00141D9E" w:rsidRPr="00B87DED" w14:paraId="0082AF65"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124A1FC9" w14:textId="2055E638" w:rsidR="00141D9E" w:rsidRPr="00B87DED" w:rsidRDefault="00141D9E" w:rsidP="00141D9E">
            <w:pPr>
              <w:pStyle w:val="af2"/>
              <w:widowControl w:val="0"/>
              <w:tabs>
                <w:tab w:val="left" w:pos="851"/>
              </w:tabs>
              <w:jc w:val="both"/>
              <w:rPr>
                <w:color w:val="auto"/>
                <w:sz w:val="20"/>
              </w:rPr>
            </w:pPr>
            <w:r w:rsidRPr="00B87DED">
              <w:rPr>
                <w:color w:val="auto"/>
                <w:sz w:val="20"/>
              </w:rPr>
              <w:t>foiv.process.auto.start</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40B21FE9" w14:textId="1A6DA73F" w:rsidR="00141D9E" w:rsidRPr="00B87DED" w:rsidRDefault="00141D9E" w:rsidP="00141D9E">
            <w:pPr>
              <w:pStyle w:val="af2"/>
              <w:widowControl w:val="0"/>
              <w:tabs>
                <w:tab w:val="left" w:pos="851"/>
              </w:tabs>
              <w:jc w:val="both"/>
              <w:rPr>
                <w:color w:val="auto"/>
                <w:sz w:val="20"/>
              </w:rPr>
            </w:pPr>
            <w:r w:rsidRPr="00B87DED">
              <w:rPr>
                <w:sz w:val="20"/>
              </w:rPr>
              <w:t>Признак автоматического запуска обработчиков после инициализации</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0C7F08D6" w14:textId="7BB5D880" w:rsidR="00141D9E" w:rsidRPr="00B87DED" w:rsidRDefault="00141D9E" w:rsidP="00141D9E">
            <w:pPr>
              <w:pStyle w:val="af2"/>
              <w:widowControl w:val="0"/>
              <w:tabs>
                <w:tab w:val="left" w:pos="851"/>
              </w:tabs>
              <w:jc w:val="both"/>
              <w:rPr>
                <w:color w:val="auto"/>
                <w:sz w:val="20"/>
              </w:rPr>
            </w:pPr>
            <w:r w:rsidRPr="00B87DED">
              <w:rPr>
                <w:sz w:val="20"/>
              </w:rPr>
              <w:t xml:space="preserve">По умолчанию </w:t>
            </w:r>
            <w:r w:rsidRPr="00B87DED">
              <w:rPr>
                <w:color w:val="auto"/>
                <w:sz w:val="20"/>
              </w:rPr>
              <w:t>–</w:t>
            </w:r>
            <w:r w:rsidRPr="00B87DED">
              <w:rPr>
                <w:sz w:val="20"/>
              </w:rPr>
              <w:t xml:space="preserve"> нет (false)</w:t>
            </w:r>
          </w:p>
        </w:tc>
      </w:tr>
      <w:tr w:rsidR="00E60052" w:rsidRPr="00B87DED" w14:paraId="5276A1C0"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04264D42" w14:textId="3774FB42" w:rsidR="00E60052" w:rsidRPr="00B87DED" w:rsidRDefault="00E60052" w:rsidP="00141D9E">
            <w:pPr>
              <w:pStyle w:val="af2"/>
              <w:widowControl w:val="0"/>
              <w:tabs>
                <w:tab w:val="left" w:pos="851"/>
              </w:tabs>
              <w:jc w:val="both"/>
              <w:rPr>
                <w:color w:val="auto"/>
                <w:sz w:val="20"/>
              </w:rPr>
            </w:pPr>
            <w:r w:rsidRPr="00B87DED">
              <w:rPr>
                <w:sz w:val="20"/>
              </w:rPr>
              <w:t>foiv.ticket.processing.interval</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4C6E9612" w14:textId="4B5470B2" w:rsidR="00E60052" w:rsidRPr="00200F79" w:rsidRDefault="00C54C1B" w:rsidP="00141D9E">
            <w:pPr>
              <w:pStyle w:val="af2"/>
              <w:widowControl w:val="0"/>
              <w:tabs>
                <w:tab w:val="left" w:pos="851"/>
              </w:tabs>
              <w:jc w:val="both"/>
              <w:rPr>
                <w:color w:val="auto"/>
                <w:sz w:val="20"/>
              </w:rPr>
            </w:pPr>
            <w:r w:rsidRPr="00200F79">
              <w:rPr>
                <w:color w:val="auto"/>
                <w:sz w:val="20"/>
              </w:rPr>
              <w:t>М</w:t>
            </w:r>
            <w:r w:rsidR="00E60052" w:rsidRPr="00200F79">
              <w:rPr>
                <w:color w:val="auto"/>
                <w:sz w:val="20"/>
              </w:rPr>
              <w:t>инимальный интервал обработки одного и того же направления обмена, сек, от 30 до 600</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9801A1D" w14:textId="612D3B87" w:rsidR="00E60052" w:rsidRPr="00200F79" w:rsidRDefault="003E4FA0" w:rsidP="00141D9E">
            <w:pPr>
              <w:pStyle w:val="af2"/>
              <w:widowControl w:val="0"/>
              <w:tabs>
                <w:tab w:val="left" w:pos="851"/>
              </w:tabs>
              <w:jc w:val="both"/>
              <w:rPr>
                <w:color w:val="auto"/>
                <w:sz w:val="20"/>
              </w:rPr>
            </w:pPr>
            <w:r w:rsidRPr="00B87DED">
              <w:rPr>
                <w:color w:val="auto"/>
                <w:sz w:val="20"/>
              </w:rPr>
              <w:t>По умолчанию - 60</w:t>
            </w:r>
          </w:p>
        </w:tc>
      </w:tr>
      <w:tr w:rsidR="00661A1F" w14:paraId="6232A8BB"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9214" w:type="dxa"/>
            <w:gridSpan w:val="6"/>
            <w:tcBorders>
              <w:left w:val="single" w:sz="2" w:space="0" w:color="000000"/>
              <w:bottom w:val="single" w:sz="2" w:space="0" w:color="000000"/>
              <w:right w:val="single" w:sz="2" w:space="0" w:color="000000"/>
            </w:tcBorders>
          </w:tcPr>
          <w:p w14:paraId="11F79598" w14:textId="77777777" w:rsidR="00661A1F" w:rsidRDefault="00661A1F" w:rsidP="00563073">
            <w:pPr>
              <w:pStyle w:val="af2"/>
              <w:widowControl w:val="0"/>
              <w:tabs>
                <w:tab w:val="left" w:pos="851"/>
              </w:tabs>
              <w:jc w:val="center"/>
              <w:rPr>
                <w:color w:val="auto"/>
                <w:sz w:val="20"/>
              </w:rPr>
            </w:pPr>
            <w:r>
              <w:rPr>
                <w:b/>
                <w:bCs/>
                <w:color w:val="auto"/>
                <w:sz w:val="20"/>
              </w:rPr>
              <w:t>Группа параметров настройки отправки уведомлений</w:t>
            </w:r>
          </w:p>
        </w:tc>
      </w:tr>
      <w:tr w:rsidR="00661A1F" w14:paraId="28DC6B3A"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4C7FF6D5" w14:textId="77777777" w:rsidR="00661A1F" w:rsidRDefault="00661A1F" w:rsidP="00563073">
            <w:pPr>
              <w:pStyle w:val="af2"/>
              <w:widowControl w:val="0"/>
              <w:tabs>
                <w:tab w:val="left" w:pos="851"/>
              </w:tabs>
              <w:jc w:val="both"/>
              <w:rPr>
                <w:sz w:val="20"/>
              </w:rPr>
            </w:pPr>
            <w:r>
              <w:rPr>
                <w:color w:val="auto"/>
                <w:sz w:val="20"/>
              </w:rPr>
              <w:t>foiv.admin.mail.address</w:t>
            </w:r>
          </w:p>
        </w:tc>
        <w:tc>
          <w:tcPr>
            <w:tcW w:w="2762" w:type="dxa"/>
            <w:gridSpan w:val="2"/>
            <w:tcBorders>
              <w:left w:val="single" w:sz="2" w:space="0" w:color="000000"/>
              <w:bottom w:val="single" w:sz="2" w:space="0" w:color="000000"/>
            </w:tcBorders>
          </w:tcPr>
          <w:p w14:paraId="642D2E9B" w14:textId="77777777" w:rsidR="00661A1F" w:rsidRDefault="00661A1F" w:rsidP="00563073">
            <w:pPr>
              <w:pStyle w:val="af2"/>
              <w:widowControl w:val="0"/>
              <w:tabs>
                <w:tab w:val="left" w:pos="851"/>
              </w:tabs>
              <w:jc w:val="both"/>
              <w:rPr>
                <w:color w:val="auto"/>
                <w:sz w:val="20"/>
              </w:rPr>
            </w:pPr>
            <w:r>
              <w:rPr>
                <w:sz w:val="20"/>
              </w:rPr>
              <w:t>Почтовые адреса администраторов для отправки уведомлений</w:t>
            </w:r>
          </w:p>
        </w:tc>
        <w:tc>
          <w:tcPr>
            <w:tcW w:w="3850" w:type="dxa"/>
            <w:gridSpan w:val="2"/>
            <w:tcBorders>
              <w:left w:val="single" w:sz="2" w:space="0" w:color="000000"/>
              <w:bottom w:val="single" w:sz="2" w:space="0" w:color="000000"/>
              <w:right w:val="single" w:sz="2" w:space="0" w:color="000000"/>
            </w:tcBorders>
          </w:tcPr>
          <w:p w14:paraId="3461D95C" w14:textId="6381F117" w:rsidR="00661A1F" w:rsidRDefault="00661A1F" w:rsidP="00563073">
            <w:pPr>
              <w:pStyle w:val="af2"/>
              <w:widowControl w:val="0"/>
              <w:tabs>
                <w:tab w:val="left" w:pos="851"/>
              </w:tabs>
              <w:jc w:val="both"/>
              <w:rPr>
                <w:color w:val="auto"/>
                <w:sz w:val="20"/>
              </w:rPr>
            </w:pPr>
            <w:r>
              <w:rPr>
                <w:color w:val="auto"/>
                <w:sz w:val="20"/>
              </w:rPr>
              <w:t xml:space="preserve">Список адресов электронной почты через запятую, по умолчанию </w:t>
            </w:r>
            <w:r w:rsidR="00200F6A" w:rsidRPr="00B87DED">
              <w:t>–</w:t>
            </w:r>
            <w:r>
              <w:rPr>
                <w:color w:val="auto"/>
                <w:sz w:val="20"/>
              </w:rPr>
              <w:t xml:space="preserve"> не настроены</w:t>
            </w:r>
          </w:p>
        </w:tc>
      </w:tr>
      <w:tr w:rsidR="00661A1F" w14:paraId="21431032"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2B0A4A84" w14:textId="01742BDE" w:rsidR="00661A1F" w:rsidRDefault="00661A1F" w:rsidP="00563073">
            <w:pPr>
              <w:pStyle w:val="af2"/>
              <w:widowControl w:val="0"/>
              <w:tabs>
                <w:tab w:val="left" w:pos="851"/>
              </w:tabs>
              <w:jc w:val="both"/>
              <w:rPr>
                <w:sz w:val="20"/>
              </w:rPr>
            </w:pPr>
            <w:r>
              <w:rPr>
                <w:sz w:val="20"/>
              </w:rPr>
              <w:t>foiv.error.send.enable</w:t>
            </w:r>
          </w:p>
        </w:tc>
        <w:tc>
          <w:tcPr>
            <w:tcW w:w="2762" w:type="dxa"/>
            <w:gridSpan w:val="2"/>
            <w:tcBorders>
              <w:left w:val="single" w:sz="2" w:space="0" w:color="000000"/>
              <w:bottom w:val="single" w:sz="2" w:space="0" w:color="000000"/>
            </w:tcBorders>
          </w:tcPr>
          <w:p w14:paraId="44D97781" w14:textId="3C1B2F3D" w:rsidR="00661A1F" w:rsidRDefault="00661A1F" w:rsidP="001F63E3">
            <w:pPr>
              <w:pStyle w:val="af2"/>
              <w:widowControl w:val="0"/>
              <w:tabs>
                <w:tab w:val="left" w:pos="851"/>
              </w:tabs>
              <w:jc w:val="both"/>
              <w:rPr>
                <w:color w:val="auto"/>
                <w:sz w:val="20"/>
              </w:rPr>
            </w:pPr>
            <w:r>
              <w:rPr>
                <w:color w:val="auto"/>
                <w:sz w:val="20"/>
              </w:rPr>
              <w:t xml:space="preserve">Разрешение отправки уведомлений об ошибках администраторам (true </w:t>
            </w:r>
            <w:r w:rsidR="001F63E3" w:rsidRPr="00416934">
              <w:rPr>
                <w:rFonts w:eastAsiaTheme="minorHAnsi"/>
                <w:sz w:val="20"/>
              </w:rPr>
              <w:t>–</w:t>
            </w:r>
            <w:r>
              <w:rPr>
                <w:color w:val="auto"/>
                <w:sz w:val="20"/>
              </w:rPr>
              <w:t xml:space="preserve"> разрешена, false </w:t>
            </w:r>
            <w:r w:rsidR="001F63E3" w:rsidRPr="00416934">
              <w:rPr>
                <w:rFonts w:eastAsiaTheme="minorHAnsi"/>
                <w:sz w:val="20"/>
              </w:rPr>
              <w:t>–</w:t>
            </w:r>
            <w:r>
              <w:rPr>
                <w:color w:val="auto"/>
                <w:sz w:val="20"/>
              </w:rPr>
              <w:t xml:space="preserve"> запрещена)</w:t>
            </w:r>
          </w:p>
        </w:tc>
        <w:tc>
          <w:tcPr>
            <w:tcW w:w="3850" w:type="dxa"/>
            <w:gridSpan w:val="2"/>
            <w:tcBorders>
              <w:left w:val="single" w:sz="2" w:space="0" w:color="000000"/>
              <w:bottom w:val="single" w:sz="2" w:space="0" w:color="000000"/>
              <w:right w:val="single" w:sz="2" w:space="0" w:color="000000"/>
            </w:tcBorders>
          </w:tcPr>
          <w:p w14:paraId="65CA69A0" w14:textId="79F012DF" w:rsidR="00661A1F" w:rsidRDefault="00661A1F" w:rsidP="00563073">
            <w:pPr>
              <w:pStyle w:val="af2"/>
              <w:widowControl w:val="0"/>
              <w:tabs>
                <w:tab w:val="left" w:pos="851"/>
              </w:tabs>
              <w:jc w:val="both"/>
              <w:rPr>
                <w:color w:val="auto"/>
                <w:sz w:val="20"/>
              </w:rPr>
            </w:pPr>
            <w:r>
              <w:rPr>
                <w:color w:val="auto"/>
                <w:sz w:val="20"/>
              </w:rPr>
              <w:t xml:space="preserve">По умолчанию </w:t>
            </w:r>
            <w:r w:rsidR="00200F6A" w:rsidRPr="00B87DED">
              <w:t>–</w:t>
            </w:r>
            <w:r>
              <w:rPr>
                <w:color w:val="auto"/>
                <w:sz w:val="20"/>
              </w:rPr>
              <w:t xml:space="preserve"> разрешена (true)</w:t>
            </w:r>
            <w:r w:rsidR="00200F6A">
              <w:rPr>
                <w:color w:val="auto"/>
                <w:sz w:val="20"/>
              </w:rPr>
              <w:t xml:space="preserve"> </w:t>
            </w:r>
          </w:p>
        </w:tc>
      </w:tr>
      <w:tr w:rsidR="00661A1F" w14:paraId="0351BDBF"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24D10550" w14:textId="60C396E6" w:rsidR="00661A1F" w:rsidRDefault="00661A1F" w:rsidP="00563073">
            <w:pPr>
              <w:pStyle w:val="af2"/>
              <w:widowControl w:val="0"/>
              <w:tabs>
                <w:tab w:val="left" w:pos="851"/>
              </w:tabs>
              <w:jc w:val="both"/>
              <w:rPr>
                <w:sz w:val="20"/>
              </w:rPr>
            </w:pPr>
            <w:r>
              <w:rPr>
                <w:sz w:val="20"/>
              </w:rPr>
              <w:lastRenderedPageBreak/>
              <w:t>foiv.error.send.interval</w:t>
            </w:r>
          </w:p>
        </w:tc>
        <w:tc>
          <w:tcPr>
            <w:tcW w:w="2762" w:type="dxa"/>
            <w:gridSpan w:val="2"/>
            <w:tcBorders>
              <w:left w:val="single" w:sz="2" w:space="0" w:color="000000"/>
              <w:bottom w:val="single" w:sz="2" w:space="0" w:color="000000"/>
            </w:tcBorders>
          </w:tcPr>
          <w:p w14:paraId="01C59BEB" w14:textId="77777777" w:rsidR="00661A1F" w:rsidRDefault="00661A1F" w:rsidP="00563073">
            <w:pPr>
              <w:pStyle w:val="af2"/>
              <w:widowControl w:val="0"/>
              <w:tabs>
                <w:tab w:val="left" w:pos="851"/>
              </w:tabs>
              <w:jc w:val="both"/>
              <w:rPr>
                <w:color w:val="auto"/>
                <w:sz w:val="20"/>
              </w:rPr>
            </w:pPr>
            <w:r>
              <w:rPr>
                <w:color w:val="auto"/>
                <w:sz w:val="20"/>
              </w:rPr>
              <w:t>Максимальный интервал времени ожидания с момента поступления сообщения до отправки уведомления (от 3 до 600 мин.)</w:t>
            </w:r>
          </w:p>
        </w:tc>
        <w:tc>
          <w:tcPr>
            <w:tcW w:w="3850" w:type="dxa"/>
            <w:gridSpan w:val="2"/>
            <w:tcBorders>
              <w:left w:val="single" w:sz="2" w:space="0" w:color="000000"/>
              <w:bottom w:val="single" w:sz="2" w:space="0" w:color="000000"/>
              <w:right w:val="single" w:sz="2" w:space="0" w:color="000000"/>
            </w:tcBorders>
          </w:tcPr>
          <w:p w14:paraId="14FB2F49" w14:textId="0A10DB71" w:rsidR="00661A1F" w:rsidRDefault="00661A1F" w:rsidP="00563073">
            <w:pPr>
              <w:pStyle w:val="af2"/>
              <w:widowControl w:val="0"/>
              <w:tabs>
                <w:tab w:val="left" w:pos="851"/>
              </w:tabs>
              <w:jc w:val="both"/>
              <w:rPr>
                <w:color w:val="auto"/>
                <w:sz w:val="20"/>
              </w:rPr>
            </w:pPr>
            <w:r>
              <w:rPr>
                <w:color w:val="auto"/>
                <w:sz w:val="20"/>
              </w:rPr>
              <w:t xml:space="preserve">По умолчанию </w:t>
            </w:r>
            <w:r w:rsidR="00200F6A" w:rsidRPr="00B87DED">
              <w:t>–</w:t>
            </w:r>
            <w:r>
              <w:rPr>
                <w:color w:val="auto"/>
                <w:sz w:val="20"/>
              </w:rPr>
              <w:t xml:space="preserve"> 30 мин.</w:t>
            </w:r>
          </w:p>
        </w:tc>
      </w:tr>
      <w:tr w:rsidR="00661A1F" w14:paraId="4A908B82"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71E8F1AB" w14:textId="4A80D8B0" w:rsidR="00661A1F" w:rsidRDefault="00661A1F" w:rsidP="00563073">
            <w:pPr>
              <w:pStyle w:val="af2"/>
              <w:widowControl w:val="0"/>
              <w:tabs>
                <w:tab w:val="left" w:pos="851"/>
              </w:tabs>
              <w:jc w:val="both"/>
              <w:rPr>
                <w:sz w:val="20"/>
              </w:rPr>
            </w:pPr>
            <w:r>
              <w:rPr>
                <w:sz w:val="20"/>
              </w:rPr>
              <w:t>foiv.error.send.level</w:t>
            </w:r>
          </w:p>
        </w:tc>
        <w:tc>
          <w:tcPr>
            <w:tcW w:w="2762" w:type="dxa"/>
            <w:gridSpan w:val="2"/>
            <w:tcBorders>
              <w:left w:val="single" w:sz="2" w:space="0" w:color="000000"/>
              <w:bottom w:val="single" w:sz="2" w:space="0" w:color="000000"/>
            </w:tcBorders>
          </w:tcPr>
          <w:p w14:paraId="108C308D" w14:textId="1A9C458B" w:rsidR="00661A1F" w:rsidRDefault="00661A1F" w:rsidP="00563073">
            <w:pPr>
              <w:pStyle w:val="af2"/>
              <w:widowControl w:val="0"/>
              <w:tabs>
                <w:tab w:val="left" w:pos="851"/>
              </w:tabs>
              <w:jc w:val="both"/>
              <w:rPr>
                <w:color w:val="auto"/>
                <w:sz w:val="20"/>
              </w:rPr>
            </w:pPr>
            <w:r>
              <w:rPr>
                <w:color w:val="auto"/>
                <w:sz w:val="20"/>
              </w:rPr>
              <w:t xml:space="preserve">Уровень важности сообщений об ошибках, отправляемых в уведомлениях (ERROR </w:t>
            </w:r>
            <w:r w:rsidR="001F63E3" w:rsidRPr="00416934">
              <w:rPr>
                <w:rFonts w:eastAsiaTheme="minorHAnsi"/>
                <w:sz w:val="20"/>
              </w:rPr>
              <w:t>–</w:t>
            </w:r>
            <w:r>
              <w:rPr>
                <w:color w:val="auto"/>
                <w:sz w:val="20"/>
              </w:rPr>
              <w:t xml:space="preserve"> критические, WARN </w:t>
            </w:r>
            <w:r w:rsidR="001F63E3" w:rsidRPr="00416934">
              <w:rPr>
                <w:rFonts w:eastAsiaTheme="minorHAnsi"/>
                <w:sz w:val="20"/>
              </w:rPr>
              <w:t>–</w:t>
            </w:r>
            <w:r>
              <w:rPr>
                <w:color w:val="auto"/>
                <w:sz w:val="20"/>
              </w:rPr>
              <w:t xml:space="preserve"> также и важные)</w:t>
            </w:r>
          </w:p>
        </w:tc>
        <w:tc>
          <w:tcPr>
            <w:tcW w:w="3850" w:type="dxa"/>
            <w:gridSpan w:val="2"/>
            <w:tcBorders>
              <w:left w:val="single" w:sz="2" w:space="0" w:color="000000"/>
              <w:bottom w:val="single" w:sz="2" w:space="0" w:color="000000"/>
              <w:right w:val="single" w:sz="2" w:space="0" w:color="000000"/>
            </w:tcBorders>
          </w:tcPr>
          <w:p w14:paraId="6D2F4C57" w14:textId="7824A1CF" w:rsidR="00661A1F" w:rsidRDefault="00661A1F" w:rsidP="00563073">
            <w:pPr>
              <w:pStyle w:val="af2"/>
              <w:widowControl w:val="0"/>
              <w:tabs>
                <w:tab w:val="left" w:pos="851"/>
              </w:tabs>
              <w:jc w:val="both"/>
              <w:rPr>
                <w:color w:val="auto"/>
                <w:sz w:val="20"/>
              </w:rPr>
            </w:pPr>
            <w:r>
              <w:rPr>
                <w:color w:val="auto"/>
                <w:sz w:val="20"/>
              </w:rPr>
              <w:t xml:space="preserve">По умолчанию </w:t>
            </w:r>
            <w:r w:rsidR="001F63E3" w:rsidRPr="00416934">
              <w:rPr>
                <w:rFonts w:eastAsiaTheme="minorHAnsi"/>
                <w:sz w:val="20"/>
              </w:rPr>
              <w:t>–</w:t>
            </w:r>
            <w:r>
              <w:rPr>
                <w:color w:val="auto"/>
                <w:sz w:val="20"/>
              </w:rPr>
              <w:t xml:space="preserve"> критические (ERROR)</w:t>
            </w:r>
          </w:p>
        </w:tc>
      </w:tr>
      <w:tr w:rsidR="00661A1F" w14:paraId="25FAAB2E"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2644D544" w14:textId="4C05A2CA" w:rsidR="00661A1F" w:rsidRDefault="00661A1F" w:rsidP="00563073">
            <w:pPr>
              <w:pStyle w:val="af2"/>
              <w:widowControl w:val="0"/>
              <w:tabs>
                <w:tab w:val="left" w:pos="851"/>
              </w:tabs>
              <w:jc w:val="both"/>
              <w:rPr>
                <w:sz w:val="20"/>
              </w:rPr>
            </w:pPr>
            <w:r>
              <w:rPr>
                <w:sz w:val="20"/>
              </w:rPr>
              <w:t>foiv.error.send.size</w:t>
            </w:r>
          </w:p>
        </w:tc>
        <w:tc>
          <w:tcPr>
            <w:tcW w:w="2762" w:type="dxa"/>
            <w:gridSpan w:val="2"/>
            <w:tcBorders>
              <w:left w:val="single" w:sz="2" w:space="0" w:color="000000"/>
              <w:bottom w:val="single" w:sz="2" w:space="0" w:color="000000"/>
            </w:tcBorders>
          </w:tcPr>
          <w:p w14:paraId="39B65FC7" w14:textId="3252826D" w:rsidR="00661A1F" w:rsidRDefault="00661A1F" w:rsidP="00053EC6">
            <w:pPr>
              <w:pStyle w:val="af2"/>
              <w:widowControl w:val="0"/>
              <w:tabs>
                <w:tab w:val="left" w:pos="851"/>
              </w:tabs>
              <w:jc w:val="both"/>
              <w:rPr>
                <w:color w:val="auto"/>
                <w:sz w:val="20"/>
              </w:rPr>
            </w:pPr>
            <w:r>
              <w:rPr>
                <w:color w:val="auto"/>
                <w:sz w:val="20"/>
              </w:rPr>
              <w:t>Количество передаваемых сообщений об ошибках в одном уведомлении (от 1 до 500)</w:t>
            </w:r>
          </w:p>
        </w:tc>
        <w:tc>
          <w:tcPr>
            <w:tcW w:w="3850" w:type="dxa"/>
            <w:gridSpan w:val="2"/>
            <w:tcBorders>
              <w:left w:val="single" w:sz="2" w:space="0" w:color="000000"/>
              <w:bottom w:val="single" w:sz="2" w:space="0" w:color="000000"/>
              <w:right w:val="single" w:sz="2" w:space="0" w:color="000000"/>
            </w:tcBorders>
          </w:tcPr>
          <w:p w14:paraId="24853979" w14:textId="02BC4C7B" w:rsidR="00661A1F" w:rsidRDefault="00661A1F" w:rsidP="006C7528">
            <w:pPr>
              <w:pStyle w:val="af2"/>
              <w:widowControl w:val="0"/>
              <w:tabs>
                <w:tab w:val="left" w:pos="851"/>
              </w:tabs>
              <w:jc w:val="both"/>
              <w:rPr>
                <w:color w:val="auto"/>
                <w:sz w:val="20"/>
              </w:rPr>
            </w:pPr>
            <w:r>
              <w:rPr>
                <w:color w:val="auto"/>
                <w:sz w:val="20"/>
              </w:rPr>
              <w:t>По умолчанию</w:t>
            </w:r>
            <w:r w:rsidR="006C7528">
              <w:rPr>
                <w:color w:val="auto"/>
                <w:sz w:val="20"/>
              </w:rPr>
              <w:t xml:space="preserve"> </w:t>
            </w:r>
            <w:r w:rsidR="006C7528" w:rsidRPr="00416934">
              <w:rPr>
                <w:rFonts w:eastAsiaTheme="minorHAnsi"/>
                <w:sz w:val="20"/>
              </w:rPr>
              <w:t>–</w:t>
            </w:r>
            <w:r>
              <w:rPr>
                <w:color w:val="auto"/>
                <w:sz w:val="20"/>
              </w:rPr>
              <w:t xml:space="preserve"> 25</w:t>
            </w:r>
            <w:r w:rsidR="00A67ECC">
              <w:rPr>
                <w:color w:val="auto"/>
                <w:sz w:val="20"/>
              </w:rPr>
              <w:t xml:space="preserve"> </w:t>
            </w:r>
          </w:p>
        </w:tc>
      </w:tr>
      <w:tr w:rsidR="00C7676C" w:rsidRPr="00B87DED" w14:paraId="4E4D8D1B" w14:textId="77777777" w:rsidTr="00661A1F">
        <w:trPr>
          <w:gridBefore w:val="1"/>
          <w:wBefore w:w="12" w:type="dxa"/>
          <w:cantSplit/>
        </w:trPr>
        <w:tc>
          <w:tcPr>
            <w:tcW w:w="9214" w:type="dxa"/>
            <w:gridSpan w:val="6"/>
            <w:tcBorders>
              <w:left w:val="single" w:sz="2" w:space="0" w:color="000000"/>
              <w:bottom w:val="single" w:sz="4" w:space="0" w:color="000000"/>
              <w:right w:val="single" w:sz="2" w:space="0" w:color="000000"/>
            </w:tcBorders>
            <w:tcMar>
              <w:top w:w="28" w:type="dxa"/>
              <w:left w:w="142" w:type="dxa"/>
              <w:bottom w:w="28" w:type="dxa"/>
              <w:right w:w="142" w:type="dxa"/>
            </w:tcMar>
          </w:tcPr>
          <w:p w14:paraId="0AC1F7D6" w14:textId="77777777" w:rsidR="00C7676C" w:rsidRPr="00B87DED" w:rsidRDefault="00C7676C" w:rsidP="00C7676C">
            <w:pPr>
              <w:pStyle w:val="af2"/>
              <w:widowControl w:val="0"/>
              <w:tabs>
                <w:tab w:val="left" w:pos="851"/>
              </w:tabs>
              <w:jc w:val="center"/>
            </w:pPr>
            <w:r w:rsidRPr="00B87DED">
              <w:rPr>
                <w:b/>
                <w:bCs/>
                <w:color w:val="auto"/>
                <w:sz w:val="20"/>
              </w:rPr>
              <w:t>Прочие</w:t>
            </w:r>
          </w:p>
        </w:tc>
      </w:tr>
      <w:tr w:rsidR="00C7676C" w:rsidRPr="00B87DED" w14:paraId="134137E3" w14:textId="77777777" w:rsidTr="00661A1F">
        <w:trPr>
          <w:gridBefore w:val="1"/>
          <w:wBefore w:w="12" w:type="dxa"/>
          <w:cantSplit/>
        </w:trPr>
        <w:tc>
          <w:tcPr>
            <w:tcW w:w="2603"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02B1FC6" w14:textId="77777777" w:rsidR="00C7676C" w:rsidRPr="00B87DED" w:rsidRDefault="00C7676C" w:rsidP="00C7676C">
            <w:pPr>
              <w:pStyle w:val="af2"/>
              <w:widowControl w:val="0"/>
              <w:tabs>
                <w:tab w:val="left" w:pos="851"/>
              </w:tabs>
              <w:jc w:val="both"/>
            </w:pPr>
            <w:r w:rsidRPr="00B87DED">
              <w:rPr>
                <w:color w:val="auto"/>
                <w:sz w:val="20"/>
              </w:rPr>
              <w:t>logging.level.ru.cbr.delta.foiv</w:t>
            </w:r>
          </w:p>
        </w:tc>
        <w:tc>
          <w:tcPr>
            <w:tcW w:w="2761"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16EB609" w14:textId="77777777" w:rsidR="00C7676C" w:rsidRPr="00B87DED" w:rsidRDefault="00C7676C" w:rsidP="00C7676C">
            <w:pPr>
              <w:pStyle w:val="af2"/>
              <w:widowControl w:val="0"/>
              <w:tabs>
                <w:tab w:val="left" w:pos="851"/>
              </w:tabs>
              <w:jc w:val="both"/>
            </w:pPr>
            <w:r w:rsidRPr="00B87DED">
              <w:rPr>
                <w:color w:val="auto"/>
                <w:sz w:val="20"/>
              </w:rPr>
              <w:t>Включение расширенного протоколирования в лог-файл</w:t>
            </w:r>
          </w:p>
        </w:tc>
        <w:tc>
          <w:tcPr>
            <w:tcW w:w="3850"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F4A5F91" w14:textId="638D1F7D" w:rsidR="00C7676C" w:rsidRPr="00B87DED" w:rsidRDefault="00C7676C" w:rsidP="00C7676C">
            <w:pPr>
              <w:pStyle w:val="af2"/>
              <w:widowControl w:val="0"/>
              <w:tabs>
                <w:tab w:val="left" w:pos="851"/>
              </w:tabs>
              <w:jc w:val="both"/>
            </w:pPr>
            <w:r w:rsidRPr="00B87DED">
              <w:rPr>
                <w:color w:val="auto"/>
                <w:sz w:val="20"/>
              </w:rPr>
              <w:t xml:space="preserve">Используется в соответствии с п. </w:t>
            </w:r>
            <w:r w:rsidRPr="00200F79">
              <w:rPr>
                <w:color w:val="auto"/>
                <w:sz w:val="20"/>
              </w:rPr>
              <w:fldChar w:fldCharType="begin"/>
            </w:r>
            <w:r w:rsidRPr="00B87DED">
              <w:rPr>
                <w:color w:val="auto"/>
                <w:sz w:val="20"/>
              </w:rPr>
              <w:instrText xml:space="preserve"> REF _Ref167791264 \n \h  \* MERGEFORMAT </w:instrText>
            </w:r>
            <w:r w:rsidRPr="00200F79">
              <w:rPr>
                <w:color w:val="auto"/>
                <w:sz w:val="20"/>
              </w:rPr>
            </w:r>
            <w:r w:rsidRPr="00200F79">
              <w:rPr>
                <w:color w:val="auto"/>
                <w:sz w:val="20"/>
              </w:rPr>
              <w:fldChar w:fldCharType="separate"/>
            </w:r>
            <w:r w:rsidR="00117B08">
              <w:rPr>
                <w:color w:val="auto"/>
                <w:sz w:val="20"/>
              </w:rPr>
              <w:t>5.2</w:t>
            </w:r>
            <w:r w:rsidRPr="00200F79">
              <w:rPr>
                <w:color w:val="auto"/>
                <w:sz w:val="20"/>
              </w:rPr>
              <w:fldChar w:fldCharType="end"/>
            </w:r>
          </w:p>
        </w:tc>
      </w:tr>
      <w:tr w:rsidR="001814DB" w:rsidRPr="00B87DED" w14:paraId="74892E4A" w14:textId="77777777" w:rsidTr="00661A1F">
        <w:trPr>
          <w:gridBefore w:val="1"/>
          <w:wBefore w:w="12" w:type="dxa"/>
          <w:cantSplit/>
        </w:trPr>
        <w:tc>
          <w:tcPr>
            <w:tcW w:w="2603"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262CFAF" w14:textId="1BD1FA2D" w:rsidR="001814DB" w:rsidRPr="00B87DED" w:rsidRDefault="001814DB" w:rsidP="00C7676C">
            <w:pPr>
              <w:pStyle w:val="af2"/>
              <w:widowControl w:val="0"/>
              <w:tabs>
                <w:tab w:val="left" w:pos="851"/>
              </w:tabs>
              <w:jc w:val="both"/>
              <w:rPr>
                <w:color w:val="auto"/>
                <w:sz w:val="20"/>
                <w:lang w:val="en-US"/>
              </w:rPr>
            </w:pPr>
            <w:r w:rsidRPr="001814DB">
              <w:rPr>
                <w:color w:val="auto"/>
                <w:sz w:val="20"/>
                <w:lang w:val="en-US"/>
              </w:rPr>
              <w:t>foiv.message.count.control</w:t>
            </w:r>
          </w:p>
        </w:tc>
        <w:tc>
          <w:tcPr>
            <w:tcW w:w="2761"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43C62D9D" w14:textId="652A9DC8" w:rsidR="001814DB" w:rsidRPr="003F6AAE" w:rsidRDefault="003F6AAE" w:rsidP="003F6AAE">
            <w:pPr>
              <w:pStyle w:val="af2"/>
              <w:widowControl w:val="0"/>
              <w:tabs>
                <w:tab w:val="left" w:pos="851"/>
              </w:tabs>
              <w:jc w:val="both"/>
              <w:rPr>
                <w:color w:val="auto"/>
                <w:sz w:val="20"/>
              </w:rPr>
            </w:pPr>
            <w:r w:rsidRPr="00B87DED">
              <w:rPr>
                <w:color w:val="auto"/>
                <w:sz w:val="20"/>
              </w:rPr>
              <w:t>К</w:t>
            </w:r>
            <w:r w:rsidRPr="00200F79">
              <w:rPr>
                <w:color w:val="auto"/>
                <w:sz w:val="20"/>
              </w:rPr>
              <w:t xml:space="preserve">онтроль </w:t>
            </w:r>
            <w:r>
              <w:rPr>
                <w:color w:val="auto"/>
                <w:sz w:val="20"/>
              </w:rPr>
              <w:t>количества</w:t>
            </w:r>
            <w:r w:rsidRPr="00200F79">
              <w:rPr>
                <w:color w:val="auto"/>
                <w:sz w:val="20"/>
              </w:rPr>
              <w:t xml:space="preserve"> файлов </w:t>
            </w:r>
            <w:r>
              <w:rPr>
                <w:color w:val="auto"/>
                <w:sz w:val="20"/>
              </w:rPr>
              <w:t xml:space="preserve">внутри АФ </w:t>
            </w:r>
            <w:r w:rsidRPr="00200F79">
              <w:rPr>
                <w:color w:val="auto"/>
                <w:sz w:val="20"/>
              </w:rPr>
              <w:t>для ИТВ</w:t>
            </w:r>
            <w:r>
              <w:rPr>
                <w:color w:val="auto"/>
                <w:sz w:val="20"/>
              </w:rPr>
              <w:t xml:space="preserve"> </w:t>
            </w:r>
            <w:r w:rsidRPr="00222B2D">
              <w:rPr>
                <w:color w:val="auto"/>
                <w:sz w:val="20"/>
              </w:rPr>
              <w:t>2</w:t>
            </w:r>
            <w:r>
              <w:rPr>
                <w:color w:val="auto"/>
                <w:sz w:val="20"/>
                <w:lang w:val="en-US"/>
              </w:rPr>
              <w:t>z</w:t>
            </w:r>
            <w:r w:rsidRPr="00222B2D">
              <w:rPr>
                <w:color w:val="auto"/>
                <w:sz w:val="20"/>
              </w:rPr>
              <w:t xml:space="preserve">, </w:t>
            </w:r>
            <w:r>
              <w:rPr>
                <w:color w:val="auto"/>
                <w:sz w:val="20"/>
                <w:lang w:val="en-US"/>
              </w:rPr>
              <w:t>pz</w:t>
            </w:r>
            <w:r w:rsidRPr="00222B2D">
              <w:rPr>
                <w:color w:val="auto"/>
                <w:sz w:val="20"/>
              </w:rPr>
              <w:t xml:space="preserve">, </w:t>
            </w:r>
            <w:r>
              <w:rPr>
                <w:color w:val="auto"/>
                <w:sz w:val="20"/>
                <w:lang w:val="en-US"/>
              </w:rPr>
              <w:t>tz</w:t>
            </w:r>
          </w:p>
        </w:tc>
        <w:tc>
          <w:tcPr>
            <w:tcW w:w="3850"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4D0ACFD" w14:textId="083F0795" w:rsidR="001814DB" w:rsidRPr="00B87DED" w:rsidRDefault="00F53083" w:rsidP="00C7676C">
            <w:pPr>
              <w:pStyle w:val="af2"/>
              <w:widowControl w:val="0"/>
              <w:tabs>
                <w:tab w:val="left" w:pos="851"/>
              </w:tabs>
              <w:jc w:val="both"/>
              <w:rPr>
                <w:color w:val="auto"/>
                <w:sz w:val="20"/>
              </w:rPr>
            </w:pPr>
            <w:r w:rsidRPr="00B87DED">
              <w:rPr>
                <w:color w:val="auto"/>
                <w:sz w:val="20"/>
              </w:rPr>
              <w:t xml:space="preserve">По умолчанию </w:t>
            </w:r>
            <w:r w:rsidRPr="00B87DED">
              <w:rPr>
                <w:color w:val="auto"/>
                <w:sz w:val="20"/>
                <w:lang w:val="en-US"/>
              </w:rPr>
              <w:t>true</w:t>
            </w:r>
          </w:p>
        </w:tc>
      </w:tr>
      <w:tr w:rsidR="00C7676C" w:rsidRPr="00B87DED" w14:paraId="07715FDE" w14:textId="77777777" w:rsidTr="00661A1F">
        <w:trPr>
          <w:gridBefore w:val="1"/>
          <w:wBefore w:w="12" w:type="dxa"/>
          <w:cantSplit/>
        </w:trPr>
        <w:tc>
          <w:tcPr>
            <w:tcW w:w="2603"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A2ED3B3" w14:textId="19CAE3DB" w:rsidR="00C7676C" w:rsidRPr="00200F79" w:rsidRDefault="00C7676C" w:rsidP="00C7676C">
            <w:pPr>
              <w:pStyle w:val="af2"/>
              <w:widowControl w:val="0"/>
              <w:tabs>
                <w:tab w:val="left" w:pos="851"/>
              </w:tabs>
              <w:jc w:val="both"/>
              <w:rPr>
                <w:color w:val="auto"/>
                <w:sz w:val="20"/>
                <w:lang w:val="en-US"/>
              </w:rPr>
            </w:pPr>
            <w:r w:rsidRPr="00B87DED">
              <w:rPr>
                <w:color w:val="auto"/>
                <w:sz w:val="20"/>
                <w:lang w:val="en-US"/>
              </w:rPr>
              <w:t>foiv.file.size.control</w:t>
            </w:r>
          </w:p>
        </w:tc>
        <w:tc>
          <w:tcPr>
            <w:tcW w:w="2761"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17C70DE" w14:textId="6C1CBB02" w:rsidR="00C7676C" w:rsidRPr="00B87DED" w:rsidRDefault="00C7676C" w:rsidP="00C7676C">
            <w:pPr>
              <w:pStyle w:val="af2"/>
              <w:widowControl w:val="0"/>
              <w:tabs>
                <w:tab w:val="left" w:pos="851"/>
              </w:tabs>
              <w:jc w:val="both"/>
              <w:rPr>
                <w:color w:val="auto"/>
                <w:sz w:val="20"/>
              </w:rPr>
            </w:pPr>
            <w:r w:rsidRPr="00B87DED">
              <w:rPr>
                <w:color w:val="auto"/>
                <w:sz w:val="20"/>
              </w:rPr>
              <w:t>К</w:t>
            </w:r>
            <w:r w:rsidRPr="00200F79">
              <w:rPr>
                <w:color w:val="auto"/>
                <w:sz w:val="20"/>
              </w:rPr>
              <w:t xml:space="preserve">онтроль размера файлов для ИТВ </w:t>
            </w:r>
            <w:r w:rsidRPr="00B87DED">
              <w:rPr>
                <w:color w:val="auto"/>
                <w:sz w:val="20"/>
                <w:lang w:val="en-US"/>
              </w:rPr>
              <w:t>fz</w:t>
            </w:r>
            <w:r w:rsidRPr="00200F79">
              <w:rPr>
                <w:color w:val="auto"/>
                <w:sz w:val="20"/>
              </w:rPr>
              <w:t xml:space="preserve">, </w:t>
            </w:r>
            <w:r w:rsidRPr="00B87DED">
              <w:rPr>
                <w:color w:val="auto"/>
                <w:sz w:val="20"/>
                <w:lang w:val="en-US"/>
              </w:rPr>
              <w:t>pz</w:t>
            </w:r>
            <w:r w:rsidRPr="00200F79">
              <w:rPr>
                <w:color w:val="auto"/>
                <w:sz w:val="20"/>
              </w:rPr>
              <w:t xml:space="preserve">, </w:t>
            </w:r>
            <w:r w:rsidRPr="00B87DED">
              <w:rPr>
                <w:color w:val="auto"/>
                <w:sz w:val="20"/>
                <w:lang w:val="en-US"/>
              </w:rPr>
              <w:t>tq</w:t>
            </w:r>
            <w:r w:rsidRPr="00200F79">
              <w:rPr>
                <w:color w:val="auto"/>
                <w:sz w:val="20"/>
              </w:rPr>
              <w:t xml:space="preserve">, </w:t>
            </w:r>
            <w:r w:rsidRPr="00B87DED">
              <w:rPr>
                <w:color w:val="auto"/>
                <w:sz w:val="20"/>
                <w:lang w:val="en-US"/>
              </w:rPr>
              <w:t>tz</w:t>
            </w:r>
            <w:r w:rsidRPr="00200F79">
              <w:rPr>
                <w:color w:val="auto"/>
                <w:sz w:val="20"/>
              </w:rPr>
              <w:t xml:space="preserve">, </w:t>
            </w:r>
            <w:r w:rsidRPr="00B87DED">
              <w:rPr>
                <w:color w:val="auto"/>
                <w:sz w:val="20"/>
                <w:lang w:val="en-US"/>
              </w:rPr>
              <w:t>wz</w:t>
            </w:r>
            <w:r w:rsidRPr="00200F79">
              <w:rPr>
                <w:color w:val="auto"/>
                <w:sz w:val="20"/>
              </w:rPr>
              <w:t xml:space="preserve">, </w:t>
            </w:r>
            <w:r w:rsidRPr="00B87DED">
              <w:rPr>
                <w:color w:val="auto"/>
                <w:sz w:val="20"/>
                <w:lang w:val="en-US"/>
              </w:rPr>
              <w:t>xz</w:t>
            </w:r>
            <w:r w:rsidRPr="00200F79">
              <w:rPr>
                <w:color w:val="auto"/>
                <w:sz w:val="20"/>
              </w:rPr>
              <w:t xml:space="preserve"> и </w:t>
            </w:r>
            <w:r w:rsidRPr="00B87DED">
              <w:rPr>
                <w:color w:val="auto"/>
                <w:sz w:val="20"/>
                <w:lang w:val="en-US"/>
              </w:rPr>
              <w:t>yz</w:t>
            </w:r>
          </w:p>
        </w:tc>
        <w:tc>
          <w:tcPr>
            <w:tcW w:w="3850"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3E02AB46" w14:textId="6508B314" w:rsidR="00C7676C" w:rsidRPr="00200F79" w:rsidRDefault="00C7676C" w:rsidP="00C7676C">
            <w:pPr>
              <w:pStyle w:val="af2"/>
              <w:widowControl w:val="0"/>
              <w:tabs>
                <w:tab w:val="left" w:pos="851"/>
              </w:tabs>
              <w:jc w:val="both"/>
              <w:rPr>
                <w:color w:val="auto"/>
                <w:sz w:val="20"/>
                <w:lang w:val="en-US"/>
              </w:rPr>
            </w:pPr>
            <w:r w:rsidRPr="00B87DED">
              <w:rPr>
                <w:color w:val="auto"/>
                <w:sz w:val="20"/>
              </w:rPr>
              <w:t xml:space="preserve">По умолчанию </w:t>
            </w:r>
            <w:r w:rsidRPr="00B87DED">
              <w:rPr>
                <w:color w:val="auto"/>
                <w:sz w:val="20"/>
                <w:lang w:val="en-US"/>
              </w:rPr>
              <w:t>true</w:t>
            </w:r>
          </w:p>
        </w:tc>
      </w:tr>
      <w:tr w:rsidR="00C7676C" w:rsidRPr="00B87DED" w14:paraId="6292BB35" w14:textId="77777777" w:rsidTr="00661A1F">
        <w:trPr>
          <w:gridBefore w:val="1"/>
          <w:wBefore w:w="12" w:type="dxa"/>
          <w:cantSplit/>
        </w:trPr>
        <w:tc>
          <w:tcPr>
            <w:tcW w:w="2603"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FB323DB" w14:textId="36BF888B" w:rsidR="00C7676C" w:rsidRPr="00B87DED" w:rsidRDefault="00C7676C" w:rsidP="00C7676C">
            <w:pPr>
              <w:pStyle w:val="af2"/>
              <w:widowControl w:val="0"/>
              <w:tabs>
                <w:tab w:val="left" w:pos="851"/>
              </w:tabs>
              <w:jc w:val="both"/>
              <w:rPr>
                <w:color w:val="auto"/>
                <w:sz w:val="20"/>
                <w:lang w:val="en-US"/>
              </w:rPr>
            </w:pPr>
            <w:r w:rsidRPr="00B87DED">
              <w:rPr>
                <w:color w:val="auto"/>
                <w:sz w:val="20"/>
                <w:lang w:val="en-US"/>
              </w:rPr>
              <w:t>foiv.archive.integrity.check</w:t>
            </w:r>
          </w:p>
        </w:tc>
        <w:tc>
          <w:tcPr>
            <w:tcW w:w="2761"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0673639A" w14:textId="04CE57F1" w:rsidR="00C7676C" w:rsidRPr="00B87DED" w:rsidRDefault="00C7676C" w:rsidP="00C7676C">
            <w:pPr>
              <w:pStyle w:val="af2"/>
              <w:widowControl w:val="0"/>
              <w:tabs>
                <w:tab w:val="left" w:pos="851"/>
              </w:tabs>
              <w:jc w:val="both"/>
              <w:rPr>
                <w:color w:val="auto"/>
                <w:sz w:val="20"/>
              </w:rPr>
            </w:pPr>
            <w:r w:rsidRPr="00B87DED">
              <w:rPr>
                <w:color w:val="auto"/>
                <w:sz w:val="20"/>
              </w:rPr>
              <w:t>Проверка целостности архива перед передачей его в оболочку</w:t>
            </w:r>
          </w:p>
        </w:tc>
        <w:tc>
          <w:tcPr>
            <w:tcW w:w="3850"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0138C26" w14:textId="77777777" w:rsidR="00C7676C" w:rsidRDefault="00C7676C" w:rsidP="00C7676C">
            <w:pPr>
              <w:pStyle w:val="af2"/>
              <w:widowControl w:val="0"/>
              <w:tabs>
                <w:tab w:val="left" w:pos="851"/>
              </w:tabs>
              <w:jc w:val="both"/>
              <w:rPr>
                <w:color w:val="auto"/>
                <w:sz w:val="20"/>
                <w:lang w:val="en-US"/>
              </w:rPr>
            </w:pPr>
            <w:r w:rsidRPr="00B87DED">
              <w:rPr>
                <w:color w:val="auto"/>
                <w:sz w:val="20"/>
              </w:rPr>
              <w:t xml:space="preserve">По умолчанию </w:t>
            </w:r>
            <w:r w:rsidRPr="00B87DED">
              <w:rPr>
                <w:color w:val="auto"/>
                <w:sz w:val="20"/>
                <w:lang w:val="en-US"/>
              </w:rPr>
              <w:t>false</w:t>
            </w:r>
          </w:p>
          <w:p w14:paraId="13C0B2A9" w14:textId="33E951BA" w:rsidR="003F6AAE" w:rsidRPr="00B87DED" w:rsidRDefault="003F6AAE" w:rsidP="00C7676C">
            <w:pPr>
              <w:pStyle w:val="af2"/>
              <w:widowControl w:val="0"/>
              <w:tabs>
                <w:tab w:val="left" w:pos="851"/>
              </w:tabs>
              <w:jc w:val="both"/>
              <w:rPr>
                <w:color w:val="auto"/>
                <w:sz w:val="20"/>
              </w:rPr>
            </w:pPr>
          </w:p>
        </w:tc>
      </w:tr>
    </w:tbl>
    <w:p w14:paraId="5BBDAC3F" w14:textId="5FAFD96C" w:rsidR="003F6AAE" w:rsidRDefault="003F6AAE" w:rsidP="00222B2D">
      <w:pPr>
        <w:pStyle w:val="Standard"/>
        <w:spacing w:before="120"/>
        <w:ind w:firstLine="851"/>
        <w:jc w:val="left"/>
      </w:pPr>
      <w:r>
        <w:t xml:space="preserve">Правила контроля размеров АФ и количества ЭС внутри АФ при включенных параметрах </w:t>
      </w:r>
      <w:r w:rsidRPr="009C290D">
        <w:t>foiv.file.size.control</w:t>
      </w:r>
      <w:r>
        <w:t xml:space="preserve"> и </w:t>
      </w:r>
      <w:r w:rsidRPr="009C290D">
        <w:t>foiv.message.count.control</w:t>
      </w:r>
      <w:r>
        <w:t xml:space="preserve"> приведены в таблице </w:t>
      </w:r>
      <w:r w:rsidRPr="00B87DED">
        <w:t>В.</w:t>
      </w:r>
      <w:r w:rsidRPr="00200F79">
        <w:fldChar w:fldCharType="begin"/>
      </w:r>
      <w:r w:rsidRPr="00B87DED">
        <w:instrText xml:space="preserve"> SEQ Таблица_В. \* ARABIC </w:instrText>
      </w:r>
      <w:r w:rsidRPr="00200F79">
        <w:fldChar w:fldCharType="separate"/>
      </w:r>
      <w:r w:rsidR="00117B08">
        <w:rPr>
          <w:noProof/>
        </w:rPr>
        <w:t>2</w:t>
      </w:r>
      <w:r w:rsidRPr="00200F79">
        <w:fldChar w:fldCharType="end"/>
      </w:r>
      <w:r>
        <w:t>.</w:t>
      </w:r>
    </w:p>
    <w:p w14:paraId="5CC5D3D1" w14:textId="05CE9C7B" w:rsidR="003F6AAE" w:rsidRPr="00222B2D" w:rsidRDefault="003F6AAE" w:rsidP="00222B2D">
      <w:pPr>
        <w:pStyle w:val="Standard"/>
        <w:spacing w:before="120"/>
        <w:ind w:firstLine="0"/>
        <w:jc w:val="left"/>
      </w:pPr>
      <w:r w:rsidRPr="00B87DED">
        <w:rPr>
          <w:lang w:eastAsia="ru-RU"/>
        </w:rPr>
        <w:t>Таблица В.</w:t>
      </w:r>
      <w:r w:rsidR="00BF2FD5">
        <w:rPr>
          <w:lang w:eastAsia="ru-RU"/>
        </w:rPr>
        <w:t>2</w:t>
      </w:r>
      <w:r w:rsidR="00BF2FD5" w:rsidRPr="00B87DED">
        <w:rPr>
          <w:lang w:eastAsia="ru-RU"/>
        </w:rPr>
        <w:t xml:space="preserve"> </w:t>
      </w:r>
      <w:r w:rsidRPr="00B87DED">
        <w:rPr>
          <w:lang w:eastAsia="ru-RU"/>
        </w:rPr>
        <w:t xml:space="preserve">– </w:t>
      </w:r>
      <w:r w:rsidRPr="00222B2D">
        <w:t>Таблица проверок на размер АФ и количества ЭС в АФ:</w:t>
      </w:r>
    </w:p>
    <w:tbl>
      <w:tblPr>
        <w:tblStyle w:val="afffff1"/>
        <w:tblW w:w="0" w:type="auto"/>
        <w:jc w:val="center"/>
        <w:tblLook w:val="04A0" w:firstRow="1" w:lastRow="0" w:firstColumn="1" w:lastColumn="0" w:noHBand="0" w:noVBand="1"/>
      </w:tblPr>
      <w:tblGrid>
        <w:gridCol w:w="1966"/>
        <w:gridCol w:w="2951"/>
        <w:gridCol w:w="1899"/>
        <w:gridCol w:w="2444"/>
      </w:tblGrid>
      <w:tr w:rsidR="003F6AAE" w:rsidRPr="00053EC6" w14:paraId="6F266176" w14:textId="77777777" w:rsidTr="00200BC4">
        <w:trPr>
          <w:jc w:val="center"/>
        </w:trPr>
        <w:tc>
          <w:tcPr>
            <w:tcW w:w="1966" w:type="dxa"/>
            <w:shd w:val="clear" w:color="auto" w:fill="E7E6E6" w:themeFill="background2"/>
            <w:vAlign w:val="center"/>
          </w:tcPr>
          <w:p w14:paraId="5A0D76BC" w14:textId="77777777" w:rsidR="003F6AAE" w:rsidRPr="00200BC4" w:rsidRDefault="003F6AAE" w:rsidP="00053EC6">
            <w:pPr>
              <w:pStyle w:val="affd"/>
              <w:jc w:val="center"/>
              <w:rPr>
                <w:rFonts w:eastAsia="Calibri"/>
                <w:sz w:val="20"/>
                <w:szCs w:val="20"/>
                <w:lang w:eastAsia="en-US"/>
              </w:rPr>
            </w:pPr>
            <w:r w:rsidRPr="00200BC4">
              <w:rPr>
                <w:sz w:val="20"/>
                <w:szCs w:val="20"/>
                <w:lang w:eastAsia="en-US"/>
              </w:rPr>
              <w:t>ИТВ</w:t>
            </w:r>
          </w:p>
        </w:tc>
        <w:tc>
          <w:tcPr>
            <w:tcW w:w="2951" w:type="dxa"/>
            <w:shd w:val="clear" w:color="auto" w:fill="E7E6E6" w:themeFill="background2"/>
            <w:vAlign w:val="center"/>
          </w:tcPr>
          <w:p w14:paraId="5190F944" w14:textId="77777777" w:rsidR="003F6AAE" w:rsidRPr="00200BC4" w:rsidRDefault="003F6AAE">
            <w:pPr>
              <w:pStyle w:val="affd"/>
              <w:jc w:val="center"/>
              <w:rPr>
                <w:rFonts w:eastAsia="Calibri"/>
                <w:sz w:val="20"/>
                <w:szCs w:val="20"/>
                <w:lang w:eastAsia="en-US"/>
              </w:rPr>
            </w:pPr>
            <w:r w:rsidRPr="00200BC4">
              <w:rPr>
                <w:sz w:val="20"/>
                <w:szCs w:val="20"/>
                <w:lang w:eastAsia="en-US"/>
              </w:rPr>
              <w:t>Тип АФ</w:t>
            </w:r>
          </w:p>
        </w:tc>
        <w:tc>
          <w:tcPr>
            <w:tcW w:w="1899" w:type="dxa"/>
            <w:shd w:val="clear" w:color="auto" w:fill="E7E6E6" w:themeFill="background2"/>
            <w:vAlign w:val="center"/>
          </w:tcPr>
          <w:p w14:paraId="41B77FEB" w14:textId="0012DBF1" w:rsidR="003F6AAE" w:rsidRPr="00200BC4" w:rsidRDefault="003F6AAE">
            <w:pPr>
              <w:pStyle w:val="affd"/>
              <w:jc w:val="center"/>
              <w:rPr>
                <w:rFonts w:eastAsia="Calibri"/>
                <w:sz w:val="20"/>
                <w:szCs w:val="20"/>
                <w:lang w:eastAsia="en-US"/>
              </w:rPr>
            </w:pPr>
            <w:r w:rsidRPr="00200BC4">
              <w:rPr>
                <w:sz w:val="20"/>
                <w:szCs w:val="20"/>
                <w:lang w:eastAsia="en-US"/>
              </w:rPr>
              <w:t>Размер АФ КО (включен параметр foiv.file.size.control)</w:t>
            </w:r>
          </w:p>
        </w:tc>
        <w:tc>
          <w:tcPr>
            <w:tcW w:w="2404" w:type="dxa"/>
            <w:shd w:val="clear" w:color="auto" w:fill="E7E6E6" w:themeFill="background2"/>
            <w:vAlign w:val="center"/>
          </w:tcPr>
          <w:p w14:paraId="37B32886" w14:textId="7D2A63B3" w:rsidR="003F6AAE" w:rsidRPr="00200BC4" w:rsidRDefault="003F6AAE">
            <w:pPr>
              <w:pStyle w:val="affd"/>
              <w:jc w:val="center"/>
              <w:rPr>
                <w:rFonts w:eastAsia="Calibri"/>
                <w:sz w:val="20"/>
                <w:szCs w:val="20"/>
                <w:lang w:eastAsia="en-US"/>
              </w:rPr>
            </w:pPr>
            <w:r w:rsidRPr="00200BC4">
              <w:rPr>
                <w:sz w:val="20"/>
                <w:szCs w:val="20"/>
                <w:lang w:eastAsia="en-US"/>
              </w:rPr>
              <w:t>Количество ЭС в АФ КО (включен параметр foiv.message.count.control)</w:t>
            </w:r>
          </w:p>
        </w:tc>
      </w:tr>
      <w:tr w:rsidR="003F6AAE" w:rsidRPr="00053EC6" w14:paraId="617439A0" w14:textId="77777777" w:rsidTr="00200BC4">
        <w:trPr>
          <w:jc w:val="center"/>
        </w:trPr>
        <w:tc>
          <w:tcPr>
            <w:tcW w:w="1966" w:type="dxa"/>
            <w:vMerge w:val="restart"/>
            <w:vAlign w:val="center"/>
          </w:tcPr>
          <w:p w14:paraId="2E75E255" w14:textId="3F94BC41" w:rsidR="003F6AAE" w:rsidRPr="00200BC4" w:rsidRDefault="003F6AAE" w:rsidP="00053EC6">
            <w:pPr>
              <w:pStyle w:val="affd"/>
              <w:rPr>
                <w:rFonts w:eastAsia="Calibri"/>
                <w:sz w:val="20"/>
                <w:szCs w:val="20"/>
                <w:lang w:val="en-US" w:eastAsia="en-US"/>
              </w:rPr>
            </w:pPr>
            <w:r w:rsidRPr="00200BC4">
              <w:rPr>
                <w:sz w:val="20"/>
                <w:szCs w:val="20"/>
                <w:lang w:eastAsia="en-US"/>
              </w:rPr>
              <w:t>311-П (2z)</w:t>
            </w:r>
            <w:r w:rsidR="0081632F" w:rsidRPr="00200BC4">
              <w:rPr>
                <w:sz w:val="20"/>
                <w:szCs w:val="20"/>
                <w:lang w:val="en-US" w:eastAsia="en-US"/>
              </w:rPr>
              <w:t xml:space="preserve">, </w:t>
            </w:r>
            <w:r w:rsidR="0081632F" w:rsidRPr="00200BC4">
              <w:rPr>
                <w:sz w:val="20"/>
                <w:szCs w:val="20"/>
                <w:lang w:eastAsia="en-US"/>
              </w:rPr>
              <w:t>211-П (</w:t>
            </w:r>
            <w:r w:rsidR="0081632F" w:rsidRPr="00200BC4">
              <w:rPr>
                <w:sz w:val="20"/>
                <w:szCs w:val="20"/>
                <w:lang w:val="en-US" w:eastAsia="en-US"/>
              </w:rPr>
              <w:t>p</w:t>
            </w:r>
            <w:r w:rsidR="0081632F" w:rsidRPr="00200BC4">
              <w:rPr>
                <w:sz w:val="20"/>
                <w:szCs w:val="20"/>
                <w:lang w:eastAsia="en-US"/>
              </w:rPr>
              <w:t>2)</w:t>
            </w:r>
          </w:p>
        </w:tc>
        <w:tc>
          <w:tcPr>
            <w:tcW w:w="2951" w:type="dxa"/>
            <w:vAlign w:val="center"/>
          </w:tcPr>
          <w:p w14:paraId="7B789118" w14:textId="77777777" w:rsidR="003F6AAE" w:rsidRPr="00200BC4" w:rsidRDefault="003F6AAE">
            <w:pPr>
              <w:pStyle w:val="affd"/>
              <w:rPr>
                <w:rFonts w:eastAsia="Calibri"/>
                <w:sz w:val="20"/>
                <w:szCs w:val="20"/>
                <w:lang w:eastAsia="en-US"/>
              </w:rPr>
            </w:pPr>
            <w:r w:rsidRPr="00200BC4">
              <w:rPr>
                <w:sz w:val="20"/>
                <w:szCs w:val="20"/>
                <w:lang w:eastAsia="en-US"/>
              </w:rPr>
              <w:t xml:space="preserve">AN, BN, EN </w:t>
            </w:r>
          </w:p>
        </w:tc>
        <w:tc>
          <w:tcPr>
            <w:tcW w:w="1899" w:type="dxa"/>
            <w:vAlign w:val="center"/>
          </w:tcPr>
          <w:p w14:paraId="5B634B17" w14:textId="77777777" w:rsidR="003F6AAE" w:rsidRPr="00200BC4" w:rsidRDefault="003F6AAE">
            <w:pPr>
              <w:pStyle w:val="affd"/>
              <w:rPr>
                <w:rFonts w:eastAsia="Calibri"/>
                <w:sz w:val="20"/>
                <w:szCs w:val="20"/>
                <w:lang w:eastAsia="en-US"/>
              </w:rPr>
            </w:pPr>
            <w:r w:rsidRPr="00200BC4">
              <w:rPr>
                <w:sz w:val="20"/>
                <w:szCs w:val="20"/>
                <w:lang w:eastAsia="en-US"/>
              </w:rPr>
              <w:t>-</w:t>
            </w:r>
          </w:p>
        </w:tc>
        <w:tc>
          <w:tcPr>
            <w:tcW w:w="2404" w:type="dxa"/>
            <w:vAlign w:val="center"/>
          </w:tcPr>
          <w:p w14:paraId="0B44977C" w14:textId="77777777" w:rsidR="003F6AAE" w:rsidRPr="00200BC4" w:rsidRDefault="003F6AAE">
            <w:pPr>
              <w:pStyle w:val="affd"/>
              <w:rPr>
                <w:rFonts w:eastAsia="Calibri"/>
                <w:sz w:val="20"/>
                <w:szCs w:val="20"/>
                <w:lang w:eastAsia="en-US"/>
              </w:rPr>
            </w:pPr>
            <w:r w:rsidRPr="00200BC4">
              <w:rPr>
                <w:sz w:val="20"/>
                <w:szCs w:val="20"/>
                <w:lang w:eastAsia="en-US"/>
              </w:rPr>
              <w:t>=&lt; 2000 шт.</w:t>
            </w:r>
          </w:p>
        </w:tc>
      </w:tr>
      <w:tr w:rsidR="003F6AAE" w:rsidRPr="00053EC6" w14:paraId="78E25975" w14:textId="77777777" w:rsidTr="00200BC4">
        <w:trPr>
          <w:jc w:val="center"/>
        </w:trPr>
        <w:tc>
          <w:tcPr>
            <w:tcW w:w="1966" w:type="dxa"/>
            <w:vMerge/>
            <w:vAlign w:val="center"/>
          </w:tcPr>
          <w:p w14:paraId="42D39733" w14:textId="77777777" w:rsidR="003F6AAE" w:rsidRPr="00200BC4" w:rsidRDefault="003F6AAE">
            <w:pPr>
              <w:pStyle w:val="affd"/>
              <w:rPr>
                <w:rFonts w:eastAsia="Calibri"/>
                <w:sz w:val="20"/>
                <w:szCs w:val="20"/>
                <w:lang w:eastAsia="en-US"/>
              </w:rPr>
            </w:pPr>
          </w:p>
        </w:tc>
        <w:tc>
          <w:tcPr>
            <w:tcW w:w="2951" w:type="dxa"/>
            <w:vAlign w:val="center"/>
          </w:tcPr>
          <w:p w14:paraId="4A5C64D5" w14:textId="77777777" w:rsidR="003F6AAE" w:rsidRPr="00200BC4" w:rsidRDefault="003F6AAE">
            <w:pPr>
              <w:pStyle w:val="affd"/>
              <w:rPr>
                <w:rFonts w:eastAsia="Calibri"/>
                <w:sz w:val="20"/>
                <w:szCs w:val="20"/>
                <w:lang w:eastAsia="en-US"/>
              </w:rPr>
            </w:pPr>
            <w:r w:rsidRPr="00200BC4">
              <w:rPr>
                <w:sz w:val="20"/>
                <w:szCs w:val="20"/>
                <w:lang w:eastAsia="en-US"/>
              </w:rPr>
              <w:t>D</w:t>
            </w:r>
          </w:p>
        </w:tc>
        <w:tc>
          <w:tcPr>
            <w:tcW w:w="1899" w:type="dxa"/>
            <w:vAlign w:val="center"/>
          </w:tcPr>
          <w:p w14:paraId="55950908" w14:textId="77777777" w:rsidR="003F6AAE" w:rsidRPr="00200BC4" w:rsidRDefault="003F6AAE">
            <w:pPr>
              <w:pStyle w:val="affd"/>
              <w:rPr>
                <w:rFonts w:eastAsia="Calibri"/>
                <w:sz w:val="20"/>
                <w:szCs w:val="20"/>
                <w:lang w:eastAsia="en-US"/>
              </w:rPr>
            </w:pPr>
            <w:r w:rsidRPr="00200BC4">
              <w:rPr>
                <w:sz w:val="20"/>
                <w:szCs w:val="20"/>
                <w:lang w:eastAsia="en-US"/>
              </w:rPr>
              <w:t>-</w:t>
            </w:r>
          </w:p>
        </w:tc>
        <w:tc>
          <w:tcPr>
            <w:tcW w:w="2404" w:type="dxa"/>
            <w:vAlign w:val="center"/>
          </w:tcPr>
          <w:p w14:paraId="518866F3" w14:textId="77777777" w:rsidR="003F6AAE" w:rsidRPr="00200BC4" w:rsidRDefault="003F6AAE">
            <w:pPr>
              <w:pStyle w:val="affd"/>
              <w:rPr>
                <w:rFonts w:eastAsia="Calibri"/>
                <w:sz w:val="20"/>
                <w:szCs w:val="20"/>
                <w:lang w:eastAsia="en-US"/>
              </w:rPr>
            </w:pPr>
            <w:r w:rsidRPr="00200BC4">
              <w:rPr>
                <w:sz w:val="20"/>
                <w:szCs w:val="20"/>
                <w:lang w:eastAsia="en-US"/>
              </w:rPr>
              <w:t>-</w:t>
            </w:r>
          </w:p>
        </w:tc>
      </w:tr>
      <w:tr w:rsidR="003F6AAE" w:rsidRPr="00053EC6" w14:paraId="20B99F9D" w14:textId="77777777" w:rsidTr="00200BC4">
        <w:trPr>
          <w:jc w:val="center"/>
        </w:trPr>
        <w:tc>
          <w:tcPr>
            <w:tcW w:w="1966" w:type="dxa"/>
            <w:vMerge/>
            <w:vAlign w:val="center"/>
          </w:tcPr>
          <w:p w14:paraId="1E8ECDE6" w14:textId="77777777" w:rsidR="003F6AAE" w:rsidRPr="00200BC4" w:rsidRDefault="003F6AAE">
            <w:pPr>
              <w:pStyle w:val="affd"/>
              <w:rPr>
                <w:rFonts w:eastAsia="Calibri"/>
                <w:sz w:val="20"/>
                <w:szCs w:val="20"/>
                <w:lang w:eastAsia="en-US"/>
              </w:rPr>
            </w:pPr>
          </w:p>
        </w:tc>
        <w:tc>
          <w:tcPr>
            <w:tcW w:w="2951" w:type="dxa"/>
            <w:vAlign w:val="center"/>
          </w:tcPr>
          <w:p w14:paraId="677DB5B6" w14:textId="77777777" w:rsidR="003F6AAE" w:rsidRPr="00200BC4" w:rsidRDefault="003F6AAE">
            <w:pPr>
              <w:pStyle w:val="affd"/>
              <w:rPr>
                <w:rFonts w:eastAsia="Calibri"/>
                <w:sz w:val="20"/>
                <w:szCs w:val="20"/>
                <w:lang w:eastAsia="en-US"/>
              </w:rPr>
            </w:pPr>
            <w:r w:rsidRPr="00200BC4">
              <w:rPr>
                <w:sz w:val="20"/>
                <w:szCs w:val="20"/>
                <w:lang w:eastAsia="en-US"/>
              </w:rPr>
              <w:t>Z</w:t>
            </w:r>
          </w:p>
        </w:tc>
        <w:tc>
          <w:tcPr>
            <w:tcW w:w="1899" w:type="dxa"/>
            <w:vAlign w:val="center"/>
          </w:tcPr>
          <w:p w14:paraId="5CB0FA0E" w14:textId="77777777" w:rsidR="003F6AAE" w:rsidRPr="00200BC4" w:rsidRDefault="003F6AAE">
            <w:pPr>
              <w:pStyle w:val="affd"/>
              <w:rPr>
                <w:rFonts w:eastAsia="Calibri"/>
                <w:sz w:val="20"/>
                <w:szCs w:val="20"/>
                <w:lang w:eastAsia="en-US"/>
              </w:rPr>
            </w:pPr>
            <w:r w:rsidRPr="00200BC4">
              <w:rPr>
                <w:sz w:val="20"/>
                <w:szCs w:val="20"/>
                <w:lang w:eastAsia="en-US"/>
              </w:rPr>
              <w:t>-</w:t>
            </w:r>
          </w:p>
        </w:tc>
        <w:tc>
          <w:tcPr>
            <w:tcW w:w="2404" w:type="dxa"/>
            <w:vAlign w:val="center"/>
          </w:tcPr>
          <w:p w14:paraId="0C75DD5B" w14:textId="77777777" w:rsidR="003F6AAE" w:rsidRPr="00200BC4" w:rsidRDefault="003F6AAE">
            <w:pPr>
              <w:pStyle w:val="affd"/>
              <w:rPr>
                <w:rFonts w:eastAsia="Calibri"/>
                <w:sz w:val="20"/>
                <w:szCs w:val="20"/>
                <w:lang w:eastAsia="en-US"/>
              </w:rPr>
            </w:pPr>
            <w:r w:rsidRPr="00200BC4">
              <w:rPr>
                <w:sz w:val="20"/>
                <w:szCs w:val="20"/>
                <w:lang w:eastAsia="en-US"/>
              </w:rPr>
              <w:t>=&lt; 1000 шт.</w:t>
            </w:r>
          </w:p>
        </w:tc>
      </w:tr>
      <w:tr w:rsidR="003F6AAE" w:rsidRPr="00053EC6" w14:paraId="7AE185BD" w14:textId="77777777" w:rsidTr="00200BC4">
        <w:trPr>
          <w:jc w:val="center"/>
        </w:trPr>
        <w:tc>
          <w:tcPr>
            <w:tcW w:w="1966" w:type="dxa"/>
            <w:vAlign w:val="center"/>
          </w:tcPr>
          <w:p w14:paraId="0C2CFC51" w14:textId="77777777" w:rsidR="003F6AAE" w:rsidRPr="00200BC4" w:rsidRDefault="003F6AAE" w:rsidP="00053EC6">
            <w:pPr>
              <w:pStyle w:val="affd"/>
              <w:rPr>
                <w:rFonts w:eastAsia="Calibri"/>
                <w:sz w:val="20"/>
                <w:szCs w:val="20"/>
                <w:lang w:eastAsia="en-US"/>
              </w:rPr>
            </w:pPr>
            <w:r w:rsidRPr="00200BC4">
              <w:rPr>
                <w:sz w:val="20"/>
                <w:szCs w:val="20"/>
                <w:lang w:eastAsia="en-US"/>
              </w:rPr>
              <w:t>600-П (fz)</w:t>
            </w:r>
          </w:p>
        </w:tc>
        <w:tc>
          <w:tcPr>
            <w:tcW w:w="2951" w:type="dxa"/>
            <w:vAlign w:val="center"/>
          </w:tcPr>
          <w:p w14:paraId="34D85E55" w14:textId="77777777" w:rsidR="003F6AAE" w:rsidRPr="00200BC4" w:rsidRDefault="003F6AAE">
            <w:pPr>
              <w:pStyle w:val="affd"/>
              <w:rPr>
                <w:rFonts w:eastAsia="Calibri"/>
                <w:sz w:val="20"/>
                <w:szCs w:val="20"/>
                <w:lang w:eastAsia="en-US"/>
              </w:rPr>
            </w:pPr>
            <w:r w:rsidRPr="00200BC4">
              <w:rPr>
                <w:sz w:val="20"/>
                <w:szCs w:val="20"/>
                <w:lang w:eastAsia="en-US"/>
              </w:rPr>
              <w:t>DIFM, REQFM</w:t>
            </w:r>
          </w:p>
        </w:tc>
        <w:tc>
          <w:tcPr>
            <w:tcW w:w="1899" w:type="dxa"/>
            <w:vAlign w:val="center"/>
          </w:tcPr>
          <w:p w14:paraId="6BA7B17A" w14:textId="77777777" w:rsidR="003F6AAE" w:rsidRPr="00200BC4" w:rsidRDefault="003F6AAE">
            <w:pPr>
              <w:pStyle w:val="affd"/>
              <w:rPr>
                <w:rFonts w:eastAsia="Calibri"/>
                <w:sz w:val="20"/>
                <w:szCs w:val="20"/>
                <w:lang w:eastAsia="en-US"/>
              </w:rPr>
            </w:pPr>
            <w:r w:rsidRPr="00200BC4">
              <w:rPr>
                <w:sz w:val="20"/>
                <w:szCs w:val="20"/>
                <w:lang w:eastAsia="en-US"/>
              </w:rPr>
              <w:t>=&lt; 5 мб.</w:t>
            </w:r>
          </w:p>
        </w:tc>
        <w:tc>
          <w:tcPr>
            <w:tcW w:w="2404" w:type="dxa"/>
            <w:vAlign w:val="center"/>
          </w:tcPr>
          <w:p w14:paraId="1B5083EB" w14:textId="77777777" w:rsidR="003F6AAE" w:rsidRPr="00200BC4" w:rsidRDefault="003F6AAE">
            <w:pPr>
              <w:pStyle w:val="affd"/>
              <w:rPr>
                <w:rFonts w:eastAsia="Calibri"/>
                <w:sz w:val="20"/>
                <w:szCs w:val="20"/>
                <w:lang w:eastAsia="en-US"/>
              </w:rPr>
            </w:pPr>
            <w:r w:rsidRPr="00200BC4">
              <w:rPr>
                <w:sz w:val="20"/>
                <w:szCs w:val="20"/>
                <w:lang w:eastAsia="en-US"/>
              </w:rPr>
              <w:t>-</w:t>
            </w:r>
          </w:p>
        </w:tc>
      </w:tr>
      <w:tr w:rsidR="003F6AAE" w:rsidRPr="00053EC6" w14:paraId="5158BE70" w14:textId="77777777" w:rsidTr="00200BC4">
        <w:trPr>
          <w:jc w:val="center"/>
        </w:trPr>
        <w:tc>
          <w:tcPr>
            <w:tcW w:w="1966" w:type="dxa"/>
            <w:vAlign w:val="center"/>
          </w:tcPr>
          <w:p w14:paraId="38D4ACC8" w14:textId="77777777" w:rsidR="003F6AAE" w:rsidRPr="00200BC4" w:rsidRDefault="003F6AAE" w:rsidP="00053EC6">
            <w:pPr>
              <w:pStyle w:val="affd"/>
              <w:rPr>
                <w:rFonts w:eastAsia="Calibri"/>
                <w:sz w:val="20"/>
                <w:szCs w:val="20"/>
                <w:lang w:eastAsia="en-US"/>
              </w:rPr>
            </w:pPr>
            <w:r w:rsidRPr="00200BC4">
              <w:rPr>
                <w:sz w:val="20"/>
                <w:szCs w:val="20"/>
                <w:lang w:eastAsia="en-US"/>
              </w:rPr>
              <w:t>655-П (gz)</w:t>
            </w:r>
          </w:p>
        </w:tc>
        <w:tc>
          <w:tcPr>
            <w:tcW w:w="2951" w:type="dxa"/>
            <w:vAlign w:val="center"/>
          </w:tcPr>
          <w:p w14:paraId="51F537B7" w14:textId="77777777" w:rsidR="003F6AAE" w:rsidRPr="00200BC4" w:rsidRDefault="003F6AAE">
            <w:pPr>
              <w:pStyle w:val="affd"/>
              <w:rPr>
                <w:rFonts w:eastAsia="Calibri"/>
                <w:sz w:val="20"/>
                <w:szCs w:val="20"/>
                <w:lang w:eastAsia="en-US"/>
              </w:rPr>
            </w:pPr>
            <w:r w:rsidRPr="00200BC4">
              <w:rPr>
                <w:sz w:val="20"/>
                <w:szCs w:val="20"/>
                <w:lang w:eastAsia="en-US"/>
              </w:rPr>
              <w:t>FM443</w:t>
            </w:r>
          </w:p>
        </w:tc>
        <w:tc>
          <w:tcPr>
            <w:tcW w:w="1899" w:type="dxa"/>
            <w:vAlign w:val="center"/>
          </w:tcPr>
          <w:p w14:paraId="47675720" w14:textId="77777777" w:rsidR="003F6AAE" w:rsidRPr="00200BC4" w:rsidRDefault="003F6AAE">
            <w:pPr>
              <w:pStyle w:val="affd"/>
              <w:rPr>
                <w:rFonts w:eastAsia="Calibri"/>
                <w:sz w:val="20"/>
                <w:szCs w:val="20"/>
                <w:lang w:eastAsia="en-US"/>
              </w:rPr>
            </w:pPr>
            <w:r w:rsidRPr="00200BC4">
              <w:rPr>
                <w:sz w:val="20"/>
                <w:szCs w:val="20"/>
                <w:lang w:eastAsia="en-US"/>
              </w:rPr>
              <w:t>-</w:t>
            </w:r>
          </w:p>
        </w:tc>
        <w:tc>
          <w:tcPr>
            <w:tcW w:w="2404" w:type="dxa"/>
            <w:vAlign w:val="center"/>
          </w:tcPr>
          <w:p w14:paraId="628632D3" w14:textId="77777777" w:rsidR="003F6AAE" w:rsidRPr="00200BC4" w:rsidRDefault="003F6AAE">
            <w:pPr>
              <w:pStyle w:val="affd"/>
              <w:rPr>
                <w:rFonts w:eastAsia="Calibri"/>
                <w:sz w:val="20"/>
                <w:szCs w:val="20"/>
                <w:lang w:eastAsia="en-US"/>
              </w:rPr>
            </w:pPr>
            <w:r w:rsidRPr="00200BC4">
              <w:rPr>
                <w:sz w:val="20"/>
                <w:szCs w:val="20"/>
                <w:lang w:eastAsia="en-US"/>
              </w:rPr>
              <w:t>-</w:t>
            </w:r>
          </w:p>
        </w:tc>
      </w:tr>
      <w:tr w:rsidR="003F6AAE" w:rsidRPr="00053EC6" w14:paraId="30627EC2" w14:textId="77777777" w:rsidTr="00200BC4">
        <w:trPr>
          <w:jc w:val="center"/>
        </w:trPr>
        <w:tc>
          <w:tcPr>
            <w:tcW w:w="1966" w:type="dxa"/>
            <w:vAlign w:val="center"/>
          </w:tcPr>
          <w:p w14:paraId="548EBD35" w14:textId="77777777" w:rsidR="003F6AAE" w:rsidRPr="00200BC4" w:rsidRDefault="003F6AAE" w:rsidP="00053EC6">
            <w:pPr>
              <w:pStyle w:val="affd"/>
              <w:rPr>
                <w:rFonts w:eastAsia="Calibri"/>
                <w:sz w:val="20"/>
                <w:szCs w:val="20"/>
                <w:lang w:eastAsia="en-US"/>
              </w:rPr>
            </w:pPr>
            <w:r w:rsidRPr="00200BC4">
              <w:rPr>
                <w:sz w:val="20"/>
                <w:szCs w:val="20"/>
                <w:lang w:eastAsia="en-US"/>
              </w:rPr>
              <w:t>440-П (mz)</w:t>
            </w:r>
          </w:p>
        </w:tc>
        <w:tc>
          <w:tcPr>
            <w:tcW w:w="2951" w:type="dxa"/>
            <w:vAlign w:val="center"/>
          </w:tcPr>
          <w:p w14:paraId="02FD7106" w14:textId="77777777" w:rsidR="003F6AAE" w:rsidRPr="00200BC4" w:rsidRDefault="003F6AAE">
            <w:pPr>
              <w:pStyle w:val="affd"/>
              <w:rPr>
                <w:rFonts w:eastAsia="Calibri"/>
                <w:sz w:val="20"/>
                <w:szCs w:val="20"/>
                <w:lang w:eastAsia="en-US"/>
              </w:rPr>
            </w:pPr>
            <w:r w:rsidRPr="00200BC4">
              <w:rPr>
                <w:sz w:val="20"/>
                <w:szCs w:val="20"/>
                <w:lang w:eastAsia="en-US"/>
              </w:rPr>
              <w:t>AFD, AFN</w:t>
            </w:r>
          </w:p>
        </w:tc>
        <w:tc>
          <w:tcPr>
            <w:tcW w:w="1899" w:type="dxa"/>
            <w:vAlign w:val="center"/>
          </w:tcPr>
          <w:p w14:paraId="4FE5B3B1" w14:textId="77777777" w:rsidR="003F6AAE" w:rsidRPr="00200BC4" w:rsidRDefault="003F6AAE">
            <w:pPr>
              <w:pStyle w:val="affd"/>
              <w:rPr>
                <w:rFonts w:eastAsia="Calibri"/>
                <w:sz w:val="20"/>
                <w:szCs w:val="20"/>
                <w:lang w:eastAsia="en-US"/>
              </w:rPr>
            </w:pPr>
            <w:r w:rsidRPr="00200BC4">
              <w:rPr>
                <w:sz w:val="20"/>
                <w:szCs w:val="20"/>
                <w:lang w:eastAsia="en-US"/>
              </w:rPr>
              <w:t>-</w:t>
            </w:r>
          </w:p>
        </w:tc>
        <w:tc>
          <w:tcPr>
            <w:tcW w:w="2404" w:type="dxa"/>
            <w:vAlign w:val="center"/>
          </w:tcPr>
          <w:p w14:paraId="3A2B7634" w14:textId="77777777" w:rsidR="003F6AAE" w:rsidRPr="00200BC4" w:rsidRDefault="003F6AAE">
            <w:pPr>
              <w:pStyle w:val="affd"/>
              <w:rPr>
                <w:rFonts w:eastAsia="Calibri"/>
                <w:sz w:val="20"/>
                <w:szCs w:val="20"/>
                <w:lang w:eastAsia="en-US"/>
              </w:rPr>
            </w:pPr>
            <w:r w:rsidRPr="00200BC4">
              <w:rPr>
                <w:sz w:val="20"/>
                <w:szCs w:val="20"/>
                <w:lang w:eastAsia="en-US"/>
              </w:rPr>
              <w:t>-</w:t>
            </w:r>
          </w:p>
        </w:tc>
      </w:tr>
      <w:tr w:rsidR="003F6AAE" w:rsidRPr="00053EC6" w14:paraId="597E7615" w14:textId="77777777" w:rsidTr="00200BC4">
        <w:trPr>
          <w:jc w:val="center"/>
        </w:trPr>
        <w:tc>
          <w:tcPr>
            <w:tcW w:w="1966" w:type="dxa"/>
            <w:vAlign w:val="center"/>
          </w:tcPr>
          <w:p w14:paraId="4DA5B876" w14:textId="77777777" w:rsidR="003F6AAE" w:rsidRPr="00200BC4" w:rsidRDefault="003F6AAE" w:rsidP="00053EC6">
            <w:pPr>
              <w:pStyle w:val="affd"/>
              <w:rPr>
                <w:rFonts w:eastAsia="Calibri"/>
                <w:sz w:val="20"/>
                <w:szCs w:val="20"/>
                <w:lang w:eastAsia="en-US"/>
              </w:rPr>
            </w:pPr>
            <w:r w:rsidRPr="00200BC4">
              <w:rPr>
                <w:sz w:val="20"/>
                <w:szCs w:val="20"/>
                <w:lang w:eastAsia="en-US"/>
              </w:rPr>
              <w:t>741-П (ns)</w:t>
            </w:r>
          </w:p>
        </w:tc>
        <w:tc>
          <w:tcPr>
            <w:tcW w:w="2951" w:type="dxa"/>
            <w:vAlign w:val="center"/>
          </w:tcPr>
          <w:p w14:paraId="69A2547E" w14:textId="77777777" w:rsidR="003F6AAE" w:rsidRPr="00200BC4" w:rsidRDefault="003F6AAE">
            <w:pPr>
              <w:pStyle w:val="affd"/>
              <w:rPr>
                <w:rFonts w:eastAsia="Calibri"/>
                <w:sz w:val="20"/>
                <w:szCs w:val="20"/>
                <w:lang w:eastAsia="en-US"/>
              </w:rPr>
            </w:pPr>
            <w:r w:rsidRPr="00200BC4">
              <w:rPr>
                <w:sz w:val="20"/>
                <w:szCs w:val="20"/>
                <w:lang w:eastAsia="en-US"/>
              </w:rPr>
              <w:t>AFT</w:t>
            </w:r>
          </w:p>
        </w:tc>
        <w:tc>
          <w:tcPr>
            <w:tcW w:w="1899" w:type="dxa"/>
            <w:vAlign w:val="center"/>
          </w:tcPr>
          <w:p w14:paraId="13904682" w14:textId="77777777" w:rsidR="003F6AAE" w:rsidRPr="00200BC4" w:rsidRDefault="003F6AAE">
            <w:pPr>
              <w:pStyle w:val="affd"/>
              <w:rPr>
                <w:rFonts w:eastAsia="Calibri"/>
                <w:sz w:val="20"/>
                <w:szCs w:val="20"/>
                <w:lang w:eastAsia="en-US"/>
              </w:rPr>
            </w:pPr>
            <w:r w:rsidRPr="00200BC4">
              <w:rPr>
                <w:sz w:val="20"/>
                <w:szCs w:val="20"/>
                <w:lang w:eastAsia="en-US"/>
              </w:rPr>
              <w:t>-</w:t>
            </w:r>
          </w:p>
        </w:tc>
        <w:tc>
          <w:tcPr>
            <w:tcW w:w="2404" w:type="dxa"/>
            <w:vAlign w:val="center"/>
          </w:tcPr>
          <w:p w14:paraId="20EDAFD0" w14:textId="77777777" w:rsidR="003F6AAE" w:rsidRPr="00200BC4" w:rsidRDefault="003F6AAE">
            <w:pPr>
              <w:pStyle w:val="affd"/>
              <w:rPr>
                <w:rFonts w:eastAsia="Calibri"/>
                <w:sz w:val="20"/>
                <w:szCs w:val="20"/>
                <w:lang w:eastAsia="en-US"/>
              </w:rPr>
            </w:pPr>
            <w:r w:rsidRPr="00200BC4">
              <w:rPr>
                <w:sz w:val="20"/>
                <w:szCs w:val="20"/>
                <w:lang w:eastAsia="en-US"/>
              </w:rPr>
              <w:t>-</w:t>
            </w:r>
          </w:p>
        </w:tc>
      </w:tr>
      <w:tr w:rsidR="003F6AAE" w:rsidRPr="00053EC6" w14:paraId="658EBCF3" w14:textId="77777777" w:rsidTr="00200BC4">
        <w:trPr>
          <w:jc w:val="center"/>
        </w:trPr>
        <w:tc>
          <w:tcPr>
            <w:tcW w:w="1966" w:type="dxa"/>
            <w:vAlign w:val="center"/>
          </w:tcPr>
          <w:p w14:paraId="6384F452" w14:textId="77777777" w:rsidR="003F6AAE" w:rsidRPr="00200BC4" w:rsidRDefault="003F6AAE" w:rsidP="00053EC6">
            <w:pPr>
              <w:pStyle w:val="affd"/>
              <w:rPr>
                <w:rFonts w:eastAsia="Calibri"/>
                <w:sz w:val="20"/>
                <w:szCs w:val="20"/>
                <w:lang w:eastAsia="en-US"/>
              </w:rPr>
            </w:pPr>
            <w:r w:rsidRPr="00200BC4">
              <w:rPr>
                <w:sz w:val="20"/>
                <w:szCs w:val="20"/>
                <w:lang w:eastAsia="en-US"/>
              </w:rPr>
              <w:t>690-П (pz)</w:t>
            </w:r>
          </w:p>
        </w:tc>
        <w:tc>
          <w:tcPr>
            <w:tcW w:w="2951" w:type="dxa"/>
            <w:vAlign w:val="center"/>
          </w:tcPr>
          <w:p w14:paraId="7E9DCED1" w14:textId="77777777" w:rsidR="003F6AAE" w:rsidRPr="00200BC4" w:rsidRDefault="003F6AAE">
            <w:pPr>
              <w:pStyle w:val="affd"/>
              <w:rPr>
                <w:rFonts w:eastAsia="Calibri"/>
                <w:sz w:val="20"/>
                <w:szCs w:val="20"/>
                <w:lang w:eastAsia="en-US"/>
              </w:rPr>
            </w:pPr>
            <w:r w:rsidRPr="00200BC4">
              <w:rPr>
                <w:sz w:val="20"/>
                <w:szCs w:val="20"/>
                <w:lang w:eastAsia="en-US"/>
              </w:rPr>
              <w:t>ARHBG</w:t>
            </w:r>
          </w:p>
        </w:tc>
        <w:tc>
          <w:tcPr>
            <w:tcW w:w="1899" w:type="dxa"/>
            <w:vAlign w:val="center"/>
          </w:tcPr>
          <w:p w14:paraId="071430C0" w14:textId="77777777" w:rsidR="003F6AAE" w:rsidRPr="00200BC4" w:rsidRDefault="003F6AAE">
            <w:pPr>
              <w:pStyle w:val="affd"/>
              <w:rPr>
                <w:rFonts w:eastAsia="Calibri"/>
                <w:sz w:val="20"/>
                <w:szCs w:val="20"/>
                <w:lang w:eastAsia="en-US"/>
              </w:rPr>
            </w:pPr>
            <w:r w:rsidRPr="00200BC4">
              <w:rPr>
                <w:sz w:val="20"/>
                <w:szCs w:val="20"/>
                <w:lang w:eastAsia="en-US"/>
              </w:rPr>
              <w:t>=&lt; 5 мб.</w:t>
            </w:r>
          </w:p>
        </w:tc>
        <w:tc>
          <w:tcPr>
            <w:tcW w:w="2404" w:type="dxa"/>
            <w:vAlign w:val="center"/>
          </w:tcPr>
          <w:p w14:paraId="2C9EDCF0" w14:textId="77777777" w:rsidR="003F6AAE" w:rsidRPr="00200BC4" w:rsidRDefault="003F6AAE">
            <w:pPr>
              <w:pStyle w:val="affd"/>
              <w:rPr>
                <w:rFonts w:eastAsia="Calibri"/>
                <w:sz w:val="20"/>
                <w:szCs w:val="20"/>
                <w:lang w:eastAsia="en-US"/>
              </w:rPr>
            </w:pPr>
            <w:r w:rsidRPr="00200BC4">
              <w:rPr>
                <w:sz w:val="20"/>
                <w:szCs w:val="20"/>
                <w:lang w:eastAsia="en-US"/>
              </w:rPr>
              <w:t>=&lt; 2000 шт.</w:t>
            </w:r>
          </w:p>
        </w:tc>
      </w:tr>
      <w:tr w:rsidR="003F6AAE" w:rsidRPr="00053EC6" w14:paraId="2EADD5BB" w14:textId="77777777" w:rsidTr="00200BC4">
        <w:trPr>
          <w:jc w:val="center"/>
        </w:trPr>
        <w:tc>
          <w:tcPr>
            <w:tcW w:w="1966" w:type="dxa"/>
            <w:vAlign w:val="center"/>
          </w:tcPr>
          <w:p w14:paraId="2FF3A758" w14:textId="77777777" w:rsidR="003F6AAE" w:rsidRPr="00200BC4" w:rsidRDefault="003F6AAE" w:rsidP="00053EC6">
            <w:pPr>
              <w:pStyle w:val="affd"/>
              <w:rPr>
                <w:rFonts w:eastAsia="Calibri"/>
                <w:sz w:val="20"/>
                <w:szCs w:val="20"/>
                <w:lang w:eastAsia="en-US"/>
              </w:rPr>
            </w:pPr>
            <w:r w:rsidRPr="00200BC4">
              <w:rPr>
                <w:sz w:val="20"/>
                <w:szCs w:val="20"/>
                <w:lang w:eastAsia="en-US"/>
              </w:rPr>
              <w:t>1459-П (sz)</w:t>
            </w:r>
          </w:p>
        </w:tc>
        <w:tc>
          <w:tcPr>
            <w:tcW w:w="2951" w:type="dxa"/>
            <w:vAlign w:val="center"/>
          </w:tcPr>
          <w:p w14:paraId="3167B87B" w14:textId="77777777" w:rsidR="003F6AAE" w:rsidRPr="00200BC4" w:rsidRDefault="003F6AAE">
            <w:pPr>
              <w:pStyle w:val="affd"/>
              <w:rPr>
                <w:rFonts w:eastAsia="Calibri"/>
                <w:sz w:val="20"/>
                <w:szCs w:val="20"/>
                <w:lang w:eastAsia="en-US"/>
              </w:rPr>
            </w:pPr>
            <w:r w:rsidRPr="00200BC4">
              <w:rPr>
                <w:sz w:val="20"/>
                <w:szCs w:val="20"/>
                <w:lang w:eastAsia="en-US"/>
              </w:rPr>
              <w:t>KESDT, KESSF</w:t>
            </w:r>
          </w:p>
        </w:tc>
        <w:tc>
          <w:tcPr>
            <w:tcW w:w="1899" w:type="dxa"/>
            <w:vAlign w:val="center"/>
          </w:tcPr>
          <w:p w14:paraId="731D1488" w14:textId="77777777" w:rsidR="003F6AAE" w:rsidRPr="00200BC4" w:rsidRDefault="003F6AAE">
            <w:pPr>
              <w:pStyle w:val="affd"/>
              <w:rPr>
                <w:rFonts w:eastAsia="Calibri"/>
                <w:sz w:val="20"/>
                <w:szCs w:val="20"/>
                <w:lang w:eastAsia="en-US"/>
              </w:rPr>
            </w:pPr>
            <w:r w:rsidRPr="00200BC4">
              <w:rPr>
                <w:sz w:val="20"/>
                <w:szCs w:val="20"/>
                <w:lang w:eastAsia="en-US"/>
              </w:rPr>
              <w:t>-</w:t>
            </w:r>
          </w:p>
        </w:tc>
        <w:tc>
          <w:tcPr>
            <w:tcW w:w="2404" w:type="dxa"/>
            <w:vAlign w:val="center"/>
          </w:tcPr>
          <w:p w14:paraId="3DA99B0B" w14:textId="77777777" w:rsidR="003F6AAE" w:rsidRPr="00200BC4" w:rsidRDefault="003F6AAE">
            <w:pPr>
              <w:pStyle w:val="affd"/>
              <w:rPr>
                <w:rFonts w:eastAsia="Calibri"/>
                <w:sz w:val="20"/>
                <w:szCs w:val="20"/>
                <w:lang w:eastAsia="en-US"/>
              </w:rPr>
            </w:pPr>
            <w:r w:rsidRPr="00200BC4">
              <w:rPr>
                <w:sz w:val="20"/>
                <w:szCs w:val="20"/>
                <w:lang w:eastAsia="en-US"/>
              </w:rPr>
              <w:t>-</w:t>
            </w:r>
          </w:p>
        </w:tc>
      </w:tr>
      <w:tr w:rsidR="003F6AAE" w:rsidRPr="00053EC6" w14:paraId="285DA484" w14:textId="77777777" w:rsidTr="00200BC4">
        <w:trPr>
          <w:jc w:val="center"/>
        </w:trPr>
        <w:tc>
          <w:tcPr>
            <w:tcW w:w="1966" w:type="dxa"/>
            <w:vAlign w:val="center"/>
          </w:tcPr>
          <w:p w14:paraId="5DED2D84" w14:textId="77777777" w:rsidR="003F6AAE" w:rsidRPr="00200BC4" w:rsidRDefault="003F6AAE" w:rsidP="00053EC6">
            <w:pPr>
              <w:pStyle w:val="affd"/>
              <w:rPr>
                <w:rFonts w:eastAsia="Calibri"/>
                <w:sz w:val="20"/>
                <w:szCs w:val="20"/>
                <w:lang w:eastAsia="en-US"/>
              </w:rPr>
            </w:pPr>
            <w:r w:rsidRPr="00200BC4">
              <w:rPr>
                <w:sz w:val="20"/>
                <w:szCs w:val="20"/>
                <w:lang w:eastAsia="en-US"/>
              </w:rPr>
              <w:t>788-П (tq)</w:t>
            </w:r>
          </w:p>
        </w:tc>
        <w:tc>
          <w:tcPr>
            <w:tcW w:w="2951" w:type="dxa"/>
            <w:vAlign w:val="center"/>
          </w:tcPr>
          <w:p w14:paraId="6EF7FED6" w14:textId="77777777" w:rsidR="003F6AAE" w:rsidRPr="00200BC4" w:rsidRDefault="003F6AAE">
            <w:pPr>
              <w:pStyle w:val="affd"/>
              <w:rPr>
                <w:rFonts w:eastAsia="Calibri"/>
                <w:sz w:val="20"/>
                <w:szCs w:val="20"/>
                <w:lang w:eastAsia="en-US"/>
              </w:rPr>
            </w:pPr>
            <w:r w:rsidRPr="00200BC4">
              <w:rPr>
                <w:sz w:val="20"/>
                <w:szCs w:val="20"/>
                <w:lang w:eastAsia="en-US"/>
              </w:rPr>
              <w:t>ARHNALKO</w:t>
            </w:r>
          </w:p>
        </w:tc>
        <w:tc>
          <w:tcPr>
            <w:tcW w:w="1899" w:type="dxa"/>
            <w:vAlign w:val="center"/>
          </w:tcPr>
          <w:p w14:paraId="3AF8486F" w14:textId="77777777" w:rsidR="003F6AAE" w:rsidRPr="00200BC4" w:rsidRDefault="003F6AAE">
            <w:pPr>
              <w:pStyle w:val="affd"/>
              <w:rPr>
                <w:rFonts w:eastAsia="Calibri"/>
                <w:sz w:val="20"/>
                <w:szCs w:val="20"/>
                <w:lang w:eastAsia="en-US"/>
              </w:rPr>
            </w:pPr>
            <w:r w:rsidRPr="00200BC4">
              <w:rPr>
                <w:sz w:val="20"/>
                <w:szCs w:val="20"/>
                <w:lang w:eastAsia="en-US"/>
              </w:rPr>
              <w:t>=&lt; 5 мб.</w:t>
            </w:r>
          </w:p>
        </w:tc>
        <w:tc>
          <w:tcPr>
            <w:tcW w:w="2404" w:type="dxa"/>
            <w:vAlign w:val="center"/>
          </w:tcPr>
          <w:p w14:paraId="61FFAB5B" w14:textId="77777777" w:rsidR="003F6AAE" w:rsidRPr="00200BC4" w:rsidRDefault="003F6AAE">
            <w:pPr>
              <w:pStyle w:val="affd"/>
              <w:rPr>
                <w:rFonts w:eastAsia="Calibri"/>
                <w:sz w:val="20"/>
                <w:szCs w:val="20"/>
                <w:lang w:eastAsia="en-US"/>
              </w:rPr>
            </w:pPr>
            <w:r w:rsidRPr="00200BC4">
              <w:rPr>
                <w:sz w:val="20"/>
                <w:szCs w:val="20"/>
                <w:lang w:eastAsia="en-US"/>
              </w:rPr>
              <w:t>-</w:t>
            </w:r>
          </w:p>
        </w:tc>
      </w:tr>
      <w:tr w:rsidR="003F6AAE" w:rsidRPr="00053EC6" w14:paraId="5CC91F0B" w14:textId="77777777" w:rsidTr="00200BC4">
        <w:trPr>
          <w:jc w:val="center"/>
        </w:trPr>
        <w:tc>
          <w:tcPr>
            <w:tcW w:w="1966" w:type="dxa"/>
            <w:vAlign w:val="center"/>
          </w:tcPr>
          <w:p w14:paraId="2B7D295B" w14:textId="77777777" w:rsidR="003F6AAE" w:rsidRPr="00200BC4" w:rsidRDefault="003F6AAE" w:rsidP="00053EC6">
            <w:pPr>
              <w:pStyle w:val="affd"/>
              <w:rPr>
                <w:rFonts w:eastAsia="Calibri"/>
                <w:sz w:val="20"/>
                <w:szCs w:val="20"/>
                <w:lang w:eastAsia="en-US"/>
              </w:rPr>
            </w:pPr>
            <w:r w:rsidRPr="00200BC4">
              <w:rPr>
                <w:sz w:val="20"/>
                <w:szCs w:val="20"/>
                <w:lang w:eastAsia="en-US"/>
              </w:rPr>
              <w:t>4512-У (tz)</w:t>
            </w:r>
          </w:p>
        </w:tc>
        <w:tc>
          <w:tcPr>
            <w:tcW w:w="2951" w:type="dxa"/>
            <w:vAlign w:val="center"/>
          </w:tcPr>
          <w:p w14:paraId="7BA853E2" w14:textId="77777777" w:rsidR="003F6AAE" w:rsidRPr="00200BC4" w:rsidRDefault="003F6AAE">
            <w:pPr>
              <w:pStyle w:val="affd"/>
              <w:rPr>
                <w:rFonts w:eastAsia="Calibri"/>
                <w:sz w:val="20"/>
                <w:szCs w:val="20"/>
                <w:lang w:eastAsia="en-US"/>
              </w:rPr>
            </w:pPr>
            <w:r w:rsidRPr="00200BC4">
              <w:rPr>
                <w:sz w:val="20"/>
                <w:szCs w:val="20"/>
                <w:lang w:eastAsia="en-US"/>
              </w:rPr>
              <w:t>DCEI, DCKR, PSEI, PSKR</w:t>
            </w:r>
          </w:p>
        </w:tc>
        <w:tc>
          <w:tcPr>
            <w:tcW w:w="1899" w:type="dxa"/>
            <w:vAlign w:val="center"/>
          </w:tcPr>
          <w:p w14:paraId="03A6FE6A" w14:textId="77777777" w:rsidR="003F6AAE" w:rsidRPr="00200BC4" w:rsidRDefault="003F6AAE">
            <w:pPr>
              <w:pStyle w:val="affd"/>
              <w:rPr>
                <w:rFonts w:eastAsia="Calibri"/>
                <w:sz w:val="20"/>
                <w:szCs w:val="20"/>
                <w:lang w:eastAsia="en-US"/>
              </w:rPr>
            </w:pPr>
            <w:r w:rsidRPr="00200BC4">
              <w:rPr>
                <w:sz w:val="20"/>
                <w:szCs w:val="20"/>
                <w:lang w:eastAsia="en-US"/>
              </w:rPr>
              <w:t>=&lt; 5 мб.</w:t>
            </w:r>
          </w:p>
        </w:tc>
        <w:tc>
          <w:tcPr>
            <w:tcW w:w="2404" w:type="dxa"/>
            <w:vAlign w:val="center"/>
          </w:tcPr>
          <w:p w14:paraId="387ADEFB" w14:textId="77777777" w:rsidR="003F6AAE" w:rsidRPr="00200BC4" w:rsidRDefault="003F6AAE">
            <w:pPr>
              <w:pStyle w:val="affd"/>
              <w:rPr>
                <w:rFonts w:eastAsia="Calibri"/>
                <w:sz w:val="20"/>
                <w:szCs w:val="20"/>
                <w:lang w:eastAsia="en-US"/>
              </w:rPr>
            </w:pPr>
            <w:r w:rsidRPr="00200BC4">
              <w:rPr>
                <w:sz w:val="20"/>
                <w:szCs w:val="20"/>
                <w:lang w:eastAsia="en-US"/>
              </w:rPr>
              <w:t>=&lt; 1000 шт.</w:t>
            </w:r>
          </w:p>
        </w:tc>
      </w:tr>
      <w:tr w:rsidR="003F6AAE" w:rsidRPr="00053EC6" w14:paraId="57B94A08" w14:textId="77777777" w:rsidTr="00200BC4">
        <w:trPr>
          <w:jc w:val="center"/>
        </w:trPr>
        <w:tc>
          <w:tcPr>
            <w:tcW w:w="1966" w:type="dxa"/>
            <w:vAlign w:val="center"/>
          </w:tcPr>
          <w:p w14:paraId="2AB8DD5D" w14:textId="77777777" w:rsidR="003F6AAE" w:rsidRPr="00200BC4" w:rsidRDefault="003F6AAE" w:rsidP="00053EC6">
            <w:pPr>
              <w:pStyle w:val="affd"/>
              <w:rPr>
                <w:rFonts w:eastAsia="Calibri"/>
                <w:sz w:val="20"/>
                <w:szCs w:val="20"/>
                <w:lang w:eastAsia="en-US"/>
              </w:rPr>
            </w:pPr>
            <w:r w:rsidRPr="00200BC4">
              <w:rPr>
                <w:sz w:val="20"/>
                <w:szCs w:val="20"/>
                <w:lang w:eastAsia="en-US"/>
              </w:rPr>
              <w:t>764-П (wz)</w:t>
            </w:r>
          </w:p>
        </w:tc>
        <w:tc>
          <w:tcPr>
            <w:tcW w:w="2951" w:type="dxa"/>
            <w:vAlign w:val="center"/>
          </w:tcPr>
          <w:p w14:paraId="1110EFA3" w14:textId="77777777" w:rsidR="003F6AAE" w:rsidRPr="00200BC4" w:rsidRDefault="003F6AAE">
            <w:pPr>
              <w:pStyle w:val="affd"/>
              <w:rPr>
                <w:rFonts w:eastAsia="Calibri"/>
                <w:sz w:val="20"/>
                <w:szCs w:val="20"/>
                <w:lang w:eastAsia="en-US"/>
              </w:rPr>
            </w:pPr>
            <w:r w:rsidRPr="00200BC4">
              <w:rPr>
                <w:sz w:val="20"/>
                <w:szCs w:val="20"/>
                <w:lang w:eastAsia="en-US"/>
              </w:rPr>
              <w:t>ARH550P</w:t>
            </w:r>
          </w:p>
        </w:tc>
        <w:tc>
          <w:tcPr>
            <w:tcW w:w="1899" w:type="dxa"/>
            <w:vAlign w:val="center"/>
          </w:tcPr>
          <w:p w14:paraId="51C5F231" w14:textId="77777777" w:rsidR="003F6AAE" w:rsidRPr="00200BC4" w:rsidRDefault="003F6AAE">
            <w:pPr>
              <w:pStyle w:val="affd"/>
              <w:rPr>
                <w:rFonts w:eastAsia="Calibri"/>
                <w:sz w:val="20"/>
                <w:szCs w:val="20"/>
                <w:lang w:eastAsia="en-US"/>
              </w:rPr>
            </w:pPr>
            <w:r w:rsidRPr="00200BC4">
              <w:rPr>
                <w:sz w:val="20"/>
                <w:szCs w:val="20"/>
                <w:lang w:eastAsia="en-US"/>
              </w:rPr>
              <w:t>=&lt; 10 мб.</w:t>
            </w:r>
          </w:p>
        </w:tc>
        <w:tc>
          <w:tcPr>
            <w:tcW w:w="2404" w:type="dxa"/>
            <w:vAlign w:val="center"/>
          </w:tcPr>
          <w:p w14:paraId="31E9218F" w14:textId="77777777" w:rsidR="003F6AAE" w:rsidRPr="00200BC4" w:rsidRDefault="003F6AAE">
            <w:pPr>
              <w:pStyle w:val="affd"/>
              <w:rPr>
                <w:rFonts w:eastAsia="Calibri"/>
                <w:sz w:val="20"/>
                <w:szCs w:val="20"/>
                <w:lang w:eastAsia="en-US"/>
              </w:rPr>
            </w:pPr>
            <w:r w:rsidRPr="00200BC4">
              <w:rPr>
                <w:sz w:val="20"/>
                <w:szCs w:val="20"/>
                <w:lang w:eastAsia="en-US"/>
              </w:rPr>
              <w:t>-</w:t>
            </w:r>
          </w:p>
        </w:tc>
      </w:tr>
      <w:tr w:rsidR="003F6AAE" w:rsidRPr="00053EC6" w14:paraId="67EDB15A" w14:textId="77777777" w:rsidTr="00200BC4">
        <w:trPr>
          <w:jc w:val="center"/>
        </w:trPr>
        <w:tc>
          <w:tcPr>
            <w:tcW w:w="1966" w:type="dxa"/>
            <w:vAlign w:val="center"/>
          </w:tcPr>
          <w:p w14:paraId="7A5A0200" w14:textId="77777777" w:rsidR="003F6AAE" w:rsidRPr="00200BC4" w:rsidRDefault="003F6AAE" w:rsidP="00053EC6">
            <w:pPr>
              <w:pStyle w:val="affd"/>
              <w:rPr>
                <w:rFonts w:eastAsia="Calibri"/>
                <w:sz w:val="20"/>
                <w:szCs w:val="20"/>
                <w:lang w:eastAsia="en-US"/>
              </w:rPr>
            </w:pPr>
            <w:r w:rsidRPr="00200BC4">
              <w:rPr>
                <w:sz w:val="20"/>
                <w:szCs w:val="20"/>
                <w:lang w:eastAsia="en-US"/>
              </w:rPr>
              <w:t>4498-У (xz)</w:t>
            </w:r>
          </w:p>
        </w:tc>
        <w:tc>
          <w:tcPr>
            <w:tcW w:w="2951" w:type="dxa"/>
            <w:vAlign w:val="center"/>
          </w:tcPr>
          <w:p w14:paraId="6A0BA5D2" w14:textId="77777777" w:rsidR="003F6AAE" w:rsidRPr="00200BC4" w:rsidRDefault="003F6AAE">
            <w:pPr>
              <w:pStyle w:val="affd"/>
              <w:rPr>
                <w:rFonts w:eastAsia="Calibri"/>
                <w:sz w:val="20"/>
                <w:szCs w:val="20"/>
                <w:lang w:eastAsia="en-US"/>
              </w:rPr>
            </w:pPr>
            <w:r w:rsidRPr="00200BC4">
              <w:rPr>
                <w:sz w:val="20"/>
                <w:szCs w:val="20"/>
                <w:lang w:eastAsia="en-US"/>
              </w:rPr>
              <w:t>ARHOS, ARHSPD, ARHVBK</w:t>
            </w:r>
          </w:p>
        </w:tc>
        <w:tc>
          <w:tcPr>
            <w:tcW w:w="1899" w:type="dxa"/>
            <w:vAlign w:val="center"/>
          </w:tcPr>
          <w:p w14:paraId="5BE551D0" w14:textId="77777777" w:rsidR="003F6AAE" w:rsidRPr="00200BC4" w:rsidRDefault="003F6AAE">
            <w:pPr>
              <w:pStyle w:val="affd"/>
              <w:rPr>
                <w:rFonts w:eastAsia="Calibri"/>
                <w:sz w:val="20"/>
                <w:szCs w:val="20"/>
                <w:lang w:eastAsia="en-US"/>
              </w:rPr>
            </w:pPr>
            <w:r w:rsidRPr="00200BC4">
              <w:rPr>
                <w:sz w:val="20"/>
                <w:szCs w:val="20"/>
                <w:lang w:eastAsia="en-US"/>
              </w:rPr>
              <w:t>=&lt; 5 мб.</w:t>
            </w:r>
          </w:p>
        </w:tc>
        <w:tc>
          <w:tcPr>
            <w:tcW w:w="2404" w:type="dxa"/>
            <w:vAlign w:val="center"/>
          </w:tcPr>
          <w:p w14:paraId="07808151" w14:textId="77777777" w:rsidR="003F6AAE" w:rsidRPr="00200BC4" w:rsidRDefault="003F6AAE">
            <w:pPr>
              <w:pStyle w:val="affd"/>
              <w:rPr>
                <w:rFonts w:eastAsia="Calibri"/>
                <w:sz w:val="20"/>
                <w:szCs w:val="20"/>
                <w:lang w:eastAsia="en-US"/>
              </w:rPr>
            </w:pPr>
            <w:r w:rsidRPr="00200BC4">
              <w:rPr>
                <w:sz w:val="20"/>
                <w:szCs w:val="20"/>
                <w:lang w:eastAsia="en-US"/>
              </w:rPr>
              <w:t>-</w:t>
            </w:r>
          </w:p>
        </w:tc>
      </w:tr>
      <w:tr w:rsidR="003F6AAE" w:rsidRPr="00053EC6" w14:paraId="74F6430A" w14:textId="77777777" w:rsidTr="00200BC4">
        <w:trPr>
          <w:jc w:val="center"/>
        </w:trPr>
        <w:tc>
          <w:tcPr>
            <w:tcW w:w="1966" w:type="dxa"/>
            <w:vAlign w:val="center"/>
          </w:tcPr>
          <w:p w14:paraId="24B9BAFD" w14:textId="00C2912F" w:rsidR="003F6AAE" w:rsidRPr="00200BC4" w:rsidRDefault="003F6AAE" w:rsidP="00053EC6">
            <w:pPr>
              <w:pStyle w:val="affd"/>
              <w:rPr>
                <w:rFonts w:eastAsia="Calibri"/>
                <w:sz w:val="20"/>
                <w:szCs w:val="20"/>
                <w:lang w:val="en-US" w:eastAsia="en-US"/>
              </w:rPr>
            </w:pPr>
            <w:r w:rsidRPr="00200BC4">
              <w:rPr>
                <w:sz w:val="20"/>
                <w:szCs w:val="20"/>
                <w:lang w:eastAsia="en-US"/>
              </w:rPr>
              <w:t>181-И (yz)</w:t>
            </w:r>
            <w:r w:rsidR="0081632F" w:rsidRPr="00200BC4">
              <w:rPr>
                <w:sz w:val="20"/>
                <w:szCs w:val="20"/>
                <w:lang w:eastAsia="en-US"/>
              </w:rPr>
              <w:t xml:space="preserve">, </w:t>
            </w:r>
            <w:r w:rsidR="0081632F" w:rsidRPr="00200BC4">
              <w:rPr>
                <w:sz w:val="20"/>
                <w:szCs w:val="20"/>
                <w:lang w:val="en-US" w:eastAsia="en-US"/>
              </w:rPr>
              <w:t>transfer (tr)</w:t>
            </w:r>
          </w:p>
        </w:tc>
        <w:tc>
          <w:tcPr>
            <w:tcW w:w="2951" w:type="dxa"/>
            <w:vAlign w:val="center"/>
          </w:tcPr>
          <w:p w14:paraId="044747F7" w14:textId="77777777" w:rsidR="003F6AAE" w:rsidRPr="00200BC4" w:rsidRDefault="003F6AAE">
            <w:pPr>
              <w:pStyle w:val="affd"/>
              <w:rPr>
                <w:rFonts w:eastAsia="Calibri"/>
                <w:sz w:val="20"/>
                <w:szCs w:val="20"/>
                <w:lang w:val="en-US" w:eastAsia="en-US"/>
              </w:rPr>
            </w:pPr>
            <w:r w:rsidRPr="00200BC4">
              <w:rPr>
                <w:sz w:val="20"/>
                <w:szCs w:val="20"/>
                <w:lang w:val="en-US" w:eastAsia="en-US"/>
              </w:rPr>
              <w:t>KR, ZKR, UKVBK, VBK, ZVBK</w:t>
            </w:r>
          </w:p>
        </w:tc>
        <w:tc>
          <w:tcPr>
            <w:tcW w:w="1899" w:type="dxa"/>
            <w:vAlign w:val="center"/>
          </w:tcPr>
          <w:p w14:paraId="3DA09038" w14:textId="77777777" w:rsidR="003F6AAE" w:rsidRPr="00200BC4" w:rsidRDefault="003F6AAE">
            <w:pPr>
              <w:pStyle w:val="affd"/>
              <w:rPr>
                <w:rFonts w:eastAsia="Calibri"/>
                <w:sz w:val="20"/>
                <w:szCs w:val="20"/>
                <w:lang w:eastAsia="en-US"/>
              </w:rPr>
            </w:pPr>
            <w:r w:rsidRPr="00200BC4">
              <w:rPr>
                <w:sz w:val="20"/>
                <w:szCs w:val="20"/>
                <w:lang w:eastAsia="en-US"/>
              </w:rPr>
              <w:t>=&lt; 5 мб.</w:t>
            </w:r>
          </w:p>
        </w:tc>
        <w:tc>
          <w:tcPr>
            <w:tcW w:w="2404" w:type="dxa"/>
            <w:vAlign w:val="center"/>
          </w:tcPr>
          <w:p w14:paraId="53C984BE" w14:textId="77777777" w:rsidR="003F6AAE" w:rsidRPr="00200BC4" w:rsidRDefault="003F6AAE">
            <w:pPr>
              <w:pStyle w:val="affd"/>
              <w:rPr>
                <w:rFonts w:eastAsia="Calibri"/>
                <w:sz w:val="20"/>
                <w:szCs w:val="20"/>
                <w:lang w:eastAsia="en-US"/>
              </w:rPr>
            </w:pPr>
            <w:r w:rsidRPr="00200BC4">
              <w:rPr>
                <w:sz w:val="20"/>
                <w:szCs w:val="20"/>
                <w:lang w:eastAsia="en-US"/>
              </w:rPr>
              <w:t>-</w:t>
            </w:r>
          </w:p>
        </w:tc>
      </w:tr>
      <w:tr w:rsidR="003F6AAE" w:rsidRPr="00053EC6" w14:paraId="5F88D793" w14:textId="77777777" w:rsidTr="00200BC4">
        <w:trPr>
          <w:jc w:val="center"/>
        </w:trPr>
        <w:tc>
          <w:tcPr>
            <w:tcW w:w="1966" w:type="dxa"/>
            <w:vAlign w:val="center"/>
          </w:tcPr>
          <w:p w14:paraId="2676C48E" w14:textId="77777777" w:rsidR="003F6AAE" w:rsidRPr="00200BC4" w:rsidRDefault="003F6AAE" w:rsidP="00053EC6">
            <w:pPr>
              <w:pStyle w:val="affd"/>
              <w:rPr>
                <w:rFonts w:eastAsia="Calibri"/>
                <w:sz w:val="20"/>
                <w:szCs w:val="20"/>
                <w:lang w:eastAsia="en-US"/>
              </w:rPr>
            </w:pPr>
            <w:r w:rsidRPr="00200BC4">
              <w:rPr>
                <w:sz w:val="20"/>
                <w:szCs w:val="20"/>
                <w:lang w:eastAsia="en-US"/>
              </w:rPr>
              <w:t>ЦККИ (ck)</w:t>
            </w:r>
          </w:p>
        </w:tc>
        <w:tc>
          <w:tcPr>
            <w:tcW w:w="2951" w:type="dxa"/>
            <w:vAlign w:val="center"/>
          </w:tcPr>
          <w:p w14:paraId="355F410C" w14:textId="77777777" w:rsidR="003F6AAE" w:rsidRPr="00200BC4" w:rsidRDefault="003F6AAE">
            <w:pPr>
              <w:pStyle w:val="affd"/>
              <w:rPr>
                <w:rFonts w:eastAsia="Calibri"/>
                <w:sz w:val="20"/>
                <w:szCs w:val="20"/>
                <w:lang w:eastAsia="en-US"/>
              </w:rPr>
            </w:pPr>
            <w:r w:rsidRPr="00200BC4">
              <w:rPr>
                <w:sz w:val="20"/>
                <w:szCs w:val="20"/>
                <w:lang w:eastAsia="en-US"/>
              </w:rPr>
              <w:t>K*.xml</w:t>
            </w:r>
          </w:p>
        </w:tc>
        <w:tc>
          <w:tcPr>
            <w:tcW w:w="1899" w:type="dxa"/>
            <w:vAlign w:val="center"/>
          </w:tcPr>
          <w:p w14:paraId="224F2B73" w14:textId="77777777" w:rsidR="003F6AAE" w:rsidRPr="00200BC4" w:rsidRDefault="003F6AAE">
            <w:pPr>
              <w:pStyle w:val="affd"/>
              <w:rPr>
                <w:rFonts w:eastAsia="Calibri"/>
                <w:sz w:val="20"/>
                <w:szCs w:val="20"/>
                <w:lang w:eastAsia="en-US"/>
              </w:rPr>
            </w:pPr>
            <w:r w:rsidRPr="00200BC4">
              <w:rPr>
                <w:sz w:val="20"/>
                <w:szCs w:val="20"/>
                <w:lang w:eastAsia="en-US"/>
              </w:rPr>
              <w:t>-</w:t>
            </w:r>
          </w:p>
        </w:tc>
        <w:tc>
          <w:tcPr>
            <w:tcW w:w="2404" w:type="dxa"/>
            <w:vAlign w:val="center"/>
          </w:tcPr>
          <w:p w14:paraId="52429632" w14:textId="77777777" w:rsidR="003F6AAE" w:rsidRPr="00200BC4" w:rsidRDefault="003F6AAE">
            <w:pPr>
              <w:pStyle w:val="affd"/>
              <w:rPr>
                <w:rFonts w:eastAsia="Calibri"/>
                <w:sz w:val="20"/>
                <w:szCs w:val="20"/>
                <w:lang w:eastAsia="en-US"/>
              </w:rPr>
            </w:pPr>
            <w:r w:rsidRPr="00200BC4">
              <w:rPr>
                <w:sz w:val="20"/>
                <w:szCs w:val="20"/>
                <w:lang w:eastAsia="en-US"/>
              </w:rPr>
              <w:t>-</w:t>
            </w:r>
          </w:p>
        </w:tc>
      </w:tr>
    </w:tbl>
    <w:p w14:paraId="1FC31352" w14:textId="77777777" w:rsidR="003F6AAE" w:rsidRDefault="003F6AAE" w:rsidP="003F6AAE">
      <w:pPr>
        <w:pStyle w:val="affd"/>
        <w:rPr>
          <w:rFonts w:ascii="Calibri" w:hAnsi="Calibri" w:cs="Calibri"/>
          <w:color w:val="000000"/>
        </w:rPr>
      </w:pPr>
    </w:p>
    <w:p w14:paraId="34A87A8C" w14:textId="7BEEFA69" w:rsidR="00E10E45" w:rsidRPr="00B539DD" w:rsidRDefault="00C277D6">
      <w:pPr>
        <w:pStyle w:val="afd"/>
        <w:spacing w:after="0"/>
        <w:ind w:firstLine="0"/>
        <w:rPr>
          <w:sz w:val="28"/>
        </w:rPr>
      </w:pPr>
      <w:bookmarkStart w:id="941" w:name="_Toc233894045"/>
      <w:r w:rsidRPr="00B87DED">
        <w:rPr>
          <w:sz w:val="28"/>
          <w:szCs w:val="28"/>
        </w:rPr>
        <w:lastRenderedPageBreak/>
        <w:t xml:space="preserve">Приложение </w:t>
      </w:r>
      <w:bookmarkStart w:id="942" w:name="ПрГ"/>
      <w:r w:rsidRPr="00B87DED">
        <w:rPr>
          <w:sz w:val="28"/>
          <w:szCs w:val="28"/>
        </w:rPr>
        <w:t>Г</w:t>
      </w:r>
      <w:bookmarkEnd w:id="942"/>
      <w:r w:rsidR="000758F1">
        <w:rPr>
          <w:sz w:val="28"/>
          <w:szCs w:val="28"/>
        </w:rPr>
        <w:t xml:space="preserve"> </w:t>
      </w:r>
      <w:r w:rsidR="000758F1">
        <w:rPr>
          <w:sz w:val="28"/>
          <w:szCs w:val="28"/>
        </w:rPr>
        <w:br/>
      </w:r>
      <w:r w:rsidR="000758F1" w:rsidRPr="00B539DD">
        <w:rPr>
          <w:sz w:val="28"/>
          <w:szCs w:val="28"/>
        </w:rPr>
        <w:t>Описание форматов формируемых подтверждений</w:t>
      </w:r>
      <w:bookmarkEnd w:id="941"/>
    </w:p>
    <w:p w14:paraId="3D1DE8DF" w14:textId="77777777" w:rsidR="00E10E45" w:rsidRPr="00B87DED" w:rsidRDefault="00C277D6" w:rsidP="00741F2C">
      <w:pPr>
        <w:pStyle w:val="a6"/>
        <w:numPr>
          <w:ilvl w:val="1"/>
          <w:numId w:val="94"/>
        </w:numPr>
        <w:tabs>
          <w:tab w:val="left" w:pos="1276"/>
        </w:tabs>
        <w:ind w:left="0" w:firstLine="709"/>
        <w:rPr>
          <w:b/>
          <w:sz w:val="26"/>
          <w:szCs w:val="26"/>
        </w:rPr>
      </w:pPr>
      <w:r w:rsidRPr="00B87DED">
        <w:rPr>
          <w:b/>
          <w:sz w:val="26"/>
          <w:szCs w:val="26"/>
        </w:rPr>
        <w:t>Формирование подтверждений по Положению Банка России от 06.11.2014 № 440-П</w:t>
      </w:r>
    </w:p>
    <w:p w14:paraId="3F7B861C" w14:textId="77777777" w:rsidR="00E10E45" w:rsidRPr="00B87DED" w:rsidRDefault="00C277D6">
      <w:pPr>
        <w:pStyle w:val="Standard"/>
      </w:pPr>
      <w:r w:rsidRPr="00B87DED">
        <w:t>ПТ о получении электронного документа налогового органа формируется КО и содержит информацию об отрицательном результате проверки АФ, зашифрованного файла, о положительном или отрицательном результате проверки сообщения, содержащего электронный документ налогового органа.</w:t>
      </w:r>
    </w:p>
    <w:p w14:paraId="00D4A483" w14:textId="77777777" w:rsidR="00E10E45" w:rsidRPr="00B87DED" w:rsidRDefault="00C277D6">
      <w:pPr>
        <w:pStyle w:val="Standard"/>
        <w:spacing w:after="120" w:line="240" w:lineRule="auto"/>
      </w:pPr>
      <w:r w:rsidRPr="00B87DED">
        <w:rPr>
          <w:b/>
          <w:i/>
          <w:spacing w:val="20"/>
          <w:sz w:val="20"/>
        </w:rPr>
        <w:t xml:space="preserve">Примечание </w:t>
      </w:r>
      <w:r w:rsidRPr="00B87DED">
        <w:rPr>
          <w:sz w:val="20"/>
          <w:szCs w:val="20"/>
        </w:rPr>
        <w:t>–</w:t>
      </w:r>
      <w:r w:rsidRPr="00B87DED">
        <w:rPr>
          <w:i/>
          <w:sz w:val="20"/>
        </w:rPr>
        <w:t xml:space="preserve"> ПТ с отрицательными результатами проверки описаны для формирования файла в ручном режиме.</w:t>
      </w:r>
    </w:p>
    <w:p w14:paraId="78B7DBE0" w14:textId="77777777" w:rsidR="00E10E45" w:rsidRPr="00B87DED" w:rsidRDefault="00C277D6">
      <w:pPr>
        <w:pStyle w:val="Standard"/>
      </w:pPr>
      <w:r w:rsidRPr="00B87DED">
        <w:t>На один полученный электронный документ формируется только одно ПТ в автоматическом режиме. При ручном формировании ПТ ограничение по количеству для АФ и ЭД не требуется.</w:t>
      </w:r>
    </w:p>
    <w:p w14:paraId="407B199C" w14:textId="77777777" w:rsidR="00E10E45" w:rsidRPr="00B87DED" w:rsidRDefault="00C277D6" w:rsidP="008E6EEF">
      <w:pPr>
        <w:pStyle w:val="a6"/>
        <w:numPr>
          <w:ilvl w:val="0"/>
          <w:numId w:val="186"/>
        </w:numPr>
        <w:tabs>
          <w:tab w:val="left" w:pos="1560"/>
        </w:tabs>
        <w:ind w:left="0" w:firstLine="709"/>
      </w:pPr>
      <w:r w:rsidRPr="00B87DED">
        <w:rPr>
          <w:b/>
        </w:rPr>
        <w:t>Наименование АФ</w:t>
      </w:r>
    </w:p>
    <w:p w14:paraId="4D925701" w14:textId="77777777" w:rsidR="00E10E45" w:rsidRPr="00B87DED" w:rsidRDefault="00C277D6">
      <w:pPr>
        <w:pStyle w:val="Standard"/>
      </w:pPr>
      <w:r w:rsidRPr="00B87DED">
        <w:t>Наименование АФ в соответствии с Описанием форматов «Налог» имеет следующую структуру:</w:t>
      </w:r>
    </w:p>
    <w:p w14:paraId="02209955" w14:textId="77777777" w:rsidR="00E10E45" w:rsidRPr="00B87DED" w:rsidRDefault="00C277D6">
      <w:pPr>
        <w:pStyle w:val="Standard"/>
      </w:pPr>
      <w:r w:rsidRPr="00B87DED">
        <w:t>AFN_MIFNS00_RRRRRRR_ГГГГММДД_N</w:t>
      </w:r>
      <w:r w:rsidRPr="00B87DED">
        <w:rPr>
          <w:lang w:val="en-US"/>
        </w:rPr>
        <w:t>NNNN</w:t>
      </w:r>
      <w:r w:rsidRPr="00B87DED">
        <w:t>.arj, где:</w:t>
      </w:r>
    </w:p>
    <w:p w14:paraId="37A70ECC" w14:textId="77777777" w:rsidR="00E10E45" w:rsidRPr="00B87DED" w:rsidRDefault="00C277D6">
      <w:pPr>
        <w:pStyle w:val="Standard"/>
      </w:pPr>
      <w:r w:rsidRPr="00B87DED">
        <w:t>AFN – префикс, определяющий АФ;</w:t>
      </w:r>
    </w:p>
    <w:p w14:paraId="1EEF7571" w14:textId="77777777" w:rsidR="00E10E45" w:rsidRPr="00B87DED" w:rsidRDefault="00C277D6">
      <w:pPr>
        <w:pStyle w:val="Standard"/>
      </w:pPr>
      <w:r w:rsidRPr="00B87DED">
        <w:t>MIFNS00 – код отправителя;</w:t>
      </w:r>
    </w:p>
    <w:p w14:paraId="6379258C" w14:textId="77777777" w:rsidR="00E10E45" w:rsidRPr="00B87DED" w:rsidRDefault="00C277D6">
      <w:pPr>
        <w:pStyle w:val="Standard"/>
      </w:pPr>
      <w:r w:rsidRPr="00B87DED">
        <w:t>RRRRRRR – код получателя;</w:t>
      </w:r>
    </w:p>
    <w:p w14:paraId="39A26039" w14:textId="77777777" w:rsidR="00E10E45" w:rsidRPr="00B87DED" w:rsidRDefault="00C277D6">
      <w:pPr>
        <w:pStyle w:val="Standard"/>
      </w:pPr>
      <w:r w:rsidRPr="00B87DED">
        <w:t>Код получателя</w:t>
      </w:r>
      <w:r w:rsidRPr="00B87DED">
        <w:rPr>
          <w:lang w:bidi="ru-RU"/>
        </w:rPr>
        <w:t xml:space="preserve"> </w:t>
      </w:r>
      <w:r w:rsidRPr="00B87DED">
        <w:t>для банка (филиала банка) – знаки с 3 по 9 разряды банковского идентификационного кода (БИК);</w:t>
      </w:r>
    </w:p>
    <w:p w14:paraId="255247EB" w14:textId="77777777" w:rsidR="00E10E45" w:rsidRPr="00B87DED" w:rsidRDefault="00C277D6">
      <w:pPr>
        <w:pStyle w:val="Standard"/>
      </w:pPr>
      <w:r w:rsidRPr="00B87DED">
        <w:t>ГГГГММДД – дата направления АФ (8 символов, год, месяц, день);</w:t>
      </w:r>
    </w:p>
    <w:p w14:paraId="609DDAB6" w14:textId="77777777" w:rsidR="00E10E45" w:rsidRPr="00B87DED" w:rsidRDefault="00C277D6">
      <w:pPr>
        <w:pStyle w:val="Standard"/>
      </w:pPr>
      <w:r w:rsidRPr="00B87DED">
        <w:t>N</w:t>
      </w:r>
      <w:r w:rsidRPr="00B87DED">
        <w:rPr>
          <w:lang w:val="en-US"/>
        </w:rPr>
        <w:t>NNNN</w:t>
      </w:r>
      <w:r w:rsidRPr="00B87DED">
        <w:t xml:space="preserve"> – порядковый номер АФ в течение дня; принимает значения от 00001 до 99999.</w:t>
      </w:r>
    </w:p>
    <w:p w14:paraId="22DC57E1" w14:textId="77777777" w:rsidR="00E10E45" w:rsidRPr="00B87DED" w:rsidRDefault="00C277D6" w:rsidP="00741F2C">
      <w:pPr>
        <w:pStyle w:val="a6"/>
        <w:numPr>
          <w:ilvl w:val="0"/>
          <w:numId w:val="95"/>
        </w:numPr>
        <w:tabs>
          <w:tab w:val="left" w:pos="1560"/>
        </w:tabs>
        <w:ind w:left="0" w:firstLine="709"/>
      </w:pPr>
      <w:r w:rsidRPr="00B87DED">
        <w:rPr>
          <w:b/>
        </w:rPr>
        <w:t>Порядок определения ЭД ФОИВ, на которые нужно сформировать ПТ о получении</w:t>
      </w:r>
    </w:p>
    <w:p w14:paraId="7A240B75" w14:textId="77777777" w:rsidR="00E10E45" w:rsidRPr="00B87DED" w:rsidRDefault="00C277D6">
      <w:pPr>
        <w:pStyle w:val="Standard"/>
      </w:pPr>
      <w:r w:rsidRPr="00B87DED">
        <w:t>ЭД ФОИВ, на которые нужно сформировать ПТ о получении, определяются по первым 3 символам в имени полученного файла (префиксы для ЭД).</w:t>
      </w:r>
    </w:p>
    <w:p w14:paraId="53D87499" w14:textId="4919ECB1" w:rsidR="00E10E45" w:rsidRPr="00B87DED" w:rsidRDefault="00C277D6">
      <w:pPr>
        <w:pStyle w:val="Standard"/>
      </w:pPr>
      <w:r w:rsidRPr="00B87DED">
        <w:t xml:space="preserve">ЭД ФОИВ – это файлы формата </w:t>
      </w:r>
      <w:r w:rsidRPr="00B87DED">
        <w:rPr>
          <w:lang w:val="en-US"/>
        </w:rPr>
        <w:t>XML</w:t>
      </w:r>
      <w:r w:rsidRPr="00B87DED">
        <w:t>. Первые три символа (префикс) в имени файла соответствуют таблице Г.</w:t>
      </w:r>
      <w:r w:rsidR="002D33B0" w:rsidRPr="00200F79">
        <w:fldChar w:fldCharType="begin"/>
      </w:r>
      <w:r w:rsidR="002D33B0" w:rsidRPr="00B87DED">
        <w:instrText xml:space="preserve"> REF _Ref167200489 \h\##</w:instrText>
      </w:r>
      <w:r w:rsidR="00CA07A6" w:rsidRPr="00B87DED">
        <w:instrText xml:space="preserve"> \* MERGEFORMAT </w:instrText>
      </w:r>
      <w:r w:rsidR="002D33B0" w:rsidRPr="00200F79">
        <w:fldChar w:fldCharType="separate"/>
      </w:r>
      <w:r w:rsidR="00117B08">
        <w:t>1</w:t>
      </w:r>
      <w:r w:rsidR="002D33B0" w:rsidRPr="00200F79">
        <w:fldChar w:fldCharType="end"/>
      </w:r>
      <w:r w:rsidR="005952C3" w:rsidRPr="00B87DED">
        <w:t>.</w:t>
      </w:r>
    </w:p>
    <w:p w14:paraId="31FDFD68" w14:textId="15E37442" w:rsidR="00E10E45" w:rsidRPr="00B87DED" w:rsidRDefault="002D33B0" w:rsidP="00327F04">
      <w:pPr>
        <w:pStyle w:val="Standard"/>
        <w:spacing w:before="120"/>
        <w:ind w:firstLine="0"/>
        <w:jc w:val="left"/>
      </w:pPr>
      <w:bookmarkStart w:id="943" w:name="_Ref167200489"/>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117B08">
        <w:rPr>
          <w:noProof/>
        </w:rPr>
        <w:t>1</w:t>
      </w:r>
      <w:r w:rsidR="00F3467B" w:rsidRPr="00200F79">
        <w:rPr>
          <w:noProof/>
        </w:rPr>
        <w:fldChar w:fldCharType="end"/>
      </w:r>
      <w:r w:rsidR="00C277D6" w:rsidRPr="00B87DED">
        <w:t xml:space="preserve"> – Префиксы имени ЭД</w:t>
      </w:r>
      <w:bookmarkEnd w:id="943"/>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B87DED" w14:paraId="619E6572"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EF40DD" w14:textId="77777777" w:rsidR="00E10E45" w:rsidRPr="00B87DED" w:rsidRDefault="00C277D6">
            <w:pPr>
              <w:pStyle w:val="Standard"/>
              <w:spacing w:line="240" w:lineRule="auto"/>
              <w:ind w:firstLine="0"/>
              <w:jc w:val="center"/>
            </w:pPr>
            <w:r w:rsidRPr="00B87D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8666E" w14:textId="77777777" w:rsidR="00E10E45" w:rsidRPr="00B87DED" w:rsidRDefault="00C277D6">
            <w:pPr>
              <w:pStyle w:val="Standard"/>
              <w:spacing w:line="240" w:lineRule="auto"/>
              <w:ind w:firstLine="0"/>
              <w:jc w:val="center"/>
            </w:pPr>
            <w:r w:rsidRPr="00B87DED">
              <w:rPr>
                <w:b/>
                <w:sz w:val="20"/>
              </w:rPr>
              <w:t>Префиксы имени ЭД</w:t>
            </w:r>
          </w:p>
        </w:tc>
      </w:tr>
      <w:tr w:rsidR="00E10E45" w:rsidRPr="00B87DED" w14:paraId="22C33B11"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6BE4D" w14:textId="77777777" w:rsidR="00E10E45" w:rsidRPr="00B87DED" w:rsidRDefault="00C277D6">
            <w:pPr>
              <w:pStyle w:val="Standard"/>
              <w:spacing w:line="240" w:lineRule="auto"/>
              <w:ind w:firstLine="0"/>
            </w:pPr>
            <w:r w:rsidRPr="00B87DED">
              <w:rPr>
                <w:sz w:val="20"/>
              </w:rPr>
              <w:t>440-П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F5B6D" w14:textId="77777777" w:rsidR="00E10E45" w:rsidRPr="00B87DED" w:rsidRDefault="00C277D6">
            <w:pPr>
              <w:pStyle w:val="Standard"/>
              <w:spacing w:line="240" w:lineRule="auto"/>
              <w:ind w:firstLine="0"/>
            </w:pPr>
            <w:r w:rsidRPr="00B87DED">
              <w:rPr>
                <w:sz w:val="20"/>
                <w:lang w:val="en-US"/>
              </w:rPr>
              <w:t>APN</w:t>
            </w:r>
            <w:r w:rsidRPr="00B87DED">
              <w:rPr>
                <w:sz w:val="20"/>
              </w:rPr>
              <w:t xml:space="preserve">, </w:t>
            </w:r>
            <w:r w:rsidRPr="00B87DED">
              <w:rPr>
                <w:sz w:val="20"/>
                <w:lang w:val="en-US"/>
              </w:rPr>
              <w:t>APO</w:t>
            </w:r>
            <w:r w:rsidRPr="00B87DED">
              <w:rPr>
                <w:sz w:val="20"/>
              </w:rPr>
              <w:t xml:space="preserve">, </w:t>
            </w:r>
            <w:r w:rsidRPr="00B87DED">
              <w:rPr>
                <w:sz w:val="20"/>
                <w:lang w:val="en-US"/>
              </w:rPr>
              <w:t>APZ</w:t>
            </w:r>
            <w:r w:rsidRPr="00B87DED">
              <w:rPr>
                <w:sz w:val="20"/>
              </w:rPr>
              <w:t xml:space="preserve">, </w:t>
            </w:r>
            <w:r w:rsidRPr="00B87DED">
              <w:rPr>
                <w:sz w:val="20"/>
                <w:lang w:val="en-US"/>
              </w:rPr>
              <w:t>PKO</w:t>
            </w:r>
            <w:r w:rsidRPr="00B87DED">
              <w:rPr>
                <w:sz w:val="20"/>
              </w:rPr>
              <w:t xml:space="preserve">, </w:t>
            </w:r>
            <w:r w:rsidRPr="00B87DED">
              <w:rPr>
                <w:sz w:val="20"/>
                <w:lang w:val="en-US"/>
              </w:rPr>
              <w:t>PNO</w:t>
            </w:r>
            <w:r w:rsidRPr="00B87DED">
              <w:rPr>
                <w:sz w:val="20"/>
              </w:rPr>
              <w:t xml:space="preserve">, </w:t>
            </w:r>
            <w:r w:rsidRPr="00B87DED">
              <w:rPr>
                <w:sz w:val="20"/>
                <w:lang w:val="en-US"/>
              </w:rPr>
              <w:t>PPD</w:t>
            </w:r>
            <w:r w:rsidRPr="00B87DED">
              <w:rPr>
                <w:sz w:val="20"/>
              </w:rPr>
              <w:t xml:space="preserve">, </w:t>
            </w:r>
            <w:r w:rsidRPr="00B87DED">
              <w:rPr>
                <w:sz w:val="20"/>
                <w:lang w:val="en-US"/>
              </w:rPr>
              <w:t>PPM</w:t>
            </w:r>
            <w:r w:rsidRPr="00B87DED">
              <w:rPr>
                <w:sz w:val="20"/>
              </w:rPr>
              <w:t xml:space="preserve">, </w:t>
            </w:r>
            <w:r w:rsidRPr="00B87DED">
              <w:rPr>
                <w:sz w:val="20"/>
                <w:lang w:val="en-US"/>
              </w:rPr>
              <w:t>PPV</w:t>
            </w:r>
            <w:r w:rsidRPr="00B87DED">
              <w:rPr>
                <w:sz w:val="20"/>
              </w:rPr>
              <w:t xml:space="preserve">, </w:t>
            </w:r>
            <w:r w:rsidRPr="00B87DED">
              <w:rPr>
                <w:sz w:val="20"/>
                <w:lang w:val="en-US"/>
              </w:rPr>
              <w:t>ROO</w:t>
            </w:r>
            <w:r w:rsidRPr="00B87DED">
              <w:rPr>
                <w:sz w:val="20"/>
              </w:rPr>
              <w:t xml:space="preserve">, </w:t>
            </w:r>
            <w:r w:rsidRPr="00B87DED">
              <w:rPr>
                <w:sz w:val="20"/>
                <w:lang w:val="en-US"/>
              </w:rPr>
              <w:t>RPO</w:t>
            </w:r>
            <w:r w:rsidRPr="00B87DED">
              <w:rPr>
                <w:sz w:val="20"/>
              </w:rPr>
              <w:t xml:space="preserve">, </w:t>
            </w:r>
            <w:r w:rsidRPr="00B87DED">
              <w:rPr>
                <w:sz w:val="20"/>
                <w:lang w:val="en-US"/>
              </w:rPr>
              <w:t>TRB</w:t>
            </w:r>
            <w:r w:rsidRPr="00B87DED">
              <w:rPr>
                <w:sz w:val="20"/>
              </w:rPr>
              <w:t xml:space="preserve">, </w:t>
            </w:r>
            <w:r w:rsidRPr="00B87DED">
              <w:rPr>
                <w:sz w:val="20"/>
                <w:lang w:val="en-US"/>
              </w:rPr>
              <w:t>TRG</w:t>
            </w:r>
            <w:r w:rsidRPr="00B87DED">
              <w:rPr>
                <w:sz w:val="20"/>
              </w:rPr>
              <w:t xml:space="preserve">, </w:t>
            </w:r>
            <w:r w:rsidRPr="00B87DED">
              <w:rPr>
                <w:sz w:val="20"/>
                <w:lang w:val="en-US"/>
              </w:rPr>
              <w:t>ZSN</w:t>
            </w:r>
            <w:r w:rsidRPr="00B87DED">
              <w:rPr>
                <w:sz w:val="20"/>
              </w:rPr>
              <w:t xml:space="preserve">, </w:t>
            </w:r>
            <w:r w:rsidRPr="00B87DED">
              <w:rPr>
                <w:sz w:val="20"/>
                <w:lang w:val="en-US"/>
              </w:rPr>
              <w:t>ZSO</w:t>
            </w:r>
            <w:r w:rsidRPr="00B87DED">
              <w:rPr>
                <w:sz w:val="20"/>
              </w:rPr>
              <w:t xml:space="preserve">, </w:t>
            </w:r>
            <w:r w:rsidRPr="00B87DED">
              <w:rPr>
                <w:sz w:val="20"/>
                <w:lang w:val="en-US"/>
              </w:rPr>
              <w:t>ZSV</w:t>
            </w:r>
            <w:r w:rsidRPr="00B87DED">
              <w:rPr>
                <w:sz w:val="20"/>
              </w:rPr>
              <w:t>,</w:t>
            </w:r>
          </w:p>
        </w:tc>
      </w:tr>
    </w:tbl>
    <w:p w14:paraId="36BDC62E" w14:textId="77777777" w:rsidR="00E10E45" w:rsidRPr="00B87DED" w:rsidRDefault="00E10E45">
      <w:pPr>
        <w:pStyle w:val="Standard"/>
      </w:pPr>
    </w:p>
    <w:p w14:paraId="2968A5BC" w14:textId="2F9061C9" w:rsidR="00E10E45" w:rsidRPr="00B87DED" w:rsidRDefault="00C277D6">
      <w:pPr>
        <w:pStyle w:val="Standard"/>
      </w:pPr>
      <w:r w:rsidRPr="00B87DED">
        <w:lastRenderedPageBreak/>
        <w:t>Форматы ЭД для взаимодействия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117B08">
        <w:t>7</w:t>
      </w:r>
      <w:r w:rsidR="00CB7632" w:rsidRPr="00200F79">
        <w:fldChar w:fldCharType="end"/>
      </w:r>
      <w:r w:rsidRPr="00B87DED">
        <w:t>]:</w:t>
      </w:r>
    </w:p>
    <w:p w14:paraId="2EAADAAA" w14:textId="77777777" w:rsidR="00E10E45" w:rsidRPr="00B87DED" w:rsidRDefault="00C277D6" w:rsidP="001814DB">
      <w:pPr>
        <w:pStyle w:val="a6"/>
        <w:numPr>
          <w:ilvl w:val="0"/>
          <w:numId w:val="240"/>
        </w:numPr>
        <w:tabs>
          <w:tab w:val="left" w:pos="1134"/>
        </w:tabs>
        <w:ind w:left="0" w:firstLine="709"/>
      </w:pPr>
      <w:r w:rsidRPr="00B87DED">
        <w:t>APNabbbbbbb_ККККDDDDDDDD_NNNNNN.xml;</w:t>
      </w:r>
    </w:p>
    <w:p w14:paraId="6B937C87" w14:textId="77777777" w:rsidR="00E10E45" w:rsidRPr="00B87DED" w:rsidRDefault="00C277D6" w:rsidP="001814DB">
      <w:pPr>
        <w:pStyle w:val="a6"/>
        <w:numPr>
          <w:ilvl w:val="0"/>
          <w:numId w:val="240"/>
        </w:numPr>
        <w:tabs>
          <w:tab w:val="left" w:pos="1134"/>
        </w:tabs>
        <w:ind w:left="0" w:firstLine="709"/>
      </w:pPr>
      <w:r w:rsidRPr="00B87DED">
        <w:t>APOabbbbbbb_ККККDDDDDDDD_NNNNNN.xml;</w:t>
      </w:r>
    </w:p>
    <w:p w14:paraId="141D3FE8" w14:textId="77777777" w:rsidR="00E10E45" w:rsidRPr="00B87DED" w:rsidRDefault="00C277D6" w:rsidP="001814DB">
      <w:pPr>
        <w:pStyle w:val="a6"/>
        <w:numPr>
          <w:ilvl w:val="0"/>
          <w:numId w:val="240"/>
        </w:numPr>
        <w:tabs>
          <w:tab w:val="left" w:pos="1134"/>
        </w:tabs>
        <w:ind w:left="0" w:firstLine="709"/>
      </w:pPr>
      <w:r w:rsidRPr="00B87DED">
        <w:t>APZabbbbbbb_ККККDDDDDDDD_NNNNNN.xml;</w:t>
      </w:r>
    </w:p>
    <w:p w14:paraId="41295A4F" w14:textId="77777777" w:rsidR="00E10E45" w:rsidRPr="00B87DED" w:rsidRDefault="00C277D6" w:rsidP="001814DB">
      <w:pPr>
        <w:pStyle w:val="a6"/>
        <w:numPr>
          <w:ilvl w:val="0"/>
          <w:numId w:val="240"/>
        </w:numPr>
        <w:tabs>
          <w:tab w:val="left" w:pos="1134"/>
        </w:tabs>
        <w:ind w:left="0" w:firstLine="709"/>
      </w:pPr>
      <w:r w:rsidRPr="00B87DED">
        <w:t>PKOabbbbbbb_ККККDDDDDDDD_NNNNNN.xml;</w:t>
      </w:r>
    </w:p>
    <w:p w14:paraId="6A7A56EC" w14:textId="77777777" w:rsidR="00E10E45" w:rsidRPr="00B87DED" w:rsidRDefault="00C277D6" w:rsidP="001814DB">
      <w:pPr>
        <w:pStyle w:val="a6"/>
        <w:numPr>
          <w:ilvl w:val="0"/>
          <w:numId w:val="240"/>
        </w:numPr>
        <w:tabs>
          <w:tab w:val="left" w:pos="1134"/>
        </w:tabs>
        <w:ind w:left="0" w:firstLine="709"/>
      </w:pPr>
      <w:r w:rsidRPr="00B87DED">
        <w:t>PNOabbbbbbb_ККККDDDDDDDD_NNNNNN.xml;</w:t>
      </w:r>
    </w:p>
    <w:p w14:paraId="72658DD9" w14:textId="77777777" w:rsidR="00E10E45" w:rsidRPr="00B87DED" w:rsidRDefault="00C277D6" w:rsidP="001814DB">
      <w:pPr>
        <w:pStyle w:val="a6"/>
        <w:numPr>
          <w:ilvl w:val="0"/>
          <w:numId w:val="240"/>
        </w:numPr>
        <w:tabs>
          <w:tab w:val="left" w:pos="1134"/>
        </w:tabs>
        <w:ind w:left="0" w:firstLine="709"/>
      </w:pPr>
      <w:r w:rsidRPr="00B87DED">
        <w:t>PPDabbbbbbb_ККККDDDDDDDD_NNNNNN.xml;</w:t>
      </w:r>
    </w:p>
    <w:p w14:paraId="3CFFB02C" w14:textId="77777777" w:rsidR="00E10E45" w:rsidRPr="00B87DED" w:rsidRDefault="00C277D6" w:rsidP="001814DB">
      <w:pPr>
        <w:pStyle w:val="a6"/>
        <w:numPr>
          <w:ilvl w:val="0"/>
          <w:numId w:val="240"/>
        </w:numPr>
        <w:tabs>
          <w:tab w:val="left" w:pos="1134"/>
        </w:tabs>
        <w:ind w:left="0" w:firstLine="709"/>
      </w:pPr>
      <w:r w:rsidRPr="00B87DED">
        <w:t>PPMabbbbbbb_ККККDDDDDDDD_NNNNNN.xml;</w:t>
      </w:r>
    </w:p>
    <w:p w14:paraId="38166904" w14:textId="77777777" w:rsidR="00E10E45" w:rsidRPr="00B87DED" w:rsidRDefault="00C277D6" w:rsidP="001814DB">
      <w:pPr>
        <w:pStyle w:val="a6"/>
        <w:numPr>
          <w:ilvl w:val="0"/>
          <w:numId w:val="241"/>
        </w:numPr>
        <w:tabs>
          <w:tab w:val="left" w:pos="1134"/>
        </w:tabs>
        <w:ind w:left="0" w:firstLine="709"/>
      </w:pPr>
      <w:r w:rsidRPr="00B87DED">
        <w:t>PPVabbbbbbb_ККККDDDDDDDD_NNNNNN.xml;</w:t>
      </w:r>
    </w:p>
    <w:p w14:paraId="4EC7A0E9" w14:textId="77777777" w:rsidR="00E10E45" w:rsidRPr="00B87DED" w:rsidRDefault="00C277D6" w:rsidP="001814DB">
      <w:pPr>
        <w:pStyle w:val="a6"/>
        <w:numPr>
          <w:ilvl w:val="0"/>
          <w:numId w:val="241"/>
        </w:numPr>
        <w:tabs>
          <w:tab w:val="left" w:pos="1134"/>
        </w:tabs>
        <w:ind w:left="0" w:firstLine="709"/>
      </w:pPr>
      <w:r w:rsidRPr="00B87DED">
        <w:t>ROOabbbbbbb_ККККDDDDDDDD_NNNNNN.xml;</w:t>
      </w:r>
    </w:p>
    <w:p w14:paraId="5B74D80B" w14:textId="77777777" w:rsidR="00E10E45" w:rsidRPr="00B87DED" w:rsidRDefault="00C277D6" w:rsidP="001814DB">
      <w:pPr>
        <w:pStyle w:val="a6"/>
        <w:numPr>
          <w:ilvl w:val="0"/>
          <w:numId w:val="241"/>
        </w:numPr>
        <w:tabs>
          <w:tab w:val="left" w:pos="1134"/>
        </w:tabs>
        <w:ind w:left="0" w:firstLine="709"/>
      </w:pPr>
      <w:r w:rsidRPr="00B87DED">
        <w:t>RPOabbbbbbb_ККККDDDDDDDD_NNNNNN.xml;</w:t>
      </w:r>
    </w:p>
    <w:p w14:paraId="2C911030" w14:textId="77777777" w:rsidR="00E10E45" w:rsidRPr="00B87DED" w:rsidRDefault="00C277D6" w:rsidP="001814DB">
      <w:pPr>
        <w:pStyle w:val="a6"/>
        <w:numPr>
          <w:ilvl w:val="0"/>
          <w:numId w:val="241"/>
        </w:numPr>
        <w:tabs>
          <w:tab w:val="left" w:pos="1134"/>
        </w:tabs>
        <w:ind w:left="0" w:firstLine="709"/>
      </w:pPr>
      <w:r w:rsidRPr="00B87DED">
        <w:t>TRBabbbbbbb_ККККDDDDDDDD_NNNNNN.xml;</w:t>
      </w:r>
    </w:p>
    <w:p w14:paraId="5426D462" w14:textId="77777777" w:rsidR="00E10E45" w:rsidRPr="00B87DED" w:rsidRDefault="00C277D6" w:rsidP="001814DB">
      <w:pPr>
        <w:pStyle w:val="a6"/>
        <w:numPr>
          <w:ilvl w:val="0"/>
          <w:numId w:val="241"/>
        </w:numPr>
        <w:tabs>
          <w:tab w:val="left" w:pos="1134"/>
        </w:tabs>
        <w:ind w:left="0" w:firstLine="709"/>
      </w:pPr>
      <w:r w:rsidRPr="00B87DED">
        <w:t>TRGabbbbbbb_ККККDDDDDDDD_NNNNNN.xml;</w:t>
      </w:r>
    </w:p>
    <w:p w14:paraId="70AE905C" w14:textId="77777777" w:rsidR="00E10E45" w:rsidRPr="00B87DED" w:rsidRDefault="00C277D6" w:rsidP="001814DB">
      <w:pPr>
        <w:pStyle w:val="a6"/>
        <w:numPr>
          <w:ilvl w:val="0"/>
          <w:numId w:val="242"/>
        </w:numPr>
        <w:tabs>
          <w:tab w:val="left" w:pos="1134"/>
        </w:tabs>
        <w:ind w:left="0" w:firstLine="709"/>
      </w:pPr>
      <w:r w:rsidRPr="00B87DED">
        <w:t>ZSNabbbbbbb_ККККDDDDDDDD_NNPT1NNNN.xml;</w:t>
      </w:r>
    </w:p>
    <w:p w14:paraId="73E514AD" w14:textId="77777777" w:rsidR="00E10E45" w:rsidRPr="00B87DED" w:rsidRDefault="00C277D6" w:rsidP="001814DB">
      <w:pPr>
        <w:pStyle w:val="a6"/>
        <w:numPr>
          <w:ilvl w:val="0"/>
          <w:numId w:val="242"/>
        </w:numPr>
        <w:tabs>
          <w:tab w:val="left" w:pos="1134"/>
        </w:tabs>
        <w:ind w:left="0" w:firstLine="709"/>
      </w:pPr>
      <w:r w:rsidRPr="00B87DED">
        <w:t>ZSOabbbbbbb_ККККDDDDDDDD_NNNNNN.xml;</w:t>
      </w:r>
    </w:p>
    <w:p w14:paraId="36572968" w14:textId="77777777" w:rsidR="00E10E45" w:rsidRPr="00B87DED" w:rsidRDefault="00C277D6" w:rsidP="001814DB">
      <w:pPr>
        <w:pStyle w:val="a6"/>
        <w:numPr>
          <w:ilvl w:val="0"/>
          <w:numId w:val="242"/>
        </w:numPr>
        <w:tabs>
          <w:tab w:val="left" w:pos="1134"/>
        </w:tabs>
        <w:ind w:left="0" w:firstLine="709"/>
      </w:pPr>
      <w:r w:rsidRPr="00B87DED">
        <w:t>ZSVabbbbbbb_ККККDDDDDDDD_NNNNNN.xml;</w:t>
      </w:r>
    </w:p>
    <w:p w14:paraId="48DC5EA9" w14:textId="77777777" w:rsidR="00E10E45" w:rsidRPr="00B87DED" w:rsidRDefault="00C277D6">
      <w:pPr>
        <w:pStyle w:val="Standard"/>
        <w:spacing w:line="240" w:lineRule="auto"/>
        <w:ind w:firstLine="357"/>
      </w:pPr>
      <w:r w:rsidRPr="00B87DED">
        <w:t>где:</w:t>
      </w:r>
    </w:p>
    <w:p w14:paraId="4928581B" w14:textId="77777777" w:rsidR="00E10E45" w:rsidRPr="00B87DED" w:rsidRDefault="00C277D6" w:rsidP="001814DB">
      <w:pPr>
        <w:pStyle w:val="Standard"/>
        <w:numPr>
          <w:ilvl w:val="0"/>
          <w:numId w:val="257"/>
        </w:numPr>
        <w:tabs>
          <w:tab w:val="left" w:pos="1276"/>
        </w:tabs>
        <w:ind w:left="709" w:firstLine="0"/>
      </w:pPr>
      <w:r w:rsidRPr="00B87DED">
        <w:t>«a» – параметр очередности файла, принимает значения «1» для первичного зашифрованного файла, «2», «3», «4», «5», «6», «7», «8», «9» для исправленного зашифрованного файла;</w:t>
      </w:r>
    </w:p>
    <w:p w14:paraId="2BC8CE10" w14:textId="77777777" w:rsidR="00E10E45" w:rsidRPr="00B87DED" w:rsidRDefault="00C277D6" w:rsidP="001814DB">
      <w:pPr>
        <w:pStyle w:val="Standard"/>
        <w:numPr>
          <w:ilvl w:val="0"/>
          <w:numId w:val="257"/>
        </w:numPr>
        <w:tabs>
          <w:tab w:val="left" w:pos="1276"/>
        </w:tabs>
        <w:ind w:left="709" w:firstLine="0"/>
      </w:pPr>
      <w:r w:rsidRPr="00B87DED">
        <w:t>«</w:t>
      </w:r>
      <w:r w:rsidRPr="00B87DED">
        <w:rPr>
          <w:lang w:val="en-US"/>
        </w:rPr>
        <w:t>bbbbbbb</w:t>
      </w:r>
      <w:r w:rsidRPr="00B87DED">
        <w:t>» – код банка (филиала банка), включающий с 3 по 9 разряды БИК;</w:t>
      </w:r>
    </w:p>
    <w:p w14:paraId="519615E0" w14:textId="77777777" w:rsidR="00E10E45" w:rsidRPr="00B87DED" w:rsidRDefault="00C277D6" w:rsidP="001814DB">
      <w:pPr>
        <w:pStyle w:val="Standard"/>
        <w:numPr>
          <w:ilvl w:val="0"/>
          <w:numId w:val="257"/>
        </w:numPr>
        <w:tabs>
          <w:tab w:val="left" w:pos="1276"/>
        </w:tabs>
        <w:ind w:left="709" w:firstLine="0"/>
      </w:pPr>
      <w:r w:rsidRPr="00B87DED">
        <w:t>«</w:t>
      </w:r>
      <w:r w:rsidRPr="00B87DED">
        <w:rPr>
          <w:lang w:val="en-US"/>
        </w:rPr>
        <w:t>KKKK</w:t>
      </w:r>
      <w:r w:rsidRPr="00B87DED">
        <w:t>» – код налогового органа (4 символа с лидирующими нулями);</w:t>
      </w:r>
    </w:p>
    <w:p w14:paraId="05D218F5" w14:textId="77777777" w:rsidR="00E10E45" w:rsidRPr="00B87DED" w:rsidRDefault="00C277D6" w:rsidP="001814DB">
      <w:pPr>
        <w:pStyle w:val="Standard"/>
        <w:numPr>
          <w:ilvl w:val="0"/>
          <w:numId w:val="257"/>
        </w:numPr>
        <w:tabs>
          <w:tab w:val="left" w:pos="1276"/>
        </w:tabs>
        <w:ind w:left="709" w:firstLine="0"/>
      </w:pPr>
      <w:r w:rsidRPr="00B87DED">
        <w:t>«</w:t>
      </w:r>
      <w:r w:rsidRPr="00B87DED">
        <w:rPr>
          <w:lang w:val="en-US"/>
        </w:rPr>
        <w:t>DDDDDDDD</w:t>
      </w:r>
      <w:r w:rsidRPr="00B87DED">
        <w:t>» – дата решения: год (4 символа), месяц (2 символа), день (2 символа);</w:t>
      </w:r>
    </w:p>
    <w:p w14:paraId="681415AA" w14:textId="77777777" w:rsidR="00E10E45" w:rsidRPr="00B87DED" w:rsidRDefault="00C277D6" w:rsidP="001814DB">
      <w:pPr>
        <w:pStyle w:val="Standard"/>
        <w:numPr>
          <w:ilvl w:val="0"/>
          <w:numId w:val="257"/>
        </w:numPr>
        <w:tabs>
          <w:tab w:val="left" w:pos="1276"/>
        </w:tabs>
        <w:ind w:left="709" w:firstLine="0"/>
      </w:pPr>
      <w:r w:rsidRPr="00B87DED">
        <w:t>«</w:t>
      </w:r>
      <w:r w:rsidRPr="00B87DED">
        <w:rPr>
          <w:lang w:val="en-US"/>
        </w:rPr>
        <w:t>NNNNNN</w:t>
      </w:r>
      <w:r w:rsidRPr="00B87DED">
        <w:t>» – порядковый номер файла (6 цифр с лидирующими нулями, начиная с 1).</w:t>
      </w:r>
    </w:p>
    <w:p w14:paraId="65901078" w14:textId="77777777" w:rsidR="00E10E45" w:rsidRPr="00B87DED" w:rsidRDefault="00C277D6" w:rsidP="00741F2C">
      <w:pPr>
        <w:pStyle w:val="a6"/>
        <w:numPr>
          <w:ilvl w:val="0"/>
          <w:numId w:val="95"/>
        </w:numPr>
        <w:tabs>
          <w:tab w:val="left" w:pos="1560"/>
        </w:tabs>
        <w:ind w:left="0" w:firstLine="709"/>
      </w:pPr>
      <w:r w:rsidRPr="00B87DED">
        <w:rPr>
          <w:b/>
        </w:rPr>
        <w:t>Особенности заполнения атрибутов ПТ</w:t>
      </w:r>
    </w:p>
    <w:p w14:paraId="530F3395" w14:textId="1DECB253" w:rsidR="003A7D50" w:rsidRPr="00B87DED" w:rsidRDefault="00C277D6" w:rsidP="007D1079">
      <w:pPr>
        <w:pStyle w:val="Standard"/>
      </w:pPr>
      <w:r w:rsidRPr="00B87DED">
        <w:t>При автоматическом формировании ПТ для заполнения следующих атрибутов используются значения из профиля пользователя оболочки ПП «Дельта» в соответствии с таблицей Г.</w:t>
      </w:r>
      <w:r w:rsidR="003A7D50" w:rsidRPr="00200F79">
        <w:fldChar w:fldCharType="begin"/>
      </w:r>
      <w:r w:rsidR="003A7D50" w:rsidRPr="00B87DED">
        <w:instrText xml:space="preserve"> REF _Ref167200861 \h\##</w:instrText>
      </w:r>
      <w:r w:rsidR="00CA07A6" w:rsidRPr="00B87DED">
        <w:instrText xml:space="preserve"> \* MERGEFORMAT </w:instrText>
      </w:r>
      <w:r w:rsidR="003A7D50" w:rsidRPr="00200F79">
        <w:fldChar w:fldCharType="separate"/>
      </w:r>
      <w:r w:rsidR="00117B08">
        <w:t>2</w:t>
      </w:r>
      <w:r w:rsidR="003A7D50" w:rsidRPr="00200F79">
        <w:fldChar w:fldCharType="end"/>
      </w:r>
      <w:r w:rsidR="005952C3" w:rsidRPr="00B87DED">
        <w:t>.</w:t>
      </w:r>
    </w:p>
    <w:p w14:paraId="14E96D55" w14:textId="36F1060A" w:rsidR="00E10E45" w:rsidRPr="00B87DED" w:rsidRDefault="003A7D50" w:rsidP="00327F04">
      <w:pPr>
        <w:pStyle w:val="Standard"/>
        <w:spacing w:before="120"/>
        <w:ind w:firstLine="0"/>
        <w:jc w:val="left"/>
      </w:pPr>
      <w:bookmarkStart w:id="944" w:name="_Ref152936129"/>
      <w:bookmarkStart w:id="945" w:name="_Ref167200861"/>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117B08">
        <w:rPr>
          <w:noProof/>
        </w:rPr>
        <w:t>2</w:t>
      </w:r>
      <w:r w:rsidR="00F3467B" w:rsidRPr="00200F79">
        <w:rPr>
          <w:noProof/>
        </w:rPr>
        <w:fldChar w:fldCharType="end"/>
      </w:r>
      <w:bookmarkEnd w:id="944"/>
      <w:r w:rsidR="00C277D6" w:rsidRPr="00B87DED">
        <w:t xml:space="preserve"> – Атрибуты, заполняемые при автоматическом формировании ПТ</w:t>
      </w:r>
      <w:bookmarkEnd w:id="945"/>
    </w:p>
    <w:tbl>
      <w:tblPr>
        <w:tblW w:w="9356" w:type="dxa"/>
        <w:tblInd w:w="-5" w:type="dxa"/>
        <w:tblLayout w:type="fixed"/>
        <w:tblCellMar>
          <w:left w:w="10" w:type="dxa"/>
          <w:right w:w="10" w:type="dxa"/>
        </w:tblCellMar>
        <w:tblLook w:val="0000" w:firstRow="0" w:lastRow="0" w:firstColumn="0" w:lastColumn="0" w:noHBand="0" w:noVBand="0"/>
      </w:tblPr>
      <w:tblGrid>
        <w:gridCol w:w="2018"/>
        <w:gridCol w:w="7338"/>
      </w:tblGrid>
      <w:tr w:rsidR="00E10E45" w:rsidRPr="00B87DED" w14:paraId="68D8FBD8" w14:textId="77777777" w:rsidTr="007D1079">
        <w:trPr>
          <w:tblHeader/>
        </w:trPr>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41604" w14:textId="77777777" w:rsidR="00E10E45" w:rsidRPr="00B87DED" w:rsidRDefault="00C277D6">
            <w:pPr>
              <w:pStyle w:val="Standard"/>
              <w:widowControl w:val="0"/>
              <w:spacing w:line="240" w:lineRule="auto"/>
              <w:ind w:firstLine="0"/>
              <w:jc w:val="center"/>
            </w:pPr>
            <w:r w:rsidRPr="00B87DED">
              <w:rPr>
                <w:b/>
                <w:sz w:val="20"/>
              </w:rPr>
              <w:t>Атрибут</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9D83E0" w14:textId="77777777" w:rsidR="00E10E45" w:rsidRPr="00B87DED" w:rsidRDefault="00C277D6">
            <w:pPr>
              <w:pStyle w:val="Standard"/>
              <w:widowControl w:val="0"/>
              <w:spacing w:line="240" w:lineRule="auto"/>
              <w:ind w:firstLine="0"/>
              <w:jc w:val="center"/>
            </w:pPr>
            <w:r w:rsidRPr="00B87DED">
              <w:rPr>
                <w:b/>
                <w:sz w:val="20"/>
              </w:rPr>
              <w:t>Значение атрибута</w:t>
            </w:r>
          </w:p>
        </w:tc>
      </w:tr>
      <w:tr w:rsidR="00E10E45" w:rsidRPr="00B87DED" w14:paraId="605BBC4F"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4274A5" w14:textId="77777777" w:rsidR="00E10E45" w:rsidRPr="00B87DED" w:rsidRDefault="00C277D6">
            <w:pPr>
              <w:pStyle w:val="Standard"/>
              <w:widowControl w:val="0"/>
              <w:spacing w:line="240" w:lineRule="auto"/>
              <w:ind w:firstLine="0"/>
              <w:jc w:val="left"/>
            </w:pPr>
            <w:r w:rsidRPr="00B87DED">
              <w:rPr>
                <w:sz w:val="20"/>
              </w:rPr>
              <w:t>ТелОтпр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81BC59" w14:textId="77777777" w:rsidR="00E10E45" w:rsidRPr="00B87DED" w:rsidRDefault="00C277D6">
            <w:pPr>
              <w:pStyle w:val="Standard"/>
              <w:widowControl w:val="0"/>
              <w:spacing w:line="240" w:lineRule="auto"/>
              <w:ind w:firstLine="0"/>
            </w:pPr>
            <w:r w:rsidRPr="00B87DED">
              <w:rPr>
                <w:sz w:val="20"/>
              </w:rPr>
              <w:t>Телефон отправителя: &lt;номер&gt;.</w:t>
            </w:r>
          </w:p>
          <w:p w14:paraId="3B239D71" w14:textId="77777777" w:rsidR="00E10E45" w:rsidRPr="00B87DED" w:rsidRDefault="00C277D6">
            <w:pPr>
              <w:pStyle w:val="Standard"/>
              <w:widowControl w:val="0"/>
              <w:spacing w:line="240" w:lineRule="auto"/>
              <w:ind w:firstLine="0"/>
            </w:pPr>
            <w:r w:rsidRPr="00B87DED">
              <w:rPr>
                <w:sz w:val="20"/>
              </w:rPr>
              <w:t>Значение «Телефон пользователя» текущего профиля оболочки ПП «Дельта»</w:t>
            </w:r>
          </w:p>
        </w:tc>
      </w:tr>
      <w:tr w:rsidR="00E10E45" w:rsidRPr="00B87DED" w14:paraId="564B1B91"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540EBF" w14:textId="77777777" w:rsidR="00E10E45" w:rsidRPr="00B87DED" w:rsidRDefault="00C277D6">
            <w:pPr>
              <w:pStyle w:val="Standard"/>
              <w:widowControl w:val="0"/>
              <w:spacing w:line="240" w:lineRule="auto"/>
              <w:ind w:firstLine="0"/>
              <w:jc w:val="left"/>
            </w:pPr>
            <w:r w:rsidRPr="00B87DED">
              <w:rPr>
                <w:sz w:val="20"/>
              </w:rPr>
              <w:t>ДолжнОтпр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C68C61" w14:textId="77777777" w:rsidR="00E10E45" w:rsidRPr="00B87DED" w:rsidRDefault="00C277D6">
            <w:pPr>
              <w:pStyle w:val="Standard"/>
              <w:widowControl w:val="0"/>
              <w:spacing w:line="240" w:lineRule="auto"/>
              <w:ind w:firstLine="0"/>
            </w:pPr>
            <w:r w:rsidRPr="00B87DED">
              <w:rPr>
                <w:sz w:val="20"/>
              </w:rPr>
              <w:t>Должность отправителя.</w:t>
            </w:r>
          </w:p>
          <w:p w14:paraId="6D043AA7" w14:textId="77777777" w:rsidR="00E10E45" w:rsidRPr="00B87DED" w:rsidRDefault="00C277D6">
            <w:pPr>
              <w:pStyle w:val="Standard"/>
              <w:widowControl w:val="0"/>
              <w:spacing w:line="240" w:lineRule="auto"/>
              <w:ind w:firstLine="0"/>
            </w:pPr>
            <w:r w:rsidRPr="00B87DED">
              <w:rPr>
                <w:sz w:val="20"/>
              </w:rPr>
              <w:t>Значение «Должность пользователя» текущего профиля оболочки ПП «Дельта»</w:t>
            </w:r>
          </w:p>
        </w:tc>
      </w:tr>
      <w:tr w:rsidR="00E10E45" w:rsidRPr="00B87DED" w14:paraId="2FEFEF52"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6D701B" w14:textId="77777777" w:rsidR="00E10E45" w:rsidRPr="00B87DED" w:rsidRDefault="00C277D6">
            <w:pPr>
              <w:pStyle w:val="Standard"/>
              <w:widowControl w:val="0"/>
              <w:spacing w:line="240" w:lineRule="auto"/>
              <w:ind w:firstLine="0"/>
              <w:jc w:val="left"/>
            </w:pPr>
            <w:r w:rsidRPr="00B87DED">
              <w:rPr>
                <w:sz w:val="20"/>
              </w:rPr>
              <w:lastRenderedPageBreak/>
              <w:t>ФамОтпр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727AE5" w14:textId="77777777" w:rsidR="00E10E45" w:rsidRPr="00B87DED" w:rsidRDefault="00C277D6">
            <w:pPr>
              <w:pStyle w:val="Standard"/>
              <w:widowControl w:val="0"/>
              <w:spacing w:line="240" w:lineRule="auto"/>
              <w:ind w:firstLine="0"/>
            </w:pPr>
            <w:r w:rsidRPr="00B87DED">
              <w:rPr>
                <w:sz w:val="20"/>
              </w:rPr>
              <w:t>Фамилия, инициалы отправителя.</w:t>
            </w:r>
          </w:p>
          <w:p w14:paraId="09E1A126" w14:textId="77777777" w:rsidR="00E10E45" w:rsidRPr="00B87DED" w:rsidRDefault="00C277D6">
            <w:pPr>
              <w:pStyle w:val="Standard"/>
              <w:widowControl w:val="0"/>
              <w:spacing w:line="240" w:lineRule="auto"/>
              <w:ind w:firstLine="0"/>
            </w:pPr>
            <w:r w:rsidRPr="00B87DED">
              <w:rPr>
                <w:sz w:val="20"/>
              </w:rPr>
              <w:t>Значение «ФИО пользователя» текущего профиля оболочки ПП «Дельта»</w:t>
            </w:r>
          </w:p>
        </w:tc>
      </w:tr>
    </w:tbl>
    <w:p w14:paraId="42D05861" w14:textId="4DC83DC0" w:rsidR="00E10E45" w:rsidRPr="00B87DED" w:rsidRDefault="00C277D6" w:rsidP="004D5E77">
      <w:pPr>
        <w:pStyle w:val="Standard"/>
        <w:spacing w:before="240"/>
      </w:pPr>
      <w:r w:rsidRPr="00B87DED">
        <w:t>ПТ при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117B08">
        <w:t>7</w:t>
      </w:r>
      <w:r w:rsidR="00CB7632" w:rsidRPr="00200F79">
        <w:fldChar w:fldCharType="end"/>
      </w:r>
      <w:r w:rsidRPr="00B87DED">
        <w:t>] формируются только для ЭД. В ПТ добавляются и заполняются атрибуты:</w:t>
      </w:r>
    </w:p>
    <w:p w14:paraId="4DDB6A4A" w14:textId="77777777" w:rsidR="00E10E45" w:rsidRPr="00B87DED" w:rsidRDefault="00C277D6" w:rsidP="001814DB">
      <w:pPr>
        <w:pStyle w:val="a6"/>
        <w:numPr>
          <w:ilvl w:val="0"/>
          <w:numId w:val="243"/>
        </w:numPr>
        <w:tabs>
          <w:tab w:val="left" w:pos="1134"/>
        </w:tabs>
        <w:ind w:left="0" w:firstLine="709"/>
      </w:pPr>
      <w:r w:rsidRPr="00B87DED">
        <w:t>&lt;ПОДБНПРИНТ&gt; –</w:t>
      </w:r>
      <w:r w:rsidRPr="00B87DED">
        <w:rPr>
          <w:iCs/>
        </w:rPr>
        <w:t xml:space="preserve"> </w:t>
      </w:r>
      <w:r w:rsidRPr="00B87DED">
        <w:t>информационная часть;</w:t>
      </w:r>
    </w:p>
    <w:p w14:paraId="758965AE" w14:textId="77777777" w:rsidR="00E10E45" w:rsidRPr="00B87DED" w:rsidRDefault="00C277D6" w:rsidP="001814DB">
      <w:pPr>
        <w:pStyle w:val="a6"/>
        <w:numPr>
          <w:ilvl w:val="0"/>
          <w:numId w:val="243"/>
        </w:numPr>
        <w:tabs>
          <w:tab w:val="left" w:pos="1134"/>
        </w:tabs>
        <w:ind w:left="0" w:firstLine="709"/>
      </w:pPr>
      <w:r w:rsidRPr="00B87DED">
        <w:t>&lt;ДОКНО&gt; –</w:t>
      </w:r>
      <w:r w:rsidRPr="00B87DED">
        <w:rPr>
          <w:iCs/>
        </w:rPr>
        <w:t xml:space="preserve"> </w:t>
      </w:r>
      <w:r w:rsidRPr="00B87DED">
        <w:t>сведения об обработанном электронном документе налогового органа;</w:t>
      </w:r>
    </w:p>
    <w:p w14:paraId="330ECB62" w14:textId="77777777" w:rsidR="00E10E45" w:rsidRPr="00B87DED" w:rsidRDefault="00C277D6" w:rsidP="001814DB">
      <w:pPr>
        <w:pStyle w:val="a6"/>
        <w:numPr>
          <w:ilvl w:val="0"/>
          <w:numId w:val="243"/>
        </w:numPr>
        <w:tabs>
          <w:tab w:val="left" w:pos="1134"/>
        </w:tabs>
        <w:ind w:left="0" w:firstLine="709"/>
      </w:pPr>
      <w:r w:rsidRPr="00B87DED">
        <w:t>&lt;КодРезПроверки&gt; –</w:t>
      </w:r>
      <w:r w:rsidRPr="00B87DED">
        <w:rPr>
          <w:iCs/>
        </w:rPr>
        <w:t xml:space="preserve"> </w:t>
      </w:r>
      <w:r w:rsidRPr="00B87DED">
        <w:t>код в соответствии с перечнем кодов результатов проверки.</w:t>
      </w:r>
    </w:p>
    <w:p w14:paraId="599D3C27" w14:textId="53176535" w:rsidR="00E10E45" w:rsidRPr="00B87DED" w:rsidRDefault="00C277D6">
      <w:pPr>
        <w:pStyle w:val="Standard"/>
      </w:pPr>
      <w:r w:rsidRPr="00B87DED">
        <w:t>Наличие атрибута &lt;Пояснение&gt; определяется чекбоксом «Добавить пояснение» (только для ручного формирования).</w:t>
      </w:r>
    </w:p>
    <w:p w14:paraId="00197DF0" w14:textId="77777777" w:rsidR="00E10E45" w:rsidRPr="00B87DED" w:rsidRDefault="00C277D6">
      <w:pPr>
        <w:pStyle w:val="Standard"/>
      </w:pPr>
      <w:r w:rsidRPr="00B87DED">
        <w:t>ПТ о получении документа на бумажном носителе в Расширении «ФОИВ» не формируются, поэтому элементы &lt;СведЗапрРеш&gt;, &lt;СведЗапр&gt; и &lt;СведРеш&gt; в ПТ не добавляются.</w:t>
      </w:r>
    </w:p>
    <w:p w14:paraId="6D010486" w14:textId="77777777" w:rsidR="00E10E45" w:rsidRPr="00B87DED" w:rsidRDefault="00C277D6" w:rsidP="00741F2C">
      <w:pPr>
        <w:pStyle w:val="a6"/>
        <w:numPr>
          <w:ilvl w:val="0"/>
          <w:numId w:val="95"/>
        </w:numPr>
        <w:tabs>
          <w:tab w:val="left" w:pos="1560"/>
        </w:tabs>
        <w:ind w:left="0" w:firstLine="709"/>
      </w:pPr>
      <w:r w:rsidRPr="00B87DED">
        <w:rPr>
          <w:b/>
        </w:rPr>
        <w:t>Структура наименования ПТ</w:t>
      </w:r>
    </w:p>
    <w:p w14:paraId="5B178C8E" w14:textId="111A51AA" w:rsidR="00E10E45" w:rsidRPr="00B87DED" w:rsidRDefault="00C277D6">
      <w:pPr>
        <w:pStyle w:val="Standard"/>
      </w:pPr>
      <w:r w:rsidRPr="00B87DED">
        <w:t>ПТ при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117B08">
        <w:t>7</w:t>
      </w:r>
      <w:r w:rsidR="00CB7632" w:rsidRPr="00200F79">
        <w:fldChar w:fldCharType="end"/>
      </w:r>
      <w:r w:rsidRPr="00B87DED">
        <w:t xml:space="preserve">] могут иметь префиксы </w:t>
      </w:r>
      <w:r w:rsidRPr="00B87DED">
        <w:rPr>
          <w:lang w:val="en-US"/>
        </w:rPr>
        <w:t>PB</w:t>
      </w:r>
      <w:r w:rsidRPr="00B87DED">
        <w:t xml:space="preserve">1 или </w:t>
      </w:r>
      <w:r w:rsidRPr="00B87DED">
        <w:rPr>
          <w:lang w:val="en-US"/>
        </w:rPr>
        <w:t>PB</w:t>
      </w:r>
      <w:r w:rsidRPr="00B87DED">
        <w:t>2.</w:t>
      </w:r>
    </w:p>
    <w:p w14:paraId="3177FF39" w14:textId="77777777" w:rsidR="00E10E45" w:rsidRPr="00B87DED" w:rsidRDefault="00C277D6" w:rsidP="00DD3AD7">
      <w:pPr>
        <w:pStyle w:val="Standard"/>
      </w:pPr>
      <w:r w:rsidRPr="00B87DED">
        <w:t xml:space="preserve">Структура наименования ПТ с префиксом </w:t>
      </w:r>
      <w:r w:rsidRPr="00B87DED">
        <w:rPr>
          <w:lang w:val="en-US"/>
        </w:rPr>
        <w:t>PB</w:t>
      </w:r>
      <w:r w:rsidRPr="00B87DED">
        <w:t>1 имеет вид &lt;</w:t>
      </w:r>
      <w:r w:rsidRPr="00B87DED">
        <w:rPr>
          <w:lang w:val="en-US"/>
        </w:rPr>
        <w:t>PB</w:t>
      </w:r>
      <w:r w:rsidRPr="00B87DED">
        <w:t>1_P.xml&gt;, где:</w:t>
      </w:r>
    </w:p>
    <w:p w14:paraId="63870D2A" w14:textId="77777777" w:rsidR="00E10E45" w:rsidRPr="00B87DED" w:rsidRDefault="00C277D6" w:rsidP="001814DB">
      <w:pPr>
        <w:pStyle w:val="Standard"/>
        <w:numPr>
          <w:ilvl w:val="0"/>
          <w:numId w:val="258"/>
        </w:numPr>
        <w:tabs>
          <w:tab w:val="left" w:pos="1134"/>
        </w:tabs>
        <w:ind w:left="0" w:firstLine="709"/>
      </w:pPr>
      <w:r w:rsidRPr="00B87DED">
        <w:t>«</w:t>
      </w:r>
      <w:r w:rsidRPr="00B87DED">
        <w:rPr>
          <w:lang w:val="en-US"/>
        </w:rPr>
        <w:t>PB</w:t>
      </w:r>
      <w:r w:rsidRPr="00B87DED">
        <w:t>1» –</w:t>
      </w:r>
      <w:r w:rsidRPr="00B87DED">
        <w:rPr>
          <w:iCs/>
        </w:rPr>
        <w:t xml:space="preserve"> </w:t>
      </w:r>
      <w:r w:rsidRPr="00B87DED">
        <w:t>префикс, определяющий ПТ о получении ЭД налогового органа (латинскими буквами) или АФ. Формируется в обязательном порядке банком (филиалом банка), которому направлен электронный документ налогового органа, по результатам форматного контроля. Подтверждает факт принятия или отказа в принятии ЭД налогового органа или АФ;</w:t>
      </w:r>
    </w:p>
    <w:p w14:paraId="4F10EDD5" w14:textId="77777777" w:rsidR="00E10E45" w:rsidRPr="00B87DED" w:rsidRDefault="00C277D6" w:rsidP="001814DB">
      <w:pPr>
        <w:pStyle w:val="Standard"/>
        <w:numPr>
          <w:ilvl w:val="0"/>
          <w:numId w:val="258"/>
        </w:numPr>
        <w:tabs>
          <w:tab w:val="left" w:pos="1134"/>
        </w:tabs>
        <w:ind w:left="0" w:firstLine="709"/>
      </w:pPr>
      <w:r w:rsidRPr="00B87DED">
        <w:t>«</w:t>
      </w:r>
      <w:r w:rsidRPr="00B87DED">
        <w:rPr>
          <w:lang w:val="en-US"/>
        </w:rPr>
        <w:t>P</w:t>
      </w:r>
      <w:r w:rsidRPr="00B87DED">
        <w:t>» –</w:t>
      </w:r>
      <w:r w:rsidRPr="00B87DED">
        <w:rPr>
          <w:iCs/>
        </w:rPr>
        <w:t xml:space="preserve"> </w:t>
      </w:r>
      <w:r w:rsidRPr="00B87DED">
        <w:t>наименование полученного ЭД или АФ (без расширения);</w:t>
      </w:r>
    </w:p>
    <w:p w14:paraId="5780DB98" w14:textId="77777777" w:rsidR="00E10E45" w:rsidRPr="00B87DED" w:rsidRDefault="00C277D6" w:rsidP="001814DB">
      <w:pPr>
        <w:pStyle w:val="Standard"/>
        <w:numPr>
          <w:ilvl w:val="0"/>
          <w:numId w:val="258"/>
        </w:numPr>
        <w:tabs>
          <w:tab w:val="left" w:pos="1134"/>
        </w:tabs>
        <w:ind w:left="0" w:firstLine="709"/>
      </w:pPr>
      <w:r w:rsidRPr="00B87DED">
        <w:t>«xml» – расширение файла ПТ.</w:t>
      </w:r>
    </w:p>
    <w:p w14:paraId="0575408C" w14:textId="77777777" w:rsidR="00E10E45" w:rsidRPr="00B87DED" w:rsidRDefault="00C277D6" w:rsidP="00DD3AD7">
      <w:pPr>
        <w:pStyle w:val="Standard"/>
        <w:tabs>
          <w:tab w:val="left" w:pos="1134"/>
        </w:tabs>
      </w:pPr>
      <w:r w:rsidRPr="00B87DED">
        <w:t xml:space="preserve">Структура наименования ПТ с префиксом </w:t>
      </w:r>
      <w:r w:rsidRPr="00B87DED">
        <w:rPr>
          <w:lang w:val="en-US"/>
        </w:rPr>
        <w:t>PB</w:t>
      </w:r>
      <w:r w:rsidRPr="00B87DED">
        <w:t>2 имеет вид &lt;</w:t>
      </w:r>
      <w:r w:rsidRPr="00B87DED">
        <w:rPr>
          <w:lang w:val="en-US"/>
        </w:rPr>
        <w:t>PB</w:t>
      </w:r>
      <w:r w:rsidRPr="00B87DED">
        <w:t>2_P_</w:t>
      </w:r>
      <w:r w:rsidRPr="00B87DED">
        <w:rPr>
          <w:lang w:val="en-US"/>
        </w:rPr>
        <w:t>FFFF</w:t>
      </w:r>
      <w:r w:rsidRPr="00B87DED">
        <w:t>.</w:t>
      </w:r>
      <w:r w:rsidRPr="00B87DED">
        <w:rPr>
          <w:lang w:val="en-US"/>
        </w:rPr>
        <w:t>xml</w:t>
      </w:r>
      <w:r w:rsidRPr="00B87DED">
        <w:t>&gt;, где:</w:t>
      </w:r>
    </w:p>
    <w:p w14:paraId="7E39E4AA" w14:textId="77777777" w:rsidR="00E10E45" w:rsidRPr="00B87DED" w:rsidRDefault="00C277D6" w:rsidP="001814DB">
      <w:pPr>
        <w:pStyle w:val="Standard"/>
        <w:numPr>
          <w:ilvl w:val="0"/>
          <w:numId w:val="259"/>
        </w:numPr>
        <w:tabs>
          <w:tab w:val="left" w:pos="1134"/>
        </w:tabs>
        <w:ind w:left="0" w:firstLine="709"/>
      </w:pPr>
      <w:r w:rsidRPr="00B87DED">
        <w:t>«</w:t>
      </w:r>
      <w:r w:rsidRPr="00B87DED">
        <w:rPr>
          <w:lang w:val="en-US"/>
        </w:rPr>
        <w:t>PB</w:t>
      </w:r>
      <w:r w:rsidRPr="00B87DED">
        <w:t>2» –</w:t>
      </w:r>
      <w:r w:rsidRPr="00B87DED">
        <w:rPr>
          <w:iCs/>
        </w:rPr>
        <w:t xml:space="preserve"> </w:t>
      </w:r>
      <w:r w:rsidRPr="00B87DED">
        <w:t>префикс, определяющий ПТ о невозможности исполнения документа налогового органа (латинскими буквами). Формируется по результатам обработки принятого документа налогового органа в случае невозможности его исполнения;</w:t>
      </w:r>
    </w:p>
    <w:p w14:paraId="0E065B9A" w14:textId="77777777" w:rsidR="00E10E45" w:rsidRPr="00B87DED" w:rsidRDefault="00C277D6" w:rsidP="001814DB">
      <w:pPr>
        <w:pStyle w:val="Standard"/>
        <w:numPr>
          <w:ilvl w:val="0"/>
          <w:numId w:val="259"/>
        </w:numPr>
        <w:tabs>
          <w:tab w:val="left" w:pos="1134"/>
        </w:tabs>
        <w:ind w:left="0" w:firstLine="709"/>
      </w:pPr>
      <w:r w:rsidRPr="00B87DED">
        <w:t>«</w:t>
      </w:r>
      <w:r w:rsidRPr="00B87DED">
        <w:rPr>
          <w:lang w:val="en-US"/>
        </w:rPr>
        <w:t>P</w:t>
      </w:r>
      <w:r w:rsidRPr="00B87DED">
        <w:t>» –</w:t>
      </w:r>
      <w:r w:rsidRPr="00B87DED">
        <w:rPr>
          <w:iCs/>
        </w:rPr>
        <w:t xml:space="preserve"> </w:t>
      </w:r>
      <w:r w:rsidRPr="00B87DED">
        <w:t>наименование полученного ЭД или АФ (без расширения);</w:t>
      </w:r>
    </w:p>
    <w:p w14:paraId="24F4D094" w14:textId="77777777" w:rsidR="00E10E45" w:rsidRPr="00B87DED" w:rsidRDefault="00C277D6" w:rsidP="001814DB">
      <w:pPr>
        <w:pStyle w:val="Standard"/>
        <w:numPr>
          <w:ilvl w:val="0"/>
          <w:numId w:val="259"/>
        </w:numPr>
        <w:tabs>
          <w:tab w:val="left" w:pos="1134"/>
        </w:tabs>
        <w:ind w:left="0" w:firstLine="709"/>
      </w:pPr>
      <w:r w:rsidRPr="00B87DED">
        <w:t>«</w:t>
      </w:r>
      <w:r w:rsidRPr="00B87DED">
        <w:rPr>
          <w:lang w:val="en-US"/>
        </w:rPr>
        <w:t>FFFF</w:t>
      </w:r>
      <w:r w:rsidRPr="00B87DED">
        <w:t>» –</w:t>
      </w:r>
      <w:r w:rsidRPr="00B87DED">
        <w:rPr>
          <w:iCs/>
        </w:rPr>
        <w:t xml:space="preserve"> </w:t>
      </w:r>
      <w:r w:rsidRPr="00B87DED">
        <w:t xml:space="preserve">порядковый номер филиала банка по Книге государственной регистрации </w:t>
      </w:r>
      <w:r w:rsidRPr="00B87DED">
        <w:rPr>
          <w:bCs/>
        </w:rPr>
        <w:t>Банка России</w:t>
      </w:r>
      <w:r w:rsidRPr="00B87DED">
        <w:t>, по счетам которого высылается ПТ (4 символа с лидирующими нулями);</w:t>
      </w:r>
    </w:p>
    <w:p w14:paraId="5EF288FE" w14:textId="77777777" w:rsidR="00E10E45" w:rsidRPr="00B87DED" w:rsidRDefault="00C277D6" w:rsidP="001814DB">
      <w:pPr>
        <w:pStyle w:val="Standard"/>
        <w:numPr>
          <w:ilvl w:val="0"/>
          <w:numId w:val="259"/>
        </w:numPr>
        <w:tabs>
          <w:tab w:val="left" w:pos="1134"/>
        </w:tabs>
        <w:ind w:left="0" w:firstLine="709"/>
      </w:pPr>
      <w:r w:rsidRPr="00B87DED">
        <w:t>«xml» – расширение файла ПТ.</w:t>
      </w:r>
    </w:p>
    <w:p w14:paraId="197E6034" w14:textId="77777777" w:rsidR="00E10E45" w:rsidRPr="00B87DED" w:rsidRDefault="00C277D6">
      <w:pPr>
        <w:pStyle w:val="Standard"/>
      </w:pPr>
      <w:r w:rsidRPr="00B87DED">
        <w:lastRenderedPageBreak/>
        <w:t>XML-схема файла обмена содержится в файле 440-П_</w:t>
      </w:r>
      <w:r w:rsidRPr="00B87DED">
        <w:rPr>
          <w:lang w:val="en-US"/>
        </w:rPr>
        <w:t>PB</w:t>
      </w:r>
      <w:r w:rsidRPr="00B87DED">
        <w:t>.</w:t>
      </w:r>
      <w:r w:rsidRPr="00B87DED">
        <w:rPr>
          <w:lang w:val="en-US"/>
        </w:rPr>
        <w:t>xsd</w:t>
      </w:r>
      <w:r w:rsidRPr="00B87DED">
        <w:t>.</w:t>
      </w:r>
    </w:p>
    <w:p w14:paraId="203D5BE5" w14:textId="77777777" w:rsidR="00E10E45" w:rsidRPr="00B87DED" w:rsidRDefault="00C277D6" w:rsidP="00741F2C">
      <w:pPr>
        <w:pStyle w:val="a6"/>
        <w:numPr>
          <w:ilvl w:val="0"/>
          <w:numId w:val="95"/>
        </w:numPr>
        <w:tabs>
          <w:tab w:val="left" w:pos="1560"/>
        </w:tabs>
        <w:ind w:left="0" w:firstLine="709"/>
      </w:pPr>
      <w:r w:rsidRPr="00B87DED">
        <w:rPr>
          <w:b/>
        </w:rPr>
        <w:t>Описание реквизитов</w:t>
      </w:r>
    </w:p>
    <w:p w14:paraId="5CEA5BA2" w14:textId="14BA8C15" w:rsidR="003A7D50" w:rsidRPr="00B87DED" w:rsidRDefault="00C277D6" w:rsidP="003A7D50">
      <w:pPr>
        <w:pStyle w:val="Standard"/>
      </w:pPr>
      <w:r w:rsidRPr="00B87DED">
        <w:t>Описание реквизитов представлено в таблице Г.</w:t>
      </w:r>
      <w:r w:rsidR="003A7D50" w:rsidRPr="00200F79">
        <w:fldChar w:fldCharType="begin"/>
      </w:r>
      <w:r w:rsidR="003A7D50" w:rsidRPr="00B87DED">
        <w:instrText xml:space="preserve"> REF _Ref167200915 \h\##</w:instrText>
      </w:r>
      <w:r w:rsidR="00CA07A6" w:rsidRPr="00B87DED">
        <w:instrText xml:space="preserve"> \* MERGEFORMAT </w:instrText>
      </w:r>
      <w:r w:rsidR="003A7D50" w:rsidRPr="00200F79">
        <w:fldChar w:fldCharType="separate"/>
      </w:r>
      <w:r w:rsidR="00117B08">
        <w:t>3</w:t>
      </w:r>
      <w:r w:rsidR="003A7D50" w:rsidRPr="00200F79">
        <w:fldChar w:fldCharType="end"/>
      </w:r>
      <w:r w:rsidRPr="00B87DED">
        <w:t>.</w:t>
      </w:r>
    </w:p>
    <w:p w14:paraId="7BBD6449" w14:textId="09539040" w:rsidR="00E10E45" w:rsidRPr="00B87DED" w:rsidRDefault="003A7D50" w:rsidP="00327F04">
      <w:pPr>
        <w:pStyle w:val="Standard"/>
        <w:spacing w:before="120"/>
        <w:ind w:firstLine="0"/>
        <w:jc w:val="left"/>
      </w:pPr>
      <w:bookmarkStart w:id="946" w:name="_Ref152944363"/>
      <w:bookmarkStart w:id="947" w:name="_Ref167200915"/>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117B08">
        <w:rPr>
          <w:noProof/>
        </w:rPr>
        <w:t>3</w:t>
      </w:r>
      <w:r w:rsidR="00F3467B" w:rsidRPr="00200F79">
        <w:rPr>
          <w:noProof/>
        </w:rPr>
        <w:fldChar w:fldCharType="end"/>
      </w:r>
      <w:bookmarkEnd w:id="946"/>
      <w:r w:rsidR="00C277D6" w:rsidRPr="00B87DED">
        <w:t xml:space="preserve"> – Описание реквизитов</w:t>
      </w:r>
      <w:bookmarkEnd w:id="947"/>
    </w:p>
    <w:tbl>
      <w:tblPr>
        <w:tblW w:w="9248" w:type="dxa"/>
        <w:tblInd w:w="-5" w:type="dxa"/>
        <w:tblLayout w:type="fixed"/>
        <w:tblCellMar>
          <w:left w:w="10" w:type="dxa"/>
          <w:right w:w="10" w:type="dxa"/>
        </w:tblCellMar>
        <w:tblLook w:val="0000" w:firstRow="0" w:lastRow="0" w:firstColumn="0" w:lastColumn="0" w:noHBand="0" w:noVBand="0"/>
      </w:tblPr>
      <w:tblGrid>
        <w:gridCol w:w="1735"/>
        <w:gridCol w:w="1417"/>
        <w:gridCol w:w="1702"/>
        <w:gridCol w:w="4394"/>
      </w:tblGrid>
      <w:tr w:rsidR="00E10E45" w:rsidRPr="00B87DED" w14:paraId="025EF2F0" w14:textId="77777777" w:rsidTr="005022CF">
        <w:trPr>
          <w:tblHeader/>
        </w:trPr>
        <w:tc>
          <w:tcPr>
            <w:tcW w:w="17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D2CBF" w14:textId="77777777" w:rsidR="00E10E45" w:rsidRPr="00B87DED" w:rsidRDefault="00C277D6">
            <w:pPr>
              <w:pStyle w:val="Standard"/>
              <w:keepNext/>
              <w:keepLines/>
              <w:widowControl w:val="0"/>
              <w:spacing w:line="240" w:lineRule="auto"/>
              <w:ind w:firstLine="0"/>
              <w:jc w:val="center"/>
            </w:pPr>
            <w:r w:rsidRPr="00B87DED">
              <w:rPr>
                <w:b/>
                <w:bCs/>
                <w:sz w:val="20"/>
                <w:szCs w:val="20"/>
              </w:rPr>
              <w:t>Элемент/</w:t>
            </w:r>
            <w:r w:rsidRPr="00B87DED">
              <w:rPr>
                <w:b/>
                <w:bCs/>
                <w:sz w:val="20"/>
                <w:szCs w:val="20"/>
              </w:rPr>
              <w:br/>
              <w:t>атрибут (тип)</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A6857" w14:textId="77777777" w:rsidR="00E10E45" w:rsidRPr="00B87DED" w:rsidRDefault="00C277D6">
            <w:pPr>
              <w:pStyle w:val="Standard"/>
              <w:keepNext/>
              <w:keepLines/>
              <w:widowControl w:val="0"/>
              <w:spacing w:line="240" w:lineRule="auto"/>
              <w:ind w:firstLine="0"/>
              <w:jc w:val="center"/>
            </w:pPr>
            <w:r w:rsidRPr="00B87DED">
              <w:rPr>
                <w:b/>
                <w:bCs/>
                <w:sz w:val="20"/>
                <w:szCs w:val="20"/>
              </w:rPr>
              <w:t>Обозначение/количество символов</w:t>
            </w:r>
          </w:p>
        </w:tc>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199FC" w14:textId="77777777" w:rsidR="00E10E45" w:rsidRPr="00B87DED" w:rsidRDefault="00C277D6">
            <w:pPr>
              <w:pStyle w:val="Standard"/>
              <w:keepNext/>
              <w:keepLines/>
              <w:widowControl w:val="0"/>
              <w:spacing w:line="240" w:lineRule="auto"/>
              <w:ind w:firstLine="0"/>
              <w:jc w:val="center"/>
            </w:pPr>
            <w:r w:rsidRPr="00B87DED">
              <w:rPr>
                <w:b/>
                <w:bCs/>
                <w:sz w:val="20"/>
                <w:szCs w:val="20"/>
              </w:rPr>
              <w:t>Тип</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D4438"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 элемента/ атрибута</w:t>
            </w:r>
          </w:p>
        </w:tc>
      </w:tr>
      <w:tr w:rsidR="00E10E45" w:rsidRPr="00B87DED" w14:paraId="667E480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9A8575" w14:textId="77777777" w:rsidR="00E10E45" w:rsidRPr="00B87DED" w:rsidRDefault="00C277D6">
            <w:pPr>
              <w:pStyle w:val="Standard"/>
              <w:widowControl w:val="0"/>
              <w:spacing w:line="240" w:lineRule="auto"/>
              <w:ind w:firstLine="0"/>
            </w:pPr>
            <w:r w:rsidRPr="00B87DED">
              <w:rPr>
                <w:b/>
                <w:bCs/>
                <w:sz w:val="20"/>
                <w:szCs w:val="20"/>
              </w:rPr>
              <w:t>Файл</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FE89B0"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F4E78E"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63D20E" w14:textId="77777777" w:rsidR="00E10E45" w:rsidRPr="00B87DED" w:rsidRDefault="00C277D6">
            <w:pPr>
              <w:pStyle w:val="Standard"/>
              <w:widowControl w:val="0"/>
              <w:spacing w:line="240" w:lineRule="auto"/>
              <w:ind w:firstLine="0"/>
            </w:pPr>
            <w:r w:rsidRPr="00B87DED">
              <w:rPr>
                <w:sz w:val="20"/>
                <w:szCs w:val="20"/>
              </w:rPr>
              <w:t>Файл электронного документа</w:t>
            </w:r>
          </w:p>
        </w:tc>
      </w:tr>
      <w:tr w:rsidR="00E10E45" w:rsidRPr="00B87DED" w14:paraId="5C4DCE06"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9D9A19" w14:textId="77777777" w:rsidR="00E10E45" w:rsidRPr="00B87DED" w:rsidRDefault="00C277D6">
            <w:pPr>
              <w:pStyle w:val="Standard"/>
              <w:widowControl w:val="0"/>
              <w:spacing w:line="240" w:lineRule="auto"/>
              <w:ind w:firstLine="0"/>
            </w:pPr>
            <w:r w:rsidRPr="00B87DED">
              <w:rPr>
                <w:sz w:val="20"/>
                <w:szCs w:val="20"/>
              </w:rPr>
              <w:t>xmlns</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D5FFC"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C83B83"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9FD8D2" w14:textId="77777777" w:rsidR="00E10E45" w:rsidRPr="00B87DED" w:rsidRDefault="00C277D6">
            <w:pPr>
              <w:pStyle w:val="Standard"/>
              <w:widowControl w:val="0"/>
              <w:spacing w:line="240" w:lineRule="auto"/>
              <w:ind w:firstLine="0"/>
            </w:pPr>
            <w:r w:rsidRPr="00B87DED">
              <w:rPr>
                <w:sz w:val="20"/>
                <w:szCs w:val="20"/>
              </w:rPr>
              <w:t>Пространство имен: urn:cbr-440P:pod4:v4.00..3</w:t>
            </w:r>
          </w:p>
        </w:tc>
      </w:tr>
      <w:tr w:rsidR="00E10E45" w:rsidRPr="00B87DED" w14:paraId="6A03E8B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59EF0" w14:textId="77777777" w:rsidR="00E10E45" w:rsidRPr="00B87DED" w:rsidRDefault="00C277D6">
            <w:pPr>
              <w:pStyle w:val="Standard"/>
              <w:widowControl w:val="0"/>
              <w:spacing w:line="240" w:lineRule="auto"/>
              <w:ind w:firstLine="0"/>
            </w:pPr>
            <w:r w:rsidRPr="00B87DED">
              <w:rPr>
                <w:sz w:val="20"/>
                <w:szCs w:val="20"/>
              </w:rPr>
              <w:t>ИдЭС</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0F201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4F40CA" w14:textId="77777777" w:rsidR="00E10E45" w:rsidRPr="00B87DED" w:rsidRDefault="00C277D6">
            <w:pPr>
              <w:pStyle w:val="Standard"/>
              <w:widowControl w:val="0"/>
              <w:spacing w:line="240" w:lineRule="auto"/>
              <w:ind w:firstLine="0"/>
            </w:pPr>
            <w:r w:rsidRPr="00B87DED">
              <w:rPr>
                <w:sz w:val="20"/>
                <w:szCs w:val="20"/>
              </w:rPr>
              <w:t>GUIDтип</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559D5" w14:textId="77777777" w:rsidR="00E10E45" w:rsidRPr="00B87DED" w:rsidRDefault="00C277D6">
            <w:pPr>
              <w:pStyle w:val="Standard"/>
              <w:widowControl w:val="0"/>
              <w:spacing w:line="240" w:lineRule="auto"/>
              <w:ind w:firstLine="0"/>
            </w:pPr>
            <w:r w:rsidRPr="00B87DED">
              <w:rPr>
                <w:sz w:val="20"/>
                <w:szCs w:val="20"/>
              </w:rPr>
              <w:t>Уникальный идентификатор сообщения (GUID)</w:t>
            </w:r>
          </w:p>
        </w:tc>
      </w:tr>
      <w:tr w:rsidR="00E10E45" w:rsidRPr="00B87DED" w14:paraId="4E0AF19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3029D80" w14:textId="77777777" w:rsidR="00E10E45" w:rsidRPr="00B87DED" w:rsidRDefault="00C277D6">
            <w:pPr>
              <w:pStyle w:val="Standard"/>
              <w:widowControl w:val="0"/>
              <w:spacing w:line="240" w:lineRule="auto"/>
              <w:ind w:firstLine="0"/>
            </w:pPr>
            <w:r w:rsidRPr="00B87DED">
              <w:rPr>
                <w:sz w:val="20"/>
                <w:szCs w:val="20"/>
              </w:rPr>
              <w:t>ТипИнф</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1111E"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DA68AA" w14:textId="77777777" w:rsidR="00E10E45" w:rsidRPr="00B87DED" w:rsidRDefault="00C277D6">
            <w:pPr>
              <w:pStyle w:val="Standard"/>
              <w:widowControl w:val="0"/>
              <w:spacing w:line="240" w:lineRule="auto"/>
              <w:ind w:firstLine="0"/>
            </w:pPr>
            <w:r w:rsidRPr="00B87DED">
              <w:rPr>
                <w:sz w:val="20"/>
                <w:szCs w:val="20"/>
              </w:rPr>
              <w:t>ТипИнфТип-лок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EE2782" w14:textId="77777777" w:rsidR="00E10E45" w:rsidRPr="00B87DED" w:rsidRDefault="00C277D6">
            <w:pPr>
              <w:pStyle w:val="Standard"/>
              <w:widowControl w:val="0"/>
              <w:spacing w:line="240" w:lineRule="auto"/>
              <w:ind w:firstLine="0"/>
            </w:pPr>
            <w:r w:rsidRPr="00B87DED">
              <w:rPr>
                <w:sz w:val="20"/>
                <w:szCs w:val="20"/>
              </w:rPr>
              <w:t>Тип информации = «ПОДБНПРИНТ»</w:t>
            </w:r>
          </w:p>
          <w:p w14:paraId="206E99B1" w14:textId="77777777" w:rsidR="00E10E45" w:rsidRPr="00B87DED" w:rsidRDefault="00C277D6">
            <w:pPr>
              <w:pStyle w:val="Standard"/>
              <w:widowControl w:val="0"/>
              <w:spacing w:line="240" w:lineRule="auto"/>
              <w:ind w:firstLine="0"/>
            </w:pPr>
            <w:r w:rsidRPr="00B87DED">
              <w:rPr>
                <w:i/>
                <w:iCs/>
                <w:sz w:val="20"/>
                <w:szCs w:val="20"/>
              </w:rPr>
              <w:t>Допустимые значения типа</w:t>
            </w:r>
            <w:r w:rsidRPr="00B87DED">
              <w:rPr>
                <w:sz w:val="20"/>
                <w:szCs w:val="20"/>
              </w:rPr>
              <w:t xml:space="preserve"> ={ПОДБНПРИНТ}</w:t>
            </w:r>
          </w:p>
        </w:tc>
      </w:tr>
      <w:tr w:rsidR="00E10E45" w:rsidRPr="00B87DED" w14:paraId="21390EB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E41DD5" w14:textId="77777777" w:rsidR="00E10E45" w:rsidRPr="00B87DED" w:rsidRDefault="00C277D6">
            <w:pPr>
              <w:pStyle w:val="Standard"/>
              <w:widowControl w:val="0"/>
              <w:spacing w:line="240" w:lineRule="auto"/>
              <w:ind w:firstLine="0"/>
            </w:pPr>
            <w:r w:rsidRPr="00B87DED">
              <w:rPr>
                <w:sz w:val="20"/>
                <w:szCs w:val="20"/>
              </w:rPr>
              <w:t>ВерсПрог</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592948"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916BC7" w14:textId="77777777" w:rsidR="00E10E45" w:rsidRPr="00B87DED" w:rsidRDefault="00C277D6">
            <w:pPr>
              <w:pStyle w:val="Standard"/>
              <w:widowControl w:val="0"/>
              <w:spacing w:line="240" w:lineRule="auto"/>
              <w:ind w:firstLine="0"/>
            </w:pPr>
            <w:r w:rsidRPr="00B87DED">
              <w:rPr>
                <w:sz w:val="20"/>
                <w:szCs w:val="20"/>
              </w:rPr>
              <w:t>ВерсПрогТип-лок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062BF" w14:textId="77777777" w:rsidR="00E10E45" w:rsidRPr="00B87DED" w:rsidRDefault="00C277D6">
            <w:pPr>
              <w:pStyle w:val="Standard"/>
              <w:widowControl w:val="0"/>
              <w:spacing w:line="240" w:lineRule="auto"/>
              <w:ind w:firstLine="0"/>
            </w:pPr>
            <w:r w:rsidRPr="00B87DED">
              <w:rPr>
                <w:sz w:val="20"/>
                <w:szCs w:val="20"/>
              </w:rPr>
              <w:t xml:space="preserve">Указывается версия передающей программы &lt;наименование&gt;&lt;пробел&gt;&lt;версия&gt;, например, &lt;наименование&gt; </w:t>
            </w:r>
            <w:r w:rsidRPr="00B87DED">
              <w:rPr>
                <w:sz w:val="20"/>
              </w:rPr>
              <w:t xml:space="preserve">– </w:t>
            </w:r>
            <w:r w:rsidRPr="00B87DED">
              <w:rPr>
                <w:sz w:val="20"/>
                <w:szCs w:val="20"/>
              </w:rPr>
              <w:t xml:space="preserve">РФОИВ &lt;версия&gt; </w:t>
            </w:r>
            <w:r w:rsidRPr="00B87DED">
              <w:rPr>
                <w:sz w:val="20"/>
              </w:rPr>
              <w:t>–</w:t>
            </w:r>
            <w:r w:rsidRPr="00B87DED">
              <w:t xml:space="preserve"> </w:t>
            </w:r>
            <w:r w:rsidRPr="00B87DED">
              <w:rPr>
                <w:sz w:val="20"/>
                <w:szCs w:val="20"/>
              </w:rPr>
              <w:t>версия РФОИВ</w:t>
            </w:r>
          </w:p>
        </w:tc>
      </w:tr>
      <w:tr w:rsidR="00E10E45" w:rsidRPr="00B87DED" w14:paraId="2649FFA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F6F181" w14:textId="77777777" w:rsidR="00E10E45" w:rsidRPr="00B87DED" w:rsidRDefault="00C277D6">
            <w:pPr>
              <w:pStyle w:val="Standard"/>
              <w:widowControl w:val="0"/>
              <w:spacing w:line="240" w:lineRule="auto"/>
              <w:ind w:firstLine="0"/>
            </w:pPr>
            <w:r w:rsidRPr="00B87DED">
              <w:rPr>
                <w:sz w:val="20"/>
                <w:szCs w:val="20"/>
              </w:rPr>
              <w:t>ТелОтпр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BA5F9"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E3B1F91"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D36DCE9" w14:textId="77777777" w:rsidR="00E10E45" w:rsidRPr="00B87DED" w:rsidRDefault="00C277D6">
            <w:pPr>
              <w:pStyle w:val="Standard"/>
              <w:widowControl w:val="0"/>
              <w:spacing w:line="240" w:lineRule="auto"/>
              <w:ind w:firstLine="0"/>
            </w:pPr>
            <w:r w:rsidRPr="00B87DED">
              <w:rPr>
                <w:sz w:val="20"/>
                <w:szCs w:val="20"/>
              </w:rPr>
              <w:t>Телефон отправителя: &lt;номер&gt;.</w:t>
            </w:r>
          </w:p>
          <w:p w14:paraId="5CC5AB50" w14:textId="77777777" w:rsidR="00E10E45" w:rsidRPr="00B87DED" w:rsidRDefault="00C277D6">
            <w:pPr>
              <w:pStyle w:val="Standard"/>
              <w:widowControl w:val="0"/>
              <w:spacing w:line="240" w:lineRule="auto"/>
              <w:ind w:firstLine="0"/>
            </w:pPr>
            <w:r w:rsidRPr="00B87DED">
              <w:rPr>
                <w:sz w:val="20"/>
                <w:szCs w:val="20"/>
              </w:rPr>
              <w:t>Значение «Телефон пользователя» текущего профиля оболочки ПП «Дельта»</w:t>
            </w:r>
          </w:p>
        </w:tc>
      </w:tr>
      <w:tr w:rsidR="00E10E45" w:rsidRPr="00B87DED" w14:paraId="47F709F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E11FC6" w14:textId="77777777" w:rsidR="00E10E45" w:rsidRPr="00B87DED" w:rsidRDefault="00C277D6">
            <w:pPr>
              <w:pStyle w:val="Standard"/>
              <w:widowControl w:val="0"/>
              <w:spacing w:line="240" w:lineRule="auto"/>
              <w:ind w:firstLine="0"/>
            </w:pPr>
            <w:r w:rsidRPr="00B87DED">
              <w:rPr>
                <w:sz w:val="20"/>
                <w:szCs w:val="20"/>
              </w:rPr>
              <w:t>ДолжнОтпр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A8CF007"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E13B8D" w14:textId="77777777" w:rsidR="00E10E45" w:rsidRPr="00B87DED" w:rsidRDefault="00C277D6">
            <w:pPr>
              <w:pStyle w:val="Standard"/>
              <w:widowControl w:val="0"/>
              <w:spacing w:line="240" w:lineRule="auto"/>
              <w:ind w:firstLine="0"/>
            </w:pPr>
            <w:r w:rsidRPr="00B87DED">
              <w:rPr>
                <w:sz w:val="20"/>
                <w:szCs w:val="20"/>
              </w:rPr>
              <w:t>Строка100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B63F34" w14:textId="77777777" w:rsidR="00E10E45" w:rsidRPr="00B87DED" w:rsidRDefault="00C277D6">
            <w:pPr>
              <w:pStyle w:val="Standard"/>
              <w:widowControl w:val="0"/>
              <w:spacing w:line="240" w:lineRule="auto"/>
              <w:ind w:firstLine="0"/>
            </w:pPr>
            <w:r w:rsidRPr="00B87DED">
              <w:rPr>
                <w:sz w:val="20"/>
                <w:szCs w:val="20"/>
              </w:rPr>
              <w:t>Должность отправителя.</w:t>
            </w:r>
          </w:p>
          <w:p w14:paraId="1CA38376" w14:textId="77777777" w:rsidR="00E10E45" w:rsidRPr="00B87DED" w:rsidRDefault="00C277D6">
            <w:pPr>
              <w:pStyle w:val="Standard"/>
              <w:widowControl w:val="0"/>
              <w:spacing w:line="240" w:lineRule="auto"/>
              <w:ind w:firstLine="0"/>
            </w:pPr>
            <w:r w:rsidRPr="00B87DED">
              <w:rPr>
                <w:sz w:val="20"/>
                <w:szCs w:val="20"/>
              </w:rPr>
              <w:t>Значение «Должность пользователя» текущего профиля оболочки ПП «Дельта»</w:t>
            </w:r>
          </w:p>
        </w:tc>
      </w:tr>
      <w:tr w:rsidR="00E10E45" w:rsidRPr="00B87DED" w14:paraId="478BD45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B4699EE" w14:textId="77777777" w:rsidR="00E10E45" w:rsidRPr="00B87DED" w:rsidRDefault="00C277D6">
            <w:pPr>
              <w:pStyle w:val="Standard"/>
              <w:widowControl w:val="0"/>
              <w:spacing w:line="240" w:lineRule="auto"/>
              <w:ind w:firstLine="0"/>
            </w:pPr>
            <w:r w:rsidRPr="00B87DED">
              <w:rPr>
                <w:sz w:val="20"/>
                <w:szCs w:val="20"/>
              </w:rPr>
              <w:t>ФамОтпр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8C1EB3"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826769" w14:textId="77777777" w:rsidR="00E10E45" w:rsidRPr="00B87DED" w:rsidRDefault="00C277D6">
            <w:pPr>
              <w:pStyle w:val="Standard"/>
              <w:widowControl w:val="0"/>
              <w:spacing w:line="240" w:lineRule="auto"/>
              <w:ind w:firstLine="0"/>
            </w:pPr>
            <w:r w:rsidRPr="00B87DED">
              <w:rPr>
                <w:sz w:val="20"/>
                <w:szCs w:val="20"/>
              </w:rPr>
              <w:t>Строка60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C5EB55" w14:textId="77777777" w:rsidR="00E10E45" w:rsidRPr="00B87DED" w:rsidRDefault="00C277D6">
            <w:pPr>
              <w:pStyle w:val="Standard"/>
              <w:widowControl w:val="0"/>
              <w:spacing w:line="240" w:lineRule="auto"/>
              <w:ind w:firstLine="0"/>
            </w:pPr>
            <w:r w:rsidRPr="00B87DED">
              <w:rPr>
                <w:sz w:val="20"/>
                <w:szCs w:val="20"/>
              </w:rPr>
              <w:t>Фамилия, инициалы отправителя.</w:t>
            </w:r>
          </w:p>
          <w:p w14:paraId="64E1DA98" w14:textId="77777777" w:rsidR="00E10E45" w:rsidRPr="00B87DED" w:rsidRDefault="00C277D6">
            <w:pPr>
              <w:pStyle w:val="Standard"/>
              <w:widowControl w:val="0"/>
              <w:spacing w:line="240" w:lineRule="auto"/>
              <w:ind w:firstLine="0"/>
            </w:pPr>
            <w:r w:rsidRPr="00B87DED">
              <w:rPr>
                <w:sz w:val="20"/>
                <w:szCs w:val="20"/>
              </w:rPr>
              <w:t>Значение «ФИО пользователя» текущего профиля оболочки ПП «Дельта»</w:t>
            </w:r>
          </w:p>
        </w:tc>
      </w:tr>
      <w:tr w:rsidR="00E10E45" w:rsidRPr="00B87DED" w14:paraId="0B229757"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5D95EC" w14:textId="77777777" w:rsidR="00E10E45" w:rsidRPr="00B87DED" w:rsidRDefault="00C277D6">
            <w:pPr>
              <w:pStyle w:val="Standard"/>
              <w:widowControl w:val="0"/>
              <w:spacing w:line="240" w:lineRule="auto"/>
              <w:ind w:firstLine="0"/>
            </w:pPr>
            <w:r w:rsidRPr="00B87DED">
              <w:rPr>
                <w:sz w:val="20"/>
                <w:szCs w:val="20"/>
              </w:rPr>
              <w:t>ВерсФорм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4D5ECB"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3A6657" w14:textId="77777777" w:rsidR="00E10E45" w:rsidRPr="00B87DED" w:rsidRDefault="00C277D6">
            <w:pPr>
              <w:pStyle w:val="Standard"/>
              <w:widowControl w:val="0"/>
              <w:spacing w:line="240" w:lineRule="auto"/>
              <w:ind w:firstLine="0"/>
            </w:pPr>
            <w:r w:rsidRPr="00B87DED">
              <w:rPr>
                <w:sz w:val="20"/>
                <w:szCs w:val="20"/>
              </w:rPr>
              <w:t>ВерсФормТип-лок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4F438" w14:textId="77777777" w:rsidR="00E10E45" w:rsidRPr="00B87DED" w:rsidRDefault="00C277D6">
            <w:pPr>
              <w:pStyle w:val="Standard"/>
              <w:widowControl w:val="0"/>
              <w:spacing w:line="240" w:lineRule="auto"/>
              <w:ind w:firstLine="0"/>
            </w:pPr>
            <w:r w:rsidRPr="00B87DED">
              <w:rPr>
                <w:sz w:val="20"/>
                <w:szCs w:val="20"/>
              </w:rPr>
              <w:t>Версия формата = «4.00»</w:t>
            </w:r>
          </w:p>
          <w:p w14:paraId="5AC9CF4D" w14:textId="77777777" w:rsidR="00E10E45" w:rsidRPr="00B87DED" w:rsidRDefault="00C277D6">
            <w:pPr>
              <w:pStyle w:val="Standard"/>
              <w:widowControl w:val="0"/>
              <w:spacing w:line="240" w:lineRule="auto"/>
              <w:ind w:firstLine="0"/>
            </w:pPr>
            <w:r w:rsidRPr="00B87DED">
              <w:rPr>
                <w:i/>
                <w:iCs/>
                <w:sz w:val="20"/>
                <w:szCs w:val="20"/>
              </w:rPr>
              <w:t>Допустимые значения типа</w:t>
            </w:r>
            <w:r w:rsidRPr="00B87DED">
              <w:rPr>
                <w:sz w:val="20"/>
                <w:szCs w:val="20"/>
              </w:rPr>
              <w:t xml:space="preserve"> ={4.00}</w:t>
            </w:r>
          </w:p>
        </w:tc>
      </w:tr>
      <w:tr w:rsidR="00E10E45" w:rsidRPr="00B87DED" w14:paraId="5F4E27E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149A54" w14:textId="77777777" w:rsidR="00E10E45" w:rsidRPr="00B87DED" w:rsidRDefault="00C277D6">
            <w:pPr>
              <w:pStyle w:val="Standard"/>
              <w:widowControl w:val="0"/>
              <w:spacing w:line="240" w:lineRule="auto"/>
              <w:ind w:firstLine="0"/>
            </w:pPr>
            <w:r w:rsidRPr="00B87DED">
              <w:rPr>
                <w:b/>
                <w:bCs/>
                <w:sz w:val="20"/>
                <w:szCs w:val="20"/>
              </w:rPr>
              <w:t>ПОДБНПРИНТ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716B6C"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832DF15"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A50219" w14:textId="77777777" w:rsidR="00E10E45" w:rsidRPr="00B87DED" w:rsidRDefault="00C277D6">
            <w:pPr>
              <w:pStyle w:val="Standard"/>
              <w:widowControl w:val="0"/>
              <w:spacing w:line="240" w:lineRule="auto"/>
              <w:ind w:firstLine="0"/>
            </w:pPr>
            <w:r w:rsidRPr="00B87DED">
              <w:rPr>
                <w:sz w:val="20"/>
                <w:szCs w:val="20"/>
              </w:rPr>
              <w:t>Информационная часть</w:t>
            </w:r>
          </w:p>
        </w:tc>
      </w:tr>
      <w:tr w:rsidR="00E10E45" w:rsidRPr="00B87DED" w14:paraId="10E205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5E03A3" w14:textId="77777777" w:rsidR="00E10E45" w:rsidRPr="00B87DED" w:rsidRDefault="00C277D6">
            <w:pPr>
              <w:pStyle w:val="Standard"/>
              <w:widowControl w:val="0"/>
              <w:spacing w:line="240" w:lineRule="auto"/>
              <w:ind w:firstLine="0"/>
            </w:pPr>
            <w:r w:rsidRPr="00B87DED">
              <w:rPr>
                <w:b/>
                <w:bCs/>
                <w:sz w:val="20"/>
                <w:szCs w:val="20"/>
              </w:rPr>
              <w:t>ДОКНО</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BE76EE"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E565D2"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800F92" w14:textId="77777777" w:rsidR="00E10E45" w:rsidRPr="00B87DED" w:rsidRDefault="00C277D6">
            <w:pPr>
              <w:pStyle w:val="Standard"/>
              <w:widowControl w:val="0"/>
              <w:spacing w:line="240" w:lineRule="auto"/>
              <w:ind w:firstLine="0"/>
            </w:pPr>
            <w:r w:rsidRPr="00B87DED">
              <w:rPr>
                <w:sz w:val="20"/>
                <w:szCs w:val="20"/>
              </w:rPr>
              <w:t>Сведения об обработанном ЭД налогового органа</w:t>
            </w:r>
          </w:p>
        </w:tc>
      </w:tr>
      <w:tr w:rsidR="00E10E45" w:rsidRPr="00B87DED" w14:paraId="5777C01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EE08A2" w14:textId="77777777" w:rsidR="00E10E45" w:rsidRPr="00B87DED" w:rsidRDefault="00C277D6">
            <w:pPr>
              <w:pStyle w:val="Standard"/>
              <w:widowControl w:val="0"/>
              <w:spacing w:line="240" w:lineRule="auto"/>
              <w:ind w:firstLine="0"/>
            </w:pPr>
            <w:r w:rsidRPr="00B87DED">
              <w:rPr>
                <w:sz w:val="20"/>
                <w:szCs w:val="20"/>
              </w:rPr>
              <w:t>ИмяФайла</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CE14E7"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04CAE5" w14:textId="77777777" w:rsidR="00E10E45" w:rsidRPr="00B87DED" w:rsidRDefault="00C277D6">
            <w:pPr>
              <w:pStyle w:val="Standard"/>
              <w:widowControl w:val="0"/>
              <w:spacing w:line="240" w:lineRule="auto"/>
              <w:ind w:firstLine="0"/>
            </w:pPr>
            <w:r w:rsidRPr="00B87DED">
              <w:rPr>
                <w:sz w:val="20"/>
                <w:szCs w:val="20"/>
              </w:rPr>
              <w:t>ИмяФайлТип-лок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87907" w14:textId="77777777" w:rsidR="00E10E45" w:rsidRPr="00B87DED" w:rsidRDefault="00C277D6">
            <w:pPr>
              <w:pStyle w:val="Standard"/>
              <w:widowControl w:val="0"/>
              <w:spacing w:line="240" w:lineRule="auto"/>
              <w:ind w:firstLine="0"/>
            </w:pPr>
            <w:r w:rsidRPr="00B87DED">
              <w:rPr>
                <w:sz w:val="20"/>
                <w:szCs w:val="20"/>
              </w:rPr>
              <w:t>Наименование полученного файла или АФ налогового органа без расширения</w:t>
            </w:r>
          </w:p>
        </w:tc>
      </w:tr>
      <w:tr w:rsidR="00E10E45" w:rsidRPr="00B87DED" w14:paraId="69A2E4C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11BF5A" w14:textId="77777777" w:rsidR="00E10E45" w:rsidRPr="00B87DED" w:rsidRDefault="00C277D6">
            <w:pPr>
              <w:pStyle w:val="Standard"/>
              <w:widowControl w:val="0"/>
              <w:spacing w:line="240" w:lineRule="auto"/>
              <w:ind w:firstLine="0"/>
            </w:pPr>
            <w:r w:rsidRPr="00B87DED">
              <w:rPr>
                <w:sz w:val="20"/>
                <w:szCs w:val="20"/>
              </w:rPr>
              <w:t>ДатаВремяПроверки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E6969E"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2D0AB5" w14:textId="77777777" w:rsidR="00E10E45" w:rsidRPr="00B87DED" w:rsidRDefault="00C277D6">
            <w:pPr>
              <w:pStyle w:val="Standard"/>
              <w:widowControl w:val="0"/>
              <w:spacing w:line="240" w:lineRule="auto"/>
              <w:ind w:firstLine="0"/>
            </w:pPr>
            <w:r w:rsidRPr="00B87DED">
              <w:rPr>
                <w:sz w:val="20"/>
                <w:szCs w:val="20"/>
              </w:rPr>
              <w:t>ДатаВремя</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3009D65" w14:textId="77777777" w:rsidR="00E10E45" w:rsidRPr="00B87DED" w:rsidRDefault="00C277D6">
            <w:pPr>
              <w:pStyle w:val="Standard"/>
              <w:widowControl w:val="0"/>
              <w:spacing w:line="240" w:lineRule="auto"/>
              <w:ind w:firstLine="0"/>
            </w:pPr>
            <w:r w:rsidRPr="00B87DED">
              <w:rPr>
                <w:sz w:val="20"/>
                <w:szCs w:val="20"/>
              </w:rPr>
              <w:t>Дата и время завершения проверки по местному времени</w:t>
            </w:r>
          </w:p>
        </w:tc>
      </w:tr>
      <w:tr w:rsidR="00E10E45" w:rsidRPr="00B87DED" w14:paraId="1537BDC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2FDC98" w14:textId="77777777" w:rsidR="00E10E45" w:rsidRPr="00B87DED" w:rsidRDefault="00C277D6">
            <w:pPr>
              <w:pStyle w:val="Standard"/>
              <w:widowControl w:val="0"/>
              <w:spacing w:line="240" w:lineRule="auto"/>
              <w:ind w:firstLine="0"/>
            </w:pPr>
            <w:r w:rsidRPr="00B87DED">
              <w:rPr>
                <w:b/>
                <w:bCs/>
                <w:sz w:val="20"/>
                <w:szCs w:val="20"/>
              </w:rPr>
              <w:t>СведЗапрРеш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2E8A70"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81AEA7"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5E67A" w14:textId="77777777" w:rsidR="00E10E45" w:rsidRPr="00B87DED" w:rsidRDefault="00C277D6">
            <w:pPr>
              <w:pStyle w:val="Standard"/>
              <w:widowControl w:val="0"/>
              <w:spacing w:line="240" w:lineRule="auto"/>
              <w:ind w:firstLine="0"/>
            </w:pPr>
            <w:r w:rsidRPr="00B87DED">
              <w:rPr>
                <w:sz w:val="20"/>
                <w:szCs w:val="20"/>
              </w:rPr>
              <w:t>Сведения о запросе или решении, полученном на бумажном носителе</w:t>
            </w:r>
          </w:p>
        </w:tc>
      </w:tr>
      <w:tr w:rsidR="00E10E45" w:rsidRPr="00B87DED" w14:paraId="04D9B7F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790F08" w14:textId="77777777" w:rsidR="00E10E45" w:rsidRPr="00B87DED" w:rsidRDefault="00C277D6">
            <w:pPr>
              <w:pStyle w:val="Standard"/>
              <w:widowControl w:val="0"/>
              <w:spacing w:line="240" w:lineRule="auto"/>
              <w:ind w:firstLine="0"/>
            </w:pPr>
            <w:r w:rsidRPr="00B87DED">
              <w:rPr>
                <w:b/>
                <w:bCs/>
                <w:sz w:val="20"/>
                <w:szCs w:val="20"/>
              </w:rPr>
              <w:t>СведЗапр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D426A2B"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7EFB94E"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A4BC55" w14:textId="77777777" w:rsidR="00E10E45" w:rsidRPr="00B87DED" w:rsidRDefault="00C277D6">
            <w:pPr>
              <w:pStyle w:val="Standard"/>
              <w:widowControl w:val="0"/>
              <w:spacing w:line="240" w:lineRule="auto"/>
              <w:ind w:firstLine="0"/>
            </w:pPr>
            <w:r w:rsidRPr="00B87DED">
              <w:rPr>
                <w:sz w:val="20"/>
                <w:szCs w:val="20"/>
              </w:rPr>
              <w:t>Сведения о запросе налогового органа, полученном на бумажном носителе</w:t>
            </w:r>
          </w:p>
        </w:tc>
      </w:tr>
      <w:tr w:rsidR="00E10E45" w:rsidRPr="00B87DED" w14:paraId="2939FE5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72285D" w14:textId="77777777" w:rsidR="00E10E45" w:rsidRPr="00B87DED" w:rsidRDefault="00C277D6">
            <w:pPr>
              <w:pStyle w:val="Standard"/>
              <w:widowControl w:val="0"/>
              <w:spacing w:line="240" w:lineRule="auto"/>
              <w:ind w:firstLine="0"/>
            </w:pPr>
            <w:r w:rsidRPr="00B87DED">
              <w:rPr>
                <w:sz w:val="20"/>
                <w:szCs w:val="20"/>
              </w:rPr>
              <w:t>НомЗапр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834EC4"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71A1BC"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569A71" w14:textId="77777777" w:rsidR="00E10E45" w:rsidRPr="00B87DED" w:rsidRDefault="00C277D6">
            <w:pPr>
              <w:pStyle w:val="Standard"/>
              <w:widowControl w:val="0"/>
              <w:spacing w:line="240" w:lineRule="auto"/>
              <w:ind w:firstLine="0"/>
            </w:pPr>
            <w:r w:rsidRPr="00B87DED">
              <w:rPr>
                <w:sz w:val="20"/>
                <w:szCs w:val="20"/>
              </w:rPr>
              <w:t>Номер запроса налогового органа.</w:t>
            </w:r>
          </w:p>
          <w:p w14:paraId="646F9F2A" w14:textId="77777777" w:rsidR="00E10E45" w:rsidRPr="00B87DED" w:rsidRDefault="00C277D6">
            <w:pPr>
              <w:pStyle w:val="Standard"/>
              <w:widowControl w:val="0"/>
              <w:spacing w:line="240" w:lineRule="auto"/>
              <w:ind w:firstLine="0"/>
            </w:pPr>
            <w:r w:rsidRPr="00B87DED">
              <w:rPr>
                <w:i/>
                <w:sz w:val="20"/>
                <w:szCs w:val="20"/>
              </w:rPr>
              <w:t>Принимает значение с 13-го по 22-й знак атрибута «ИндЗапр», без лидирующих нолей</w:t>
            </w:r>
          </w:p>
        </w:tc>
      </w:tr>
      <w:tr w:rsidR="00E10E45" w:rsidRPr="00B87DED" w14:paraId="0B1EF09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DF9258" w14:textId="77777777" w:rsidR="00E10E45" w:rsidRPr="00B87DED" w:rsidRDefault="00C277D6">
            <w:pPr>
              <w:pStyle w:val="Standard"/>
              <w:widowControl w:val="0"/>
              <w:spacing w:line="240" w:lineRule="auto"/>
              <w:ind w:firstLine="0"/>
            </w:pPr>
            <w:r w:rsidRPr="00B87DED">
              <w:rPr>
                <w:sz w:val="20"/>
                <w:szCs w:val="20"/>
              </w:rPr>
              <w:t>ДатаЗапр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FE1708"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C65850" w14:textId="77777777" w:rsidR="00E10E45" w:rsidRPr="00B87DED" w:rsidRDefault="00C277D6">
            <w:pPr>
              <w:pStyle w:val="Standard"/>
              <w:widowControl w:val="0"/>
              <w:spacing w:line="240" w:lineRule="auto"/>
              <w:ind w:firstLine="0"/>
            </w:pPr>
            <w:r w:rsidRPr="00B87D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36B6B3" w14:textId="77777777" w:rsidR="00E10E45" w:rsidRPr="00B87DED" w:rsidRDefault="00C277D6">
            <w:pPr>
              <w:pStyle w:val="Standard"/>
              <w:widowControl w:val="0"/>
              <w:spacing w:line="240" w:lineRule="auto"/>
              <w:ind w:firstLine="0"/>
            </w:pPr>
            <w:r w:rsidRPr="00B87DED">
              <w:rPr>
                <w:sz w:val="20"/>
                <w:szCs w:val="20"/>
              </w:rPr>
              <w:t>Дата запроса налогового органа.</w:t>
            </w:r>
          </w:p>
          <w:p w14:paraId="270BCF5D" w14:textId="77777777" w:rsidR="00E10E45" w:rsidRPr="00B87DED" w:rsidRDefault="00C277D6">
            <w:pPr>
              <w:pStyle w:val="Standard"/>
              <w:widowControl w:val="0"/>
              <w:spacing w:line="240" w:lineRule="auto"/>
              <w:ind w:firstLine="0"/>
            </w:pPr>
            <w:r w:rsidRPr="00B87DED">
              <w:rPr>
                <w:i/>
                <w:sz w:val="20"/>
                <w:szCs w:val="20"/>
              </w:rPr>
              <w:t>Принимает значение с 5-го по 11-й знак атрибута «ИндЗапр»</w:t>
            </w:r>
          </w:p>
        </w:tc>
      </w:tr>
      <w:tr w:rsidR="00E10E45" w:rsidRPr="00B87DED" w14:paraId="370141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FF8C9E" w14:textId="77777777" w:rsidR="00E10E45" w:rsidRPr="00B87DED" w:rsidRDefault="00C277D6">
            <w:pPr>
              <w:pStyle w:val="Standard"/>
              <w:widowControl w:val="0"/>
              <w:spacing w:line="240" w:lineRule="auto"/>
              <w:ind w:firstLine="0"/>
            </w:pPr>
            <w:r w:rsidRPr="00B87DED">
              <w:rPr>
                <w:sz w:val="20"/>
                <w:szCs w:val="20"/>
              </w:rPr>
              <w:t>КодНОЗапр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C26E1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06BA14" w14:textId="77777777" w:rsidR="00E10E45" w:rsidRPr="00B87DED" w:rsidRDefault="00C277D6">
            <w:pPr>
              <w:pStyle w:val="Standard"/>
              <w:widowControl w:val="0"/>
              <w:spacing w:line="240" w:lineRule="auto"/>
              <w:ind w:firstLine="0"/>
            </w:pPr>
            <w:r w:rsidRPr="00B87D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1D7AEA" w14:textId="77777777" w:rsidR="00E10E45" w:rsidRPr="00B87DED" w:rsidRDefault="00C277D6">
            <w:pPr>
              <w:pStyle w:val="Standard"/>
              <w:widowControl w:val="0"/>
              <w:spacing w:line="240" w:lineRule="auto"/>
              <w:ind w:firstLine="0"/>
            </w:pPr>
            <w:r w:rsidRPr="00B87DED">
              <w:rPr>
                <w:sz w:val="20"/>
                <w:szCs w:val="20"/>
              </w:rPr>
              <w:t xml:space="preserve">Код налогового органа, направившего запрос. </w:t>
            </w:r>
            <w:r w:rsidRPr="00B87DED">
              <w:rPr>
                <w:i/>
                <w:sz w:val="20"/>
                <w:szCs w:val="20"/>
              </w:rPr>
              <w:t>Принимает значение с 1-го по 4-й знак атрибута «ИндЗапр»</w:t>
            </w:r>
          </w:p>
        </w:tc>
      </w:tr>
      <w:tr w:rsidR="00E10E45" w:rsidRPr="00B87DED" w14:paraId="0DD9CE8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62EDB01" w14:textId="77777777" w:rsidR="00E10E45" w:rsidRPr="00B87DED" w:rsidRDefault="00C277D6">
            <w:pPr>
              <w:pStyle w:val="Standard"/>
              <w:widowControl w:val="0"/>
              <w:spacing w:line="240" w:lineRule="auto"/>
              <w:ind w:firstLine="0"/>
            </w:pPr>
            <w:r w:rsidRPr="00B87DED">
              <w:rPr>
                <w:sz w:val="20"/>
                <w:szCs w:val="20"/>
              </w:rPr>
              <w:t>ИндЗапр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9485E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2E21F99" w14:textId="77777777" w:rsidR="00E10E45" w:rsidRPr="00B87DED" w:rsidRDefault="00C277D6">
            <w:pPr>
              <w:pStyle w:val="Standard"/>
              <w:widowControl w:val="0"/>
              <w:spacing w:line="240" w:lineRule="auto"/>
              <w:ind w:firstLine="0"/>
            </w:pPr>
            <w:r w:rsidRPr="00B87DED">
              <w:rPr>
                <w:sz w:val="20"/>
                <w:szCs w:val="20"/>
              </w:rPr>
              <w:t>ИндЗапрТип-лок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E31642" w14:textId="77777777" w:rsidR="00E10E45" w:rsidRPr="00B87DED" w:rsidRDefault="00C277D6">
            <w:pPr>
              <w:pStyle w:val="Standard"/>
              <w:widowControl w:val="0"/>
              <w:spacing w:line="240" w:lineRule="auto"/>
              <w:ind w:firstLine="0"/>
            </w:pPr>
            <w:r w:rsidRPr="00B87DED">
              <w:rPr>
                <w:sz w:val="20"/>
                <w:szCs w:val="20"/>
              </w:rPr>
              <w:t>Идентификатор запроса налогового органа</w:t>
            </w:r>
          </w:p>
        </w:tc>
      </w:tr>
      <w:tr w:rsidR="00E10E45" w:rsidRPr="00B87DED" w14:paraId="710E11F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7D5B243" w14:textId="77777777" w:rsidR="00E10E45" w:rsidRPr="00B87DED" w:rsidRDefault="00C277D6">
            <w:pPr>
              <w:pStyle w:val="Standard"/>
              <w:widowControl w:val="0"/>
              <w:spacing w:line="240" w:lineRule="auto"/>
              <w:ind w:firstLine="0"/>
            </w:pPr>
            <w:r w:rsidRPr="00B87DED">
              <w:rPr>
                <w:b/>
                <w:bCs/>
                <w:sz w:val="20"/>
                <w:szCs w:val="20"/>
              </w:rPr>
              <w:t>СведРеш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24B9A3"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7F28174"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5CED71" w14:textId="77777777" w:rsidR="00E10E45" w:rsidRPr="00B87DED" w:rsidRDefault="00C277D6">
            <w:pPr>
              <w:pStyle w:val="Standard"/>
              <w:widowControl w:val="0"/>
              <w:spacing w:line="240" w:lineRule="auto"/>
              <w:ind w:firstLine="0"/>
            </w:pPr>
            <w:r w:rsidRPr="00B87DED">
              <w:rPr>
                <w:sz w:val="20"/>
                <w:szCs w:val="20"/>
              </w:rPr>
              <w:t>Сведения о решении о приостановлении (отмене приостановления) операций и переводов, полученном на бумажном носителе</w:t>
            </w:r>
          </w:p>
        </w:tc>
      </w:tr>
      <w:tr w:rsidR="00E10E45" w:rsidRPr="00B87DED" w14:paraId="407276A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3D5268C" w14:textId="77777777" w:rsidR="00E10E45" w:rsidRPr="00B87DED" w:rsidRDefault="00C277D6">
            <w:pPr>
              <w:pStyle w:val="Standard"/>
              <w:widowControl w:val="0"/>
              <w:spacing w:line="240" w:lineRule="auto"/>
              <w:ind w:firstLine="0"/>
            </w:pPr>
            <w:r w:rsidRPr="00B87DED">
              <w:rPr>
                <w:sz w:val="20"/>
                <w:szCs w:val="20"/>
              </w:rPr>
              <w:t>НомРеш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34AAA4"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68330FD"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1FB4AD4" w14:textId="77777777" w:rsidR="00E10E45" w:rsidRPr="00B87DED" w:rsidRDefault="00C277D6">
            <w:pPr>
              <w:pStyle w:val="Standard"/>
              <w:widowControl w:val="0"/>
              <w:spacing w:line="240" w:lineRule="auto"/>
              <w:ind w:firstLine="0"/>
            </w:pPr>
            <w:r w:rsidRPr="00B87DED">
              <w:rPr>
                <w:sz w:val="20"/>
                <w:szCs w:val="20"/>
              </w:rPr>
              <w:t>Номер решения</w:t>
            </w:r>
          </w:p>
        </w:tc>
      </w:tr>
      <w:tr w:rsidR="00E10E45" w:rsidRPr="00B87DED" w14:paraId="5AF700C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3F34D3" w14:textId="77777777" w:rsidR="00E10E45" w:rsidRPr="00B87DED" w:rsidRDefault="00C277D6">
            <w:pPr>
              <w:pStyle w:val="Standard"/>
              <w:widowControl w:val="0"/>
              <w:spacing w:line="240" w:lineRule="auto"/>
              <w:ind w:firstLine="0"/>
            </w:pPr>
            <w:r w:rsidRPr="00B87DED">
              <w:rPr>
                <w:sz w:val="20"/>
                <w:szCs w:val="20"/>
              </w:rPr>
              <w:t>ДатаРеш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DA26B1"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0B3C4E" w14:textId="77777777" w:rsidR="00E10E45" w:rsidRPr="00B87DED" w:rsidRDefault="00C277D6">
            <w:pPr>
              <w:pStyle w:val="Standard"/>
              <w:widowControl w:val="0"/>
              <w:spacing w:line="240" w:lineRule="auto"/>
              <w:ind w:firstLine="0"/>
            </w:pPr>
            <w:r w:rsidRPr="00B87D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B154B4F" w14:textId="77777777" w:rsidR="00E10E45" w:rsidRPr="00B87DED" w:rsidRDefault="00C277D6">
            <w:pPr>
              <w:pStyle w:val="Standard"/>
              <w:widowControl w:val="0"/>
              <w:spacing w:line="240" w:lineRule="auto"/>
              <w:ind w:firstLine="0"/>
            </w:pPr>
            <w:r w:rsidRPr="00B87DED">
              <w:rPr>
                <w:sz w:val="20"/>
                <w:szCs w:val="20"/>
              </w:rPr>
              <w:t>Дата решения. Соответствует «DDDDDDDD» из имени файла</w:t>
            </w:r>
          </w:p>
        </w:tc>
      </w:tr>
      <w:tr w:rsidR="00E10E45" w:rsidRPr="00B87DED" w14:paraId="518D2C3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0E5750F" w14:textId="77777777" w:rsidR="00E10E45" w:rsidRPr="00B87DED" w:rsidRDefault="00C277D6">
            <w:pPr>
              <w:pStyle w:val="Standard"/>
              <w:widowControl w:val="0"/>
              <w:spacing w:line="240" w:lineRule="auto"/>
              <w:ind w:firstLine="0"/>
            </w:pPr>
            <w:r w:rsidRPr="00B87DED">
              <w:rPr>
                <w:sz w:val="20"/>
                <w:szCs w:val="20"/>
              </w:rPr>
              <w:t>КодНОРеш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C8A515"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71C7EE" w14:textId="77777777" w:rsidR="00E10E45" w:rsidRPr="00B87DED" w:rsidRDefault="00C277D6">
            <w:pPr>
              <w:pStyle w:val="Standard"/>
              <w:widowControl w:val="0"/>
              <w:spacing w:line="240" w:lineRule="auto"/>
              <w:ind w:firstLine="0"/>
            </w:pPr>
            <w:r w:rsidRPr="00B87D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0FE33B" w14:textId="77777777" w:rsidR="00E10E45" w:rsidRPr="00B87DED" w:rsidRDefault="00C277D6">
            <w:pPr>
              <w:pStyle w:val="Standard"/>
              <w:widowControl w:val="0"/>
              <w:spacing w:line="240" w:lineRule="auto"/>
              <w:ind w:firstLine="0"/>
            </w:pPr>
            <w:r w:rsidRPr="00B87DED">
              <w:rPr>
                <w:sz w:val="20"/>
                <w:szCs w:val="20"/>
              </w:rPr>
              <w:t>Код налогового органа, направившего решение</w:t>
            </w:r>
          </w:p>
        </w:tc>
      </w:tr>
      <w:tr w:rsidR="00E10E45" w:rsidRPr="00B87DED" w14:paraId="295D7FD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73040" w14:textId="77777777" w:rsidR="00E10E45" w:rsidRPr="00B87DED" w:rsidRDefault="00C277D6">
            <w:pPr>
              <w:pStyle w:val="Standard"/>
              <w:widowControl w:val="0"/>
              <w:spacing w:line="240" w:lineRule="auto"/>
              <w:ind w:firstLine="0"/>
            </w:pPr>
            <w:r w:rsidRPr="00B87DED">
              <w:rPr>
                <w:b/>
                <w:bCs/>
                <w:sz w:val="20"/>
                <w:szCs w:val="20"/>
              </w:rPr>
              <w:t>Результат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32C60A" w14:textId="77777777" w:rsidR="00E10E45" w:rsidRPr="00B87DED" w:rsidRDefault="00C277D6">
            <w:pPr>
              <w:pStyle w:val="Standard"/>
              <w:widowControl w:val="0"/>
              <w:spacing w:line="240" w:lineRule="auto"/>
              <w:ind w:firstLine="0"/>
              <w:jc w:val="center"/>
            </w:pPr>
            <w:r w:rsidRPr="00B87DED">
              <w:rPr>
                <w:sz w:val="20"/>
                <w:szCs w:val="20"/>
              </w:rPr>
              <w:t>Э[1...n]</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E44FB6"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2F068" w14:textId="77777777" w:rsidR="00E10E45" w:rsidRPr="00B87DED" w:rsidRDefault="00C277D6">
            <w:pPr>
              <w:pStyle w:val="Standard"/>
              <w:widowControl w:val="0"/>
              <w:spacing w:line="240" w:lineRule="auto"/>
              <w:ind w:firstLine="0"/>
            </w:pPr>
            <w:r w:rsidRPr="00B87DED">
              <w:rPr>
                <w:sz w:val="20"/>
                <w:szCs w:val="20"/>
              </w:rPr>
              <w:t>Результат проверки</w:t>
            </w:r>
          </w:p>
        </w:tc>
      </w:tr>
      <w:tr w:rsidR="00E10E45" w:rsidRPr="00B87DED" w14:paraId="616A070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FE9F46" w14:textId="77777777" w:rsidR="00E10E45" w:rsidRPr="00B87DED" w:rsidRDefault="00C277D6">
            <w:pPr>
              <w:pStyle w:val="Standard"/>
              <w:widowControl w:val="0"/>
              <w:spacing w:line="240" w:lineRule="auto"/>
              <w:ind w:firstLine="0"/>
            </w:pPr>
            <w:r w:rsidRPr="00B87DED">
              <w:rPr>
                <w:sz w:val="20"/>
                <w:szCs w:val="20"/>
              </w:rPr>
              <w:lastRenderedPageBreak/>
              <w:t>КодРезПроверки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0E212"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75DBBBC" w14:textId="77777777" w:rsidR="00E10E45" w:rsidRPr="00B87DED" w:rsidRDefault="00C277D6">
            <w:pPr>
              <w:pStyle w:val="Standard"/>
              <w:widowControl w:val="0"/>
              <w:spacing w:line="240" w:lineRule="auto"/>
              <w:ind w:firstLine="0"/>
            </w:pPr>
            <w:r w:rsidRPr="00B87DED">
              <w:rPr>
                <w:sz w:val="20"/>
                <w:szCs w:val="20"/>
              </w:rPr>
              <w:t>КодРезТип-лок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1F7FB21" w14:textId="77777777" w:rsidR="00E10E45" w:rsidRPr="00B87DED" w:rsidRDefault="00C277D6">
            <w:pPr>
              <w:pStyle w:val="Standard"/>
              <w:widowControl w:val="0"/>
              <w:spacing w:line="240" w:lineRule="auto"/>
              <w:ind w:firstLine="0"/>
            </w:pPr>
            <w:r w:rsidRPr="00B87DED">
              <w:rPr>
                <w:sz w:val="20"/>
                <w:szCs w:val="20"/>
              </w:rPr>
              <w:t xml:space="preserve">Код в соответствии с перечнем кодов результатов проверки. В ПТ типа </w:t>
            </w:r>
            <w:r w:rsidRPr="00B87DED">
              <w:rPr>
                <w:sz w:val="20"/>
                <w:szCs w:val="20"/>
                <w:lang w:val="en-US"/>
              </w:rPr>
              <w:t>PB</w:t>
            </w:r>
            <w:r w:rsidRPr="00B87DED">
              <w:rPr>
                <w:sz w:val="20"/>
                <w:szCs w:val="20"/>
              </w:rPr>
              <w:t>1 включаются только Общие коды. В ПТ типа РВ2 включаются только коды, формируемые банком, подразделением Банка России</w:t>
            </w:r>
          </w:p>
        </w:tc>
      </w:tr>
      <w:tr w:rsidR="00E10E45" w:rsidRPr="00B87DED" w14:paraId="49E1750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B9CF39C" w14:textId="77777777" w:rsidR="00E10E45" w:rsidRPr="00B87DED" w:rsidRDefault="00C277D6">
            <w:pPr>
              <w:pStyle w:val="Standard"/>
              <w:widowControl w:val="0"/>
              <w:spacing w:line="240" w:lineRule="auto"/>
              <w:ind w:firstLine="0"/>
            </w:pPr>
            <w:r w:rsidRPr="00B87DED">
              <w:rPr>
                <w:sz w:val="20"/>
                <w:szCs w:val="20"/>
              </w:rPr>
              <w:t>Пояснение</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3A6D82"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87D2CB" w14:textId="77777777" w:rsidR="00E10E45" w:rsidRPr="00B87DED" w:rsidRDefault="00C277D6">
            <w:pPr>
              <w:pStyle w:val="Standard"/>
              <w:widowControl w:val="0"/>
              <w:spacing w:line="240" w:lineRule="auto"/>
              <w:ind w:firstLine="0"/>
            </w:pPr>
            <w:r w:rsidRPr="00B87DED">
              <w:rPr>
                <w:sz w:val="20"/>
                <w:szCs w:val="20"/>
              </w:rPr>
              <w:t>ДопСведенТип-лок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AE82ED" w14:textId="77777777" w:rsidR="00E10E45" w:rsidRPr="00B87DED" w:rsidRDefault="00C277D6">
            <w:pPr>
              <w:pStyle w:val="Standard"/>
              <w:widowControl w:val="0"/>
              <w:spacing w:line="240" w:lineRule="auto"/>
              <w:ind w:firstLine="0"/>
            </w:pPr>
            <w:r w:rsidRPr="00B87DED">
              <w:rPr>
                <w:sz w:val="20"/>
                <w:szCs w:val="20"/>
              </w:rPr>
              <w:t>Текст, уточняющий причины отрицательного результата проверки</w:t>
            </w:r>
          </w:p>
        </w:tc>
      </w:tr>
      <w:tr w:rsidR="00E10E45" w:rsidRPr="00B87DED" w14:paraId="59C413C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953201F" w14:textId="77777777" w:rsidR="00E10E45" w:rsidRPr="00B87DED" w:rsidRDefault="00C277D6">
            <w:pPr>
              <w:pStyle w:val="Standard"/>
              <w:widowControl w:val="0"/>
              <w:spacing w:line="240" w:lineRule="auto"/>
              <w:ind w:firstLine="0"/>
            </w:pPr>
            <w:r w:rsidRPr="00B87DED">
              <w:rPr>
                <w:sz w:val="20"/>
                <w:szCs w:val="20"/>
              </w:rPr>
              <w:t>КодРекв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044743"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2EB4CD" w14:textId="77777777" w:rsidR="00E10E45" w:rsidRPr="00B87DED" w:rsidRDefault="00C277D6">
            <w:pPr>
              <w:pStyle w:val="Standard"/>
              <w:widowControl w:val="0"/>
              <w:spacing w:line="240" w:lineRule="auto"/>
              <w:ind w:firstLine="0"/>
            </w:pPr>
            <w:r w:rsidRPr="00B87DED">
              <w:rPr>
                <w:sz w:val="20"/>
                <w:szCs w:val="20"/>
              </w:rPr>
              <w:t>КодРеквТип-лок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ADFB0" w14:textId="77777777" w:rsidR="00E10E45" w:rsidRPr="00B87DED" w:rsidRDefault="00C277D6">
            <w:pPr>
              <w:pStyle w:val="Standard"/>
              <w:widowControl w:val="0"/>
              <w:spacing w:line="240" w:lineRule="auto"/>
              <w:ind w:firstLine="0"/>
            </w:pPr>
            <w:r w:rsidRPr="00B87DED">
              <w:rPr>
                <w:sz w:val="20"/>
                <w:szCs w:val="20"/>
              </w:rPr>
              <w:t>Имя ошибочного реквизита</w:t>
            </w:r>
          </w:p>
        </w:tc>
      </w:tr>
      <w:tr w:rsidR="00E10E45" w:rsidRPr="00B87DED" w14:paraId="310CEE4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2382517" w14:textId="77777777" w:rsidR="00E10E45" w:rsidRPr="00B87DED" w:rsidRDefault="00C277D6">
            <w:pPr>
              <w:pStyle w:val="Standard"/>
              <w:widowControl w:val="0"/>
              <w:spacing w:line="240" w:lineRule="auto"/>
              <w:ind w:firstLine="0"/>
            </w:pPr>
            <w:r w:rsidRPr="00B87DED">
              <w:rPr>
                <w:sz w:val="20"/>
                <w:szCs w:val="20"/>
              </w:rPr>
              <w:t>ЗначРекв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F3D519"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42EF94" w14:textId="77777777" w:rsidR="00E10E45" w:rsidRPr="00B87DED" w:rsidRDefault="00C277D6">
            <w:pPr>
              <w:pStyle w:val="Standard"/>
              <w:widowControl w:val="0"/>
              <w:spacing w:line="240" w:lineRule="auto"/>
              <w:ind w:firstLine="0"/>
            </w:pPr>
            <w:r w:rsidRPr="00B87DED">
              <w:rPr>
                <w:sz w:val="20"/>
                <w:szCs w:val="20"/>
              </w:rPr>
              <w:t>ЗначРеквТип-лок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1EDF641" w14:textId="77777777" w:rsidR="00E10E45" w:rsidRPr="00B87DED" w:rsidRDefault="00C277D6">
            <w:pPr>
              <w:pStyle w:val="Standard"/>
              <w:widowControl w:val="0"/>
              <w:spacing w:line="240" w:lineRule="auto"/>
              <w:ind w:firstLine="0"/>
            </w:pPr>
            <w:r w:rsidRPr="00B87DED">
              <w:rPr>
                <w:sz w:val="20"/>
                <w:szCs w:val="20"/>
              </w:rPr>
              <w:t>Значение ошибочного реквизита</w:t>
            </w:r>
          </w:p>
        </w:tc>
      </w:tr>
    </w:tbl>
    <w:p w14:paraId="581D413A" w14:textId="77777777" w:rsidR="00E10E45" w:rsidRPr="00B87DED" w:rsidRDefault="00C277D6" w:rsidP="001814DB">
      <w:pPr>
        <w:pStyle w:val="a6"/>
        <w:numPr>
          <w:ilvl w:val="0"/>
          <w:numId w:val="95"/>
        </w:numPr>
        <w:tabs>
          <w:tab w:val="left" w:pos="1560"/>
          <w:tab w:val="left" w:pos="2184"/>
        </w:tabs>
        <w:spacing w:before="240"/>
        <w:ind w:left="0" w:firstLine="709"/>
      </w:pPr>
      <w:r w:rsidRPr="00B87DED">
        <w:rPr>
          <w:b/>
        </w:rPr>
        <w:t>Описание типов данных</w:t>
      </w:r>
    </w:p>
    <w:p w14:paraId="01E3CC19" w14:textId="2E4DC8C2" w:rsidR="003A7D50" w:rsidRPr="00B87DED" w:rsidRDefault="00C277D6">
      <w:pPr>
        <w:pStyle w:val="Standard"/>
      </w:pPr>
      <w:r w:rsidRPr="00B87DED">
        <w:t>Описание типов данных представлено в таблице Г.</w:t>
      </w:r>
      <w:r w:rsidR="003A7D50" w:rsidRPr="00200F79">
        <w:fldChar w:fldCharType="begin"/>
      </w:r>
      <w:r w:rsidR="003A7D50" w:rsidRPr="00B87DED">
        <w:instrText xml:space="preserve"> REF _Ref167200959 \h\##</w:instrText>
      </w:r>
      <w:r w:rsidR="00CA07A6" w:rsidRPr="00B87DED">
        <w:instrText xml:space="preserve"> \* MERGEFORMAT </w:instrText>
      </w:r>
      <w:r w:rsidR="003A7D50" w:rsidRPr="00200F79">
        <w:fldChar w:fldCharType="separate"/>
      </w:r>
      <w:r w:rsidR="00117B08">
        <w:t>4</w:t>
      </w:r>
      <w:r w:rsidR="003A7D50" w:rsidRPr="00200F79">
        <w:fldChar w:fldCharType="end"/>
      </w:r>
      <w:r w:rsidRPr="00B87DED">
        <w:t>.</w:t>
      </w:r>
    </w:p>
    <w:p w14:paraId="6D2E9366" w14:textId="6E129444" w:rsidR="00E10E45" w:rsidRPr="00B87DED" w:rsidRDefault="003A7D50" w:rsidP="00327F04">
      <w:pPr>
        <w:pStyle w:val="Standard"/>
        <w:spacing w:before="120"/>
        <w:ind w:firstLine="0"/>
        <w:jc w:val="left"/>
      </w:pPr>
      <w:bookmarkStart w:id="948" w:name="_Ref152951468"/>
      <w:bookmarkStart w:id="949" w:name="_Ref167200959"/>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117B08">
        <w:rPr>
          <w:noProof/>
        </w:rPr>
        <w:t>4</w:t>
      </w:r>
      <w:r w:rsidR="00F3467B" w:rsidRPr="00200F79">
        <w:rPr>
          <w:noProof/>
        </w:rPr>
        <w:fldChar w:fldCharType="end"/>
      </w:r>
      <w:bookmarkEnd w:id="948"/>
      <w:r w:rsidR="00C277D6" w:rsidRPr="00B87DED">
        <w:t xml:space="preserve"> – Описание типов данных</w:t>
      </w:r>
      <w:bookmarkEnd w:id="949"/>
    </w:p>
    <w:tbl>
      <w:tblPr>
        <w:tblW w:w="9248" w:type="dxa"/>
        <w:tblInd w:w="-5" w:type="dxa"/>
        <w:tblLayout w:type="fixed"/>
        <w:tblCellMar>
          <w:left w:w="10" w:type="dxa"/>
          <w:right w:w="10" w:type="dxa"/>
        </w:tblCellMar>
        <w:tblLook w:val="0000" w:firstRow="0" w:lastRow="0" w:firstColumn="0" w:lastColumn="0" w:noHBand="0" w:noVBand="0"/>
      </w:tblPr>
      <w:tblGrid>
        <w:gridCol w:w="1591"/>
        <w:gridCol w:w="3688"/>
        <w:gridCol w:w="1276"/>
        <w:gridCol w:w="2693"/>
      </w:tblGrid>
      <w:tr w:rsidR="00E10E45" w:rsidRPr="00B87DED" w14:paraId="781AE5BA" w14:textId="77777777" w:rsidTr="005022CF">
        <w:trPr>
          <w:tblHeader/>
        </w:trPr>
        <w:tc>
          <w:tcPr>
            <w:tcW w:w="1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99AFB"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Обозначение прикладного типа</w:t>
            </w:r>
          </w:p>
        </w:tc>
        <w:tc>
          <w:tcPr>
            <w:tcW w:w="3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B4A73" w14:textId="69BA47D5" w:rsidR="00E10E45" w:rsidRPr="00B87DED" w:rsidRDefault="00C277D6" w:rsidP="006C7528">
            <w:pPr>
              <w:pStyle w:val="Standard"/>
              <w:keepNext/>
              <w:keepLines/>
              <w:widowControl w:val="0"/>
              <w:spacing w:before="120" w:after="120" w:line="251" w:lineRule="auto"/>
              <w:ind w:firstLine="0"/>
              <w:jc w:val="center"/>
            </w:pPr>
            <w:r w:rsidRPr="00B87DED">
              <w:rPr>
                <w:b/>
                <w:bCs/>
                <w:sz w:val="20"/>
                <w:szCs w:val="20"/>
              </w:rPr>
              <w:t>Описание прикладного типа</w:t>
            </w:r>
            <w:r w:rsidRPr="00B87DED">
              <w:rPr>
                <w:b/>
                <w:bCs/>
                <w:sz w:val="20"/>
                <w:szCs w:val="20"/>
              </w:rPr>
              <w:br/>
            </w:r>
            <w:r w:rsidRPr="00B87DED">
              <w:rPr>
                <w:b/>
                <w:bCs/>
                <w:i/>
                <w:iCs/>
                <w:sz w:val="20"/>
                <w:szCs w:val="20"/>
              </w:rPr>
              <w:t>(Библ</w:t>
            </w:r>
            <w:r w:rsidR="006C7528" w:rsidRPr="00B87DED">
              <w:rPr>
                <w:b/>
                <w:bCs/>
                <w:i/>
                <w:iCs/>
                <w:sz w:val="20"/>
                <w:szCs w:val="20"/>
              </w:rPr>
              <w:t>)</w:t>
            </w:r>
            <w:r w:rsidR="006C7528">
              <w:rPr>
                <w:b/>
                <w:bCs/>
                <w:i/>
                <w:iCs/>
                <w:sz w:val="20"/>
                <w:szCs w:val="20"/>
              </w:rPr>
              <w:t xml:space="preserve"> </w:t>
            </w:r>
            <w:r w:rsidR="006C7528" w:rsidRPr="00416934">
              <w:rPr>
                <w:rFonts w:eastAsiaTheme="minorHAnsi"/>
                <w:sz w:val="20"/>
                <w:szCs w:val="20"/>
              </w:rPr>
              <w:t>–</w:t>
            </w:r>
            <w:r w:rsidR="006C7528" w:rsidRPr="00B87DED">
              <w:rPr>
                <w:b/>
                <w:bCs/>
                <w:i/>
                <w:iCs/>
                <w:sz w:val="20"/>
                <w:szCs w:val="20"/>
              </w:rPr>
              <w:t xml:space="preserve"> </w:t>
            </w:r>
            <w:r w:rsidRPr="00B87DED">
              <w:rPr>
                <w:b/>
                <w:bCs/>
                <w:i/>
                <w:iCs/>
                <w:sz w:val="20"/>
                <w:szCs w:val="20"/>
              </w:rPr>
              <w:t xml:space="preserve">библиотечный, </w:t>
            </w:r>
            <w:r w:rsidRPr="00B87DED">
              <w:rPr>
                <w:b/>
                <w:bCs/>
                <w:i/>
                <w:iCs/>
                <w:sz w:val="20"/>
                <w:szCs w:val="20"/>
              </w:rPr>
              <w:br/>
              <w:t xml:space="preserve">(Лок) </w:t>
            </w:r>
            <w:r w:rsidR="006C7528" w:rsidRPr="00416934">
              <w:rPr>
                <w:rFonts w:eastAsiaTheme="minorHAnsi"/>
                <w:sz w:val="20"/>
                <w:szCs w:val="20"/>
              </w:rPr>
              <w:t>–</w:t>
            </w:r>
            <w:r w:rsidRPr="00B87DED">
              <w:rPr>
                <w:b/>
                <w:bCs/>
                <w:i/>
                <w:iCs/>
                <w:sz w:val="20"/>
                <w:szCs w:val="20"/>
              </w:rPr>
              <w:t xml:space="preserve"> описанный локально</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4119E"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Базовый тип</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4AD57"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Ограничения</w:t>
            </w:r>
          </w:p>
        </w:tc>
      </w:tr>
      <w:tr w:rsidR="00E10E45" w:rsidRPr="00B87DED" w14:paraId="1CA422F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EC0BFA" w14:textId="77777777" w:rsidR="00E10E45" w:rsidRPr="00B87DED" w:rsidRDefault="00C277D6">
            <w:pPr>
              <w:pStyle w:val="Standard"/>
              <w:widowControl w:val="0"/>
              <w:spacing w:line="251" w:lineRule="auto"/>
              <w:ind w:firstLine="0"/>
            </w:pPr>
            <w:r w:rsidRPr="00B87DED">
              <w:rPr>
                <w:sz w:val="20"/>
                <w:szCs w:val="20"/>
              </w:rPr>
              <w:t>ИмяФайлТип-лок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C9455F5" w14:textId="77777777" w:rsidR="00E10E45" w:rsidRPr="00B87DED" w:rsidRDefault="00C277D6">
            <w:pPr>
              <w:pStyle w:val="Standard"/>
              <w:widowControl w:val="0"/>
              <w:spacing w:line="251" w:lineRule="auto"/>
              <w:ind w:firstLine="0"/>
            </w:pPr>
            <w:r w:rsidRPr="00B87DED">
              <w:rPr>
                <w:sz w:val="20"/>
                <w:szCs w:val="20"/>
              </w:rPr>
              <w:t>(Лок) Строка от 1 до 1000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24D34"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0489C62" w14:textId="77777777" w:rsidR="00E10E45" w:rsidRPr="00B87DED" w:rsidRDefault="00C277D6">
            <w:pPr>
              <w:pStyle w:val="Standard"/>
              <w:widowControl w:val="0"/>
              <w:spacing w:line="251" w:lineRule="auto"/>
              <w:ind w:firstLine="0"/>
            </w:pPr>
            <w:r w:rsidRPr="00B87DED">
              <w:rPr>
                <w:sz w:val="20"/>
                <w:szCs w:val="20"/>
              </w:rPr>
              <w:t>minLength=1, maxLength=1000</w:t>
            </w:r>
          </w:p>
        </w:tc>
      </w:tr>
      <w:tr w:rsidR="00E10E45" w:rsidRPr="00B87DED" w14:paraId="21C3DCBB"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DD01AA" w14:textId="77777777" w:rsidR="00E10E45" w:rsidRPr="00B87DED" w:rsidRDefault="00C277D6">
            <w:pPr>
              <w:pStyle w:val="Standard"/>
              <w:widowControl w:val="0"/>
              <w:spacing w:line="251" w:lineRule="auto"/>
              <w:ind w:firstLine="0"/>
            </w:pPr>
            <w:r w:rsidRPr="00B87DED">
              <w:rPr>
                <w:sz w:val="20"/>
                <w:szCs w:val="20"/>
              </w:rPr>
              <w:t>КодРезТип-лок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95C49A" w14:textId="77777777" w:rsidR="00E10E45" w:rsidRPr="00B87DED" w:rsidRDefault="00C277D6">
            <w:pPr>
              <w:pStyle w:val="Standard"/>
              <w:widowControl w:val="0"/>
              <w:spacing w:line="251" w:lineRule="auto"/>
              <w:ind w:firstLine="0"/>
            </w:pPr>
            <w:r w:rsidRPr="00B87DED">
              <w:rPr>
                <w:sz w:val="20"/>
                <w:szCs w:val="20"/>
              </w:rPr>
              <w:t>(Лок) Строка 2 символа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A42CB9"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549AD0" w14:textId="77777777" w:rsidR="00E10E45" w:rsidRPr="00B87DED" w:rsidRDefault="00C277D6">
            <w:pPr>
              <w:pStyle w:val="Standard"/>
              <w:widowControl w:val="0"/>
              <w:spacing w:line="251" w:lineRule="auto"/>
              <w:ind w:firstLine="0"/>
            </w:pPr>
            <w:r w:rsidRPr="00B87DED">
              <w:rPr>
                <w:sz w:val="20"/>
                <w:szCs w:val="20"/>
              </w:rPr>
              <w:t>pattern=\d{2}</w:t>
            </w:r>
          </w:p>
        </w:tc>
      </w:tr>
      <w:tr w:rsidR="00E10E45" w:rsidRPr="00B87DED" w14:paraId="188B029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1F7AA21" w14:textId="77777777" w:rsidR="00E10E45" w:rsidRPr="00B87DED" w:rsidRDefault="00C277D6">
            <w:pPr>
              <w:pStyle w:val="Standard"/>
              <w:widowControl w:val="0"/>
              <w:spacing w:line="251" w:lineRule="auto"/>
              <w:ind w:firstLine="0"/>
            </w:pPr>
            <w:r w:rsidRPr="00B87DED">
              <w:rPr>
                <w:sz w:val="20"/>
                <w:szCs w:val="20"/>
              </w:rPr>
              <w:t>ВерсПрогТип-лок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4696AB" w14:textId="77777777" w:rsidR="00E10E45" w:rsidRPr="00B87DED" w:rsidRDefault="00C277D6">
            <w:pPr>
              <w:pStyle w:val="Standard"/>
              <w:widowControl w:val="0"/>
              <w:spacing w:line="251" w:lineRule="auto"/>
              <w:ind w:firstLine="0"/>
            </w:pPr>
            <w:r w:rsidRPr="00B87DED">
              <w:rPr>
                <w:sz w:val="20"/>
                <w:szCs w:val="20"/>
              </w:rPr>
              <w:t>(Лок) Версия передающей программы</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0F0081"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931B4C" w14:textId="77777777" w:rsidR="00E10E45" w:rsidRPr="00B87DED" w:rsidRDefault="00C277D6">
            <w:pPr>
              <w:pStyle w:val="Standard"/>
              <w:widowControl w:val="0"/>
              <w:spacing w:line="251" w:lineRule="auto"/>
              <w:ind w:firstLine="0"/>
            </w:pPr>
            <w:r w:rsidRPr="00B87DED">
              <w:rPr>
                <w:sz w:val="20"/>
                <w:szCs w:val="20"/>
              </w:rPr>
              <w:t>minLength=1, maxLength=40</w:t>
            </w:r>
          </w:p>
        </w:tc>
      </w:tr>
      <w:tr w:rsidR="00E10E45" w:rsidRPr="00B87DED" w14:paraId="07AA6FD3"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7EDFA86" w14:textId="77777777" w:rsidR="00E10E45" w:rsidRPr="00B87DED" w:rsidRDefault="00C277D6">
            <w:pPr>
              <w:pStyle w:val="Standard"/>
              <w:widowControl w:val="0"/>
              <w:spacing w:line="251" w:lineRule="auto"/>
              <w:ind w:firstLine="0"/>
            </w:pPr>
            <w:r w:rsidRPr="00B87DED">
              <w:rPr>
                <w:sz w:val="20"/>
                <w:szCs w:val="20"/>
              </w:rPr>
              <w:t>ВерсФормТип-лок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FB0A099" w14:textId="77777777" w:rsidR="00E10E45" w:rsidRPr="00B87DED" w:rsidRDefault="00C277D6">
            <w:pPr>
              <w:pStyle w:val="Standard"/>
              <w:widowControl w:val="0"/>
              <w:spacing w:line="251" w:lineRule="auto"/>
              <w:ind w:firstLine="0"/>
            </w:pPr>
            <w:r w:rsidRPr="00B87DED">
              <w:rPr>
                <w:sz w:val="20"/>
                <w:szCs w:val="20"/>
              </w:rPr>
              <w:t>(Лок) Версия форматов. Десятичное, 2 цифры после точки.</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0DF714" w14:textId="77777777" w:rsidR="00E10E45" w:rsidRPr="00B87DED" w:rsidRDefault="00C277D6">
            <w:pPr>
              <w:pStyle w:val="Standard"/>
              <w:widowControl w:val="0"/>
              <w:spacing w:line="251" w:lineRule="auto"/>
              <w:ind w:firstLine="0"/>
            </w:pPr>
            <w:r w:rsidRPr="00B87DED">
              <w:rPr>
                <w:sz w:val="20"/>
                <w:szCs w:val="20"/>
              </w:rPr>
              <w:t>xs:decimal</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CCB0E1" w14:textId="77777777" w:rsidR="00E10E45" w:rsidRPr="00B87DED" w:rsidRDefault="00C277D6">
            <w:pPr>
              <w:pStyle w:val="Standard"/>
              <w:widowControl w:val="0"/>
              <w:spacing w:line="251" w:lineRule="auto"/>
              <w:ind w:firstLine="0"/>
            </w:pPr>
            <w:r w:rsidRPr="00B87DED">
              <w:rPr>
                <w:sz w:val="20"/>
                <w:szCs w:val="20"/>
              </w:rPr>
              <w:t>totalDigits=4, fractionDigits=2, enumeration=4.00</w:t>
            </w:r>
          </w:p>
        </w:tc>
      </w:tr>
      <w:tr w:rsidR="00E10E45" w:rsidRPr="00B87DED" w14:paraId="4D4AAA31"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09B17" w14:textId="77777777" w:rsidR="00E10E45" w:rsidRPr="00B87DED" w:rsidRDefault="00C277D6">
            <w:pPr>
              <w:pStyle w:val="Standard"/>
              <w:widowControl w:val="0"/>
              <w:spacing w:line="251" w:lineRule="auto"/>
              <w:ind w:firstLine="0"/>
            </w:pPr>
            <w:r w:rsidRPr="00B87DED">
              <w:rPr>
                <w:sz w:val="20"/>
                <w:szCs w:val="20"/>
              </w:rPr>
              <w:t>ТипИнфТип-лок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9A85FE" w14:textId="77777777" w:rsidR="00E10E45" w:rsidRPr="00B87DED" w:rsidRDefault="00C277D6">
            <w:pPr>
              <w:pStyle w:val="Standard"/>
              <w:widowControl w:val="0"/>
              <w:spacing w:line="251" w:lineRule="auto"/>
              <w:ind w:firstLine="0"/>
            </w:pPr>
            <w:r w:rsidRPr="00B87DED">
              <w:rPr>
                <w:sz w:val="20"/>
                <w:szCs w:val="20"/>
              </w:rPr>
              <w:t>(Лок) Идентификатор запроса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3236F"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434213" w14:textId="77777777" w:rsidR="00E10E45" w:rsidRPr="00B87DED" w:rsidRDefault="00C277D6">
            <w:pPr>
              <w:pStyle w:val="Standard"/>
              <w:widowControl w:val="0"/>
              <w:spacing w:line="251" w:lineRule="auto"/>
              <w:ind w:firstLine="0"/>
            </w:pPr>
            <w:r w:rsidRPr="00B87DED">
              <w:rPr>
                <w:sz w:val="20"/>
                <w:szCs w:val="20"/>
                <w:lang w:val="en-US"/>
              </w:rPr>
              <w:t>length=10, enumeration=</w:t>
            </w:r>
            <w:r w:rsidRPr="00B87DED">
              <w:rPr>
                <w:sz w:val="20"/>
                <w:szCs w:val="20"/>
              </w:rPr>
              <w:t>ПОДБНПРИНТ</w:t>
            </w:r>
          </w:p>
        </w:tc>
      </w:tr>
      <w:tr w:rsidR="00E10E45" w:rsidRPr="00B87DED" w14:paraId="4BE88615"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700B18" w14:textId="77777777" w:rsidR="00E10E45" w:rsidRPr="00B87DED" w:rsidRDefault="00C277D6">
            <w:pPr>
              <w:pStyle w:val="Standard"/>
              <w:widowControl w:val="0"/>
              <w:spacing w:line="251" w:lineRule="auto"/>
              <w:ind w:firstLine="0"/>
            </w:pPr>
            <w:r w:rsidRPr="00B87DED">
              <w:rPr>
                <w:sz w:val="20"/>
                <w:szCs w:val="20"/>
              </w:rPr>
              <w:t>Дата</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6663C6" w14:textId="77777777" w:rsidR="00E10E45" w:rsidRPr="00B87DED" w:rsidRDefault="00C277D6">
            <w:pPr>
              <w:pStyle w:val="Standard"/>
              <w:widowControl w:val="0"/>
              <w:spacing w:line="251" w:lineRule="auto"/>
              <w:ind w:firstLine="0"/>
            </w:pPr>
            <w:r w:rsidRPr="00B87DED">
              <w:rPr>
                <w:sz w:val="20"/>
                <w:szCs w:val="20"/>
              </w:rPr>
              <w:t xml:space="preserve">(Библ) Дата в формате </w:t>
            </w:r>
            <w:r w:rsidRPr="00B87DED">
              <w:rPr>
                <w:sz w:val="20"/>
                <w:szCs w:val="20"/>
                <w:lang w:val="en-US"/>
              </w:rPr>
              <w:t>YY</w:t>
            </w:r>
            <w:r w:rsidRPr="00B87DED">
              <w:rPr>
                <w:sz w:val="20"/>
                <w:szCs w:val="20"/>
              </w:rPr>
              <w:t>YY-MM-DD</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80E646C" w14:textId="77777777" w:rsidR="00E10E45" w:rsidRPr="00B87DED" w:rsidRDefault="00C277D6">
            <w:pPr>
              <w:pStyle w:val="Standard"/>
              <w:widowControl w:val="0"/>
              <w:spacing w:line="251" w:lineRule="auto"/>
              <w:ind w:firstLine="0"/>
            </w:pPr>
            <w:r w:rsidRPr="00B87DED">
              <w:rPr>
                <w:sz w:val="20"/>
                <w:szCs w:val="20"/>
              </w:rPr>
              <w:t>xs:date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2F2D45" w14:textId="77777777" w:rsidR="00E10E45" w:rsidRPr="00B87DED" w:rsidRDefault="00C277D6">
            <w:pPr>
              <w:pStyle w:val="Standard"/>
              <w:widowControl w:val="0"/>
              <w:spacing w:line="251" w:lineRule="auto"/>
              <w:ind w:firstLine="0"/>
            </w:pPr>
            <w:r w:rsidRPr="00B87DED">
              <w:rPr>
                <w:sz w:val="20"/>
                <w:szCs w:val="20"/>
              </w:rPr>
              <w:t>pattern=\d{4}-\d{2}-\d{2}</w:t>
            </w:r>
          </w:p>
        </w:tc>
      </w:tr>
      <w:tr w:rsidR="00E10E45" w:rsidRPr="00B87DED" w14:paraId="203AAC8F"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6CC18D" w14:textId="77777777" w:rsidR="00E10E45" w:rsidRPr="00B87DED" w:rsidRDefault="00C277D6">
            <w:pPr>
              <w:pStyle w:val="Standard"/>
              <w:widowControl w:val="0"/>
              <w:spacing w:line="251" w:lineRule="auto"/>
              <w:ind w:firstLine="0"/>
            </w:pPr>
            <w:r w:rsidRPr="00B87DED">
              <w:rPr>
                <w:sz w:val="20"/>
                <w:szCs w:val="20"/>
              </w:rPr>
              <w:t>ДатаВремя</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14A039C" w14:textId="77777777" w:rsidR="00E10E45" w:rsidRPr="00B87DED" w:rsidRDefault="00C277D6">
            <w:pPr>
              <w:pStyle w:val="Standard"/>
              <w:widowControl w:val="0"/>
              <w:spacing w:line="251" w:lineRule="auto"/>
              <w:ind w:firstLine="0"/>
            </w:pPr>
            <w:r w:rsidRPr="00B87DED">
              <w:rPr>
                <w:sz w:val="20"/>
                <w:szCs w:val="20"/>
              </w:rPr>
              <w:t xml:space="preserve">(Библ) Дата и время. Формат </w:t>
            </w:r>
            <w:r w:rsidRPr="00B87DED">
              <w:rPr>
                <w:sz w:val="20"/>
                <w:szCs w:val="20"/>
                <w:lang w:val="en-US"/>
              </w:rPr>
              <w:t>YY</w:t>
            </w:r>
            <w:r w:rsidRPr="00B87DED">
              <w:rPr>
                <w:sz w:val="20"/>
                <w:szCs w:val="20"/>
              </w:rPr>
              <w:t>YY-MM-DDThh:mm:ss</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7932CA" w14:textId="77777777" w:rsidR="00E10E45" w:rsidRPr="00B87DED" w:rsidRDefault="00C277D6">
            <w:pPr>
              <w:pStyle w:val="Standard"/>
              <w:widowControl w:val="0"/>
              <w:spacing w:line="251" w:lineRule="auto"/>
              <w:ind w:firstLine="0"/>
            </w:pPr>
            <w:r w:rsidRPr="00B87DED">
              <w:rPr>
                <w:sz w:val="20"/>
                <w:szCs w:val="20"/>
              </w:rPr>
              <w:t>xs:dateTime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9E5549" w14:textId="77777777" w:rsidR="00E10E45" w:rsidRPr="00B87DED" w:rsidRDefault="00C277D6">
            <w:pPr>
              <w:pStyle w:val="Standard"/>
              <w:widowControl w:val="0"/>
              <w:spacing w:line="251" w:lineRule="auto"/>
              <w:ind w:firstLine="0"/>
            </w:pPr>
            <w:r w:rsidRPr="00B87DED">
              <w:rPr>
                <w:sz w:val="20"/>
                <w:szCs w:val="20"/>
              </w:rPr>
              <w:t>pattern=\d{4}-\d{2}-\d{2}T\d{2}:\d{2}:\d{2}</w:t>
            </w:r>
          </w:p>
        </w:tc>
      </w:tr>
      <w:tr w:rsidR="00E10E45" w:rsidRPr="00B87DED" w14:paraId="247057A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5FAB807" w14:textId="77777777" w:rsidR="00E10E45" w:rsidRPr="00B87DED" w:rsidRDefault="00C277D6">
            <w:pPr>
              <w:pStyle w:val="Standard"/>
              <w:widowControl w:val="0"/>
              <w:spacing w:line="251" w:lineRule="auto"/>
              <w:ind w:firstLine="0"/>
            </w:pPr>
            <w:r w:rsidRPr="00B87DED">
              <w:rPr>
                <w:sz w:val="20"/>
                <w:szCs w:val="20"/>
              </w:rPr>
              <w:t>Строка20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E72A25B" w14:textId="77777777" w:rsidR="00E10E45" w:rsidRPr="00B87DED" w:rsidRDefault="00C277D6">
            <w:pPr>
              <w:pStyle w:val="Standard"/>
              <w:widowControl w:val="0"/>
              <w:spacing w:line="251" w:lineRule="auto"/>
              <w:ind w:firstLine="0"/>
            </w:pPr>
            <w:r w:rsidRPr="00B87DED">
              <w:rPr>
                <w:sz w:val="20"/>
                <w:szCs w:val="20"/>
              </w:rPr>
              <w:t>(Библ) Строка длиной не более 20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CB77A5"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EB9AEB6" w14:textId="77777777" w:rsidR="00E10E45" w:rsidRPr="00B87DED" w:rsidRDefault="00C277D6">
            <w:pPr>
              <w:pStyle w:val="Standard"/>
              <w:widowControl w:val="0"/>
              <w:spacing w:line="251" w:lineRule="auto"/>
              <w:ind w:firstLine="0"/>
            </w:pPr>
            <w:r w:rsidRPr="00B87DED">
              <w:rPr>
                <w:sz w:val="20"/>
                <w:szCs w:val="20"/>
              </w:rPr>
              <w:t>maxLength=20</w:t>
            </w:r>
          </w:p>
        </w:tc>
      </w:tr>
      <w:tr w:rsidR="00E10E45" w:rsidRPr="00B87DED" w14:paraId="3B3177D2"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4E086B5" w14:textId="77777777" w:rsidR="00E10E45" w:rsidRPr="00B87DED" w:rsidRDefault="00C277D6">
            <w:pPr>
              <w:pStyle w:val="Standard"/>
              <w:widowControl w:val="0"/>
              <w:spacing w:line="251" w:lineRule="auto"/>
              <w:ind w:firstLine="0"/>
            </w:pPr>
            <w:r w:rsidRPr="00B87DED">
              <w:rPr>
                <w:sz w:val="20"/>
                <w:szCs w:val="20"/>
              </w:rPr>
              <w:t>Строка60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49C6EB9" w14:textId="77777777" w:rsidR="00E10E45" w:rsidRPr="00B87DED" w:rsidRDefault="00C277D6">
            <w:pPr>
              <w:pStyle w:val="Standard"/>
              <w:widowControl w:val="0"/>
              <w:spacing w:line="251" w:lineRule="auto"/>
              <w:ind w:firstLine="0"/>
            </w:pPr>
            <w:r w:rsidRPr="00B87DED">
              <w:rPr>
                <w:sz w:val="20"/>
                <w:szCs w:val="20"/>
              </w:rPr>
              <w:t>(Библ) Строка не более 60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050860C"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336834" w14:textId="77777777" w:rsidR="00E10E45" w:rsidRPr="00B87DED" w:rsidRDefault="00C277D6">
            <w:pPr>
              <w:pStyle w:val="Standard"/>
              <w:widowControl w:val="0"/>
              <w:spacing w:line="251" w:lineRule="auto"/>
              <w:ind w:firstLine="0"/>
            </w:pPr>
            <w:r w:rsidRPr="00B87DED">
              <w:rPr>
                <w:sz w:val="20"/>
                <w:szCs w:val="20"/>
              </w:rPr>
              <w:t>maxLength=60</w:t>
            </w:r>
          </w:p>
        </w:tc>
      </w:tr>
      <w:tr w:rsidR="00E10E45" w:rsidRPr="00B87DED" w14:paraId="21760A2C"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CE8076" w14:textId="77777777" w:rsidR="00E10E45" w:rsidRPr="00B87DED" w:rsidRDefault="00C277D6">
            <w:pPr>
              <w:pStyle w:val="Standard"/>
              <w:widowControl w:val="0"/>
              <w:spacing w:line="251" w:lineRule="auto"/>
              <w:ind w:firstLine="0"/>
            </w:pPr>
            <w:r w:rsidRPr="00B87DED">
              <w:rPr>
                <w:sz w:val="20"/>
                <w:szCs w:val="20"/>
              </w:rPr>
              <w:t>Строка100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233284" w14:textId="77777777" w:rsidR="00E10E45" w:rsidRPr="00B87DED" w:rsidRDefault="00C277D6">
            <w:pPr>
              <w:pStyle w:val="Standard"/>
              <w:widowControl w:val="0"/>
              <w:spacing w:line="251" w:lineRule="auto"/>
              <w:ind w:firstLine="0"/>
            </w:pPr>
            <w:r w:rsidRPr="00B87DED">
              <w:rPr>
                <w:sz w:val="20"/>
                <w:szCs w:val="20"/>
              </w:rPr>
              <w:t>(Библ) Строка не более 100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55D156"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4CB2D9" w14:textId="77777777" w:rsidR="00E10E45" w:rsidRPr="00B87DED" w:rsidRDefault="00C277D6">
            <w:pPr>
              <w:pStyle w:val="Standard"/>
              <w:widowControl w:val="0"/>
              <w:spacing w:line="251" w:lineRule="auto"/>
              <w:ind w:firstLine="0"/>
            </w:pPr>
            <w:r w:rsidRPr="00B87DED">
              <w:rPr>
                <w:sz w:val="20"/>
                <w:szCs w:val="20"/>
              </w:rPr>
              <w:t>maxLength=100</w:t>
            </w:r>
          </w:p>
        </w:tc>
      </w:tr>
      <w:tr w:rsidR="00E10E45" w:rsidRPr="00B87DED" w14:paraId="3EE5865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870FD92" w14:textId="77777777" w:rsidR="00E10E45" w:rsidRPr="00B87DED" w:rsidRDefault="00C277D6">
            <w:pPr>
              <w:pStyle w:val="Standard"/>
              <w:widowControl w:val="0"/>
              <w:spacing w:line="251" w:lineRule="auto"/>
              <w:ind w:firstLine="0"/>
            </w:pPr>
            <w:r w:rsidRPr="00B87DED">
              <w:rPr>
                <w:sz w:val="20"/>
                <w:szCs w:val="20"/>
              </w:rPr>
              <w:t>GUIDтип</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C9DBC" w14:textId="77777777" w:rsidR="00E10E45" w:rsidRPr="00B87DED" w:rsidRDefault="00C277D6">
            <w:pPr>
              <w:pStyle w:val="Standard"/>
              <w:widowControl w:val="0"/>
              <w:spacing w:line="251" w:lineRule="auto"/>
              <w:ind w:firstLine="0"/>
            </w:pPr>
            <w:r w:rsidRPr="00B87DED">
              <w:rPr>
                <w:sz w:val="20"/>
                <w:szCs w:val="20"/>
              </w:rPr>
              <w:t xml:space="preserve">(Библ) Глобально-уникальный идентификатор (Globally Unique IDentifier) </w:t>
            </w:r>
            <w:r w:rsidRPr="00B87DED">
              <w:rPr>
                <w:sz w:val="20"/>
              </w:rPr>
              <w:t>–</w:t>
            </w:r>
            <w:r w:rsidRPr="00B87DED">
              <w:rPr>
                <w:sz w:val="20"/>
                <w:szCs w:val="20"/>
              </w:rPr>
              <w:t xml:space="preserve"> 128-битное число в виде строки из 32 шестнадцатиричных цифр, разделенных дефисами. Гарантированно уникальный</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FC0B04"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3F6A7F" w14:textId="77777777" w:rsidR="00E10E45" w:rsidRPr="00B87DED" w:rsidRDefault="00C277D6">
            <w:pPr>
              <w:pStyle w:val="Standard"/>
              <w:widowControl w:val="0"/>
              <w:spacing w:line="251" w:lineRule="auto"/>
              <w:ind w:firstLine="0"/>
            </w:pPr>
            <w:r w:rsidRPr="00B87DED">
              <w:rPr>
                <w:sz w:val="20"/>
                <w:szCs w:val="20"/>
              </w:rPr>
              <w:t>pattern=[\da-fA-F]{8}-[\da-fA-F]{4}-[\da-fA-F]{4}-[\da-fA-F] {4}-[\da-fA-F]{12}</w:t>
            </w:r>
          </w:p>
        </w:tc>
      </w:tr>
      <w:tr w:rsidR="00E10E45" w:rsidRPr="00B87DED" w14:paraId="57ACC03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0A449" w14:textId="77777777" w:rsidR="00E10E45" w:rsidRPr="00B87DED" w:rsidRDefault="00C277D6">
            <w:pPr>
              <w:pStyle w:val="Standard"/>
              <w:widowControl w:val="0"/>
              <w:spacing w:line="251" w:lineRule="auto"/>
              <w:ind w:firstLine="0"/>
            </w:pPr>
            <w:r w:rsidRPr="00B87DED">
              <w:rPr>
                <w:sz w:val="20"/>
                <w:szCs w:val="20"/>
              </w:rPr>
              <w:t>ДопСведенТип-лок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8B39B8" w14:textId="77777777" w:rsidR="00E10E45" w:rsidRPr="00B87DED" w:rsidRDefault="00C277D6">
            <w:pPr>
              <w:pStyle w:val="Standard"/>
              <w:widowControl w:val="0"/>
              <w:spacing w:line="251" w:lineRule="auto"/>
              <w:ind w:firstLine="0"/>
            </w:pPr>
            <w:r w:rsidRPr="00B87DED">
              <w:rPr>
                <w:sz w:val="20"/>
                <w:szCs w:val="20"/>
              </w:rPr>
              <w:t>(Лок) Строка от 1 до 512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322056"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F4A94" w14:textId="77777777" w:rsidR="00E10E45" w:rsidRPr="00B87DED" w:rsidRDefault="00C277D6">
            <w:pPr>
              <w:pStyle w:val="Standard"/>
              <w:widowControl w:val="0"/>
              <w:spacing w:line="251" w:lineRule="auto"/>
              <w:ind w:firstLine="0"/>
            </w:pPr>
            <w:r w:rsidRPr="00B87DED">
              <w:rPr>
                <w:sz w:val="20"/>
                <w:szCs w:val="20"/>
              </w:rPr>
              <w:t>minLength=1, maxLength=512</w:t>
            </w:r>
          </w:p>
        </w:tc>
      </w:tr>
    </w:tbl>
    <w:p w14:paraId="0BE474AE" w14:textId="77777777" w:rsidR="004074F9" w:rsidRPr="00B87DED" w:rsidRDefault="004074F9" w:rsidP="007D1079">
      <w:pPr>
        <w:pStyle w:val="Standard"/>
      </w:pPr>
    </w:p>
    <w:p w14:paraId="1957F85F" w14:textId="77777777" w:rsidR="00E10E45" w:rsidRPr="00B87DED" w:rsidRDefault="00C277D6" w:rsidP="007D1079">
      <w:pPr>
        <w:pStyle w:val="a6"/>
        <w:numPr>
          <w:ilvl w:val="0"/>
          <w:numId w:val="95"/>
        </w:numPr>
        <w:tabs>
          <w:tab w:val="left" w:pos="1560"/>
        </w:tabs>
        <w:ind w:left="0" w:firstLine="709"/>
      </w:pPr>
      <w:r w:rsidRPr="00B87DED">
        <w:rPr>
          <w:b/>
        </w:rPr>
        <w:t>Пример ПТ</w:t>
      </w:r>
    </w:p>
    <w:p w14:paraId="5EE012ED" w14:textId="77777777" w:rsidR="00E10E45" w:rsidRPr="00B87DED" w:rsidRDefault="00C277D6">
      <w:pPr>
        <w:pStyle w:val="Standard"/>
      </w:pPr>
      <w:r w:rsidRPr="00B87DED">
        <w:t>Имя файла:</w:t>
      </w:r>
    </w:p>
    <w:p w14:paraId="5542F3B3" w14:textId="77777777" w:rsidR="00E10E45" w:rsidRPr="00D019F6" w:rsidRDefault="00C277D6">
      <w:pPr>
        <w:pStyle w:val="Standard"/>
        <w:rPr>
          <w:lang w:val="en-US"/>
        </w:rPr>
      </w:pPr>
      <w:r w:rsidRPr="00B87DED">
        <w:rPr>
          <w:lang w:val="en-US"/>
        </w:rPr>
        <w:t>PB</w:t>
      </w:r>
      <w:r w:rsidRPr="00D019F6">
        <w:rPr>
          <w:lang w:val="en-US"/>
        </w:rPr>
        <w:t>1_APN14525000_040020230803_000001.</w:t>
      </w:r>
      <w:r w:rsidRPr="00B87DED">
        <w:rPr>
          <w:lang w:val="en-US"/>
        </w:rPr>
        <w:t>xml</w:t>
      </w:r>
    </w:p>
    <w:p w14:paraId="048BFF8F" w14:textId="77777777" w:rsidR="00E10E45" w:rsidRPr="00D019F6" w:rsidRDefault="00C277D6">
      <w:pPr>
        <w:pStyle w:val="Standard"/>
        <w:rPr>
          <w:lang w:val="en-US"/>
        </w:rPr>
      </w:pPr>
      <w:r w:rsidRPr="00B87DED">
        <w:t>Содержание</w:t>
      </w:r>
      <w:r w:rsidRPr="00D019F6">
        <w:rPr>
          <w:lang w:val="en-US"/>
        </w:rPr>
        <w:t>:</w:t>
      </w:r>
    </w:p>
    <w:p w14:paraId="09D7C926" w14:textId="77777777" w:rsidR="00E10E45" w:rsidRPr="00B87DED" w:rsidRDefault="00C277D6">
      <w:pPr>
        <w:pStyle w:val="Standard"/>
        <w:rPr>
          <w:lang w:val="en-US"/>
        </w:rPr>
      </w:pPr>
      <w:r w:rsidRPr="00B87DED">
        <w:rPr>
          <w:lang w:val="en-US"/>
        </w:rPr>
        <w:t>&lt;?xml version="1.0" encoding="windows-1251"?&gt;</w:t>
      </w:r>
    </w:p>
    <w:p w14:paraId="364C731F" w14:textId="77777777" w:rsidR="00E10E45" w:rsidRPr="00B87DED" w:rsidRDefault="00C277D6">
      <w:pPr>
        <w:pStyle w:val="Standard"/>
        <w:rPr>
          <w:lang w:val="en-US"/>
        </w:rPr>
      </w:pPr>
      <w:r w:rsidRPr="00B87DED">
        <w:rPr>
          <w:lang w:val="en-US"/>
        </w:rPr>
        <w:lastRenderedPageBreak/>
        <w:t>&lt;</w:t>
      </w:r>
      <w:r w:rsidRPr="00B87DED">
        <w:t>Файл</w:t>
      </w:r>
      <w:r w:rsidRPr="00B87DED">
        <w:rPr>
          <w:lang w:val="en-US"/>
        </w:rPr>
        <w:t xml:space="preserve"> xmlns="urn:cbr-440P:pod4:v4.00..3"</w:t>
      </w:r>
    </w:p>
    <w:p w14:paraId="2DE94E92" w14:textId="77777777" w:rsidR="00E10E45" w:rsidRPr="00B87DED" w:rsidRDefault="00C277D6">
      <w:pPr>
        <w:pStyle w:val="Standard"/>
        <w:rPr>
          <w:lang w:val="en-US"/>
        </w:rPr>
      </w:pPr>
      <w:r w:rsidRPr="00B87DED">
        <w:t>ИдЭС</w:t>
      </w:r>
      <w:r w:rsidRPr="00B87DED">
        <w:rPr>
          <w:lang w:val="en-US"/>
        </w:rPr>
        <w:t>="86b49f18-017a-49d5-b1d3-eda3a0d93346"</w:t>
      </w:r>
    </w:p>
    <w:p w14:paraId="6A77F680" w14:textId="77777777" w:rsidR="00E10E45" w:rsidRPr="00B87DED" w:rsidRDefault="00C277D6">
      <w:pPr>
        <w:pStyle w:val="Standard"/>
      </w:pPr>
      <w:r w:rsidRPr="00B87DED">
        <w:t>ТипИнф="ПОДБНПРИНТ"</w:t>
      </w:r>
    </w:p>
    <w:p w14:paraId="173886F0" w14:textId="77777777" w:rsidR="00E10E45" w:rsidRPr="00B87DED" w:rsidRDefault="00C277D6">
      <w:pPr>
        <w:pStyle w:val="Standard"/>
      </w:pPr>
      <w:r w:rsidRPr="00B87DED">
        <w:t>ВерсПрог="РФОИВ 1.0.15"</w:t>
      </w:r>
    </w:p>
    <w:p w14:paraId="6E9D5105" w14:textId="77777777" w:rsidR="00E10E45" w:rsidRPr="00B87DED" w:rsidRDefault="00C277D6">
      <w:pPr>
        <w:pStyle w:val="Standard"/>
      </w:pPr>
      <w:r w:rsidRPr="00B87DED">
        <w:t>ТелОтпр="(495) 123-45-67"</w:t>
      </w:r>
    </w:p>
    <w:p w14:paraId="243A109F" w14:textId="77777777" w:rsidR="00E10E45" w:rsidRPr="00B87DED" w:rsidRDefault="00C277D6">
      <w:pPr>
        <w:pStyle w:val="Standard"/>
      </w:pPr>
      <w:r w:rsidRPr="00B87DED">
        <w:t>ДолжнОтпр="Должность отправителя"</w:t>
      </w:r>
    </w:p>
    <w:p w14:paraId="629C7B80" w14:textId="77777777" w:rsidR="00E10E45" w:rsidRPr="00B87DED" w:rsidRDefault="00C277D6">
      <w:pPr>
        <w:pStyle w:val="Standard"/>
      </w:pPr>
      <w:r w:rsidRPr="00B87DED">
        <w:t>ФамОтпр="Фамилия отправителя"</w:t>
      </w:r>
    </w:p>
    <w:p w14:paraId="283AD23D" w14:textId="77777777" w:rsidR="00E10E45" w:rsidRPr="00B87DED" w:rsidRDefault="00C277D6">
      <w:pPr>
        <w:pStyle w:val="Standard"/>
      </w:pPr>
      <w:r w:rsidRPr="00B87DED">
        <w:t>ВерсФорм="4.00"</w:t>
      </w:r>
    </w:p>
    <w:p w14:paraId="73A047D9" w14:textId="77777777" w:rsidR="00E10E45" w:rsidRPr="00B87DED" w:rsidRDefault="00C277D6">
      <w:pPr>
        <w:pStyle w:val="Standard"/>
      </w:pPr>
      <w:r w:rsidRPr="00B87DED">
        <w:t>&gt;</w:t>
      </w:r>
    </w:p>
    <w:p w14:paraId="66F139EE" w14:textId="77777777" w:rsidR="00E10E45" w:rsidRPr="00B87DED" w:rsidRDefault="00C277D6">
      <w:pPr>
        <w:pStyle w:val="Standard"/>
      </w:pPr>
      <w:r w:rsidRPr="00B87DED">
        <w:t xml:space="preserve">  &lt;ПОДБНПРИНТ&gt;</w:t>
      </w:r>
    </w:p>
    <w:p w14:paraId="4F484118" w14:textId="77777777" w:rsidR="00E10E45" w:rsidRPr="00B87DED" w:rsidRDefault="00C277D6">
      <w:pPr>
        <w:pStyle w:val="Standard"/>
      </w:pPr>
      <w:r w:rsidRPr="00B87DED">
        <w:t xml:space="preserve">    &lt;ДОКНО</w:t>
      </w:r>
    </w:p>
    <w:p w14:paraId="21F60332" w14:textId="77777777" w:rsidR="00E10E45" w:rsidRPr="00B87DED" w:rsidRDefault="00C277D6">
      <w:pPr>
        <w:pStyle w:val="Standard"/>
      </w:pPr>
      <w:r w:rsidRPr="00B87DED">
        <w:t>ИмяФайла="APN14525000_040020230803_000001"</w:t>
      </w:r>
    </w:p>
    <w:p w14:paraId="75E567F5" w14:textId="77777777" w:rsidR="00E10E45" w:rsidRPr="00B87DED" w:rsidRDefault="00C277D6">
      <w:pPr>
        <w:pStyle w:val="Standard"/>
      </w:pPr>
      <w:r w:rsidRPr="00B87DED">
        <w:t>ДатаВремяПроверки="2023-08-03T09:39:10" /&gt;</w:t>
      </w:r>
    </w:p>
    <w:p w14:paraId="7CD21730" w14:textId="77777777" w:rsidR="00E10E45" w:rsidRPr="00B87DED" w:rsidRDefault="00C277D6">
      <w:pPr>
        <w:pStyle w:val="Standard"/>
      </w:pPr>
      <w:r w:rsidRPr="00B87DED">
        <w:t xml:space="preserve">    &lt;Результат КодРезПроверки="01" /&gt;</w:t>
      </w:r>
    </w:p>
    <w:p w14:paraId="22D08FF0" w14:textId="77777777" w:rsidR="00E10E45" w:rsidRPr="00B87DED" w:rsidRDefault="00C277D6">
      <w:pPr>
        <w:pStyle w:val="Standard"/>
      </w:pPr>
      <w:r w:rsidRPr="00B87DED">
        <w:t xml:space="preserve">  &lt;/ПОДБНПРИНТ&gt;</w:t>
      </w:r>
    </w:p>
    <w:p w14:paraId="362EBBA3" w14:textId="77777777" w:rsidR="00E10E45" w:rsidRPr="00B87DED" w:rsidRDefault="00C277D6">
      <w:pPr>
        <w:pStyle w:val="Standard"/>
      </w:pPr>
      <w:r w:rsidRPr="00B87DED">
        <w:t>&lt;/Файл&gt;</w:t>
      </w:r>
    </w:p>
    <w:p w14:paraId="39E120B3" w14:textId="77777777" w:rsidR="00E10E45" w:rsidRPr="00B87DED" w:rsidRDefault="00C277D6" w:rsidP="00741F2C">
      <w:pPr>
        <w:pStyle w:val="a6"/>
        <w:numPr>
          <w:ilvl w:val="1"/>
          <w:numId w:val="94"/>
        </w:numPr>
        <w:tabs>
          <w:tab w:val="left" w:pos="1276"/>
        </w:tabs>
        <w:ind w:left="0" w:firstLine="709"/>
        <w:rPr>
          <w:sz w:val="26"/>
          <w:szCs w:val="26"/>
        </w:rPr>
      </w:pPr>
      <w:r w:rsidRPr="00B87DED">
        <w:rPr>
          <w:b/>
          <w:sz w:val="26"/>
          <w:szCs w:val="26"/>
        </w:rPr>
        <w:t>Формирование подтверждений по Положению Банка России от 30.11.2020 № 741-П</w:t>
      </w:r>
    </w:p>
    <w:p w14:paraId="0CB04D9E" w14:textId="77777777" w:rsidR="00E10E45" w:rsidRPr="00B87DED" w:rsidRDefault="00C277D6">
      <w:pPr>
        <w:pStyle w:val="Standard"/>
      </w:pPr>
      <w:r w:rsidRPr="00B87DED">
        <w:t>ПТ о получении решения и поручения таможенного органа формируется КО и содержит информацию о положительном или отрицательном результате проверки АФ, зашифрованного файла, ЭД, содержащего решение или поручение таможенного органа, а также в случае невозможности исполнения решения или поручения таможенного органа.</w:t>
      </w:r>
    </w:p>
    <w:p w14:paraId="629E7106" w14:textId="77777777" w:rsidR="00E10E45" w:rsidRPr="00B87DED" w:rsidRDefault="00C277D6">
      <w:pPr>
        <w:pStyle w:val="Standard"/>
        <w:spacing w:after="120" w:line="240" w:lineRule="auto"/>
      </w:pPr>
      <w:r w:rsidRPr="00B87DED">
        <w:rPr>
          <w:b/>
          <w:i/>
          <w:spacing w:val="20"/>
          <w:sz w:val="20"/>
        </w:rPr>
        <w:t>Примечание</w:t>
      </w:r>
      <w:r w:rsidRPr="00B87DED">
        <w:rPr>
          <w:i/>
          <w:sz w:val="20"/>
          <w:szCs w:val="20"/>
        </w:rPr>
        <w:t xml:space="preserve"> </w:t>
      </w:r>
      <w:r w:rsidRPr="00B87DED">
        <w:rPr>
          <w:sz w:val="20"/>
          <w:szCs w:val="20"/>
        </w:rPr>
        <w:t>–</w:t>
      </w:r>
      <w:r w:rsidRPr="00B87DED">
        <w:rPr>
          <w:i/>
          <w:sz w:val="20"/>
        </w:rPr>
        <w:t xml:space="preserve"> ПТ с отрицательными результатами проверки описаны для формирования файла в ручном режиме.</w:t>
      </w:r>
    </w:p>
    <w:p w14:paraId="7362F015" w14:textId="77777777" w:rsidR="00E10E45" w:rsidRPr="00B87DED" w:rsidRDefault="00C277D6">
      <w:pPr>
        <w:pStyle w:val="Standard"/>
      </w:pPr>
      <w:r w:rsidRPr="00B87DED">
        <w:t>На один полученный ЭД таможенного органа формируется только одно ПТ в автоматическом режиме. При ручном формировании ПТ ограничение не требуется.</w:t>
      </w:r>
    </w:p>
    <w:p w14:paraId="35A14DF7" w14:textId="77777777" w:rsidR="00E10E45" w:rsidRPr="00B87DED" w:rsidRDefault="00C277D6" w:rsidP="00D50559">
      <w:pPr>
        <w:pStyle w:val="a6"/>
        <w:numPr>
          <w:ilvl w:val="1"/>
          <w:numId w:val="96"/>
        </w:numPr>
        <w:tabs>
          <w:tab w:val="left" w:pos="1560"/>
        </w:tabs>
        <w:ind w:left="0" w:firstLine="709"/>
      </w:pPr>
      <w:r w:rsidRPr="00B87DED">
        <w:rPr>
          <w:b/>
        </w:rPr>
        <w:t>Наименование АФ</w:t>
      </w:r>
    </w:p>
    <w:p w14:paraId="0838CBC9" w14:textId="77777777" w:rsidR="00E10E45" w:rsidRPr="00B87DED" w:rsidRDefault="00C277D6">
      <w:pPr>
        <w:pStyle w:val="Standard"/>
      </w:pPr>
      <w:r w:rsidRPr="00B87DED">
        <w:t>Наименование АФ в соответствии с Описанием форматов «Таможня» имеет следующую структуру:</w:t>
      </w:r>
    </w:p>
    <w:p w14:paraId="05EE8356" w14:textId="77777777" w:rsidR="00E10E45" w:rsidRPr="00B87DED" w:rsidRDefault="00C277D6">
      <w:pPr>
        <w:pStyle w:val="Standard"/>
      </w:pPr>
      <w:r w:rsidRPr="00B87DED">
        <w:rPr>
          <w:lang w:val="en-US"/>
        </w:rPr>
        <w:t>AF</w:t>
      </w:r>
      <w:r w:rsidRPr="00B87DED">
        <w:t>Т_</w:t>
      </w:r>
      <w:r w:rsidRPr="00B87DED">
        <w:rPr>
          <w:lang w:val="en-US"/>
        </w:rPr>
        <w:t>FTS</w:t>
      </w:r>
      <w:r w:rsidRPr="00B87DED">
        <w:t>0000_</w:t>
      </w:r>
      <w:r w:rsidRPr="00B87DED">
        <w:rPr>
          <w:lang w:val="en-US"/>
        </w:rPr>
        <w:t>RRRRRRR</w:t>
      </w:r>
      <w:r w:rsidRPr="00B87DED">
        <w:t>_</w:t>
      </w:r>
      <w:r w:rsidRPr="00B87DED">
        <w:rPr>
          <w:lang w:val="en-US"/>
        </w:rPr>
        <w:t>DDDDDDDD</w:t>
      </w:r>
      <w:r w:rsidRPr="00B87DED">
        <w:t>_</w:t>
      </w:r>
      <w:r w:rsidRPr="00B87DED">
        <w:rPr>
          <w:lang w:val="en-US"/>
        </w:rPr>
        <w:t>NNN</w:t>
      </w:r>
      <w:r w:rsidRPr="00B87DED">
        <w:t>.</w:t>
      </w:r>
      <w:r w:rsidRPr="00B87DED">
        <w:rPr>
          <w:lang w:val="en-US"/>
        </w:rPr>
        <w:t>arj</w:t>
      </w:r>
      <w:r w:rsidRPr="00B87DED">
        <w:t>, где:</w:t>
      </w:r>
    </w:p>
    <w:p w14:paraId="2A313F41" w14:textId="77777777" w:rsidR="00E10E45" w:rsidRPr="00B87DED" w:rsidRDefault="00C277D6" w:rsidP="001814DB">
      <w:pPr>
        <w:pStyle w:val="1256"/>
        <w:numPr>
          <w:ilvl w:val="0"/>
          <w:numId w:val="260"/>
        </w:numPr>
        <w:tabs>
          <w:tab w:val="left" w:pos="1276"/>
        </w:tabs>
        <w:ind w:left="0" w:firstLine="709"/>
      </w:pPr>
      <w:r w:rsidRPr="00B87DED">
        <w:t>«AFN» – префикс, определяющий АФ;</w:t>
      </w:r>
    </w:p>
    <w:p w14:paraId="3E545F41" w14:textId="77777777" w:rsidR="00E10E45" w:rsidRPr="00B87DED" w:rsidRDefault="00C277D6" w:rsidP="001814DB">
      <w:pPr>
        <w:pStyle w:val="1256"/>
        <w:numPr>
          <w:ilvl w:val="0"/>
          <w:numId w:val="260"/>
        </w:numPr>
        <w:tabs>
          <w:tab w:val="left" w:pos="1276"/>
        </w:tabs>
        <w:ind w:left="0" w:firstLine="709"/>
      </w:pPr>
      <w:r w:rsidRPr="00B87DED">
        <w:rPr>
          <w:szCs w:val="24"/>
        </w:rPr>
        <w:t>«</w:t>
      </w:r>
      <w:r w:rsidRPr="00B87DED">
        <w:rPr>
          <w:szCs w:val="24"/>
          <w:lang w:val="en-US"/>
        </w:rPr>
        <w:t>FTS</w:t>
      </w:r>
      <w:r w:rsidRPr="00B87DED">
        <w:rPr>
          <w:szCs w:val="24"/>
        </w:rPr>
        <w:t>0000»</w:t>
      </w:r>
      <w:r w:rsidRPr="00B87DED">
        <w:t xml:space="preserve"> – код отправителя;</w:t>
      </w:r>
    </w:p>
    <w:p w14:paraId="45D714C2" w14:textId="2A629C5C" w:rsidR="00E10E45" w:rsidRPr="00B87DED" w:rsidRDefault="00C277D6" w:rsidP="001814DB">
      <w:pPr>
        <w:pStyle w:val="1256"/>
        <w:numPr>
          <w:ilvl w:val="0"/>
          <w:numId w:val="260"/>
        </w:numPr>
        <w:tabs>
          <w:tab w:val="left" w:pos="1276"/>
        </w:tabs>
        <w:ind w:left="0" w:firstLine="709"/>
      </w:pPr>
      <w:r w:rsidRPr="00B87DED">
        <w:t>«RRRRRRR» – код получателя, код получателя</w:t>
      </w:r>
      <w:r w:rsidRPr="00B87DED">
        <w:rPr>
          <w:lang w:bidi="ru-RU"/>
        </w:rPr>
        <w:t xml:space="preserve"> </w:t>
      </w:r>
      <w:r w:rsidRPr="00B87DED">
        <w:t xml:space="preserve">для банка (филиала банка) </w:t>
      </w:r>
      <w:r w:rsidR="006C7528" w:rsidRPr="00416934">
        <w:rPr>
          <w:rFonts w:eastAsiaTheme="minorHAnsi"/>
          <w:sz w:val="20"/>
        </w:rPr>
        <w:t>–</w:t>
      </w:r>
      <w:r w:rsidRPr="00B87DED">
        <w:t xml:space="preserve"> знаки с 3 по 9 разряды банковского идентификационного кода (БИК);</w:t>
      </w:r>
    </w:p>
    <w:p w14:paraId="67442FA4" w14:textId="77777777" w:rsidR="00E10E45" w:rsidRPr="00B87DED" w:rsidRDefault="00C277D6" w:rsidP="001814DB">
      <w:pPr>
        <w:pStyle w:val="1256"/>
        <w:numPr>
          <w:ilvl w:val="0"/>
          <w:numId w:val="260"/>
        </w:numPr>
        <w:tabs>
          <w:tab w:val="left" w:pos="1276"/>
        </w:tabs>
        <w:ind w:left="0" w:firstLine="709"/>
      </w:pPr>
      <w:r w:rsidRPr="00B87DED">
        <w:rPr>
          <w:szCs w:val="24"/>
        </w:rPr>
        <w:lastRenderedPageBreak/>
        <w:t>«</w:t>
      </w:r>
      <w:r w:rsidRPr="00B87DED">
        <w:rPr>
          <w:szCs w:val="24"/>
          <w:lang w:val="en-US"/>
        </w:rPr>
        <w:t>DDDDDDDD</w:t>
      </w:r>
      <w:r w:rsidRPr="00B87DED">
        <w:rPr>
          <w:szCs w:val="24"/>
        </w:rPr>
        <w:t>»</w:t>
      </w:r>
      <w:r w:rsidRPr="00B87DED">
        <w:t xml:space="preserve"> – дата направления АФ (8 символов, год, месяц, день;</w:t>
      </w:r>
    </w:p>
    <w:p w14:paraId="3DE48643" w14:textId="77777777" w:rsidR="00E10E45" w:rsidRPr="00B87DED" w:rsidRDefault="00C277D6" w:rsidP="001814DB">
      <w:pPr>
        <w:pStyle w:val="1256"/>
        <w:numPr>
          <w:ilvl w:val="0"/>
          <w:numId w:val="260"/>
        </w:numPr>
        <w:tabs>
          <w:tab w:val="left" w:pos="1276"/>
        </w:tabs>
        <w:ind w:left="0" w:firstLine="709"/>
      </w:pPr>
      <w:r w:rsidRPr="00B87DED">
        <w:t>«N</w:t>
      </w:r>
      <w:r w:rsidRPr="00B87DED">
        <w:rPr>
          <w:lang w:val="en-US"/>
        </w:rPr>
        <w:t>NN</w:t>
      </w:r>
      <w:r w:rsidRPr="00B87DED">
        <w:t>» – порядковый номер АФ в течение дня; принимает значения от 001 до 999.</w:t>
      </w:r>
    </w:p>
    <w:p w14:paraId="02FF9076" w14:textId="77777777" w:rsidR="00E10E45" w:rsidRPr="00B87DED" w:rsidRDefault="00C277D6" w:rsidP="00D50559">
      <w:pPr>
        <w:pStyle w:val="a6"/>
        <w:numPr>
          <w:ilvl w:val="1"/>
          <w:numId w:val="96"/>
        </w:numPr>
        <w:tabs>
          <w:tab w:val="left" w:pos="1560"/>
        </w:tabs>
        <w:ind w:left="0" w:firstLine="709"/>
      </w:pPr>
      <w:r w:rsidRPr="00B87DED">
        <w:rPr>
          <w:b/>
        </w:rPr>
        <w:t>Порядок определения ЭД ФОИВ, на которые нужно сформировать ПТ о получении</w:t>
      </w:r>
    </w:p>
    <w:p w14:paraId="2155A35C" w14:textId="77777777" w:rsidR="00E10E45" w:rsidRPr="00B87DED" w:rsidRDefault="00C277D6">
      <w:pPr>
        <w:pStyle w:val="Standard"/>
      </w:pPr>
      <w:r w:rsidRPr="00B87DED">
        <w:t>ЭД ФОИВ, на которые нужно сформировать ПТ о получении, определяются по первым 3 символам в имени полученного файла (префиксы для ЭД).</w:t>
      </w:r>
    </w:p>
    <w:p w14:paraId="4618A7E6" w14:textId="01038AD8" w:rsidR="003A7D50" w:rsidRPr="00B87DED" w:rsidRDefault="00C277D6">
      <w:pPr>
        <w:pStyle w:val="Standard"/>
      </w:pPr>
      <w:r w:rsidRPr="00B87DED">
        <w:t xml:space="preserve">ЭД ФОИВ – это файлы формата </w:t>
      </w:r>
      <w:r w:rsidRPr="00B87DED">
        <w:rPr>
          <w:lang w:val="en-US"/>
        </w:rPr>
        <w:t>XML</w:t>
      </w:r>
      <w:r w:rsidRPr="00B87DED">
        <w:t>. Первые три символа (префикс) в имени файла соответствуют таблице Г</w:t>
      </w:r>
      <w:r w:rsidR="00D50838" w:rsidRPr="00B87DED">
        <w:t>.</w:t>
      </w:r>
      <w:r w:rsidR="003A7D50" w:rsidRPr="00200F79">
        <w:fldChar w:fldCharType="begin"/>
      </w:r>
      <w:r w:rsidR="003A7D50" w:rsidRPr="00B87DED">
        <w:instrText xml:space="preserve"> REF _Ref167201058 \h\##</w:instrText>
      </w:r>
      <w:r w:rsidR="00CA07A6" w:rsidRPr="00B87DED">
        <w:instrText xml:space="preserve"> \* MERGEFORMAT </w:instrText>
      </w:r>
      <w:r w:rsidR="003A7D50" w:rsidRPr="00200F79">
        <w:fldChar w:fldCharType="separate"/>
      </w:r>
      <w:r w:rsidR="00117B08">
        <w:t>5</w:t>
      </w:r>
      <w:r w:rsidR="003A7D50" w:rsidRPr="00200F79">
        <w:fldChar w:fldCharType="end"/>
      </w:r>
      <w:r w:rsidRPr="00B87DED">
        <w:t>:</w:t>
      </w:r>
    </w:p>
    <w:p w14:paraId="676DE8D6" w14:textId="522F4E16" w:rsidR="00E10E45" w:rsidRPr="00B87DED" w:rsidRDefault="003A7D50" w:rsidP="00327F04">
      <w:pPr>
        <w:pStyle w:val="Standard"/>
        <w:spacing w:before="120"/>
        <w:ind w:firstLine="0"/>
        <w:jc w:val="left"/>
      </w:pPr>
      <w:bookmarkStart w:id="950" w:name="_Ref152947877"/>
      <w:bookmarkStart w:id="951" w:name="_Ref167201058"/>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117B08">
        <w:rPr>
          <w:noProof/>
        </w:rPr>
        <w:t>5</w:t>
      </w:r>
      <w:r w:rsidR="00F3467B" w:rsidRPr="00200F79">
        <w:rPr>
          <w:noProof/>
        </w:rPr>
        <w:fldChar w:fldCharType="end"/>
      </w:r>
      <w:bookmarkEnd w:id="950"/>
      <w:r w:rsidR="00C277D6" w:rsidRPr="00B87DED">
        <w:t xml:space="preserve"> – Префиксы имени ЭД</w:t>
      </w:r>
      <w:bookmarkEnd w:id="951"/>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B87DED" w14:paraId="1D1A999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A470F" w14:textId="77777777" w:rsidR="00E10E45" w:rsidRPr="00B87DED" w:rsidRDefault="00C277D6">
            <w:pPr>
              <w:pStyle w:val="Standard"/>
              <w:ind w:firstLine="0"/>
              <w:jc w:val="center"/>
            </w:pPr>
            <w:r w:rsidRPr="00B87D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50B2E" w14:textId="77777777" w:rsidR="00E10E45" w:rsidRPr="00B87DED" w:rsidRDefault="00C277D6">
            <w:pPr>
              <w:pStyle w:val="Standard"/>
              <w:ind w:firstLine="0"/>
              <w:jc w:val="center"/>
            </w:pPr>
            <w:r w:rsidRPr="00B87DED">
              <w:rPr>
                <w:b/>
                <w:sz w:val="20"/>
              </w:rPr>
              <w:t>Префиксы имени ЭД</w:t>
            </w:r>
          </w:p>
        </w:tc>
      </w:tr>
      <w:tr w:rsidR="00E10E45" w:rsidRPr="00900CEF" w14:paraId="73E9B60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82D9F9" w14:textId="77777777" w:rsidR="00E10E45" w:rsidRPr="00B87DED" w:rsidRDefault="00C277D6">
            <w:pPr>
              <w:pStyle w:val="Standard"/>
              <w:ind w:firstLine="0"/>
            </w:pPr>
            <w:r w:rsidRPr="00B87DED">
              <w:rPr>
                <w:sz w:val="20"/>
              </w:rPr>
              <w:t>741-П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F0EE10" w14:textId="77777777" w:rsidR="00E10E45" w:rsidRPr="00B87DED" w:rsidRDefault="00C277D6">
            <w:pPr>
              <w:pStyle w:val="Standard"/>
              <w:ind w:firstLine="0"/>
              <w:rPr>
                <w:lang w:val="en-US"/>
              </w:rPr>
            </w:pPr>
            <w:r w:rsidRPr="00B87DED">
              <w:rPr>
                <w:sz w:val="20"/>
                <w:lang w:val="en-US"/>
              </w:rPr>
              <w:t>CSO, CMO, UCO, UCC, CMC, TFO, STO, TPO, TOO</w:t>
            </w:r>
          </w:p>
        </w:tc>
      </w:tr>
    </w:tbl>
    <w:p w14:paraId="55698986" w14:textId="20CDDAEE" w:rsidR="00E10E45" w:rsidRPr="00B87DED" w:rsidRDefault="00C277D6" w:rsidP="004D5E77">
      <w:pPr>
        <w:pStyle w:val="Standard"/>
        <w:spacing w:before="240"/>
      </w:pPr>
      <w:r w:rsidRPr="00B87DED">
        <w:t>Форматы ЭД для взаимодействия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117B08">
        <w:t>9</w:t>
      </w:r>
      <w:r w:rsidR="00CB7632" w:rsidRPr="00200F79">
        <w:fldChar w:fldCharType="end"/>
      </w:r>
      <w:r w:rsidRPr="00B87DED">
        <w:t>]:</w:t>
      </w:r>
    </w:p>
    <w:p w14:paraId="4CCDB0BF" w14:textId="77777777" w:rsidR="00E10E45" w:rsidRPr="00B87DED" w:rsidRDefault="00C277D6" w:rsidP="001814DB">
      <w:pPr>
        <w:pStyle w:val="a6"/>
        <w:numPr>
          <w:ilvl w:val="0"/>
          <w:numId w:val="244"/>
        </w:numPr>
        <w:tabs>
          <w:tab w:val="left" w:pos="1134"/>
          <w:tab w:val="left" w:pos="1276"/>
        </w:tabs>
        <w:ind w:left="0" w:firstLine="709"/>
      </w:pPr>
      <w:r w:rsidRPr="00B87DED">
        <w:t>CSOabbbbbbb_KKKKKKKK_DDDDDDDD_NNNNNN.xml;</w:t>
      </w:r>
    </w:p>
    <w:p w14:paraId="0A026BC7" w14:textId="77777777" w:rsidR="00E10E45" w:rsidRPr="00B87DED" w:rsidRDefault="00C277D6" w:rsidP="001814DB">
      <w:pPr>
        <w:pStyle w:val="a6"/>
        <w:numPr>
          <w:ilvl w:val="0"/>
          <w:numId w:val="244"/>
        </w:numPr>
        <w:tabs>
          <w:tab w:val="left" w:pos="1134"/>
          <w:tab w:val="left" w:pos="1276"/>
        </w:tabs>
        <w:ind w:left="0" w:firstLine="709"/>
      </w:pPr>
      <w:r w:rsidRPr="00B87DED">
        <w:t>CMOabbbbbbb_KKKKKKKK_DDDDDDDD_NNNNNN.xml;</w:t>
      </w:r>
    </w:p>
    <w:p w14:paraId="19ED6359" w14:textId="77777777" w:rsidR="00E10E45" w:rsidRPr="00B87DED" w:rsidRDefault="00C277D6" w:rsidP="001814DB">
      <w:pPr>
        <w:pStyle w:val="a6"/>
        <w:numPr>
          <w:ilvl w:val="0"/>
          <w:numId w:val="244"/>
        </w:numPr>
        <w:tabs>
          <w:tab w:val="left" w:pos="1134"/>
          <w:tab w:val="left" w:pos="1276"/>
        </w:tabs>
        <w:ind w:left="0" w:firstLine="709"/>
      </w:pPr>
      <w:r w:rsidRPr="00B87DED">
        <w:t>UCOabbbbbbb_KKKKKKKK_DDDDDDDD_NNNNNN.xml;</w:t>
      </w:r>
    </w:p>
    <w:p w14:paraId="43090DB2" w14:textId="77777777" w:rsidR="00E10E45" w:rsidRPr="00B87DED" w:rsidRDefault="00C277D6" w:rsidP="001814DB">
      <w:pPr>
        <w:pStyle w:val="a6"/>
        <w:numPr>
          <w:ilvl w:val="0"/>
          <w:numId w:val="244"/>
        </w:numPr>
        <w:tabs>
          <w:tab w:val="left" w:pos="1134"/>
          <w:tab w:val="left" w:pos="1276"/>
        </w:tabs>
        <w:ind w:left="0" w:firstLine="709"/>
      </w:pPr>
      <w:r w:rsidRPr="00B87DED">
        <w:t>UCCabbbbbbb_KKKKKKKK_DDDDDDDD_NNNNNN.xml;</w:t>
      </w:r>
    </w:p>
    <w:p w14:paraId="4D5F40A0" w14:textId="77777777" w:rsidR="00E10E45" w:rsidRPr="00B87DED" w:rsidRDefault="00C277D6" w:rsidP="001814DB">
      <w:pPr>
        <w:pStyle w:val="a6"/>
        <w:numPr>
          <w:ilvl w:val="0"/>
          <w:numId w:val="244"/>
        </w:numPr>
        <w:tabs>
          <w:tab w:val="left" w:pos="1134"/>
          <w:tab w:val="left" w:pos="1276"/>
        </w:tabs>
        <w:ind w:left="0" w:firstLine="709"/>
      </w:pPr>
      <w:r w:rsidRPr="00B87DED">
        <w:t>CMCabbbbbbb_KKKKKKKK_DDDDDDDD_NNNNNN.xml;</w:t>
      </w:r>
    </w:p>
    <w:p w14:paraId="5A3F2798" w14:textId="77777777" w:rsidR="00E10E45" w:rsidRPr="00B87DED" w:rsidRDefault="00C277D6" w:rsidP="001814DB">
      <w:pPr>
        <w:pStyle w:val="a6"/>
        <w:numPr>
          <w:ilvl w:val="0"/>
          <w:numId w:val="244"/>
        </w:numPr>
        <w:tabs>
          <w:tab w:val="left" w:pos="1134"/>
          <w:tab w:val="left" w:pos="1276"/>
        </w:tabs>
        <w:ind w:left="0" w:firstLine="709"/>
      </w:pPr>
      <w:r w:rsidRPr="00B87DED">
        <w:t>TFOabbbbbbb_KKKKKKKK_DDDDDDDD_NNNNNN.xml;</w:t>
      </w:r>
    </w:p>
    <w:p w14:paraId="43DEDA85" w14:textId="77777777" w:rsidR="00E10E45" w:rsidRPr="00B87DED" w:rsidRDefault="00C277D6" w:rsidP="001814DB">
      <w:pPr>
        <w:pStyle w:val="a6"/>
        <w:numPr>
          <w:ilvl w:val="0"/>
          <w:numId w:val="244"/>
        </w:numPr>
        <w:tabs>
          <w:tab w:val="left" w:pos="1134"/>
          <w:tab w:val="left" w:pos="1276"/>
        </w:tabs>
        <w:ind w:left="0" w:firstLine="709"/>
      </w:pPr>
      <w:r w:rsidRPr="00B87DED">
        <w:t>STOabbbbbbb_KKKKKKKK_DDDDDDDD_NNNNNN.xml;</w:t>
      </w:r>
    </w:p>
    <w:p w14:paraId="5771F429" w14:textId="77777777" w:rsidR="00E10E45" w:rsidRPr="00B87DED" w:rsidRDefault="00C277D6" w:rsidP="001814DB">
      <w:pPr>
        <w:pStyle w:val="a6"/>
        <w:numPr>
          <w:ilvl w:val="0"/>
          <w:numId w:val="245"/>
        </w:numPr>
        <w:tabs>
          <w:tab w:val="left" w:pos="1134"/>
          <w:tab w:val="left" w:pos="1276"/>
        </w:tabs>
        <w:ind w:left="0" w:firstLine="709"/>
      </w:pPr>
      <w:r w:rsidRPr="00B87DED">
        <w:t>TPOabbbbbbb_KKKKKKKK_DDDDDDDD_NNNNNN.xml;</w:t>
      </w:r>
    </w:p>
    <w:p w14:paraId="49B0AC8D" w14:textId="77777777" w:rsidR="00E10E45" w:rsidRPr="00B87DED" w:rsidRDefault="00C277D6" w:rsidP="001814DB">
      <w:pPr>
        <w:pStyle w:val="a6"/>
        <w:numPr>
          <w:ilvl w:val="0"/>
          <w:numId w:val="245"/>
        </w:numPr>
        <w:tabs>
          <w:tab w:val="left" w:pos="1134"/>
          <w:tab w:val="left" w:pos="1276"/>
        </w:tabs>
        <w:ind w:left="0" w:firstLine="709"/>
      </w:pPr>
      <w:r w:rsidRPr="00B87DED">
        <w:t>TOOabbbbbbb_KKKKKKKK_DDDDDDDD_NNNNNN.xml;</w:t>
      </w:r>
    </w:p>
    <w:p w14:paraId="19D86708" w14:textId="77777777" w:rsidR="00E10E45" w:rsidRPr="00B87DED" w:rsidRDefault="00C277D6">
      <w:pPr>
        <w:pStyle w:val="Standard"/>
      </w:pPr>
      <w:r w:rsidRPr="00B87DED">
        <w:t>где:</w:t>
      </w:r>
    </w:p>
    <w:p w14:paraId="1DF54E2A" w14:textId="77777777" w:rsidR="00E10E45" w:rsidRPr="00B87DED" w:rsidRDefault="00C277D6" w:rsidP="007D1079">
      <w:pPr>
        <w:pStyle w:val="Standard"/>
        <w:tabs>
          <w:tab w:val="left" w:pos="1276"/>
        </w:tabs>
        <w:ind w:left="709" w:firstLine="0"/>
      </w:pPr>
      <w:r w:rsidRPr="00B87DED">
        <w:t>«a» – параметр очередности файла, принимает значения «1» для первичного зашифрованного файла, «2», «3», «4», «5», «6», «7», «8», «9» для исправленного зашифрованного файла;</w:t>
      </w:r>
    </w:p>
    <w:p w14:paraId="66C453D5" w14:textId="77777777" w:rsidR="00E10E45" w:rsidRPr="00B87DED" w:rsidRDefault="00C277D6" w:rsidP="007D1079">
      <w:pPr>
        <w:pStyle w:val="Standard"/>
        <w:tabs>
          <w:tab w:val="left" w:pos="1134"/>
          <w:tab w:val="left" w:pos="1276"/>
        </w:tabs>
        <w:ind w:left="709" w:firstLine="0"/>
      </w:pPr>
      <w:r w:rsidRPr="00B87DED">
        <w:t>«</w:t>
      </w:r>
      <w:r w:rsidRPr="00B87DED">
        <w:rPr>
          <w:lang w:val="en-US"/>
        </w:rPr>
        <w:t>bbbbbbb</w:t>
      </w:r>
      <w:r w:rsidRPr="00B87DED">
        <w:t>» – код банка (филиала банка), включающий с 3 по 9 разряды БИК;</w:t>
      </w:r>
    </w:p>
    <w:p w14:paraId="14D10386" w14:textId="77777777" w:rsidR="00E10E45" w:rsidRPr="00B87DED" w:rsidRDefault="00C277D6" w:rsidP="007D1079">
      <w:pPr>
        <w:pStyle w:val="Standard"/>
        <w:tabs>
          <w:tab w:val="left" w:pos="1134"/>
          <w:tab w:val="left" w:pos="1276"/>
        </w:tabs>
        <w:ind w:left="709" w:firstLine="0"/>
      </w:pPr>
      <w:r w:rsidRPr="00B87DED">
        <w:t>«</w:t>
      </w:r>
      <w:r w:rsidRPr="00B87DED">
        <w:rPr>
          <w:lang w:val="en-US"/>
        </w:rPr>
        <w:t>KKKK</w:t>
      </w:r>
      <w:r w:rsidRPr="00B87DED">
        <w:t>» – код налогового органа (4 символа с лидирующими нулями);</w:t>
      </w:r>
    </w:p>
    <w:p w14:paraId="3180E9CC" w14:textId="77777777" w:rsidR="00E10E45" w:rsidRPr="00B87DED" w:rsidRDefault="00C277D6" w:rsidP="007D1079">
      <w:pPr>
        <w:pStyle w:val="Standard"/>
        <w:tabs>
          <w:tab w:val="left" w:pos="1134"/>
          <w:tab w:val="left" w:pos="1276"/>
        </w:tabs>
        <w:ind w:left="709" w:firstLine="0"/>
      </w:pPr>
      <w:r w:rsidRPr="00B87DED">
        <w:t>«</w:t>
      </w:r>
      <w:r w:rsidRPr="00B87DED">
        <w:rPr>
          <w:lang w:val="en-US"/>
        </w:rPr>
        <w:t>DDDDDDDD</w:t>
      </w:r>
      <w:r w:rsidRPr="00B87DED">
        <w:t>» – дата решения: год (4 символа), месяц (2 символа), день (2 символа);</w:t>
      </w:r>
    </w:p>
    <w:p w14:paraId="399600D7" w14:textId="202B9C89" w:rsidR="00053EC6" w:rsidRDefault="00C277D6" w:rsidP="007D1079">
      <w:pPr>
        <w:pStyle w:val="Standard"/>
        <w:tabs>
          <w:tab w:val="left" w:pos="1134"/>
          <w:tab w:val="left" w:pos="1276"/>
        </w:tabs>
        <w:ind w:left="709" w:firstLine="0"/>
      </w:pPr>
      <w:r w:rsidRPr="00B87DED">
        <w:t>«</w:t>
      </w:r>
      <w:r w:rsidRPr="00B87DED">
        <w:rPr>
          <w:lang w:val="en-US"/>
        </w:rPr>
        <w:t>NNNNNN</w:t>
      </w:r>
      <w:r w:rsidRPr="00B87DED">
        <w:t>» – порядковый номер файла (6 цифр с лидирующими нулями, начиная с 1).</w:t>
      </w:r>
    </w:p>
    <w:p w14:paraId="4420EF90" w14:textId="77777777" w:rsidR="00053EC6" w:rsidRDefault="00053EC6">
      <w:r>
        <w:br w:type="page"/>
      </w:r>
    </w:p>
    <w:p w14:paraId="4AAB07C1" w14:textId="77777777" w:rsidR="00E10E45" w:rsidRPr="00B87DED" w:rsidRDefault="00C277D6" w:rsidP="00BE5CBC">
      <w:pPr>
        <w:pStyle w:val="a6"/>
        <w:numPr>
          <w:ilvl w:val="1"/>
          <w:numId w:val="96"/>
        </w:numPr>
        <w:tabs>
          <w:tab w:val="left" w:pos="1560"/>
        </w:tabs>
        <w:ind w:left="0" w:firstLine="709"/>
      </w:pPr>
      <w:r w:rsidRPr="00B87DED">
        <w:rPr>
          <w:b/>
        </w:rPr>
        <w:lastRenderedPageBreak/>
        <w:t>Структура наименования ПТ</w:t>
      </w:r>
    </w:p>
    <w:p w14:paraId="1E55542D" w14:textId="1069BF14" w:rsidR="00E10E45" w:rsidRPr="00B87DED" w:rsidRDefault="00C277D6">
      <w:pPr>
        <w:pStyle w:val="Standard"/>
      </w:pPr>
      <w:r w:rsidRPr="00B87DED">
        <w:t>ПТ при взаимодействии с ФОИВ в соответствии с документом [</w:t>
      </w:r>
      <w:r w:rsidR="0003374A" w:rsidRPr="00200F79">
        <w:rPr>
          <w:noProof/>
        </w:rPr>
        <w:fldChar w:fldCharType="begin"/>
      </w:r>
      <w:r w:rsidR="0003374A" w:rsidRPr="00B87DED">
        <w:instrText xml:space="preserve"> REF _Ref144984667 \n \h </w:instrText>
      </w:r>
      <w:r w:rsidR="00873B08" w:rsidRPr="00B87DED">
        <w:rPr>
          <w:noProof/>
        </w:rPr>
        <w:instrText xml:space="preserve"> \* MERGEFORMAT </w:instrText>
      </w:r>
      <w:r w:rsidR="0003374A" w:rsidRPr="00200F79">
        <w:rPr>
          <w:noProof/>
        </w:rPr>
      </w:r>
      <w:r w:rsidR="0003374A" w:rsidRPr="00200F79">
        <w:rPr>
          <w:noProof/>
        </w:rPr>
        <w:fldChar w:fldCharType="separate"/>
      </w:r>
      <w:r w:rsidR="00117B08">
        <w:t>9</w:t>
      </w:r>
      <w:r w:rsidR="0003374A" w:rsidRPr="00200F79">
        <w:rPr>
          <w:noProof/>
        </w:rPr>
        <w:fldChar w:fldCharType="end"/>
      </w:r>
      <w:r w:rsidRPr="00B87DED">
        <w:t>] могут иметь префиксы PT1 или PT2.</w:t>
      </w:r>
    </w:p>
    <w:p w14:paraId="4A8B0CC0" w14:textId="77777777" w:rsidR="00E10E45" w:rsidRPr="00B87DED" w:rsidRDefault="00C277D6">
      <w:pPr>
        <w:pStyle w:val="Standard"/>
      </w:pPr>
      <w:r w:rsidRPr="00B87DED">
        <w:t>Структура наименования ПТ имеет вид &lt;PTq_Р.xml&gt;, где:</w:t>
      </w:r>
    </w:p>
    <w:p w14:paraId="537509C0" w14:textId="77777777" w:rsidR="00E10E45" w:rsidRPr="00B87DED" w:rsidRDefault="00C277D6" w:rsidP="001814DB">
      <w:pPr>
        <w:pStyle w:val="Standard"/>
        <w:numPr>
          <w:ilvl w:val="0"/>
          <w:numId w:val="261"/>
        </w:numPr>
        <w:tabs>
          <w:tab w:val="left" w:pos="1134"/>
        </w:tabs>
        <w:ind w:left="0" w:firstLine="709"/>
      </w:pPr>
      <w:r w:rsidRPr="00B87DED">
        <w:t>«РT» – условные символы для ПТ (латинскими буквами);</w:t>
      </w:r>
    </w:p>
    <w:p w14:paraId="4C03E916" w14:textId="77777777" w:rsidR="00E10E45" w:rsidRPr="00B87DED" w:rsidRDefault="00C277D6" w:rsidP="001814DB">
      <w:pPr>
        <w:pStyle w:val="Standard"/>
        <w:numPr>
          <w:ilvl w:val="0"/>
          <w:numId w:val="261"/>
        </w:numPr>
        <w:tabs>
          <w:tab w:val="left" w:pos="1134"/>
        </w:tabs>
        <w:ind w:left="0" w:firstLine="709"/>
      </w:pPr>
      <w:r w:rsidRPr="00B87DED">
        <w:t xml:space="preserve">«q» – тип ПТ, может принимать значение «1» или «2», «1» – для кодов </w:t>
      </w:r>
      <w:r w:rsidRPr="00B87DED">
        <w:br/>
        <w:t>проверки 01-14, «2» – для кодов проверки 21-31;</w:t>
      </w:r>
    </w:p>
    <w:p w14:paraId="4D11BEC4" w14:textId="77777777" w:rsidR="00E10E45" w:rsidRPr="00B87DED" w:rsidRDefault="00C277D6" w:rsidP="001814DB">
      <w:pPr>
        <w:pStyle w:val="Standard"/>
        <w:numPr>
          <w:ilvl w:val="0"/>
          <w:numId w:val="261"/>
        </w:numPr>
        <w:tabs>
          <w:tab w:val="left" w:pos="1134"/>
        </w:tabs>
        <w:ind w:left="0" w:firstLine="709"/>
      </w:pPr>
      <w:r w:rsidRPr="00B87DED">
        <w:t>«P» – наименование полученного зашифрованного файла или АФ (без расширения);</w:t>
      </w:r>
    </w:p>
    <w:p w14:paraId="3CD053DF" w14:textId="77777777" w:rsidR="00E10E45" w:rsidRPr="00B87DED" w:rsidRDefault="00C277D6" w:rsidP="001814DB">
      <w:pPr>
        <w:pStyle w:val="Standard"/>
        <w:numPr>
          <w:ilvl w:val="0"/>
          <w:numId w:val="261"/>
        </w:numPr>
        <w:tabs>
          <w:tab w:val="left" w:pos="1134"/>
        </w:tabs>
        <w:ind w:left="0" w:firstLine="709"/>
      </w:pPr>
      <w:r w:rsidRPr="00B87DED">
        <w:t>«xml» – расширение файла ПТ.</w:t>
      </w:r>
    </w:p>
    <w:p w14:paraId="1F2E76B8" w14:textId="77777777" w:rsidR="00E10E45" w:rsidRPr="00B87DED" w:rsidRDefault="00C277D6" w:rsidP="00D50559">
      <w:pPr>
        <w:pStyle w:val="a6"/>
        <w:numPr>
          <w:ilvl w:val="1"/>
          <w:numId w:val="96"/>
        </w:numPr>
        <w:tabs>
          <w:tab w:val="left" w:pos="1560"/>
        </w:tabs>
        <w:ind w:left="0" w:firstLine="709"/>
      </w:pPr>
      <w:r w:rsidRPr="00B87DED">
        <w:rPr>
          <w:b/>
        </w:rPr>
        <w:t>Логическая структура ЭС</w:t>
      </w:r>
    </w:p>
    <w:p w14:paraId="548D291D" w14:textId="77777777" w:rsidR="00E10E45" w:rsidRPr="00B87DED" w:rsidRDefault="00C277D6">
      <w:pPr>
        <w:pStyle w:val="Standard"/>
      </w:pPr>
      <w:r w:rsidRPr="00B87DED">
        <w:t>ЭС имеет следующую логическую структуру:</w:t>
      </w:r>
    </w:p>
    <w:p w14:paraId="466F272F" w14:textId="3C7312AE" w:rsidR="00E10E45" w:rsidRPr="00B87DED" w:rsidRDefault="00C277D6" w:rsidP="001814DB">
      <w:pPr>
        <w:pStyle w:val="Standard"/>
        <w:numPr>
          <w:ilvl w:val="0"/>
          <w:numId w:val="262"/>
        </w:numPr>
        <w:tabs>
          <w:tab w:val="left" w:pos="1276"/>
        </w:tabs>
        <w:ind w:left="0" w:firstLine="709"/>
      </w:pPr>
      <w:r w:rsidRPr="00B87DED">
        <w:t>Файл (ИдПодтв, ИмяФайла, ДатаВремяПроверки)</w:t>
      </w:r>
      <w:r w:rsidR="00EB0546" w:rsidRPr="00B87DED">
        <w:t>;</w:t>
      </w:r>
    </w:p>
    <w:p w14:paraId="313F1443" w14:textId="25A06CC9" w:rsidR="00E10E45" w:rsidRPr="00B87DED" w:rsidRDefault="00C277D6" w:rsidP="001814DB">
      <w:pPr>
        <w:pStyle w:val="Standard"/>
        <w:numPr>
          <w:ilvl w:val="0"/>
          <w:numId w:val="262"/>
        </w:numPr>
        <w:tabs>
          <w:tab w:val="left" w:pos="1276"/>
        </w:tabs>
        <w:ind w:left="0" w:firstLine="709"/>
      </w:pPr>
      <w:r w:rsidRPr="00B87DED">
        <w:t>РезПроверки+ (КодРезПроверки, Пояснение?)</w:t>
      </w:r>
      <w:r w:rsidR="00EB0546" w:rsidRPr="00B87DED">
        <w:t>.</w:t>
      </w:r>
    </w:p>
    <w:p w14:paraId="7CA1CB41" w14:textId="77777777" w:rsidR="00E10E45" w:rsidRPr="00B87DED" w:rsidRDefault="00C277D6" w:rsidP="00D50559">
      <w:pPr>
        <w:pStyle w:val="a6"/>
        <w:numPr>
          <w:ilvl w:val="1"/>
          <w:numId w:val="96"/>
        </w:numPr>
        <w:tabs>
          <w:tab w:val="left" w:pos="1560"/>
        </w:tabs>
        <w:ind w:left="0" w:firstLine="709"/>
      </w:pPr>
      <w:r w:rsidRPr="00B87DED">
        <w:rPr>
          <w:b/>
        </w:rPr>
        <w:t>Шаблон XML-сообщения</w:t>
      </w:r>
    </w:p>
    <w:p w14:paraId="65FF86EE" w14:textId="77777777" w:rsidR="00E10E45" w:rsidRPr="00B87DED" w:rsidRDefault="00C277D6">
      <w:pPr>
        <w:pStyle w:val="Standard"/>
      </w:pPr>
      <w:r w:rsidRPr="00B87DED">
        <w:rPr>
          <w:lang w:val="en-US"/>
        </w:rPr>
        <w:t>XML</w:t>
      </w:r>
      <w:r w:rsidRPr="00B87DED">
        <w:t>-сообщение имеет следующий шаблон:</w:t>
      </w:r>
    </w:p>
    <w:p w14:paraId="16E83E4B" w14:textId="77777777" w:rsidR="00E10E45" w:rsidRPr="00B87DED" w:rsidRDefault="00C277D6">
      <w:pPr>
        <w:pStyle w:val="Standard"/>
        <w:ind w:firstLine="0"/>
      </w:pPr>
      <w:r w:rsidRPr="00B87DED">
        <w:t>&lt;?</w:t>
      </w:r>
      <w:r w:rsidRPr="00B87DED">
        <w:rPr>
          <w:lang w:val="en-US"/>
        </w:rPr>
        <w:t>xml</w:t>
      </w:r>
      <w:r w:rsidRPr="00B87DED">
        <w:t xml:space="preserve"> </w:t>
      </w:r>
      <w:r w:rsidRPr="00B87DED">
        <w:rPr>
          <w:lang w:val="en-US"/>
        </w:rPr>
        <w:t>version</w:t>
      </w:r>
      <w:r w:rsidRPr="00B87DED">
        <w:t xml:space="preserve">="1.0" </w:t>
      </w:r>
      <w:r w:rsidRPr="00B87DED">
        <w:rPr>
          <w:lang w:val="en-US"/>
        </w:rPr>
        <w:t>encoding</w:t>
      </w:r>
      <w:r w:rsidRPr="00B87DED">
        <w:t>="</w:t>
      </w:r>
      <w:r w:rsidRPr="00B87DED">
        <w:rPr>
          <w:lang w:val="en-US"/>
        </w:rPr>
        <w:t>windows</w:t>
      </w:r>
      <w:r w:rsidRPr="00B87DED">
        <w:t>-1251"?&gt;</w:t>
      </w:r>
    </w:p>
    <w:p w14:paraId="66AA70F3" w14:textId="77777777" w:rsidR="00E10E45" w:rsidRPr="00B87DED" w:rsidRDefault="00C277D6">
      <w:pPr>
        <w:pStyle w:val="Standard"/>
        <w:ind w:firstLine="0"/>
      </w:pPr>
      <w:r w:rsidRPr="00B87DED">
        <w:t xml:space="preserve">&lt;Файл </w:t>
      </w:r>
      <w:r w:rsidRPr="00B87DED">
        <w:rPr>
          <w:lang w:val="en-US"/>
        </w:rPr>
        <w:t>xmlns</w:t>
      </w:r>
      <w:r w:rsidRPr="00B87DED">
        <w:t>="</w:t>
      </w:r>
      <w:r w:rsidRPr="00B87DED">
        <w:rPr>
          <w:lang w:val="en-US"/>
        </w:rPr>
        <w:t>urn</w:t>
      </w:r>
      <w:r w:rsidRPr="00B87DED">
        <w:t>:</w:t>
      </w:r>
      <w:r w:rsidRPr="00B87DED">
        <w:rPr>
          <w:lang w:val="en-US"/>
        </w:rPr>
        <w:t>cbr</w:t>
      </w:r>
      <w:r w:rsidRPr="00B87DED">
        <w:t>-741</w:t>
      </w:r>
      <w:r w:rsidRPr="00B87DED">
        <w:rPr>
          <w:lang w:val="en-US"/>
        </w:rPr>
        <w:t>P</w:t>
      </w:r>
      <w:r w:rsidRPr="00B87DED">
        <w:t>:</w:t>
      </w:r>
      <w:r w:rsidRPr="00B87DED">
        <w:rPr>
          <w:lang w:val="en-US"/>
        </w:rPr>
        <w:t>PT</w:t>
      </w:r>
      <w:r w:rsidRPr="00B87DED">
        <w:t>:</w:t>
      </w:r>
      <w:r w:rsidRPr="00B87DED">
        <w:rPr>
          <w:lang w:val="en-US"/>
        </w:rPr>
        <w:t>v</w:t>
      </w:r>
      <w:r w:rsidRPr="00B87DED">
        <w:t>1.01..3" ИдПодтв="(</w:t>
      </w:r>
      <w:r w:rsidRPr="00B87DED">
        <w:rPr>
          <w:lang w:val="en-US"/>
        </w:rPr>
        <w:t>GUID</w:t>
      </w:r>
      <w:r w:rsidRPr="00B87DED">
        <w:t>тип)" ИмяФайла="(Строка)" ДатаВремяПроверки="(ДатаВремя)" &gt;</w:t>
      </w:r>
    </w:p>
    <w:p w14:paraId="33BC12D7" w14:textId="77777777" w:rsidR="00E10E45" w:rsidRPr="00B87DED" w:rsidRDefault="00C277D6">
      <w:pPr>
        <w:pStyle w:val="Standard"/>
      </w:pPr>
      <w:r w:rsidRPr="00B87DED">
        <w:t>&lt;РезПроверки КодРезПроверки="(СтрокаНепустая)" Пояснение="(Строка)"/&gt; &lt;/Файл&gt;</w:t>
      </w:r>
    </w:p>
    <w:p w14:paraId="512B7F8C" w14:textId="77777777" w:rsidR="00E10E45" w:rsidRPr="00B87DED" w:rsidRDefault="00C277D6" w:rsidP="00D50559">
      <w:pPr>
        <w:pStyle w:val="a6"/>
        <w:numPr>
          <w:ilvl w:val="1"/>
          <w:numId w:val="96"/>
        </w:numPr>
        <w:tabs>
          <w:tab w:val="left" w:pos="1560"/>
        </w:tabs>
        <w:ind w:left="0" w:firstLine="709"/>
      </w:pPr>
      <w:r w:rsidRPr="00B87DED">
        <w:rPr>
          <w:b/>
        </w:rPr>
        <w:t>Описание реквизитов</w:t>
      </w:r>
    </w:p>
    <w:p w14:paraId="33D63969" w14:textId="53A18885" w:rsidR="003A7D50" w:rsidRPr="00B87DED" w:rsidRDefault="00C277D6">
      <w:pPr>
        <w:pStyle w:val="Standard"/>
      </w:pPr>
      <w:r w:rsidRPr="00B87DED">
        <w:t>Описание реквизитов представлено в таблице Г</w:t>
      </w:r>
      <w:r w:rsidR="00D50838" w:rsidRPr="00B87DED">
        <w:t>.</w:t>
      </w:r>
      <w:r w:rsidR="003A7D50" w:rsidRPr="00200F79">
        <w:fldChar w:fldCharType="begin"/>
      </w:r>
      <w:r w:rsidR="003A7D50" w:rsidRPr="00B87DED">
        <w:instrText xml:space="preserve"> REF _Ref167201143 \h\##</w:instrText>
      </w:r>
      <w:r w:rsidR="00CA07A6" w:rsidRPr="00B87DED">
        <w:instrText xml:space="preserve"> \* MERGEFORMAT </w:instrText>
      </w:r>
      <w:r w:rsidR="003A7D50" w:rsidRPr="00200F79">
        <w:fldChar w:fldCharType="separate"/>
      </w:r>
      <w:r w:rsidR="00117B08">
        <w:t>6</w:t>
      </w:r>
      <w:r w:rsidR="003A7D50" w:rsidRPr="00200F79">
        <w:fldChar w:fldCharType="end"/>
      </w:r>
      <w:r w:rsidRPr="00B87DED">
        <w:t>.</w:t>
      </w:r>
    </w:p>
    <w:p w14:paraId="1482E353" w14:textId="7A384C37" w:rsidR="00E10E45" w:rsidRPr="00B87DED" w:rsidRDefault="003A7D50" w:rsidP="00327F04">
      <w:pPr>
        <w:pStyle w:val="Standard"/>
        <w:spacing w:before="120"/>
        <w:ind w:firstLine="0"/>
        <w:jc w:val="left"/>
      </w:pPr>
      <w:bookmarkStart w:id="952" w:name="_Ref167201143"/>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117B08">
        <w:rPr>
          <w:noProof/>
        </w:rPr>
        <w:t>6</w:t>
      </w:r>
      <w:r w:rsidR="00F3467B" w:rsidRPr="00200F79">
        <w:rPr>
          <w:noProof/>
        </w:rPr>
        <w:fldChar w:fldCharType="end"/>
      </w:r>
      <w:r w:rsidR="00C277D6" w:rsidRPr="00B87DED">
        <w:t xml:space="preserve"> – Описание реквизитов</w:t>
      </w:r>
      <w:bookmarkEnd w:id="952"/>
    </w:p>
    <w:tbl>
      <w:tblPr>
        <w:tblW w:w="9248" w:type="dxa"/>
        <w:tblInd w:w="-5" w:type="dxa"/>
        <w:tblLayout w:type="fixed"/>
        <w:tblCellMar>
          <w:left w:w="10" w:type="dxa"/>
          <w:right w:w="10" w:type="dxa"/>
        </w:tblCellMar>
        <w:tblLook w:val="0000" w:firstRow="0" w:lastRow="0" w:firstColumn="0" w:lastColumn="0" w:noHBand="0" w:noVBand="0"/>
      </w:tblPr>
      <w:tblGrid>
        <w:gridCol w:w="2720"/>
        <w:gridCol w:w="1429"/>
        <w:gridCol w:w="5099"/>
      </w:tblGrid>
      <w:tr w:rsidR="00E10E45" w:rsidRPr="00B87DED" w14:paraId="2CCB6857" w14:textId="77777777" w:rsidTr="005022CF">
        <w:trPr>
          <w:tblHeader/>
        </w:trPr>
        <w:tc>
          <w:tcPr>
            <w:tcW w:w="2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579A7A" w14:textId="77777777" w:rsidR="00E10E45" w:rsidRPr="00B87DED" w:rsidRDefault="00C277D6">
            <w:pPr>
              <w:pStyle w:val="Standard"/>
              <w:keepNext/>
              <w:keepLines/>
              <w:widowControl w:val="0"/>
              <w:spacing w:line="240" w:lineRule="auto"/>
              <w:ind w:firstLine="0"/>
              <w:jc w:val="center"/>
            </w:pPr>
            <w:r w:rsidRPr="00B87DED">
              <w:rPr>
                <w:b/>
                <w:bCs/>
                <w:sz w:val="20"/>
              </w:rPr>
              <w:t>Элемент/</w:t>
            </w:r>
            <w:r w:rsidRPr="00B87DED">
              <w:rPr>
                <w:b/>
                <w:bCs/>
                <w:sz w:val="20"/>
              </w:rPr>
              <w:br/>
              <w:t>атрибут (тип)</w:t>
            </w:r>
          </w:p>
        </w:tc>
        <w:tc>
          <w:tcPr>
            <w:tcW w:w="14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E246B" w14:textId="77777777" w:rsidR="00E10E45" w:rsidRPr="00B87DED" w:rsidRDefault="00C277D6">
            <w:pPr>
              <w:pStyle w:val="Standard"/>
              <w:keepNext/>
              <w:keepLines/>
              <w:widowControl w:val="0"/>
              <w:spacing w:line="240" w:lineRule="auto"/>
              <w:ind w:firstLine="0"/>
              <w:jc w:val="center"/>
            </w:pPr>
            <w:r w:rsidRPr="00B87DED">
              <w:rPr>
                <w:b/>
                <w:bCs/>
                <w:sz w:val="20"/>
              </w:rPr>
              <w:t>Обозначение/количество символов</w:t>
            </w:r>
          </w:p>
        </w:tc>
        <w:tc>
          <w:tcPr>
            <w:tcW w:w="50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7FE81" w14:textId="77777777" w:rsidR="00E10E45" w:rsidRPr="00B87DED" w:rsidRDefault="00C277D6">
            <w:pPr>
              <w:pStyle w:val="Standard"/>
              <w:keepNext/>
              <w:keepLines/>
              <w:widowControl w:val="0"/>
              <w:spacing w:line="240" w:lineRule="auto"/>
              <w:ind w:firstLine="0"/>
              <w:jc w:val="center"/>
            </w:pPr>
            <w:r w:rsidRPr="00B87DED">
              <w:rPr>
                <w:b/>
                <w:bCs/>
                <w:sz w:val="20"/>
              </w:rPr>
              <w:t>Описание элемента/ атрибута</w:t>
            </w:r>
          </w:p>
        </w:tc>
      </w:tr>
      <w:tr w:rsidR="00E10E45" w:rsidRPr="00B87DED" w14:paraId="193831C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6EA468" w14:textId="77777777" w:rsidR="00E10E45" w:rsidRPr="00B87DED" w:rsidRDefault="00C277D6">
            <w:pPr>
              <w:pStyle w:val="Standard"/>
              <w:widowControl w:val="0"/>
              <w:spacing w:line="240" w:lineRule="auto"/>
              <w:ind w:firstLine="0"/>
            </w:pPr>
            <w:r w:rsidRPr="00B87DED">
              <w:rPr>
                <w:sz w:val="20"/>
              </w:rPr>
              <w:t>Файл</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9A5D23E" w14:textId="77777777" w:rsidR="00E10E45" w:rsidRPr="00B87DED" w:rsidRDefault="00C277D6">
            <w:pPr>
              <w:pStyle w:val="Standard"/>
              <w:widowControl w:val="0"/>
              <w:spacing w:line="240" w:lineRule="auto"/>
              <w:ind w:firstLine="0"/>
              <w:jc w:val="center"/>
            </w:pPr>
            <w:r w:rsidRPr="00B87DED">
              <w:rPr>
                <w:sz w:val="20"/>
              </w:rPr>
              <w:t>Э[1]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7F71A9" w14:textId="77777777" w:rsidR="00E10E45" w:rsidRPr="00B87DED" w:rsidRDefault="00C277D6">
            <w:pPr>
              <w:pStyle w:val="Standard"/>
              <w:widowControl w:val="0"/>
              <w:spacing w:line="240" w:lineRule="auto"/>
              <w:ind w:firstLine="0"/>
            </w:pPr>
            <w:r w:rsidRPr="00B87DED">
              <w:rPr>
                <w:sz w:val="20"/>
              </w:rPr>
              <w:t>ЭС-Подтверждение</w:t>
            </w:r>
          </w:p>
        </w:tc>
      </w:tr>
      <w:tr w:rsidR="00E10E45" w:rsidRPr="00B87DED" w14:paraId="6F2AECFC"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DA1016" w14:textId="77777777" w:rsidR="00E10E45" w:rsidRPr="00B87DED" w:rsidRDefault="00C277D6">
            <w:pPr>
              <w:pStyle w:val="Standard"/>
              <w:widowControl w:val="0"/>
              <w:spacing w:line="240" w:lineRule="auto"/>
              <w:ind w:firstLine="0"/>
            </w:pPr>
            <w:r w:rsidRPr="00B87DED">
              <w:rPr>
                <w:sz w:val="20"/>
              </w:rPr>
              <w:t>xmlns</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A7D457"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89D7DD" w14:textId="77777777" w:rsidR="00E10E45" w:rsidRPr="00B87DED" w:rsidRDefault="00C277D6">
            <w:pPr>
              <w:pStyle w:val="Standard"/>
              <w:widowControl w:val="0"/>
              <w:spacing w:line="240" w:lineRule="auto"/>
              <w:ind w:firstLine="0"/>
            </w:pPr>
            <w:r w:rsidRPr="00B87DED">
              <w:rPr>
                <w:sz w:val="20"/>
              </w:rPr>
              <w:t>Пространство имен: urn:cbr-741P:PT:v1.01..3</w:t>
            </w:r>
          </w:p>
        </w:tc>
      </w:tr>
      <w:tr w:rsidR="00E10E45" w:rsidRPr="00B87DED" w14:paraId="6BAAFEE4"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D2661F" w14:textId="77777777" w:rsidR="00E10E45" w:rsidRPr="00B87DED" w:rsidRDefault="00C277D6">
            <w:pPr>
              <w:pStyle w:val="Standard"/>
              <w:widowControl w:val="0"/>
              <w:spacing w:line="240" w:lineRule="auto"/>
              <w:ind w:firstLine="0"/>
            </w:pPr>
            <w:r w:rsidRPr="00B87DED">
              <w:rPr>
                <w:sz w:val="20"/>
              </w:rPr>
              <w:t>ИдПодтв (GUIDтип)</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A4A6BB"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D03E3" w14:textId="77777777" w:rsidR="00E10E45" w:rsidRPr="00B87DED" w:rsidRDefault="00C277D6">
            <w:pPr>
              <w:pStyle w:val="Standard"/>
              <w:widowControl w:val="0"/>
              <w:spacing w:line="240" w:lineRule="auto"/>
              <w:ind w:firstLine="0"/>
            </w:pPr>
            <w:r w:rsidRPr="00B87DED">
              <w:rPr>
                <w:sz w:val="20"/>
              </w:rPr>
              <w:t>Уникальный идентификатор ПТ (GUID)</w:t>
            </w:r>
          </w:p>
        </w:tc>
      </w:tr>
      <w:tr w:rsidR="00E10E45" w:rsidRPr="00B87DED" w14:paraId="1D51786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17275" w14:textId="77777777" w:rsidR="00E10E45" w:rsidRPr="00B87DED" w:rsidRDefault="00C277D6">
            <w:pPr>
              <w:pStyle w:val="Standard"/>
              <w:widowControl w:val="0"/>
              <w:spacing w:line="240" w:lineRule="auto"/>
              <w:ind w:firstLine="0"/>
            </w:pPr>
            <w:r w:rsidRPr="00B87DED">
              <w:rPr>
                <w:sz w:val="20"/>
              </w:rPr>
              <w:t>ИмяФайла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90AF45"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A0CFD1" w14:textId="77777777" w:rsidR="00E10E45" w:rsidRPr="00B87DED" w:rsidRDefault="00C277D6">
            <w:pPr>
              <w:pStyle w:val="Standard"/>
              <w:widowControl w:val="0"/>
              <w:spacing w:line="240" w:lineRule="auto"/>
              <w:ind w:firstLine="0"/>
            </w:pPr>
            <w:r w:rsidRPr="00B87DED">
              <w:rPr>
                <w:sz w:val="20"/>
              </w:rPr>
              <w:t>Наименование полученного файла без расширения</w:t>
            </w:r>
          </w:p>
        </w:tc>
      </w:tr>
      <w:tr w:rsidR="00E10E45" w:rsidRPr="00B87DED" w14:paraId="458F911D"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846AB8" w14:textId="77777777" w:rsidR="00E10E45" w:rsidRPr="00B87DED" w:rsidRDefault="00C277D6">
            <w:pPr>
              <w:pStyle w:val="Standard"/>
              <w:widowControl w:val="0"/>
              <w:spacing w:line="240" w:lineRule="auto"/>
              <w:ind w:firstLine="0"/>
            </w:pPr>
            <w:r w:rsidRPr="00B87DED">
              <w:rPr>
                <w:sz w:val="20"/>
              </w:rPr>
              <w:t>ДатаВремяПроверки (ДатаВремя)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FEFF3E"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92C4AB" w14:textId="77777777" w:rsidR="00E10E45" w:rsidRPr="00B87DED" w:rsidRDefault="00C277D6">
            <w:pPr>
              <w:pStyle w:val="Standard"/>
              <w:widowControl w:val="0"/>
              <w:spacing w:line="240" w:lineRule="auto"/>
              <w:ind w:firstLine="0"/>
            </w:pPr>
            <w:r w:rsidRPr="00B87DED">
              <w:rPr>
                <w:sz w:val="20"/>
              </w:rPr>
              <w:t>Дата и время завершения проверки по местному времени</w:t>
            </w:r>
          </w:p>
        </w:tc>
      </w:tr>
      <w:tr w:rsidR="00E10E45" w:rsidRPr="00B87DED" w14:paraId="0B7B6979"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BED9D5" w14:textId="77777777" w:rsidR="00E10E45" w:rsidRPr="00B87DED" w:rsidRDefault="00C277D6">
            <w:pPr>
              <w:pStyle w:val="Standard"/>
              <w:widowControl w:val="0"/>
              <w:spacing w:line="240" w:lineRule="auto"/>
              <w:ind w:firstLine="0"/>
            </w:pPr>
            <w:r w:rsidRPr="00B87DED">
              <w:rPr>
                <w:sz w:val="20"/>
              </w:rPr>
              <w:t>РезПроверки</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B7811E" w14:textId="77777777" w:rsidR="00E10E45" w:rsidRPr="00B87DED" w:rsidRDefault="00C277D6">
            <w:pPr>
              <w:pStyle w:val="Standard"/>
              <w:widowControl w:val="0"/>
              <w:spacing w:line="240" w:lineRule="auto"/>
              <w:ind w:firstLine="0"/>
              <w:jc w:val="center"/>
            </w:pPr>
            <w:r w:rsidRPr="00B87DED">
              <w:rPr>
                <w:sz w:val="20"/>
              </w:rPr>
              <w:t>Э[1...n]</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E13356" w14:textId="77777777" w:rsidR="00E10E45" w:rsidRPr="00B87DED" w:rsidRDefault="00C277D6">
            <w:pPr>
              <w:pStyle w:val="Standard"/>
              <w:widowControl w:val="0"/>
              <w:spacing w:line="240" w:lineRule="auto"/>
              <w:ind w:firstLine="0"/>
            </w:pPr>
            <w:r w:rsidRPr="00B87DED">
              <w:rPr>
                <w:sz w:val="20"/>
              </w:rPr>
              <w:t>Результат проверки</w:t>
            </w:r>
          </w:p>
        </w:tc>
      </w:tr>
      <w:tr w:rsidR="00E10E45" w:rsidRPr="00B87DED" w14:paraId="08FF23FA"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88A0AC5" w14:textId="77777777" w:rsidR="00E10E45" w:rsidRPr="00B87DED" w:rsidRDefault="00C277D6">
            <w:pPr>
              <w:pStyle w:val="Standard"/>
              <w:widowControl w:val="0"/>
              <w:spacing w:line="240" w:lineRule="auto"/>
              <w:ind w:firstLine="0"/>
            </w:pPr>
            <w:r w:rsidRPr="00B87DED">
              <w:rPr>
                <w:sz w:val="20"/>
              </w:rPr>
              <w:t>КодРезПроверки (СтрокаНепустая)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CBE9CF"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D54D30" w14:textId="77777777" w:rsidR="00E10E45" w:rsidRPr="00B87DED" w:rsidRDefault="00C277D6">
            <w:pPr>
              <w:pStyle w:val="Standard"/>
              <w:widowControl w:val="0"/>
              <w:spacing w:line="240" w:lineRule="auto"/>
              <w:ind w:firstLine="0"/>
            </w:pPr>
            <w:r w:rsidRPr="00B87DED">
              <w:rPr>
                <w:sz w:val="20"/>
              </w:rPr>
              <w:t>Код в соответствии с перечнем кодов результатов проверки, допустимых для извещения</w:t>
            </w:r>
          </w:p>
        </w:tc>
      </w:tr>
      <w:tr w:rsidR="00E10E45" w:rsidRPr="00B87DED" w14:paraId="4FE7692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13E9C3" w14:textId="77777777" w:rsidR="00E10E45" w:rsidRPr="00B87DED" w:rsidRDefault="00C277D6">
            <w:pPr>
              <w:pStyle w:val="Standard"/>
              <w:widowControl w:val="0"/>
              <w:spacing w:line="240" w:lineRule="auto"/>
              <w:ind w:firstLine="0"/>
            </w:pPr>
            <w:r w:rsidRPr="00B87DED">
              <w:rPr>
                <w:sz w:val="20"/>
              </w:rPr>
              <w:t>Пояснение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9FBC3AA" w14:textId="77777777" w:rsidR="00E10E45" w:rsidRPr="00B87DED" w:rsidRDefault="00C277D6">
            <w:pPr>
              <w:pStyle w:val="Standard"/>
              <w:widowControl w:val="0"/>
              <w:spacing w:line="240" w:lineRule="auto"/>
              <w:ind w:firstLine="0"/>
              <w:jc w:val="center"/>
            </w:pPr>
            <w:r w:rsidRPr="00B87DED">
              <w:rPr>
                <w:sz w:val="20"/>
              </w:rPr>
              <w:t>А[0...1]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A8E4B31" w14:textId="77777777" w:rsidR="00E10E45" w:rsidRPr="00B87DED" w:rsidRDefault="00C277D6">
            <w:pPr>
              <w:pStyle w:val="Standard"/>
              <w:widowControl w:val="0"/>
              <w:spacing w:line="240" w:lineRule="auto"/>
              <w:ind w:firstLine="0"/>
            </w:pPr>
            <w:r w:rsidRPr="00B87DED">
              <w:rPr>
                <w:sz w:val="20"/>
              </w:rPr>
              <w:t>Дополнительное описание причины непринятия ЭД банка, Подразделения Банка России, обслуживающего счета</w:t>
            </w:r>
          </w:p>
        </w:tc>
      </w:tr>
    </w:tbl>
    <w:p w14:paraId="29CD50F2" w14:textId="77777777" w:rsidR="00053EC6" w:rsidRDefault="00053EC6">
      <w:pPr>
        <w:rPr>
          <w:b/>
        </w:rPr>
      </w:pPr>
      <w:r>
        <w:rPr>
          <w:b/>
        </w:rPr>
        <w:br w:type="page"/>
      </w:r>
    </w:p>
    <w:p w14:paraId="7BB9A22E" w14:textId="4B58D417" w:rsidR="00E10E45" w:rsidRPr="00B87DED" w:rsidRDefault="00C277D6" w:rsidP="00D50559">
      <w:pPr>
        <w:pStyle w:val="a6"/>
        <w:numPr>
          <w:ilvl w:val="1"/>
          <w:numId w:val="96"/>
        </w:numPr>
        <w:tabs>
          <w:tab w:val="left" w:pos="1560"/>
          <w:tab w:val="left" w:pos="2184"/>
        </w:tabs>
        <w:spacing w:before="240"/>
        <w:ind w:left="0" w:firstLine="709"/>
      </w:pPr>
      <w:r w:rsidRPr="00B87DED">
        <w:rPr>
          <w:b/>
        </w:rPr>
        <w:lastRenderedPageBreak/>
        <w:t>Описание типов данных</w:t>
      </w:r>
    </w:p>
    <w:p w14:paraId="45B8261B" w14:textId="45B7C1E2" w:rsidR="003A7D50" w:rsidRPr="00B87DED" w:rsidRDefault="00C277D6" w:rsidP="003A7D50">
      <w:pPr>
        <w:pStyle w:val="Standard"/>
      </w:pPr>
      <w:r w:rsidRPr="00B87DED">
        <w:t>Описание типов данных представлено в таблице Г.</w:t>
      </w:r>
      <w:r w:rsidR="00533F23" w:rsidRPr="00200F79">
        <w:fldChar w:fldCharType="begin"/>
      </w:r>
      <w:r w:rsidR="00533F23" w:rsidRPr="00B87DED">
        <w:instrText xml:space="preserve"> REF _Ref171416931 \h\## </w:instrText>
      </w:r>
      <w:r w:rsidR="00873B08" w:rsidRPr="00B87DED">
        <w:instrText xml:space="preserve"> \* MERGEFORMAT </w:instrText>
      </w:r>
      <w:r w:rsidR="00533F23" w:rsidRPr="00200F79">
        <w:fldChar w:fldCharType="separate"/>
      </w:r>
      <w:r w:rsidR="00117B08">
        <w:t>7</w:t>
      </w:r>
      <w:r w:rsidR="00533F23" w:rsidRPr="00200F79">
        <w:fldChar w:fldCharType="end"/>
      </w:r>
    </w:p>
    <w:p w14:paraId="7FCB3869" w14:textId="7F0D425E" w:rsidR="00533F23" w:rsidRPr="00B87DED" w:rsidRDefault="00533F23" w:rsidP="007D1079">
      <w:pPr>
        <w:pStyle w:val="a4"/>
        <w:keepNext/>
        <w:spacing w:after="0"/>
        <w:ind w:firstLine="0"/>
        <w:jc w:val="left"/>
      </w:pPr>
      <w:bookmarkStart w:id="953" w:name="_Ref171416931"/>
      <w:r w:rsidRPr="00B87DED">
        <w:rPr>
          <w:i w:val="0"/>
        </w:rPr>
        <w:t>Таблица Г.</w:t>
      </w:r>
      <w:r w:rsidRPr="00200F79">
        <w:rPr>
          <w:i w:val="0"/>
        </w:rPr>
        <w:fldChar w:fldCharType="begin"/>
      </w:r>
      <w:r w:rsidRPr="00B87DED">
        <w:rPr>
          <w:i w:val="0"/>
        </w:rPr>
        <w:instrText xml:space="preserve"> SEQ Таблица_Г. \* ARABIC </w:instrText>
      </w:r>
      <w:r w:rsidRPr="00200F79">
        <w:rPr>
          <w:i w:val="0"/>
        </w:rPr>
        <w:fldChar w:fldCharType="separate"/>
      </w:r>
      <w:r w:rsidR="00117B08">
        <w:rPr>
          <w:i w:val="0"/>
          <w:noProof/>
        </w:rPr>
        <w:t>7</w:t>
      </w:r>
      <w:r w:rsidRPr="00200F79">
        <w:rPr>
          <w:i w:val="0"/>
        </w:rPr>
        <w:fldChar w:fldCharType="end"/>
      </w:r>
      <w:bookmarkEnd w:id="953"/>
      <w:r w:rsidRPr="00B87DED">
        <w:rPr>
          <w:i w:val="0"/>
        </w:rPr>
        <w:t xml:space="preserve"> – Описание типов данных</w:t>
      </w:r>
    </w:p>
    <w:tbl>
      <w:tblPr>
        <w:tblW w:w="9248" w:type="dxa"/>
        <w:tblInd w:w="-5" w:type="dxa"/>
        <w:tblLayout w:type="fixed"/>
        <w:tblCellMar>
          <w:left w:w="10" w:type="dxa"/>
          <w:right w:w="10" w:type="dxa"/>
        </w:tblCellMar>
        <w:tblLook w:val="0000" w:firstRow="0" w:lastRow="0" w:firstColumn="0" w:lastColumn="0" w:noHBand="0" w:noVBand="0"/>
      </w:tblPr>
      <w:tblGrid>
        <w:gridCol w:w="1877"/>
        <w:gridCol w:w="4113"/>
        <w:gridCol w:w="1403"/>
        <w:gridCol w:w="1855"/>
      </w:tblGrid>
      <w:tr w:rsidR="00E10E45" w:rsidRPr="00B87DED" w14:paraId="3EC37AB0" w14:textId="77777777" w:rsidTr="005022CF">
        <w:trPr>
          <w:tblHeader/>
        </w:trPr>
        <w:tc>
          <w:tcPr>
            <w:tcW w:w="18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7FF90" w14:textId="77777777" w:rsidR="00E10E45" w:rsidRPr="00B87DED" w:rsidRDefault="00C277D6">
            <w:pPr>
              <w:pStyle w:val="Standard"/>
              <w:keepNext/>
              <w:keepLines/>
              <w:widowControl w:val="0"/>
              <w:spacing w:line="240" w:lineRule="auto"/>
              <w:ind w:firstLine="0"/>
              <w:jc w:val="center"/>
            </w:pPr>
            <w:r w:rsidRPr="00B87DED">
              <w:rPr>
                <w:b/>
                <w:bCs/>
                <w:sz w:val="20"/>
              </w:rPr>
              <w:t>Обозначение прикладного типа</w:t>
            </w:r>
          </w:p>
        </w:tc>
        <w:tc>
          <w:tcPr>
            <w:tcW w:w="4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3F415" w14:textId="77777777" w:rsidR="00E10E45" w:rsidRPr="00B87DED" w:rsidRDefault="00C277D6">
            <w:pPr>
              <w:pStyle w:val="Standard"/>
              <w:keepNext/>
              <w:keepLines/>
              <w:widowControl w:val="0"/>
              <w:spacing w:line="240" w:lineRule="auto"/>
              <w:ind w:firstLine="0"/>
              <w:jc w:val="center"/>
            </w:pPr>
            <w:r w:rsidRPr="00B87DED">
              <w:rPr>
                <w:b/>
                <w:bCs/>
                <w:sz w:val="20"/>
              </w:rPr>
              <w:t>Описание прикладного типа</w:t>
            </w:r>
          </w:p>
        </w:tc>
        <w:tc>
          <w:tcPr>
            <w:tcW w:w="14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78905" w14:textId="77777777" w:rsidR="00E10E45" w:rsidRPr="00B87DED" w:rsidRDefault="00C277D6">
            <w:pPr>
              <w:pStyle w:val="Standard"/>
              <w:keepNext/>
              <w:keepLines/>
              <w:widowControl w:val="0"/>
              <w:spacing w:line="240" w:lineRule="auto"/>
              <w:ind w:firstLine="0"/>
              <w:jc w:val="center"/>
            </w:pPr>
            <w:r w:rsidRPr="00B87DED">
              <w:rPr>
                <w:b/>
                <w:bCs/>
                <w:sz w:val="20"/>
              </w:rPr>
              <w:t>Базовый тип</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051EC" w14:textId="77777777" w:rsidR="00E10E45" w:rsidRPr="00B87DED" w:rsidRDefault="00C277D6">
            <w:pPr>
              <w:pStyle w:val="Standard"/>
              <w:keepNext/>
              <w:keepLines/>
              <w:widowControl w:val="0"/>
              <w:spacing w:line="240" w:lineRule="auto"/>
              <w:ind w:firstLine="0"/>
              <w:jc w:val="center"/>
            </w:pPr>
            <w:r w:rsidRPr="00B87DED">
              <w:rPr>
                <w:b/>
                <w:bCs/>
                <w:sz w:val="20"/>
              </w:rPr>
              <w:t>Ограничения</w:t>
            </w:r>
          </w:p>
        </w:tc>
      </w:tr>
      <w:tr w:rsidR="00E10E45" w:rsidRPr="00B87DED" w14:paraId="1984E00C"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C46955D" w14:textId="77777777" w:rsidR="00E10E45" w:rsidRPr="00B87DED" w:rsidRDefault="00C277D6">
            <w:pPr>
              <w:pStyle w:val="Standard"/>
              <w:widowControl w:val="0"/>
              <w:spacing w:line="240" w:lineRule="auto"/>
              <w:ind w:firstLine="0"/>
            </w:pPr>
            <w:r w:rsidRPr="00B87DED">
              <w:rPr>
                <w:sz w:val="20"/>
              </w:rPr>
              <w:t>GUIDтип</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ADD1269" w14:textId="77777777" w:rsidR="00E10E45" w:rsidRPr="00B87DED" w:rsidRDefault="00C277D6">
            <w:pPr>
              <w:pStyle w:val="Standard"/>
              <w:widowControl w:val="0"/>
              <w:shd w:val="clear" w:color="auto" w:fill="FFFFFF"/>
              <w:spacing w:line="240" w:lineRule="auto"/>
              <w:ind w:firstLine="0"/>
            </w:pPr>
            <w:r w:rsidRPr="00B87DED">
              <w:rPr>
                <w:sz w:val="20"/>
              </w:rPr>
              <w:t>Глобально-уникальный идентификатор (Globally Unique IDentifier) –</w:t>
            </w:r>
            <w:r w:rsidRPr="00B87DED">
              <w:rPr>
                <w:sz w:val="20"/>
                <w:szCs w:val="20"/>
              </w:rPr>
              <w:t xml:space="preserve"> </w:t>
            </w:r>
            <w:r w:rsidRPr="00B87DED">
              <w:rPr>
                <w:sz w:val="20"/>
              </w:rPr>
              <w:t>128 битное число в виде строки из 32 шестнадцатиричных цифр, разделенных дефисами. Гарантированно уникальный. Например, 6F9619FF-8B86-D011B42D-00CF4FC994FF</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E182946" w14:textId="77777777" w:rsidR="00E10E45" w:rsidRPr="00B87DED" w:rsidRDefault="00C277D6">
            <w:pPr>
              <w:pStyle w:val="Standard"/>
              <w:widowControl w:val="0"/>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F44842" w14:textId="77777777" w:rsidR="00E10E45" w:rsidRPr="00B87DED" w:rsidRDefault="00C277D6">
            <w:pPr>
              <w:pStyle w:val="Standard"/>
              <w:widowControl w:val="0"/>
              <w:shd w:val="clear" w:color="auto" w:fill="FFFFFF"/>
              <w:spacing w:line="240" w:lineRule="auto"/>
              <w:ind w:firstLine="0"/>
            </w:pPr>
            <w:r w:rsidRPr="00B87DED">
              <w:rPr>
                <w:sz w:val="20"/>
              </w:rPr>
              <w:t>pattern=[\dafA -F]{8}-[\dafA- F]{4}-[\da-fAF ]{4}-[\da-fAF] {4}-[\da-fAF]{ 12}</w:t>
            </w:r>
          </w:p>
        </w:tc>
      </w:tr>
      <w:tr w:rsidR="00E10E45" w:rsidRPr="00B87DED" w14:paraId="147613B3"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93FE8F" w14:textId="77777777" w:rsidR="00E10E45" w:rsidRPr="00B87DED" w:rsidRDefault="00C277D6">
            <w:pPr>
              <w:pStyle w:val="Standard"/>
              <w:widowControl w:val="0"/>
              <w:spacing w:line="240" w:lineRule="auto"/>
              <w:ind w:firstLine="0"/>
            </w:pPr>
            <w:r w:rsidRPr="00B87DED">
              <w:rPr>
                <w:sz w:val="20"/>
              </w:rPr>
              <w:t>ДатаВремя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97164" w14:textId="77777777" w:rsidR="00E10E45" w:rsidRPr="00B87DED" w:rsidRDefault="00C277D6">
            <w:pPr>
              <w:pStyle w:val="Standard"/>
              <w:widowControl w:val="0"/>
              <w:shd w:val="clear" w:color="auto" w:fill="FFFFFF"/>
              <w:spacing w:line="240" w:lineRule="auto"/>
              <w:ind w:firstLine="0"/>
            </w:pPr>
            <w:r w:rsidRPr="00B87DED">
              <w:rPr>
                <w:sz w:val="20"/>
              </w:rPr>
              <w:t>Дата и время. [ГОСТ ИСО 8601-2001]. Формат CCYY-MMDDThh:mm:ss</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29FE111" w14:textId="77777777" w:rsidR="00E10E45" w:rsidRPr="00B87DED" w:rsidRDefault="00C277D6">
            <w:pPr>
              <w:pStyle w:val="Standard"/>
              <w:widowControl w:val="0"/>
              <w:spacing w:line="240" w:lineRule="auto"/>
              <w:ind w:firstLine="0"/>
            </w:pPr>
            <w:r w:rsidRPr="00B87DED">
              <w:rPr>
                <w:sz w:val="20"/>
              </w:rPr>
              <w:t>xs:dateTime</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A8A3DEA" w14:textId="77777777" w:rsidR="00E10E45" w:rsidRPr="00B87DED" w:rsidRDefault="00C277D6">
            <w:pPr>
              <w:pStyle w:val="Standard"/>
              <w:widowControl w:val="0"/>
              <w:shd w:val="clear" w:color="auto" w:fill="FFFFFF"/>
              <w:spacing w:line="240" w:lineRule="auto"/>
              <w:ind w:firstLine="0"/>
            </w:pPr>
            <w:r w:rsidRPr="00B87DED">
              <w:rPr>
                <w:sz w:val="20"/>
              </w:rPr>
              <w:t>pattern=\d{4}\ d{2}\d{2}T\d{2 }:\d{2}:\d{2}</w:t>
            </w:r>
          </w:p>
        </w:tc>
      </w:tr>
      <w:tr w:rsidR="00E10E45" w:rsidRPr="00B87DED" w14:paraId="0AF12B2A"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DE7DC4" w14:textId="77777777" w:rsidR="00E10E45" w:rsidRPr="00B87DED" w:rsidRDefault="00C277D6">
            <w:pPr>
              <w:pStyle w:val="Standard"/>
              <w:widowControl w:val="0"/>
              <w:spacing w:line="240" w:lineRule="auto"/>
              <w:ind w:firstLine="0"/>
            </w:pPr>
            <w:r w:rsidRPr="00B87DED">
              <w:rPr>
                <w:sz w:val="20"/>
              </w:rPr>
              <w:t>Строка</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28B8379" w14:textId="77777777" w:rsidR="00E10E45" w:rsidRPr="00B87DED" w:rsidRDefault="00C277D6">
            <w:pPr>
              <w:pStyle w:val="Standard"/>
              <w:widowControl w:val="0"/>
              <w:shd w:val="clear" w:color="auto" w:fill="FFFFFF"/>
              <w:spacing w:line="240" w:lineRule="auto"/>
              <w:ind w:firstLine="0"/>
            </w:pPr>
            <w:r w:rsidRPr="00B87DED">
              <w:rPr>
                <w:sz w:val="20"/>
              </w:rPr>
              <w:t>Строка без ограничения длины</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F866E" w14:textId="77777777" w:rsidR="00E10E45" w:rsidRPr="00B87DED" w:rsidRDefault="00C277D6">
            <w:pPr>
              <w:pStyle w:val="Standard"/>
              <w:widowControl w:val="0"/>
              <w:shd w:val="clear" w:color="auto" w:fill="FFFFFF"/>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152320" w14:textId="77777777" w:rsidR="00E10E45" w:rsidRPr="00B87DED" w:rsidRDefault="00E10E45">
            <w:pPr>
              <w:pStyle w:val="Standard"/>
              <w:widowControl w:val="0"/>
              <w:shd w:val="clear" w:color="auto" w:fill="FFFFFF"/>
              <w:spacing w:line="240" w:lineRule="auto"/>
              <w:ind w:firstLine="0"/>
              <w:rPr>
                <w:sz w:val="20"/>
              </w:rPr>
            </w:pPr>
          </w:p>
        </w:tc>
      </w:tr>
      <w:tr w:rsidR="00E10E45" w:rsidRPr="00B87DED" w14:paraId="37C5BA8D"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1A7FF" w14:textId="77777777" w:rsidR="00E10E45" w:rsidRPr="00B87DED" w:rsidRDefault="00C277D6">
            <w:pPr>
              <w:pStyle w:val="Standard"/>
              <w:widowControl w:val="0"/>
              <w:spacing w:line="240" w:lineRule="auto"/>
              <w:ind w:firstLine="0"/>
            </w:pPr>
            <w:r w:rsidRPr="00B87DED">
              <w:rPr>
                <w:sz w:val="20"/>
              </w:rPr>
              <w:t>СтрокаНепустая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66D53F" w14:textId="77777777" w:rsidR="00E10E45" w:rsidRPr="00B87DED" w:rsidRDefault="00C277D6">
            <w:pPr>
              <w:pStyle w:val="Standard"/>
              <w:widowControl w:val="0"/>
              <w:shd w:val="clear" w:color="auto" w:fill="FFFFFF"/>
              <w:spacing w:line="240" w:lineRule="auto"/>
              <w:ind w:firstLine="0"/>
            </w:pPr>
            <w:r w:rsidRPr="00B87DED">
              <w:rPr>
                <w:sz w:val="20"/>
              </w:rPr>
              <w:t>Строка длиной не менее одного символа</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D0FDC80" w14:textId="77777777" w:rsidR="00E10E45" w:rsidRPr="00B87DED" w:rsidRDefault="00C277D6">
            <w:pPr>
              <w:pStyle w:val="Standard"/>
              <w:widowControl w:val="0"/>
              <w:shd w:val="clear" w:color="auto" w:fill="FFFFFF"/>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8B1C34" w14:textId="77777777" w:rsidR="00E10E45" w:rsidRPr="00B87DED" w:rsidRDefault="00C277D6">
            <w:pPr>
              <w:pStyle w:val="Standard"/>
              <w:widowControl w:val="0"/>
              <w:shd w:val="clear" w:color="auto" w:fill="FFFFFF"/>
              <w:spacing w:line="240" w:lineRule="auto"/>
              <w:ind w:firstLine="0"/>
            </w:pPr>
            <w:r w:rsidRPr="00B87DED">
              <w:rPr>
                <w:sz w:val="20"/>
              </w:rPr>
              <w:t>minLength=1</w:t>
            </w:r>
          </w:p>
        </w:tc>
      </w:tr>
    </w:tbl>
    <w:p w14:paraId="37928DE3" w14:textId="77777777" w:rsidR="00E10E45" w:rsidRPr="00B87DED" w:rsidRDefault="00C277D6" w:rsidP="001814DB">
      <w:pPr>
        <w:pStyle w:val="a6"/>
        <w:numPr>
          <w:ilvl w:val="1"/>
          <w:numId w:val="96"/>
        </w:numPr>
        <w:tabs>
          <w:tab w:val="left" w:pos="1560"/>
        </w:tabs>
        <w:spacing w:before="240"/>
        <w:ind w:left="0" w:firstLine="709"/>
      </w:pPr>
      <w:r w:rsidRPr="00B87DED">
        <w:rPr>
          <w:b/>
        </w:rPr>
        <w:t>Пример ПТ</w:t>
      </w:r>
    </w:p>
    <w:p w14:paraId="0C5A0F11" w14:textId="77777777" w:rsidR="00E10E45" w:rsidRPr="00B87DED" w:rsidRDefault="00C277D6">
      <w:pPr>
        <w:pStyle w:val="Standard"/>
      </w:pPr>
      <w:r w:rsidRPr="00B87DED">
        <w:t>Имя файла:</w:t>
      </w:r>
    </w:p>
    <w:p w14:paraId="7600AB3B" w14:textId="77777777" w:rsidR="00E10E45" w:rsidRPr="00B87DED" w:rsidRDefault="00C277D6">
      <w:pPr>
        <w:pStyle w:val="Standard"/>
      </w:pPr>
      <w:r w:rsidRPr="00B87DED">
        <w:rPr>
          <w:lang w:val="en-US"/>
        </w:rPr>
        <w:t>PT</w:t>
      </w:r>
      <w:r w:rsidRPr="00B87DED">
        <w:t>1_</w:t>
      </w:r>
      <w:r w:rsidRPr="00B87DED">
        <w:rPr>
          <w:lang w:val="en-US"/>
        </w:rPr>
        <w:t>CMC</w:t>
      </w:r>
      <w:r w:rsidRPr="00B87DED">
        <w:t>14525000_12345678_20230801_000001.</w:t>
      </w:r>
      <w:r w:rsidRPr="00B87DED">
        <w:rPr>
          <w:lang w:val="en-US"/>
        </w:rPr>
        <w:t>xml</w:t>
      </w:r>
    </w:p>
    <w:p w14:paraId="12B5EF25" w14:textId="77777777" w:rsidR="00E10E45" w:rsidRPr="00B87DED" w:rsidRDefault="00C277D6">
      <w:pPr>
        <w:pStyle w:val="Standard"/>
      </w:pPr>
      <w:r w:rsidRPr="00B87DED">
        <w:t>Содержание</w:t>
      </w:r>
      <w:r w:rsidRPr="00B87DED">
        <w:rPr>
          <w:lang w:val="en-US"/>
        </w:rPr>
        <w:t>:</w:t>
      </w:r>
    </w:p>
    <w:p w14:paraId="68A429E4" w14:textId="77777777" w:rsidR="00E10E45" w:rsidRPr="00B87DED" w:rsidRDefault="00C277D6">
      <w:pPr>
        <w:pStyle w:val="Standard"/>
        <w:rPr>
          <w:lang w:val="en-US"/>
        </w:rPr>
      </w:pPr>
      <w:r w:rsidRPr="00B87DED">
        <w:rPr>
          <w:lang w:val="en-US"/>
        </w:rPr>
        <w:t>&lt;?xml version="1.0" encoding="windows-1251"?&gt;</w:t>
      </w:r>
    </w:p>
    <w:p w14:paraId="7CE80CA8" w14:textId="77777777" w:rsidR="00E10E45" w:rsidRPr="00B87DED" w:rsidRDefault="00C277D6">
      <w:pPr>
        <w:pStyle w:val="Standard"/>
        <w:rPr>
          <w:lang w:val="en-US"/>
        </w:rPr>
      </w:pPr>
      <w:r w:rsidRPr="00B87DED">
        <w:rPr>
          <w:lang w:val="en-US"/>
        </w:rPr>
        <w:t>&lt;</w:t>
      </w:r>
      <w:r w:rsidRPr="00B87DED">
        <w:t>Файл</w:t>
      </w:r>
      <w:r w:rsidRPr="00B87DED">
        <w:rPr>
          <w:lang w:val="en-US"/>
        </w:rPr>
        <w:t xml:space="preserve">xmlns="urn:cbr-741P:PT:v1.01..3" </w:t>
      </w:r>
      <w:r w:rsidRPr="00B87DED">
        <w:t>ИдПодтв</w:t>
      </w:r>
      <w:r w:rsidRPr="00B87DED">
        <w:rPr>
          <w:lang w:val="en-US"/>
        </w:rPr>
        <w:t>="cc304695-dd6c-4f1e-8715-99cb2ed86640"</w:t>
      </w:r>
    </w:p>
    <w:p w14:paraId="6D3A7A65" w14:textId="77777777" w:rsidR="00E10E45" w:rsidRPr="00B87DED" w:rsidRDefault="00C277D6">
      <w:pPr>
        <w:pStyle w:val="Standard"/>
      </w:pPr>
      <w:r w:rsidRPr="00B87DED">
        <w:t>ИмяФайла="</w:t>
      </w:r>
      <w:r w:rsidRPr="00B87DED">
        <w:rPr>
          <w:lang w:val="en-US"/>
        </w:rPr>
        <w:t>CMC</w:t>
      </w:r>
      <w:r w:rsidRPr="00B87DED">
        <w:t>14525000_12345678_20230801_000001"</w:t>
      </w:r>
    </w:p>
    <w:p w14:paraId="77766E26" w14:textId="77777777" w:rsidR="00E10E45" w:rsidRPr="00B87DED" w:rsidRDefault="00C277D6">
      <w:pPr>
        <w:pStyle w:val="Standard"/>
      </w:pPr>
      <w:r w:rsidRPr="00B87DED">
        <w:t>ДатаВремяПроверки="2023-08-01</w:t>
      </w:r>
      <w:r w:rsidRPr="00B87DED">
        <w:rPr>
          <w:lang w:val="en-US"/>
        </w:rPr>
        <w:t>T</w:t>
      </w:r>
      <w:r w:rsidRPr="00B87DED">
        <w:t>13:47:03"</w:t>
      </w:r>
    </w:p>
    <w:p w14:paraId="156C9295" w14:textId="77777777" w:rsidR="00E10E45" w:rsidRPr="00B87DED" w:rsidRDefault="00C277D6">
      <w:pPr>
        <w:pStyle w:val="Standard"/>
      </w:pPr>
      <w:r w:rsidRPr="00B87DED">
        <w:t>&gt;</w:t>
      </w:r>
    </w:p>
    <w:p w14:paraId="01400B77" w14:textId="77777777" w:rsidR="00E10E45" w:rsidRPr="00B87DED" w:rsidRDefault="00C277D6">
      <w:pPr>
        <w:pStyle w:val="Standard"/>
      </w:pPr>
      <w:r w:rsidRPr="00B87DED">
        <w:t>&lt;РезПроверки КодРезПроверки="01"/&gt;</w:t>
      </w:r>
    </w:p>
    <w:p w14:paraId="11048397" w14:textId="77777777" w:rsidR="00E10E45" w:rsidRPr="00B87DED" w:rsidRDefault="00C277D6">
      <w:pPr>
        <w:pStyle w:val="Standard"/>
      </w:pPr>
      <w:r w:rsidRPr="00B87DED">
        <w:t>&lt;/Файл&gt;</w:t>
      </w:r>
    </w:p>
    <w:p w14:paraId="7538E389" w14:textId="77777777" w:rsidR="00E10E45" w:rsidRPr="00B87DED" w:rsidRDefault="00C277D6" w:rsidP="00D50559">
      <w:pPr>
        <w:pStyle w:val="a6"/>
        <w:numPr>
          <w:ilvl w:val="1"/>
          <w:numId w:val="94"/>
        </w:numPr>
        <w:tabs>
          <w:tab w:val="left" w:pos="1276"/>
        </w:tabs>
        <w:ind w:left="0" w:firstLine="709"/>
        <w:rPr>
          <w:sz w:val="26"/>
          <w:szCs w:val="26"/>
        </w:rPr>
      </w:pPr>
      <w:r w:rsidRPr="00B87DED">
        <w:rPr>
          <w:b/>
          <w:sz w:val="26"/>
          <w:szCs w:val="26"/>
        </w:rPr>
        <w:t>Перечень кодов результатов проверки</w:t>
      </w:r>
    </w:p>
    <w:p w14:paraId="738C348F" w14:textId="539EA6C3" w:rsidR="003669BA" w:rsidRPr="00B87DED" w:rsidRDefault="00C277D6">
      <w:pPr>
        <w:pStyle w:val="Standard"/>
      </w:pPr>
      <w:r w:rsidRPr="00B87DED">
        <w:t>Коды результатов проверки и описание к ним при взаимодействии с ФОИВ в соответствии с документами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117B08">
        <w:t>7</w:t>
      </w:r>
      <w:r w:rsidR="00CB7632" w:rsidRPr="00200F79">
        <w:fldChar w:fldCharType="end"/>
      </w:r>
      <w:r w:rsidRPr="00B87DED">
        <w:t>] и [</w:t>
      </w:r>
      <w:r w:rsidR="00CB7632" w:rsidRPr="00200F79">
        <w:fldChar w:fldCharType="begin"/>
      </w:r>
      <w:r w:rsidR="00CB7632" w:rsidRPr="00B87DED">
        <w:instrText xml:space="preserve"> REF _Ref144984667 \n \h  \* MERGEFORMAT </w:instrText>
      </w:r>
      <w:r w:rsidR="00CB7632" w:rsidRPr="00200F79">
        <w:fldChar w:fldCharType="separate"/>
      </w:r>
      <w:r w:rsidR="00117B08">
        <w:t>9</w:t>
      </w:r>
      <w:r w:rsidR="00CB7632" w:rsidRPr="00200F79">
        <w:fldChar w:fldCharType="end"/>
      </w:r>
      <w:r w:rsidRPr="00B87DED">
        <w:t>] представлены в таблицах Г.</w:t>
      </w:r>
      <w:r w:rsidR="003A7D50" w:rsidRPr="00200F79">
        <w:fldChar w:fldCharType="begin"/>
      </w:r>
      <w:r w:rsidR="003A7D50" w:rsidRPr="00B87DED">
        <w:instrText xml:space="preserve"> REF _Ref167201367 \h\##</w:instrText>
      </w:r>
      <w:r w:rsidR="00CA07A6" w:rsidRPr="00B87DED">
        <w:instrText xml:space="preserve"> \* MERGEFORMAT </w:instrText>
      </w:r>
      <w:r w:rsidR="003A7D50" w:rsidRPr="00200F79">
        <w:fldChar w:fldCharType="separate"/>
      </w:r>
      <w:r w:rsidR="00117B08">
        <w:t>8</w:t>
      </w:r>
      <w:r w:rsidR="003A7D50" w:rsidRPr="00200F79">
        <w:fldChar w:fldCharType="end"/>
      </w:r>
      <w:r w:rsidRPr="00B87DED">
        <w:t xml:space="preserve"> и Г.</w:t>
      </w:r>
      <w:r w:rsidR="003669BA" w:rsidRPr="00200F79">
        <w:fldChar w:fldCharType="begin"/>
      </w:r>
      <w:r w:rsidR="003669BA" w:rsidRPr="00B87DED">
        <w:instrText xml:space="preserve"> REF _Ref167201430 \h\##</w:instrText>
      </w:r>
      <w:r w:rsidR="00CA07A6" w:rsidRPr="00B87DED">
        <w:instrText xml:space="preserve"> \* MERGEFORMAT </w:instrText>
      </w:r>
      <w:r w:rsidR="003669BA" w:rsidRPr="00200F79">
        <w:fldChar w:fldCharType="separate"/>
      </w:r>
      <w:r w:rsidR="00117B08">
        <w:t>9</w:t>
      </w:r>
      <w:r w:rsidR="003669BA" w:rsidRPr="00200F79">
        <w:fldChar w:fldCharType="end"/>
      </w:r>
      <w:r w:rsidRPr="00B87DED">
        <w:t>.</w:t>
      </w:r>
    </w:p>
    <w:p w14:paraId="57CC4B2B" w14:textId="5B05DBB3" w:rsidR="00E10E45" w:rsidRPr="00B87DED" w:rsidRDefault="003A7D50" w:rsidP="00E54A6B">
      <w:pPr>
        <w:pStyle w:val="Standard"/>
        <w:spacing w:before="120" w:line="240" w:lineRule="auto"/>
        <w:ind w:firstLine="0"/>
      </w:pPr>
      <w:bookmarkStart w:id="954" w:name="_Ref167201367"/>
      <w:bookmarkStart w:id="955" w:name="_Ref152953265"/>
      <w:bookmarkStart w:id="956" w:name="_Ref167201335"/>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117B08">
        <w:rPr>
          <w:noProof/>
        </w:rPr>
        <w:t>8</w:t>
      </w:r>
      <w:r w:rsidR="00F3467B" w:rsidRPr="00200F79">
        <w:rPr>
          <w:noProof/>
        </w:rPr>
        <w:fldChar w:fldCharType="end"/>
      </w:r>
      <w:bookmarkEnd w:id="954"/>
      <w:bookmarkEnd w:id="955"/>
      <w:r w:rsidR="00C277D6" w:rsidRPr="00B87DED">
        <w:t xml:space="preserve"> – Перечень кодов результатов проверки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117B08">
        <w:t>7</w:t>
      </w:r>
      <w:r w:rsidR="00CB7632" w:rsidRPr="00200F79">
        <w:fldChar w:fldCharType="end"/>
      </w:r>
      <w:r w:rsidR="00C277D6" w:rsidRPr="00B87DED">
        <w:t>]</w:t>
      </w:r>
      <w:bookmarkEnd w:id="956"/>
    </w:p>
    <w:tbl>
      <w:tblPr>
        <w:tblW w:w="9129" w:type="dxa"/>
        <w:tblInd w:w="108" w:type="dxa"/>
        <w:tblLayout w:type="fixed"/>
        <w:tblCellMar>
          <w:left w:w="10" w:type="dxa"/>
          <w:right w:w="10" w:type="dxa"/>
        </w:tblCellMar>
        <w:tblLook w:val="0000" w:firstRow="0" w:lastRow="0" w:firstColumn="0" w:lastColumn="0" w:noHBand="0" w:noVBand="0"/>
      </w:tblPr>
      <w:tblGrid>
        <w:gridCol w:w="625"/>
        <w:gridCol w:w="8504"/>
      </w:tblGrid>
      <w:tr w:rsidR="00E10E45" w:rsidRPr="00B87DED" w14:paraId="0A325BAC" w14:textId="77777777" w:rsidTr="001814DB">
        <w:trPr>
          <w:tblHeader/>
        </w:trPr>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6C9553" w14:textId="77777777" w:rsidR="00E10E45" w:rsidRPr="00B87DED" w:rsidRDefault="00C277D6">
            <w:pPr>
              <w:pStyle w:val="Standard"/>
              <w:keepNext/>
              <w:keepLines/>
              <w:widowControl w:val="0"/>
              <w:spacing w:line="240" w:lineRule="auto"/>
              <w:ind w:firstLine="0"/>
              <w:jc w:val="center"/>
            </w:pPr>
            <w:r w:rsidRPr="00B87DED">
              <w:rPr>
                <w:b/>
                <w:bCs/>
                <w:sz w:val="20"/>
                <w:szCs w:val="20"/>
              </w:rPr>
              <w:t>Код</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A96FCA"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w:t>
            </w:r>
          </w:p>
        </w:tc>
      </w:tr>
      <w:tr w:rsidR="00E10E45" w:rsidRPr="00B87DED" w14:paraId="4280CF8A" w14:textId="77777777" w:rsidTr="001814DB">
        <w:trPr>
          <w:trHeight w:val="237"/>
        </w:trPr>
        <w:tc>
          <w:tcPr>
            <w:tcW w:w="9129"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48F38D4E" w14:textId="77777777" w:rsidR="00E10E45" w:rsidRPr="00B87DED" w:rsidRDefault="00C277D6">
            <w:pPr>
              <w:pStyle w:val="Standard"/>
              <w:widowControl w:val="0"/>
              <w:spacing w:line="240" w:lineRule="auto"/>
              <w:ind w:firstLine="0"/>
              <w:jc w:val="center"/>
            </w:pPr>
            <w:r w:rsidRPr="00B87DED">
              <w:rPr>
                <w:sz w:val="20"/>
                <w:szCs w:val="20"/>
              </w:rPr>
              <w:t>Общие коды</w:t>
            </w:r>
          </w:p>
        </w:tc>
      </w:tr>
      <w:tr w:rsidR="00E10E45" w:rsidRPr="00B87DED" w14:paraId="5572E4EF" w14:textId="77777777" w:rsidTr="001814DB">
        <w:trPr>
          <w:trHeight w:val="237"/>
        </w:trPr>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A6B1AE" w14:textId="77777777" w:rsidR="00E10E45" w:rsidRPr="00B87DED" w:rsidRDefault="00C277D6">
            <w:pPr>
              <w:pStyle w:val="Standard"/>
              <w:widowControl w:val="0"/>
              <w:spacing w:line="240" w:lineRule="auto"/>
              <w:ind w:firstLine="0"/>
              <w:jc w:val="center"/>
            </w:pPr>
            <w:r w:rsidRPr="00B87DED">
              <w:rPr>
                <w:sz w:val="20"/>
                <w:szCs w:val="20"/>
              </w:rPr>
              <w:t>01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FB442B" w14:textId="77777777" w:rsidR="00E10E45" w:rsidRPr="00B87DED" w:rsidRDefault="00C277D6">
            <w:pPr>
              <w:pStyle w:val="Standard"/>
              <w:widowControl w:val="0"/>
              <w:spacing w:line="240" w:lineRule="auto"/>
              <w:ind w:firstLine="0"/>
            </w:pPr>
            <w:r w:rsidRPr="00B87DED">
              <w:rPr>
                <w:sz w:val="20"/>
                <w:szCs w:val="20"/>
              </w:rPr>
              <w:t>Положительный результат проверки</w:t>
            </w:r>
          </w:p>
        </w:tc>
      </w:tr>
      <w:tr w:rsidR="00E10E45" w:rsidRPr="00B87DED" w14:paraId="5FBB8120" w14:textId="77777777" w:rsidTr="001814DB">
        <w:trPr>
          <w:trHeight w:val="237"/>
        </w:trPr>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C59152" w14:textId="77777777" w:rsidR="00E10E45" w:rsidRPr="00B87DED" w:rsidRDefault="00C277D6">
            <w:pPr>
              <w:pStyle w:val="Standard"/>
              <w:widowControl w:val="0"/>
              <w:spacing w:line="240" w:lineRule="auto"/>
              <w:ind w:firstLine="0"/>
              <w:jc w:val="center"/>
            </w:pPr>
            <w:r w:rsidRPr="00B87DED">
              <w:rPr>
                <w:sz w:val="20"/>
                <w:szCs w:val="20"/>
              </w:rPr>
              <w:t>02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64D13A" w14:textId="77777777" w:rsidR="00E10E45" w:rsidRPr="00B87DED" w:rsidRDefault="00C277D6">
            <w:pPr>
              <w:pStyle w:val="Standard"/>
              <w:widowControl w:val="0"/>
              <w:spacing w:line="240" w:lineRule="auto"/>
              <w:ind w:firstLine="0"/>
            </w:pPr>
            <w:r w:rsidRPr="00B87DED">
              <w:rPr>
                <w:sz w:val="20"/>
                <w:szCs w:val="20"/>
              </w:rPr>
              <w:t>Наименование файла не уникально</w:t>
            </w:r>
          </w:p>
        </w:tc>
      </w:tr>
      <w:tr w:rsidR="00E10E45" w:rsidRPr="00B87DED" w14:paraId="013A2418"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58769" w14:textId="77777777" w:rsidR="00E10E45" w:rsidRPr="00B87DED" w:rsidRDefault="00C277D6">
            <w:pPr>
              <w:pStyle w:val="Standard"/>
              <w:widowControl w:val="0"/>
              <w:spacing w:line="240" w:lineRule="auto"/>
              <w:ind w:firstLine="0"/>
              <w:jc w:val="center"/>
            </w:pPr>
            <w:r w:rsidRPr="00B87DED">
              <w:rPr>
                <w:sz w:val="20"/>
                <w:szCs w:val="20"/>
              </w:rPr>
              <w:t>03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8985D" w14:textId="77777777" w:rsidR="00E10E45" w:rsidRPr="00B87DED" w:rsidRDefault="00C277D6">
            <w:pPr>
              <w:pStyle w:val="Standard"/>
              <w:widowControl w:val="0"/>
              <w:spacing w:line="240" w:lineRule="auto"/>
              <w:ind w:firstLine="0"/>
            </w:pPr>
            <w:r w:rsidRPr="00B87DED">
              <w:rPr>
                <w:sz w:val="20"/>
                <w:szCs w:val="20"/>
              </w:rPr>
              <w:t>Структура наименования файла не соответствует установленным требованиям</w:t>
            </w:r>
          </w:p>
        </w:tc>
      </w:tr>
      <w:tr w:rsidR="00E10E45" w:rsidRPr="00B87DED" w14:paraId="71946C7F"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876D4F" w14:textId="77777777" w:rsidR="00E10E45" w:rsidRPr="00B87DED" w:rsidRDefault="00C277D6">
            <w:pPr>
              <w:pStyle w:val="Standard"/>
              <w:widowControl w:val="0"/>
              <w:spacing w:line="240" w:lineRule="auto"/>
              <w:ind w:firstLine="0"/>
              <w:jc w:val="center"/>
            </w:pPr>
            <w:r w:rsidRPr="00B87DED">
              <w:rPr>
                <w:sz w:val="20"/>
                <w:szCs w:val="20"/>
              </w:rPr>
              <w:t>04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93935" w14:textId="77777777" w:rsidR="00E10E45" w:rsidRPr="00B87DED" w:rsidRDefault="00C277D6">
            <w:pPr>
              <w:pStyle w:val="Standard"/>
              <w:widowControl w:val="0"/>
              <w:spacing w:line="240" w:lineRule="auto"/>
              <w:ind w:firstLine="0"/>
            </w:pPr>
            <w:r w:rsidRPr="00B87DED">
              <w:rPr>
                <w:sz w:val="20"/>
                <w:szCs w:val="20"/>
              </w:rPr>
              <w:t>Отрицательный результат проверки КА</w:t>
            </w:r>
          </w:p>
        </w:tc>
      </w:tr>
      <w:tr w:rsidR="00E10E45" w:rsidRPr="00B87DED" w14:paraId="277EDEDA"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33C35" w14:textId="77777777" w:rsidR="00E10E45" w:rsidRPr="00B87DED" w:rsidRDefault="00C277D6">
            <w:pPr>
              <w:pStyle w:val="Standard"/>
              <w:widowControl w:val="0"/>
              <w:spacing w:line="240" w:lineRule="auto"/>
              <w:ind w:firstLine="0"/>
              <w:jc w:val="center"/>
            </w:pPr>
            <w:r w:rsidRPr="00B87DED">
              <w:rPr>
                <w:sz w:val="20"/>
                <w:szCs w:val="20"/>
              </w:rPr>
              <w:t>05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F9AD6D" w14:textId="77777777" w:rsidR="00E10E45" w:rsidRPr="00B87DED" w:rsidRDefault="00C277D6">
            <w:pPr>
              <w:pStyle w:val="Standard"/>
              <w:widowControl w:val="0"/>
              <w:spacing w:line="240" w:lineRule="auto"/>
              <w:ind w:firstLine="0"/>
            </w:pPr>
            <w:r w:rsidRPr="00B87DED">
              <w:rPr>
                <w:sz w:val="20"/>
                <w:szCs w:val="20"/>
              </w:rPr>
              <w:t>Отрицательный результат расшифрования зашифрованного файла</w:t>
            </w:r>
          </w:p>
        </w:tc>
      </w:tr>
      <w:tr w:rsidR="00E10E45" w:rsidRPr="00B87DED" w14:paraId="681E0540"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382A23" w14:textId="77777777" w:rsidR="00E10E45" w:rsidRPr="00B87DED" w:rsidRDefault="00C277D6">
            <w:pPr>
              <w:pStyle w:val="Standard"/>
              <w:widowControl w:val="0"/>
              <w:spacing w:line="240" w:lineRule="auto"/>
              <w:ind w:firstLine="0"/>
              <w:jc w:val="center"/>
            </w:pPr>
            <w:r w:rsidRPr="00B87DED">
              <w:rPr>
                <w:sz w:val="20"/>
                <w:szCs w:val="20"/>
              </w:rPr>
              <w:t>06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B54B7F" w14:textId="77777777" w:rsidR="00E10E45" w:rsidRPr="00B87DED" w:rsidRDefault="00C277D6">
            <w:pPr>
              <w:pStyle w:val="Standard"/>
              <w:widowControl w:val="0"/>
              <w:spacing w:line="240" w:lineRule="auto"/>
              <w:ind w:firstLine="0"/>
            </w:pPr>
            <w:r w:rsidRPr="00B87DED">
              <w:rPr>
                <w:sz w:val="20"/>
                <w:szCs w:val="20"/>
              </w:rPr>
              <w:t>Отрицательный результат разархивирования файла</w:t>
            </w:r>
          </w:p>
        </w:tc>
      </w:tr>
      <w:tr w:rsidR="00E10E45" w:rsidRPr="00B87DED" w14:paraId="0A494577"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BC5857" w14:textId="77777777" w:rsidR="00E10E45" w:rsidRPr="00B87DED" w:rsidRDefault="00C277D6">
            <w:pPr>
              <w:pStyle w:val="Standard"/>
              <w:widowControl w:val="0"/>
              <w:spacing w:line="240" w:lineRule="auto"/>
              <w:ind w:firstLine="0"/>
              <w:jc w:val="center"/>
            </w:pPr>
            <w:r w:rsidRPr="00B87DED">
              <w:rPr>
                <w:sz w:val="20"/>
                <w:szCs w:val="20"/>
              </w:rPr>
              <w:t>07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5F79D" w14:textId="77777777" w:rsidR="00E10E45" w:rsidRPr="00B87DED" w:rsidRDefault="00C277D6">
            <w:pPr>
              <w:pStyle w:val="Standard"/>
              <w:widowControl w:val="0"/>
              <w:spacing w:line="240" w:lineRule="auto"/>
              <w:ind w:firstLine="0"/>
            </w:pPr>
            <w:r w:rsidRPr="00B87DED">
              <w:rPr>
                <w:sz w:val="20"/>
                <w:szCs w:val="20"/>
              </w:rPr>
              <w:t>Неверное значение реквизита</w:t>
            </w:r>
          </w:p>
        </w:tc>
      </w:tr>
      <w:tr w:rsidR="00E10E45" w:rsidRPr="00B87DED" w14:paraId="24007B4B"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FA8A6C" w14:textId="77777777" w:rsidR="00E10E45" w:rsidRPr="00B87DED" w:rsidRDefault="00C277D6">
            <w:pPr>
              <w:pStyle w:val="Standard"/>
              <w:widowControl w:val="0"/>
              <w:spacing w:line="240" w:lineRule="auto"/>
              <w:ind w:firstLine="0"/>
              <w:jc w:val="center"/>
            </w:pPr>
            <w:r w:rsidRPr="00B87DED">
              <w:rPr>
                <w:sz w:val="20"/>
                <w:szCs w:val="20"/>
              </w:rPr>
              <w:lastRenderedPageBreak/>
              <w:t>08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9D20CF" w14:textId="77777777" w:rsidR="00E10E45" w:rsidRPr="00B87DED" w:rsidRDefault="00C277D6">
            <w:pPr>
              <w:pStyle w:val="Standard"/>
              <w:widowControl w:val="0"/>
              <w:shd w:val="clear" w:color="auto" w:fill="FFFFFF"/>
              <w:spacing w:line="240" w:lineRule="auto"/>
              <w:ind w:firstLine="0"/>
            </w:pPr>
            <w:r w:rsidRPr="00B87DED">
              <w:rPr>
                <w:sz w:val="20"/>
                <w:szCs w:val="20"/>
              </w:rPr>
              <w:t>Несоответствие версии формата</w:t>
            </w:r>
          </w:p>
        </w:tc>
      </w:tr>
      <w:tr w:rsidR="00E10E45" w:rsidRPr="00B87DED" w14:paraId="75C5DCA7"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86BAC5" w14:textId="77777777" w:rsidR="00E10E45" w:rsidRPr="00B87DED" w:rsidRDefault="00C277D6">
            <w:pPr>
              <w:pStyle w:val="Standard"/>
              <w:widowControl w:val="0"/>
              <w:spacing w:line="240" w:lineRule="auto"/>
              <w:ind w:firstLine="0"/>
              <w:jc w:val="center"/>
            </w:pPr>
            <w:r w:rsidRPr="00B87DED">
              <w:rPr>
                <w:sz w:val="20"/>
                <w:szCs w:val="20"/>
              </w:rPr>
              <w:t>09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B7FF31" w14:textId="77777777" w:rsidR="00E10E45" w:rsidRPr="00B87DED" w:rsidRDefault="00C277D6">
            <w:pPr>
              <w:pStyle w:val="Standard"/>
              <w:widowControl w:val="0"/>
              <w:shd w:val="clear" w:color="auto" w:fill="FFFFFF"/>
              <w:spacing w:line="240" w:lineRule="auto"/>
              <w:ind w:firstLine="0"/>
            </w:pPr>
            <w:r w:rsidRPr="00B87DED">
              <w:rPr>
                <w:sz w:val="20"/>
                <w:szCs w:val="20"/>
              </w:rPr>
              <w:t>Неверное значение даты в имени файла</w:t>
            </w:r>
          </w:p>
        </w:tc>
      </w:tr>
      <w:tr w:rsidR="00E10E45" w:rsidRPr="00B87DED" w14:paraId="053EE860"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EFB6A"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10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EFD804" w14:textId="77777777" w:rsidR="00E10E45" w:rsidRPr="00B87DED" w:rsidRDefault="00C277D6">
            <w:pPr>
              <w:pStyle w:val="Standard"/>
              <w:widowControl w:val="0"/>
              <w:shd w:val="clear" w:color="auto" w:fill="FFFFFF"/>
              <w:spacing w:line="240" w:lineRule="auto"/>
              <w:ind w:firstLine="0"/>
            </w:pPr>
            <w:r w:rsidRPr="00B87DED">
              <w:rPr>
                <w:sz w:val="20"/>
                <w:szCs w:val="20"/>
              </w:rPr>
              <w:t>Формат файла не соответствует требованиям</w:t>
            </w:r>
          </w:p>
        </w:tc>
      </w:tr>
      <w:tr w:rsidR="00E10E45" w:rsidRPr="00B87DED" w14:paraId="0A6B3429"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6552F6" w14:textId="77777777" w:rsidR="00E10E45" w:rsidRPr="00B87DED" w:rsidRDefault="00C277D6">
            <w:pPr>
              <w:pStyle w:val="Standard"/>
              <w:widowControl w:val="0"/>
              <w:spacing w:line="240" w:lineRule="auto"/>
              <w:ind w:firstLine="0"/>
              <w:jc w:val="center"/>
            </w:pPr>
            <w:r w:rsidRPr="00B87DED">
              <w:rPr>
                <w:sz w:val="20"/>
                <w:szCs w:val="20"/>
              </w:rPr>
              <w:t>11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2C8807" w14:textId="77777777" w:rsidR="00E10E45" w:rsidRPr="00B87DED" w:rsidRDefault="00C277D6">
            <w:pPr>
              <w:pStyle w:val="Standard"/>
              <w:widowControl w:val="0"/>
              <w:shd w:val="clear" w:color="auto" w:fill="FFFFFF"/>
              <w:spacing w:line="240" w:lineRule="auto"/>
              <w:ind w:firstLine="0"/>
            </w:pPr>
            <w:r w:rsidRPr="00B87DED">
              <w:rPr>
                <w:sz w:val="20"/>
                <w:szCs w:val="20"/>
              </w:rPr>
              <w:t>Некорректная дата</w:t>
            </w:r>
          </w:p>
        </w:tc>
      </w:tr>
      <w:tr w:rsidR="00E10E45" w:rsidRPr="00B87DED" w14:paraId="0FF2AC8D"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BCC489" w14:textId="77777777" w:rsidR="00E10E45" w:rsidRPr="00B87DED" w:rsidRDefault="00C277D6">
            <w:pPr>
              <w:pStyle w:val="Standard"/>
              <w:widowControl w:val="0"/>
              <w:spacing w:line="240" w:lineRule="auto"/>
              <w:ind w:firstLine="0"/>
              <w:jc w:val="center"/>
            </w:pPr>
            <w:r w:rsidRPr="00B87DED">
              <w:rPr>
                <w:sz w:val="20"/>
                <w:szCs w:val="20"/>
              </w:rPr>
              <w:t>12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CCAC16" w14:textId="77777777" w:rsidR="00E10E45" w:rsidRPr="00B87DED" w:rsidRDefault="00C277D6">
            <w:pPr>
              <w:pStyle w:val="Standard"/>
              <w:widowControl w:val="0"/>
              <w:shd w:val="clear" w:color="auto" w:fill="FFFFFF"/>
              <w:spacing w:line="240" w:lineRule="auto"/>
              <w:ind w:firstLine="0"/>
            </w:pPr>
            <w:r w:rsidRPr="00B87DED">
              <w:rPr>
                <w:sz w:val="20"/>
                <w:szCs w:val="20"/>
              </w:rPr>
              <w:t>Ошибка в наименовании файла</w:t>
            </w:r>
          </w:p>
        </w:tc>
      </w:tr>
      <w:tr w:rsidR="00E10E45" w:rsidRPr="00B87DED" w14:paraId="6A8899C1"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D2478E" w14:textId="77777777" w:rsidR="00E10E45" w:rsidRPr="00B87DED" w:rsidRDefault="00C277D6">
            <w:pPr>
              <w:pStyle w:val="Standard"/>
              <w:widowControl w:val="0"/>
              <w:spacing w:line="240" w:lineRule="auto"/>
              <w:ind w:firstLine="0"/>
              <w:jc w:val="center"/>
            </w:pPr>
            <w:r w:rsidRPr="00B87DED">
              <w:rPr>
                <w:sz w:val="20"/>
                <w:szCs w:val="20"/>
              </w:rPr>
              <w:t>13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00479" w14:textId="77777777" w:rsidR="00E10E45" w:rsidRPr="00B87DED" w:rsidRDefault="00C277D6">
            <w:pPr>
              <w:pStyle w:val="Standard"/>
              <w:widowControl w:val="0"/>
              <w:shd w:val="clear" w:color="auto" w:fill="FFFFFF"/>
              <w:spacing w:line="240" w:lineRule="auto"/>
              <w:ind w:firstLine="0"/>
            </w:pPr>
            <w:r w:rsidRPr="00B87DED">
              <w:rPr>
                <w:sz w:val="20"/>
                <w:szCs w:val="20"/>
              </w:rPr>
              <w:t>Ошибка в наименовании вложенного файла</w:t>
            </w:r>
          </w:p>
        </w:tc>
      </w:tr>
      <w:tr w:rsidR="00E10E45" w:rsidRPr="00B87DED" w14:paraId="5C88A606"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F6E70" w14:textId="77777777" w:rsidR="00E10E45" w:rsidRPr="00B87DED" w:rsidRDefault="00C277D6">
            <w:pPr>
              <w:pStyle w:val="Standard"/>
              <w:widowControl w:val="0"/>
              <w:spacing w:line="240" w:lineRule="auto"/>
              <w:ind w:firstLine="0"/>
              <w:jc w:val="center"/>
            </w:pPr>
            <w:r w:rsidRPr="00B87DED">
              <w:rPr>
                <w:sz w:val="20"/>
                <w:szCs w:val="20"/>
              </w:rPr>
              <w:t>14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BC72B0" w14:textId="77777777" w:rsidR="00E10E45" w:rsidRPr="00B87DED" w:rsidRDefault="00C277D6">
            <w:pPr>
              <w:pStyle w:val="Standard"/>
              <w:widowControl w:val="0"/>
              <w:shd w:val="clear" w:color="auto" w:fill="FFFFFF"/>
              <w:spacing w:line="240" w:lineRule="auto"/>
              <w:ind w:firstLine="0"/>
            </w:pPr>
            <w:r w:rsidRPr="00B87DED">
              <w:rPr>
                <w:sz w:val="20"/>
                <w:szCs w:val="20"/>
              </w:rPr>
              <w:t>Превышение установленного размера файла</w:t>
            </w:r>
          </w:p>
        </w:tc>
      </w:tr>
      <w:tr w:rsidR="00E10E45" w:rsidRPr="00B87DED" w14:paraId="18C24C93"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561717" w14:textId="77777777" w:rsidR="00E10E45" w:rsidRPr="00B87DED" w:rsidRDefault="00C277D6">
            <w:pPr>
              <w:pStyle w:val="Standard"/>
              <w:widowControl w:val="0"/>
              <w:spacing w:line="240" w:lineRule="auto"/>
              <w:ind w:firstLine="0"/>
              <w:jc w:val="center"/>
            </w:pPr>
            <w:r w:rsidRPr="00B87DED">
              <w:rPr>
                <w:sz w:val="20"/>
                <w:szCs w:val="20"/>
              </w:rPr>
              <w:t>15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077D7" w14:textId="77777777" w:rsidR="00E10E45" w:rsidRPr="00B87DED" w:rsidRDefault="00C277D6">
            <w:pPr>
              <w:pStyle w:val="Standard"/>
              <w:widowControl w:val="0"/>
              <w:spacing w:line="240" w:lineRule="auto"/>
              <w:ind w:firstLine="0"/>
            </w:pPr>
            <w:r w:rsidRPr="00B87DED">
              <w:rPr>
                <w:sz w:val="20"/>
                <w:szCs w:val="20"/>
              </w:rPr>
              <w:t>Отсутствует реквизит</w:t>
            </w:r>
          </w:p>
        </w:tc>
      </w:tr>
      <w:tr w:rsidR="00E10E45" w:rsidRPr="00B87DED" w14:paraId="392384A9"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005DB2" w14:textId="77777777" w:rsidR="00E10E45" w:rsidRPr="00B87DED" w:rsidRDefault="00C277D6">
            <w:pPr>
              <w:pStyle w:val="Standard"/>
              <w:widowControl w:val="0"/>
              <w:spacing w:line="240" w:lineRule="auto"/>
              <w:ind w:firstLine="0"/>
              <w:jc w:val="center"/>
            </w:pPr>
            <w:r w:rsidRPr="00B87DED">
              <w:rPr>
                <w:sz w:val="20"/>
                <w:szCs w:val="20"/>
              </w:rPr>
              <w:t>99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175BA4" w14:textId="77777777" w:rsidR="00E10E45" w:rsidRPr="00B87DED" w:rsidRDefault="00C277D6">
            <w:pPr>
              <w:pStyle w:val="Standard"/>
              <w:widowControl w:val="0"/>
              <w:spacing w:line="240" w:lineRule="auto"/>
              <w:ind w:firstLine="0"/>
            </w:pPr>
            <w:r w:rsidRPr="00B87DED">
              <w:rPr>
                <w:sz w:val="20"/>
                <w:szCs w:val="20"/>
              </w:rPr>
              <w:t>В других случаях</w:t>
            </w:r>
          </w:p>
        </w:tc>
      </w:tr>
      <w:tr w:rsidR="00E10E45" w:rsidRPr="00B87DED" w14:paraId="32A2BBDC" w14:textId="77777777" w:rsidTr="001814DB">
        <w:tc>
          <w:tcPr>
            <w:tcW w:w="9129"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2A51852"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ФНС России</w:t>
            </w:r>
          </w:p>
        </w:tc>
      </w:tr>
      <w:tr w:rsidR="00E10E45" w:rsidRPr="00B87DED" w14:paraId="2A3F77C6"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0DB7FF" w14:textId="77777777" w:rsidR="00E10E45" w:rsidRPr="00B87DED" w:rsidRDefault="00C277D6">
            <w:pPr>
              <w:pStyle w:val="Standard"/>
              <w:widowControl w:val="0"/>
              <w:spacing w:line="240" w:lineRule="auto"/>
              <w:ind w:firstLine="0"/>
              <w:jc w:val="center"/>
            </w:pPr>
            <w:r w:rsidRPr="00B87DED">
              <w:rPr>
                <w:sz w:val="20"/>
                <w:szCs w:val="20"/>
              </w:rPr>
              <w:t>21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5879A5" w14:textId="77777777" w:rsidR="00E10E45" w:rsidRPr="00B87DED" w:rsidRDefault="00C277D6">
            <w:pPr>
              <w:pStyle w:val="Standard"/>
              <w:widowControl w:val="0"/>
              <w:shd w:val="clear" w:color="auto" w:fill="FFFFFF"/>
              <w:spacing w:line="240" w:lineRule="auto"/>
              <w:ind w:firstLine="0"/>
            </w:pPr>
            <w:r w:rsidRPr="00B87DED">
              <w:rPr>
                <w:sz w:val="20"/>
                <w:szCs w:val="20"/>
              </w:rPr>
              <w:t>Не совпадает имя файла или содержание отменяющего уведомления</w:t>
            </w:r>
          </w:p>
        </w:tc>
      </w:tr>
      <w:tr w:rsidR="00E10E45" w:rsidRPr="00B87DED" w14:paraId="7C74097A"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E2AFAF" w14:textId="77777777" w:rsidR="00E10E45" w:rsidRPr="00B87DED" w:rsidRDefault="00C277D6">
            <w:pPr>
              <w:pStyle w:val="Standard"/>
              <w:widowControl w:val="0"/>
              <w:spacing w:line="240" w:lineRule="auto"/>
              <w:ind w:firstLine="0"/>
              <w:jc w:val="center"/>
            </w:pPr>
            <w:r w:rsidRPr="00B87DED">
              <w:rPr>
                <w:sz w:val="20"/>
                <w:szCs w:val="20"/>
              </w:rPr>
              <w:t>22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AB4BA"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банка в налоговый орган не поступал</w:t>
            </w:r>
          </w:p>
        </w:tc>
      </w:tr>
      <w:tr w:rsidR="00E10E45" w:rsidRPr="00B87DED" w14:paraId="37AB80B7"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9C7938" w14:textId="77777777" w:rsidR="00E10E45" w:rsidRPr="00B87DED" w:rsidRDefault="00C277D6">
            <w:pPr>
              <w:pStyle w:val="Standard"/>
              <w:widowControl w:val="0"/>
              <w:spacing w:line="240" w:lineRule="auto"/>
              <w:ind w:firstLine="0"/>
              <w:jc w:val="center"/>
            </w:pPr>
            <w:r w:rsidRPr="00B87DED">
              <w:rPr>
                <w:sz w:val="20"/>
                <w:szCs w:val="20"/>
              </w:rPr>
              <w:t>23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E32266" w14:textId="77777777" w:rsidR="00E10E45" w:rsidRPr="00B87DED" w:rsidRDefault="00C277D6">
            <w:pPr>
              <w:pStyle w:val="Standard"/>
              <w:widowControl w:val="0"/>
              <w:shd w:val="clear" w:color="auto" w:fill="FFFFFF"/>
              <w:spacing w:line="240" w:lineRule="auto"/>
              <w:ind w:firstLine="0"/>
            </w:pPr>
            <w:r w:rsidRPr="00B87DED">
              <w:rPr>
                <w:sz w:val="20"/>
                <w:szCs w:val="20"/>
              </w:rPr>
              <w:t>Повторное сообщение не принято</w:t>
            </w:r>
          </w:p>
        </w:tc>
      </w:tr>
      <w:tr w:rsidR="00E10E45" w:rsidRPr="00B87DED" w14:paraId="3B0C8E6A"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75C844" w14:textId="77777777" w:rsidR="00E10E45" w:rsidRPr="00B87DED" w:rsidRDefault="00C277D6">
            <w:pPr>
              <w:pStyle w:val="Standard"/>
              <w:widowControl w:val="0"/>
              <w:spacing w:line="240" w:lineRule="auto"/>
              <w:ind w:firstLine="0"/>
              <w:jc w:val="center"/>
            </w:pPr>
            <w:r w:rsidRPr="00B87DED">
              <w:rPr>
                <w:sz w:val="20"/>
                <w:szCs w:val="20"/>
              </w:rPr>
              <w:t>24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0C619" w14:textId="77777777" w:rsidR="00E10E45" w:rsidRPr="00B87DED" w:rsidRDefault="00C277D6">
            <w:pPr>
              <w:pStyle w:val="Standard"/>
              <w:widowControl w:val="0"/>
              <w:shd w:val="clear" w:color="auto" w:fill="FFFFFF"/>
              <w:spacing w:line="240" w:lineRule="auto"/>
              <w:ind w:firstLine="0"/>
            </w:pPr>
            <w:r w:rsidRPr="00B87DED">
              <w:rPr>
                <w:sz w:val="20"/>
                <w:szCs w:val="20"/>
              </w:rPr>
              <w:t>Сведения о банке (филиале) не соответствуют Справочнику БИК России</w:t>
            </w:r>
          </w:p>
        </w:tc>
      </w:tr>
      <w:tr w:rsidR="00E10E45" w:rsidRPr="00B87DED" w14:paraId="5527928F"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C05079" w14:textId="77777777" w:rsidR="00E10E45" w:rsidRPr="00B87DED" w:rsidRDefault="00C277D6">
            <w:pPr>
              <w:pStyle w:val="Standard"/>
              <w:widowControl w:val="0"/>
              <w:spacing w:line="240" w:lineRule="auto"/>
              <w:ind w:firstLine="0"/>
              <w:jc w:val="center"/>
            </w:pPr>
            <w:r w:rsidRPr="00B87DED">
              <w:rPr>
                <w:sz w:val="20"/>
                <w:szCs w:val="20"/>
              </w:rPr>
              <w:t>25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DC153D" w14:textId="77777777" w:rsidR="00E10E45" w:rsidRPr="00B87DED" w:rsidRDefault="00C277D6">
            <w:pPr>
              <w:pStyle w:val="Standard"/>
              <w:widowControl w:val="0"/>
              <w:shd w:val="clear" w:color="auto" w:fill="FFFFFF"/>
              <w:spacing w:line="240" w:lineRule="auto"/>
              <w:ind w:firstLine="0"/>
            </w:pPr>
            <w:r w:rsidRPr="00B87DED">
              <w:rPr>
                <w:sz w:val="20"/>
                <w:szCs w:val="20"/>
              </w:rPr>
              <w:t>Сведения о банке (филиале) не соответствуют КГРКО</w:t>
            </w:r>
          </w:p>
        </w:tc>
      </w:tr>
      <w:tr w:rsidR="00E10E45" w:rsidRPr="00B87DED" w14:paraId="5DAF54F0"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2E6A23" w14:textId="77777777" w:rsidR="00E10E45" w:rsidRPr="00B87DED" w:rsidRDefault="00C277D6">
            <w:pPr>
              <w:pStyle w:val="Standard"/>
              <w:widowControl w:val="0"/>
              <w:spacing w:line="240" w:lineRule="auto"/>
              <w:ind w:firstLine="0"/>
              <w:jc w:val="center"/>
            </w:pPr>
            <w:r w:rsidRPr="00B87DED">
              <w:rPr>
                <w:sz w:val="20"/>
                <w:szCs w:val="20"/>
              </w:rPr>
              <w:t>26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AABA07" w14:textId="77777777" w:rsidR="00E10E45" w:rsidRPr="00B87DED" w:rsidRDefault="00C277D6">
            <w:pPr>
              <w:pStyle w:val="Standard"/>
              <w:widowControl w:val="0"/>
              <w:shd w:val="clear" w:color="auto" w:fill="FFFFFF"/>
              <w:spacing w:line="240" w:lineRule="auto"/>
              <w:ind w:firstLine="0"/>
            </w:pPr>
            <w:r w:rsidRPr="00B87DED">
              <w:rPr>
                <w:sz w:val="20"/>
                <w:szCs w:val="20"/>
              </w:rPr>
              <w:t>Филиал (банк) не может быть подведомственным, так как является самостоятельным участником обмена</w:t>
            </w:r>
          </w:p>
        </w:tc>
      </w:tr>
      <w:tr w:rsidR="00E10E45" w:rsidRPr="00B87DED" w14:paraId="796CF59A"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5A7672" w14:textId="77777777" w:rsidR="00E10E45" w:rsidRPr="00B87DED" w:rsidRDefault="00C277D6">
            <w:pPr>
              <w:pStyle w:val="Standard"/>
              <w:widowControl w:val="0"/>
              <w:spacing w:line="240" w:lineRule="auto"/>
              <w:ind w:firstLine="0"/>
              <w:jc w:val="center"/>
            </w:pPr>
            <w:r w:rsidRPr="00B87DED">
              <w:rPr>
                <w:sz w:val="20"/>
                <w:szCs w:val="20"/>
              </w:rPr>
              <w:t>27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EC588" w14:textId="77777777" w:rsidR="00E10E45" w:rsidRPr="00B87DED" w:rsidRDefault="00C277D6">
            <w:pPr>
              <w:pStyle w:val="Standard"/>
              <w:widowControl w:val="0"/>
              <w:shd w:val="clear" w:color="auto" w:fill="FFFFFF"/>
              <w:spacing w:line="240" w:lineRule="auto"/>
              <w:ind w:firstLine="0"/>
            </w:pPr>
            <w:r w:rsidRPr="00B87DED">
              <w:rPr>
                <w:sz w:val="20"/>
                <w:szCs w:val="20"/>
              </w:rPr>
              <w:t>Филиал (банк) не может быть самостоятельным участником обмена так как является подведомственным</w:t>
            </w:r>
          </w:p>
        </w:tc>
      </w:tr>
      <w:tr w:rsidR="00E10E45" w:rsidRPr="00B87DED" w14:paraId="0BA1AA86"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17173E" w14:textId="77777777" w:rsidR="00E10E45" w:rsidRPr="00B87DED" w:rsidRDefault="00C277D6">
            <w:pPr>
              <w:pStyle w:val="Standard"/>
              <w:widowControl w:val="0"/>
              <w:spacing w:line="240" w:lineRule="auto"/>
              <w:ind w:firstLine="0"/>
              <w:jc w:val="center"/>
            </w:pPr>
            <w:r w:rsidRPr="00B87DED">
              <w:rPr>
                <w:sz w:val="20"/>
                <w:szCs w:val="20"/>
              </w:rPr>
              <w:t>28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E3A0EE" w14:textId="77777777" w:rsidR="00E10E45" w:rsidRPr="00B87DED" w:rsidRDefault="00C277D6">
            <w:pPr>
              <w:pStyle w:val="Standard"/>
              <w:widowControl w:val="0"/>
              <w:shd w:val="clear" w:color="auto" w:fill="FFFFFF"/>
              <w:spacing w:line="240" w:lineRule="auto"/>
              <w:ind w:firstLine="0"/>
            </w:pPr>
            <w:r w:rsidRPr="00B87DED">
              <w:rPr>
                <w:sz w:val="20"/>
                <w:szCs w:val="20"/>
              </w:rPr>
              <w:t>БИК банка (филиала) отсутствует в списке ключей шифрования</w:t>
            </w:r>
          </w:p>
        </w:tc>
      </w:tr>
      <w:tr w:rsidR="00E10E45" w:rsidRPr="00B87DED" w14:paraId="71E699EE"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1784E9" w14:textId="77777777" w:rsidR="00E10E45" w:rsidRPr="00B87DED" w:rsidRDefault="00C277D6">
            <w:pPr>
              <w:pStyle w:val="Standard"/>
              <w:widowControl w:val="0"/>
              <w:spacing w:line="240" w:lineRule="auto"/>
              <w:ind w:firstLine="0"/>
              <w:jc w:val="center"/>
            </w:pPr>
            <w:r w:rsidRPr="00B87DED">
              <w:rPr>
                <w:sz w:val="20"/>
                <w:szCs w:val="20"/>
              </w:rPr>
              <w:t>29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52BB42" w14:textId="77777777" w:rsidR="00E10E45" w:rsidRPr="00B87DED" w:rsidRDefault="00C277D6">
            <w:pPr>
              <w:pStyle w:val="Standard"/>
              <w:widowControl w:val="0"/>
              <w:shd w:val="clear" w:color="auto" w:fill="FFFFFF"/>
              <w:spacing w:line="240" w:lineRule="auto"/>
              <w:ind w:firstLine="0"/>
            </w:pPr>
            <w:r w:rsidRPr="00B87DED">
              <w:rPr>
                <w:sz w:val="20"/>
                <w:szCs w:val="20"/>
              </w:rPr>
              <w:t>БИК банка (филиала) отсутствует в Справочнике БИК России</w:t>
            </w:r>
          </w:p>
        </w:tc>
      </w:tr>
      <w:tr w:rsidR="00E10E45" w:rsidRPr="00B87DED" w14:paraId="43DBB054"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AC4030" w14:textId="77777777" w:rsidR="00E10E45" w:rsidRPr="00B87DED" w:rsidRDefault="00C277D6">
            <w:pPr>
              <w:pStyle w:val="Standard"/>
              <w:widowControl w:val="0"/>
              <w:spacing w:line="240" w:lineRule="auto"/>
              <w:ind w:firstLine="0"/>
              <w:jc w:val="center"/>
            </w:pPr>
            <w:r w:rsidRPr="00B87DED">
              <w:rPr>
                <w:sz w:val="20"/>
                <w:szCs w:val="20"/>
              </w:rPr>
              <w:t>30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74DAE" w14:textId="77777777" w:rsidR="00E10E45" w:rsidRPr="00B87DED" w:rsidRDefault="00C277D6">
            <w:pPr>
              <w:pStyle w:val="Standard"/>
              <w:widowControl w:val="0"/>
              <w:shd w:val="clear" w:color="auto" w:fill="FFFFFF"/>
              <w:spacing w:line="240" w:lineRule="auto"/>
              <w:ind w:firstLine="0"/>
            </w:pPr>
            <w:r w:rsidRPr="00B87DED">
              <w:rPr>
                <w:sz w:val="20"/>
                <w:szCs w:val="20"/>
              </w:rPr>
              <w:t>Отмена документа данного типа не допускается</w:t>
            </w:r>
          </w:p>
        </w:tc>
      </w:tr>
      <w:tr w:rsidR="00E10E45" w:rsidRPr="00B87DED" w14:paraId="712D4078"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084F1F" w14:textId="77777777" w:rsidR="00E10E45" w:rsidRPr="00B87DED" w:rsidRDefault="00C277D6">
            <w:pPr>
              <w:pStyle w:val="Standard"/>
              <w:widowControl w:val="0"/>
              <w:spacing w:line="240" w:lineRule="auto"/>
              <w:ind w:firstLine="0"/>
              <w:jc w:val="center"/>
            </w:pPr>
            <w:r w:rsidRPr="00B87DED">
              <w:rPr>
                <w:sz w:val="20"/>
                <w:szCs w:val="20"/>
              </w:rPr>
              <w:t>31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D03279"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не является участником обмена</w:t>
            </w:r>
          </w:p>
        </w:tc>
      </w:tr>
      <w:tr w:rsidR="00E10E45" w:rsidRPr="00B87DED" w14:paraId="0D232A9C"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0F26D0" w14:textId="77777777" w:rsidR="00E10E45" w:rsidRPr="00B87DED" w:rsidRDefault="00C277D6">
            <w:pPr>
              <w:pStyle w:val="Standard"/>
              <w:widowControl w:val="0"/>
              <w:spacing w:line="240" w:lineRule="auto"/>
              <w:ind w:firstLine="0"/>
              <w:jc w:val="center"/>
            </w:pPr>
            <w:r w:rsidRPr="00B87DED">
              <w:rPr>
                <w:sz w:val="20"/>
                <w:szCs w:val="20"/>
              </w:rPr>
              <w:t>32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50F712"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уже является участником обмена</w:t>
            </w:r>
          </w:p>
        </w:tc>
      </w:tr>
      <w:tr w:rsidR="00E10E45" w:rsidRPr="00B87DED" w14:paraId="161C1AA3"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265793" w14:textId="77777777" w:rsidR="00E10E45" w:rsidRPr="00B87DED" w:rsidRDefault="00C277D6">
            <w:pPr>
              <w:pStyle w:val="Standard"/>
              <w:widowControl w:val="0"/>
              <w:spacing w:line="240" w:lineRule="auto"/>
              <w:ind w:firstLine="0"/>
              <w:jc w:val="center"/>
            </w:pPr>
            <w:r w:rsidRPr="00B87DED">
              <w:rPr>
                <w:sz w:val="20"/>
                <w:szCs w:val="20"/>
              </w:rPr>
              <w:t>33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FA5F04" w14:textId="77777777" w:rsidR="00E10E45" w:rsidRPr="00B87DED" w:rsidRDefault="00C277D6">
            <w:pPr>
              <w:pStyle w:val="Standard"/>
              <w:widowControl w:val="0"/>
              <w:shd w:val="clear" w:color="auto" w:fill="FFFFFF"/>
              <w:spacing w:line="240" w:lineRule="auto"/>
              <w:ind w:firstLine="0"/>
            </w:pPr>
            <w:r w:rsidRPr="00B87DED">
              <w:rPr>
                <w:sz w:val="20"/>
                <w:szCs w:val="20"/>
              </w:rPr>
              <w:t>Дата перехода в новое состояние меньше даты, указанной в предыдущем уведомлении</w:t>
            </w:r>
          </w:p>
        </w:tc>
      </w:tr>
      <w:tr w:rsidR="00E10E45" w:rsidRPr="00B87DED" w14:paraId="60889568"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368E32" w14:textId="77777777" w:rsidR="00E10E45" w:rsidRPr="00B87DED" w:rsidRDefault="00C277D6">
            <w:pPr>
              <w:pStyle w:val="Standard"/>
              <w:widowControl w:val="0"/>
              <w:spacing w:line="240" w:lineRule="auto"/>
              <w:ind w:firstLine="0"/>
              <w:jc w:val="center"/>
            </w:pPr>
            <w:r w:rsidRPr="00B87DED">
              <w:rPr>
                <w:sz w:val="20"/>
                <w:szCs w:val="20"/>
              </w:rPr>
              <w:t>34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9E9BB" w14:textId="77777777" w:rsidR="00E10E45" w:rsidRPr="00B87DED" w:rsidRDefault="00C277D6">
            <w:pPr>
              <w:pStyle w:val="Standard"/>
              <w:widowControl w:val="0"/>
              <w:spacing w:line="240" w:lineRule="auto"/>
              <w:ind w:firstLine="0"/>
            </w:pPr>
            <w:r w:rsidRPr="00B87DED">
              <w:rPr>
                <w:sz w:val="20"/>
                <w:szCs w:val="20"/>
              </w:rPr>
              <w:t>Отсутствует исходный файл (документ)</w:t>
            </w:r>
          </w:p>
        </w:tc>
      </w:tr>
      <w:tr w:rsidR="00E10E45" w:rsidRPr="00B87DED" w14:paraId="62387A5F"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D894F7" w14:textId="77777777" w:rsidR="00E10E45" w:rsidRPr="00B87DED" w:rsidRDefault="00C277D6">
            <w:pPr>
              <w:pStyle w:val="Standard"/>
              <w:widowControl w:val="0"/>
              <w:spacing w:line="240" w:lineRule="auto"/>
              <w:ind w:firstLine="0"/>
              <w:jc w:val="center"/>
            </w:pPr>
            <w:r w:rsidRPr="00B87DED">
              <w:rPr>
                <w:sz w:val="20"/>
                <w:szCs w:val="20"/>
              </w:rPr>
              <w:t>35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D7ADEE" w14:textId="77777777" w:rsidR="00E10E45" w:rsidRPr="00B87DED" w:rsidRDefault="00C277D6">
            <w:pPr>
              <w:pStyle w:val="Standard"/>
              <w:widowControl w:val="0"/>
              <w:spacing w:line="240" w:lineRule="auto"/>
              <w:ind w:firstLine="0"/>
            </w:pPr>
            <w:r w:rsidRPr="00B87DED">
              <w:rPr>
                <w:sz w:val="20"/>
                <w:szCs w:val="20"/>
              </w:rPr>
              <w:t>Регистрационный номер банка и номер филиала, заключившего договор, изменению не подлежат</w:t>
            </w:r>
          </w:p>
        </w:tc>
      </w:tr>
      <w:tr w:rsidR="00E10E45" w:rsidRPr="00B87DED" w14:paraId="3A922EAB"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BB728B" w14:textId="77777777" w:rsidR="00E10E45" w:rsidRPr="00B87DED" w:rsidRDefault="00C277D6">
            <w:pPr>
              <w:pStyle w:val="Standard"/>
              <w:widowControl w:val="0"/>
              <w:spacing w:line="240" w:lineRule="auto"/>
              <w:ind w:firstLine="0"/>
              <w:jc w:val="center"/>
            </w:pPr>
            <w:r w:rsidRPr="00B87DED">
              <w:rPr>
                <w:sz w:val="20"/>
                <w:szCs w:val="20"/>
              </w:rPr>
              <w:t>36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2604C7"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основной файл</w:t>
            </w:r>
          </w:p>
        </w:tc>
      </w:tr>
      <w:tr w:rsidR="00E10E45" w:rsidRPr="00B87DED" w14:paraId="37FD339A"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1530F0" w14:textId="77777777" w:rsidR="00E10E45" w:rsidRPr="00B87DED" w:rsidRDefault="00C277D6">
            <w:pPr>
              <w:pStyle w:val="Standard"/>
              <w:widowControl w:val="0"/>
              <w:spacing w:line="240" w:lineRule="auto"/>
              <w:ind w:firstLine="0"/>
              <w:jc w:val="center"/>
            </w:pPr>
            <w:r w:rsidRPr="00B87DED">
              <w:rPr>
                <w:sz w:val="20"/>
                <w:szCs w:val="20"/>
              </w:rPr>
              <w:t>37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03205B"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Отсутствуют дополнительные части файла</w:t>
            </w:r>
          </w:p>
        </w:tc>
      </w:tr>
      <w:tr w:rsidR="00E10E45" w:rsidRPr="00B87DED" w14:paraId="2D976988"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16E0B" w14:textId="77777777" w:rsidR="00E10E45" w:rsidRPr="00B87DED" w:rsidRDefault="00C277D6">
            <w:pPr>
              <w:pStyle w:val="Standard"/>
              <w:widowControl w:val="0"/>
              <w:spacing w:line="240" w:lineRule="auto"/>
              <w:ind w:firstLine="0"/>
              <w:jc w:val="center"/>
            </w:pPr>
            <w:r w:rsidRPr="00B87DED">
              <w:rPr>
                <w:sz w:val="20"/>
                <w:szCs w:val="20"/>
              </w:rPr>
              <w:t>38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D76055"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запрос налогового органа, на который ссылается банк</w:t>
            </w:r>
          </w:p>
        </w:tc>
      </w:tr>
      <w:tr w:rsidR="00E10E45" w:rsidRPr="00B87DED" w14:paraId="4F45CE96" w14:textId="77777777" w:rsidTr="001814DB">
        <w:tc>
          <w:tcPr>
            <w:tcW w:w="9129"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4B85947"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банком, подразделением Банка России</w:t>
            </w:r>
          </w:p>
        </w:tc>
      </w:tr>
      <w:tr w:rsidR="00E10E45" w:rsidRPr="00B87DED" w14:paraId="7085FDD0"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32982" w14:textId="77777777" w:rsidR="00E10E45" w:rsidRPr="00B87DED" w:rsidRDefault="00C277D6">
            <w:pPr>
              <w:pStyle w:val="Standard"/>
              <w:widowControl w:val="0"/>
              <w:spacing w:line="240" w:lineRule="auto"/>
              <w:ind w:firstLine="0"/>
              <w:jc w:val="center"/>
            </w:pPr>
            <w:r w:rsidRPr="00B87DED">
              <w:rPr>
                <w:sz w:val="20"/>
                <w:szCs w:val="20"/>
              </w:rPr>
              <w:t>41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C31FA" w14:textId="77777777" w:rsidR="00E10E45" w:rsidRPr="00B87DED" w:rsidRDefault="00C277D6">
            <w:pPr>
              <w:pStyle w:val="Standard"/>
              <w:widowControl w:val="0"/>
              <w:shd w:val="clear" w:color="auto" w:fill="FFFFFF"/>
              <w:spacing w:line="240" w:lineRule="auto"/>
              <w:ind w:firstLine="0"/>
            </w:pPr>
            <w:r w:rsidRPr="00B87DED">
              <w:rPr>
                <w:sz w:val="20"/>
                <w:szCs w:val="20"/>
              </w:rPr>
              <w:t>Электронный документ ошибочно направлен налоговым органом не в тот банк (филиал банка), подразделение Банка России</w:t>
            </w:r>
          </w:p>
        </w:tc>
      </w:tr>
      <w:tr w:rsidR="00E10E45" w:rsidRPr="00B87DED" w14:paraId="34949199"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670507" w14:textId="77777777" w:rsidR="00E10E45" w:rsidRPr="00B87DED" w:rsidRDefault="00C277D6">
            <w:pPr>
              <w:pStyle w:val="Standard"/>
              <w:widowControl w:val="0"/>
              <w:spacing w:line="240" w:lineRule="auto"/>
              <w:ind w:firstLine="0"/>
              <w:jc w:val="center"/>
            </w:pPr>
            <w:r w:rsidRPr="00B87DED">
              <w:rPr>
                <w:sz w:val="20"/>
                <w:szCs w:val="20"/>
              </w:rPr>
              <w:t>42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38D01D" w14:textId="77777777" w:rsidR="00E10E45" w:rsidRPr="00B87DED" w:rsidRDefault="00C277D6">
            <w:pPr>
              <w:pStyle w:val="Standard"/>
              <w:widowControl w:val="0"/>
              <w:shd w:val="clear" w:color="auto" w:fill="FFFFFF"/>
              <w:spacing w:line="240" w:lineRule="auto"/>
              <w:ind w:firstLine="0"/>
            </w:pPr>
            <w:r w:rsidRPr="00B87DED">
              <w:rPr>
                <w:sz w:val="20"/>
                <w:szCs w:val="20"/>
              </w:rPr>
              <w:t>В банке (филиале банка), подразделении Банка России отсутствует номер счета, указанный в электронном документе, сформированном налоговым органом</w:t>
            </w:r>
          </w:p>
        </w:tc>
      </w:tr>
      <w:tr w:rsidR="00E10E45" w:rsidRPr="00B87DED" w14:paraId="67001379"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262BD" w14:textId="77777777" w:rsidR="00E10E45" w:rsidRPr="00B87DED" w:rsidRDefault="00C277D6">
            <w:pPr>
              <w:pStyle w:val="Standard"/>
              <w:widowControl w:val="0"/>
              <w:spacing w:line="240" w:lineRule="auto"/>
              <w:ind w:firstLine="0"/>
              <w:jc w:val="center"/>
            </w:pPr>
            <w:r w:rsidRPr="00B87DED">
              <w:rPr>
                <w:sz w:val="20"/>
                <w:szCs w:val="20"/>
              </w:rPr>
              <w:t>43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B2C36D" w14:textId="77777777" w:rsidR="00E10E45" w:rsidRPr="00B87DED" w:rsidRDefault="00C277D6">
            <w:pPr>
              <w:pStyle w:val="Standard"/>
              <w:widowControl w:val="0"/>
              <w:shd w:val="clear" w:color="auto" w:fill="FFFFFF"/>
              <w:spacing w:line="240" w:lineRule="auto"/>
              <w:ind w:firstLine="0"/>
            </w:pPr>
            <w:r w:rsidRPr="00B87DED">
              <w:rPr>
                <w:sz w:val="20"/>
                <w:szCs w:val="20"/>
              </w:rPr>
              <w:t>Наименование или ИНН клиента не соответствует номеру счета клиента, указанному в электронном документе, сформированном налоговым органом</w:t>
            </w:r>
          </w:p>
        </w:tc>
      </w:tr>
      <w:tr w:rsidR="00E10E45" w:rsidRPr="00B87DED" w14:paraId="2A635F12"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F7F1DC" w14:textId="77777777" w:rsidR="00E10E45" w:rsidRPr="00B87DED" w:rsidRDefault="00C277D6">
            <w:pPr>
              <w:pStyle w:val="Standard"/>
              <w:widowControl w:val="0"/>
              <w:spacing w:line="240" w:lineRule="auto"/>
              <w:ind w:firstLine="0"/>
              <w:jc w:val="center"/>
            </w:pPr>
            <w:r w:rsidRPr="00B87DED">
              <w:rPr>
                <w:sz w:val="20"/>
                <w:szCs w:val="20"/>
              </w:rPr>
              <w:t>44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643CA" w14:textId="77777777" w:rsidR="00E10E45" w:rsidRPr="00B87DED" w:rsidRDefault="00C277D6">
            <w:pPr>
              <w:pStyle w:val="Standard"/>
              <w:widowControl w:val="0"/>
              <w:shd w:val="clear" w:color="auto" w:fill="FFFFFF"/>
              <w:spacing w:line="240" w:lineRule="auto"/>
              <w:ind w:firstLine="0"/>
            </w:pPr>
            <w:r w:rsidRPr="00B87DED">
              <w:rPr>
                <w:sz w:val="20"/>
                <w:szCs w:val="20"/>
              </w:rPr>
              <w:t>В банке (филиале банка), подразделении Банка России отсутствует клиент с указанным ИНН</w:t>
            </w:r>
          </w:p>
        </w:tc>
      </w:tr>
      <w:tr w:rsidR="00E10E45" w:rsidRPr="00B87DED" w14:paraId="00594410"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430257" w14:textId="77777777" w:rsidR="00E10E45" w:rsidRPr="00B87DED" w:rsidRDefault="00C277D6">
            <w:pPr>
              <w:pStyle w:val="Standard"/>
              <w:widowControl w:val="0"/>
              <w:spacing w:line="240" w:lineRule="auto"/>
              <w:ind w:firstLine="0"/>
              <w:jc w:val="center"/>
            </w:pPr>
            <w:r w:rsidRPr="00B87DED">
              <w:rPr>
                <w:sz w:val="20"/>
                <w:szCs w:val="20"/>
              </w:rPr>
              <w:t>45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BDA46A"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исполнить запрос налогового органа в связи с превышением объема выписки; в этом случае в текстовом пояснении указывается период, за который возможно формирование выписки</w:t>
            </w:r>
          </w:p>
        </w:tc>
      </w:tr>
      <w:tr w:rsidR="00E10E45" w:rsidRPr="00B87DED" w14:paraId="6729028B"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94CD36" w14:textId="77777777" w:rsidR="00E10E45" w:rsidRPr="00B87DED" w:rsidRDefault="00C277D6">
            <w:pPr>
              <w:pStyle w:val="Standard"/>
              <w:widowControl w:val="0"/>
              <w:spacing w:line="240" w:lineRule="auto"/>
              <w:ind w:firstLine="0"/>
              <w:jc w:val="center"/>
            </w:pPr>
            <w:r w:rsidRPr="00B87DED">
              <w:rPr>
                <w:sz w:val="20"/>
                <w:szCs w:val="20"/>
              </w:rPr>
              <w:t>46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181B0"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налогового органа в банк, в подразделение Банка России не поступал</w:t>
            </w:r>
          </w:p>
        </w:tc>
      </w:tr>
      <w:tr w:rsidR="00E10E45" w:rsidRPr="00B87DED" w14:paraId="134E8EBE"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5384E2" w14:textId="77777777" w:rsidR="00E10E45" w:rsidRPr="00B87DED" w:rsidRDefault="00C277D6">
            <w:pPr>
              <w:pStyle w:val="Standard"/>
              <w:widowControl w:val="0"/>
              <w:spacing w:line="240" w:lineRule="auto"/>
              <w:ind w:firstLine="0"/>
              <w:jc w:val="center"/>
            </w:pPr>
            <w:r w:rsidRPr="00B87DED">
              <w:rPr>
                <w:sz w:val="20"/>
                <w:szCs w:val="20"/>
              </w:rPr>
              <w:t>47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1DABA4"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налогового органа уже исполнен</w:t>
            </w:r>
          </w:p>
        </w:tc>
      </w:tr>
      <w:tr w:rsidR="00E10E45" w:rsidRPr="00B87DED" w14:paraId="3AD847FA"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6D289" w14:textId="77777777" w:rsidR="00E10E45" w:rsidRPr="00B87DED" w:rsidRDefault="00C277D6">
            <w:pPr>
              <w:pStyle w:val="Standard"/>
              <w:widowControl w:val="0"/>
              <w:spacing w:line="240" w:lineRule="auto"/>
              <w:ind w:firstLine="0"/>
              <w:jc w:val="center"/>
            </w:pPr>
            <w:r w:rsidRPr="00B87DED">
              <w:rPr>
                <w:sz w:val="20"/>
                <w:szCs w:val="20"/>
              </w:rPr>
              <w:t>48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879E7F"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исполнить документ налогового органа</w:t>
            </w:r>
          </w:p>
        </w:tc>
      </w:tr>
      <w:tr w:rsidR="00E10E45" w:rsidRPr="00B87DED" w14:paraId="7FAFF37B"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4E137F" w14:textId="77777777" w:rsidR="00E10E45" w:rsidRPr="00B87DED" w:rsidRDefault="00C277D6">
            <w:pPr>
              <w:pStyle w:val="Standard"/>
              <w:widowControl w:val="0"/>
              <w:spacing w:line="240" w:lineRule="auto"/>
              <w:ind w:firstLine="0"/>
              <w:jc w:val="center"/>
            </w:pPr>
            <w:r w:rsidRPr="00B87DED">
              <w:rPr>
                <w:sz w:val="20"/>
                <w:szCs w:val="20"/>
              </w:rPr>
              <w:t>49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EA22A"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однозначно идентифицировать клиента банка, клиента подразделения Банка России</w:t>
            </w:r>
          </w:p>
        </w:tc>
      </w:tr>
      <w:tr w:rsidR="00E10E45" w:rsidRPr="00B87DED" w14:paraId="42520F88" w14:textId="77777777" w:rsidTr="001814DB">
        <w:tc>
          <w:tcPr>
            <w:tcW w:w="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1CA7CD" w14:textId="77777777" w:rsidR="00E10E45" w:rsidRPr="00B87DED" w:rsidRDefault="00C277D6">
            <w:pPr>
              <w:pStyle w:val="Standard"/>
              <w:widowControl w:val="0"/>
              <w:spacing w:line="240" w:lineRule="auto"/>
              <w:ind w:firstLine="0"/>
              <w:jc w:val="center"/>
            </w:pPr>
            <w:r w:rsidRPr="00B87DED">
              <w:rPr>
                <w:sz w:val="20"/>
                <w:szCs w:val="20"/>
              </w:rPr>
              <w:t>50</w:t>
            </w:r>
          </w:p>
        </w:tc>
        <w:tc>
          <w:tcPr>
            <w:tcW w:w="85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E2F87" w14:textId="77777777" w:rsidR="00E10E45" w:rsidRPr="00B87DED" w:rsidRDefault="00C277D6">
            <w:pPr>
              <w:pStyle w:val="Standard"/>
              <w:widowControl w:val="0"/>
              <w:shd w:val="clear" w:color="auto" w:fill="FFFFFF"/>
              <w:spacing w:line="240" w:lineRule="auto"/>
              <w:ind w:firstLine="0"/>
            </w:pPr>
            <w:r w:rsidRPr="00B87DED">
              <w:rPr>
                <w:sz w:val="20"/>
                <w:szCs w:val="20"/>
              </w:rPr>
              <w:t>Указанный «Вид запроса» не соответствует запрашиваемому типу счета</w:t>
            </w:r>
          </w:p>
        </w:tc>
      </w:tr>
      <w:tr w:rsidR="00E10E45" w:rsidRPr="00B87DED" w14:paraId="3C0148DB" w14:textId="77777777" w:rsidTr="001814DB">
        <w:tc>
          <w:tcPr>
            <w:tcW w:w="9129"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612AA4CD"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Банком России</w:t>
            </w:r>
          </w:p>
        </w:tc>
      </w:tr>
      <w:tr w:rsidR="00E10E45" w:rsidRPr="00B87DED" w14:paraId="2C7DE8A4"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54C11E" w14:textId="77777777" w:rsidR="00E10E45" w:rsidRPr="00B87DED" w:rsidRDefault="00C277D6">
            <w:pPr>
              <w:pStyle w:val="Standard"/>
              <w:widowControl w:val="0"/>
              <w:spacing w:line="240" w:lineRule="auto"/>
              <w:ind w:firstLine="0"/>
              <w:jc w:val="center"/>
            </w:pPr>
            <w:r w:rsidRPr="00B87DED">
              <w:rPr>
                <w:sz w:val="20"/>
                <w:szCs w:val="20"/>
              </w:rPr>
              <w:t>71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816149" w14:textId="77777777" w:rsidR="00E10E45" w:rsidRPr="00B87DED" w:rsidRDefault="00C277D6">
            <w:pPr>
              <w:pStyle w:val="Standard"/>
              <w:widowControl w:val="0"/>
              <w:shd w:val="clear" w:color="auto" w:fill="FFFFFF"/>
              <w:spacing w:line="240" w:lineRule="auto"/>
              <w:ind w:firstLine="0"/>
            </w:pPr>
            <w:r w:rsidRPr="00B87DED">
              <w:rPr>
                <w:sz w:val="20"/>
                <w:szCs w:val="20"/>
              </w:rPr>
              <w:t>Код учреждения Банка России, указанный в наименовании файла, отсутствует в перечне кодов ТУ Банка России, осуществляющих обмен сообщениями по Положению № 440-П</w:t>
            </w:r>
          </w:p>
        </w:tc>
      </w:tr>
      <w:tr w:rsidR="00E10E45" w:rsidRPr="00B87DED" w14:paraId="42FECD56"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529B1D" w14:textId="77777777" w:rsidR="00E10E45" w:rsidRPr="00B87DED" w:rsidRDefault="00C277D6">
            <w:pPr>
              <w:pStyle w:val="Standard"/>
              <w:widowControl w:val="0"/>
              <w:spacing w:line="240" w:lineRule="auto"/>
              <w:ind w:firstLine="0"/>
              <w:jc w:val="center"/>
            </w:pPr>
            <w:r w:rsidRPr="00B87DED">
              <w:rPr>
                <w:sz w:val="20"/>
                <w:szCs w:val="20"/>
              </w:rPr>
              <w:t>72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5A8EF"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банка) исключен из состава участников обмена электронными документами (сообщениями), согласно Справочнику БИК России</w:t>
            </w:r>
          </w:p>
        </w:tc>
      </w:tr>
      <w:tr w:rsidR="00E10E45" w:rsidRPr="00B87DED" w14:paraId="5F3F7AFF"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84777" w14:textId="77777777" w:rsidR="00E10E45" w:rsidRPr="00B87DED" w:rsidRDefault="00C277D6">
            <w:pPr>
              <w:pStyle w:val="Standard"/>
              <w:widowControl w:val="0"/>
              <w:spacing w:line="240" w:lineRule="auto"/>
              <w:ind w:firstLine="0"/>
              <w:jc w:val="center"/>
            </w:pPr>
            <w:r w:rsidRPr="00B87DED">
              <w:rPr>
                <w:sz w:val="20"/>
                <w:szCs w:val="20"/>
              </w:rPr>
              <w:t>73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7A774B"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либо расторгнут договор (дополнительное соглашение к договору), предусмотренный Положением № 440-П</w:t>
            </w:r>
          </w:p>
        </w:tc>
      </w:tr>
      <w:tr w:rsidR="00E10E45" w:rsidRPr="00B87DED" w14:paraId="51B67EA1"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5E6121" w14:textId="77777777" w:rsidR="00E10E45" w:rsidRPr="00B87DED" w:rsidRDefault="00C277D6">
            <w:pPr>
              <w:pStyle w:val="Standard"/>
              <w:widowControl w:val="0"/>
              <w:spacing w:line="240" w:lineRule="auto"/>
              <w:ind w:firstLine="0"/>
              <w:jc w:val="center"/>
            </w:pPr>
            <w:r w:rsidRPr="00B87DED">
              <w:rPr>
                <w:sz w:val="20"/>
                <w:szCs w:val="20"/>
              </w:rPr>
              <w:t>74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C0F652" w14:textId="77777777" w:rsidR="00E10E45" w:rsidRPr="00B87DED" w:rsidRDefault="00C277D6">
            <w:pPr>
              <w:pStyle w:val="Standard"/>
              <w:widowControl w:val="0"/>
              <w:shd w:val="clear" w:color="auto" w:fill="FFFFFF"/>
              <w:spacing w:line="240" w:lineRule="auto"/>
              <w:ind w:firstLine="0"/>
            </w:pPr>
            <w:r w:rsidRPr="00B87DED">
              <w:rPr>
                <w:sz w:val="20"/>
                <w:szCs w:val="20"/>
              </w:rPr>
              <w:t>Код банка (филиала банка), подразделения Банка России, указанный в наименовании файла, отсутствует в Справочнике БИК России</w:t>
            </w:r>
          </w:p>
        </w:tc>
      </w:tr>
      <w:tr w:rsidR="00E10E45" w:rsidRPr="00B87DED" w14:paraId="63CA03A2"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24D455" w14:textId="77777777" w:rsidR="00E10E45" w:rsidRPr="00B87DED" w:rsidRDefault="00C277D6">
            <w:pPr>
              <w:pStyle w:val="Standard"/>
              <w:widowControl w:val="0"/>
              <w:spacing w:line="240" w:lineRule="auto"/>
              <w:ind w:firstLine="0"/>
              <w:jc w:val="center"/>
            </w:pPr>
            <w:r w:rsidRPr="00B87DED">
              <w:rPr>
                <w:sz w:val="20"/>
                <w:szCs w:val="20"/>
              </w:rPr>
              <w:t>75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F2A5A8"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банка), подразделение Банка России ликвидирован, реорганизован</w:t>
            </w:r>
          </w:p>
        </w:tc>
      </w:tr>
      <w:tr w:rsidR="00E10E45" w:rsidRPr="00B87DED" w14:paraId="595F7ACA"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FA4361" w14:textId="77777777" w:rsidR="00E10E45" w:rsidRPr="00B87DED" w:rsidRDefault="00C277D6">
            <w:pPr>
              <w:pStyle w:val="Standard"/>
              <w:widowControl w:val="0"/>
              <w:spacing w:line="240" w:lineRule="auto"/>
              <w:ind w:firstLine="0"/>
              <w:jc w:val="center"/>
            </w:pPr>
            <w:r w:rsidRPr="00B87DED">
              <w:rPr>
                <w:sz w:val="20"/>
                <w:szCs w:val="20"/>
              </w:rPr>
              <w:lastRenderedPageBreak/>
              <w:t>76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F7BECC"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возможность обмена сообщениями с банком (филиалом банка) вследствие действия обстоятельств непреодолимой силы или возникновения технических неисправностей</w:t>
            </w:r>
          </w:p>
        </w:tc>
      </w:tr>
    </w:tbl>
    <w:p w14:paraId="10A73AC5" w14:textId="3F56C338" w:rsidR="00E10E45" w:rsidRPr="00B87DED" w:rsidRDefault="003669BA" w:rsidP="00E54A6B">
      <w:pPr>
        <w:pStyle w:val="caption1"/>
        <w:keepNext/>
        <w:spacing w:before="120" w:after="0"/>
        <w:ind w:firstLine="0"/>
        <w:jc w:val="left"/>
      </w:pPr>
      <w:bookmarkStart w:id="957" w:name="_Ref167201430"/>
      <w:bookmarkStart w:id="958" w:name="_Ref152953271"/>
      <w:r w:rsidRPr="00B87DED">
        <w:t>Таблица Г.</w:t>
      </w:r>
      <w:r w:rsidR="007D3FC9" w:rsidRPr="00200F79">
        <w:rPr>
          <w:noProof/>
        </w:rPr>
        <w:fldChar w:fldCharType="begin"/>
      </w:r>
      <w:r w:rsidR="007D3FC9" w:rsidRPr="00B87DED">
        <w:rPr>
          <w:noProof/>
        </w:rPr>
        <w:instrText xml:space="preserve"> SEQ Таблица_Г. \* ARABIC </w:instrText>
      </w:r>
      <w:r w:rsidR="007D3FC9" w:rsidRPr="00200F79">
        <w:rPr>
          <w:noProof/>
        </w:rPr>
        <w:fldChar w:fldCharType="separate"/>
      </w:r>
      <w:r w:rsidR="00117B08">
        <w:rPr>
          <w:noProof/>
        </w:rPr>
        <w:t>9</w:t>
      </w:r>
      <w:r w:rsidR="007D3FC9" w:rsidRPr="00200F79">
        <w:rPr>
          <w:noProof/>
        </w:rPr>
        <w:fldChar w:fldCharType="end"/>
      </w:r>
      <w:bookmarkEnd w:id="957"/>
      <w:bookmarkEnd w:id="958"/>
      <w:r w:rsidR="00C277D6" w:rsidRPr="00B87DED">
        <w:t xml:space="preserve"> – Перечень кодов результатов проверки взаимодействии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117B08">
        <w:t>9</w:t>
      </w:r>
      <w:r w:rsidR="00CB7632" w:rsidRPr="00200F79">
        <w:fldChar w:fldCharType="end"/>
      </w:r>
      <w:r w:rsidR="00C277D6" w:rsidRPr="00B87DED">
        <w:t>]</w:t>
      </w:r>
    </w:p>
    <w:tbl>
      <w:tblPr>
        <w:tblW w:w="9129" w:type="dxa"/>
        <w:tblInd w:w="108" w:type="dxa"/>
        <w:tblLayout w:type="fixed"/>
        <w:tblCellMar>
          <w:left w:w="10" w:type="dxa"/>
          <w:right w:w="10" w:type="dxa"/>
        </w:tblCellMar>
        <w:tblLook w:val="0000" w:firstRow="0" w:lastRow="0" w:firstColumn="0" w:lastColumn="0" w:noHBand="0" w:noVBand="0"/>
      </w:tblPr>
      <w:tblGrid>
        <w:gridCol w:w="454"/>
        <w:gridCol w:w="8675"/>
      </w:tblGrid>
      <w:tr w:rsidR="00E10E45" w:rsidRPr="00B87DED" w14:paraId="37B3BE01" w14:textId="77777777" w:rsidTr="001814DB">
        <w:trPr>
          <w:tblHeader/>
        </w:trPr>
        <w:tc>
          <w:tcPr>
            <w:tcW w:w="454"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7A864545" w14:textId="77777777" w:rsidR="00E10E45" w:rsidRPr="00B87DED" w:rsidRDefault="00C277D6">
            <w:pPr>
              <w:pStyle w:val="Standard"/>
              <w:keepNext/>
              <w:keepLines/>
              <w:widowControl w:val="0"/>
              <w:spacing w:line="240" w:lineRule="auto"/>
              <w:ind w:firstLine="0"/>
              <w:jc w:val="center"/>
            </w:pPr>
            <w:r w:rsidRPr="00B87DED">
              <w:rPr>
                <w:b/>
                <w:bCs/>
                <w:sz w:val="20"/>
                <w:szCs w:val="20"/>
              </w:rPr>
              <w:t>Код</w:t>
            </w:r>
          </w:p>
        </w:tc>
        <w:tc>
          <w:tcPr>
            <w:tcW w:w="8675"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0C1C60A1"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w:t>
            </w:r>
          </w:p>
        </w:tc>
      </w:tr>
      <w:tr w:rsidR="00E10E45" w:rsidRPr="00B87DED" w14:paraId="73CFB298" w14:textId="77777777" w:rsidTr="001814DB">
        <w:trPr>
          <w:trHeight w:val="237"/>
        </w:trPr>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D0B14" w14:textId="77777777" w:rsidR="00E10E45" w:rsidRPr="00B87DED" w:rsidRDefault="00C277D6">
            <w:pPr>
              <w:pStyle w:val="Standard"/>
              <w:widowControl w:val="0"/>
              <w:spacing w:line="240" w:lineRule="auto"/>
              <w:ind w:firstLine="0"/>
              <w:jc w:val="center"/>
            </w:pPr>
            <w:r w:rsidRPr="00B87DED">
              <w:rPr>
                <w:sz w:val="20"/>
                <w:szCs w:val="20"/>
              </w:rPr>
              <w:t>01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EA229" w14:textId="77777777" w:rsidR="00E10E45" w:rsidRPr="00B87DED" w:rsidRDefault="00C277D6">
            <w:pPr>
              <w:pStyle w:val="Standard"/>
              <w:widowControl w:val="0"/>
              <w:spacing w:line="240" w:lineRule="auto"/>
              <w:ind w:firstLine="0"/>
            </w:pPr>
            <w:r w:rsidRPr="00B87DED">
              <w:rPr>
                <w:sz w:val="20"/>
                <w:szCs w:val="20"/>
              </w:rPr>
              <w:t>Положительный результат проверки</w:t>
            </w:r>
          </w:p>
        </w:tc>
      </w:tr>
      <w:tr w:rsidR="00E10E45" w:rsidRPr="00B87DED" w14:paraId="5ECABFEF" w14:textId="77777777" w:rsidTr="001814DB">
        <w:trPr>
          <w:trHeight w:val="237"/>
        </w:trPr>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0357CD" w14:textId="77777777" w:rsidR="00E10E45" w:rsidRPr="00B87DED" w:rsidRDefault="00C277D6">
            <w:pPr>
              <w:pStyle w:val="Standard"/>
              <w:widowControl w:val="0"/>
              <w:spacing w:line="240" w:lineRule="auto"/>
              <w:ind w:firstLine="0"/>
              <w:jc w:val="center"/>
            </w:pPr>
            <w:r w:rsidRPr="00B87DED">
              <w:rPr>
                <w:sz w:val="20"/>
                <w:szCs w:val="20"/>
              </w:rPr>
              <w:t>02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4BFA36" w14:textId="77777777" w:rsidR="00E10E45" w:rsidRPr="00B87DED" w:rsidRDefault="00C277D6">
            <w:pPr>
              <w:pStyle w:val="Standard"/>
              <w:widowControl w:val="0"/>
              <w:spacing w:line="240" w:lineRule="auto"/>
              <w:ind w:firstLine="0"/>
            </w:pPr>
            <w:r w:rsidRPr="00B87DED">
              <w:rPr>
                <w:sz w:val="20"/>
                <w:szCs w:val="20"/>
              </w:rPr>
              <w:t>Наименование файла не уникально</w:t>
            </w:r>
          </w:p>
        </w:tc>
      </w:tr>
      <w:tr w:rsidR="00E10E45" w:rsidRPr="00B87DED" w14:paraId="51B3B7CA" w14:textId="77777777" w:rsidTr="001814DB">
        <w:trPr>
          <w:trHeight w:val="237"/>
        </w:trPr>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322E42" w14:textId="77777777" w:rsidR="00E10E45" w:rsidRPr="00B87DED" w:rsidRDefault="00C277D6">
            <w:pPr>
              <w:pStyle w:val="Standard"/>
              <w:widowControl w:val="0"/>
              <w:spacing w:line="240" w:lineRule="auto"/>
              <w:ind w:firstLine="0"/>
              <w:jc w:val="center"/>
            </w:pPr>
            <w:r w:rsidRPr="00B87DED">
              <w:rPr>
                <w:sz w:val="20"/>
                <w:szCs w:val="20"/>
              </w:rPr>
              <w:t>03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256C2C" w14:textId="77777777" w:rsidR="00E10E45" w:rsidRPr="00B87DED" w:rsidRDefault="00C277D6">
            <w:pPr>
              <w:pStyle w:val="Standard"/>
              <w:widowControl w:val="0"/>
              <w:spacing w:line="240" w:lineRule="auto"/>
              <w:ind w:firstLine="0"/>
            </w:pPr>
            <w:r w:rsidRPr="00B87DED">
              <w:rPr>
                <w:sz w:val="20"/>
                <w:szCs w:val="20"/>
              </w:rPr>
              <w:t>Отрицательный результат проверки КА</w:t>
            </w:r>
          </w:p>
        </w:tc>
      </w:tr>
      <w:tr w:rsidR="00E10E45" w:rsidRPr="00B87DED" w14:paraId="2E0B23D7"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E981F" w14:textId="77777777" w:rsidR="00E10E45" w:rsidRPr="00B87DED" w:rsidRDefault="00C277D6">
            <w:pPr>
              <w:pStyle w:val="Standard"/>
              <w:widowControl w:val="0"/>
              <w:spacing w:line="240" w:lineRule="auto"/>
              <w:ind w:firstLine="0"/>
              <w:jc w:val="center"/>
            </w:pPr>
            <w:r w:rsidRPr="00B87DED">
              <w:rPr>
                <w:sz w:val="20"/>
                <w:szCs w:val="20"/>
              </w:rPr>
              <w:t>04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3ED200" w14:textId="77777777" w:rsidR="00E10E45" w:rsidRPr="00B87DED" w:rsidRDefault="00C277D6">
            <w:pPr>
              <w:pStyle w:val="Standard"/>
              <w:widowControl w:val="0"/>
              <w:spacing w:line="240" w:lineRule="auto"/>
              <w:ind w:firstLine="0"/>
            </w:pPr>
            <w:r w:rsidRPr="00B87DED">
              <w:rPr>
                <w:sz w:val="20"/>
                <w:szCs w:val="20"/>
              </w:rPr>
              <w:t>Структура наименования файла, электронного сообщения не соответствует установленным требованиям</w:t>
            </w:r>
          </w:p>
        </w:tc>
      </w:tr>
      <w:tr w:rsidR="00E10E45" w:rsidRPr="00B87DED" w14:paraId="0E99E6E1"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AC0C6" w14:textId="77777777" w:rsidR="00E10E45" w:rsidRPr="00B87DED" w:rsidRDefault="00C277D6">
            <w:pPr>
              <w:pStyle w:val="Standard"/>
              <w:widowControl w:val="0"/>
              <w:spacing w:line="240" w:lineRule="auto"/>
              <w:ind w:firstLine="0"/>
              <w:jc w:val="center"/>
            </w:pPr>
            <w:r w:rsidRPr="00B87DED">
              <w:rPr>
                <w:sz w:val="20"/>
                <w:szCs w:val="20"/>
              </w:rPr>
              <w:t>05</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726BAF" w14:textId="77777777" w:rsidR="00E10E45" w:rsidRPr="00B87DED" w:rsidRDefault="00C277D6">
            <w:pPr>
              <w:pStyle w:val="Standard"/>
              <w:widowControl w:val="0"/>
              <w:spacing w:line="240" w:lineRule="auto"/>
              <w:ind w:firstLine="0"/>
            </w:pPr>
            <w:r w:rsidRPr="00B87DED">
              <w:rPr>
                <w:sz w:val="20"/>
                <w:szCs w:val="20"/>
              </w:rPr>
              <w:t>Отрицательный результат разархивирования файла</w:t>
            </w:r>
          </w:p>
        </w:tc>
      </w:tr>
      <w:tr w:rsidR="00E10E45" w:rsidRPr="00B87DED" w14:paraId="2E078872"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AF219" w14:textId="77777777" w:rsidR="00E10E45" w:rsidRPr="00B87DED" w:rsidRDefault="00C277D6">
            <w:pPr>
              <w:pStyle w:val="Standard"/>
              <w:widowControl w:val="0"/>
              <w:spacing w:line="240" w:lineRule="auto"/>
              <w:ind w:firstLine="0"/>
              <w:jc w:val="center"/>
            </w:pPr>
            <w:r w:rsidRPr="00B87DED">
              <w:rPr>
                <w:sz w:val="20"/>
                <w:szCs w:val="20"/>
              </w:rPr>
              <w:t>06</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6670F1" w14:textId="77777777" w:rsidR="00E10E45" w:rsidRPr="00B87DED" w:rsidRDefault="00C277D6">
            <w:pPr>
              <w:pStyle w:val="Standard"/>
              <w:widowControl w:val="0"/>
              <w:spacing w:line="240" w:lineRule="auto"/>
              <w:ind w:firstLine="0"/>
            </w:pPr>
            <w:r w:rsidRPr="00B87DED">
              <w:rPr>
                <w:sz w:val="20"/>
                <w:szCs w:val="20"/>
              </w:rPr>
              <w:t>Код подразделения взаимодействия, указанный в наименовании файла, отсутствует в перечне кодов учреждений Банка России, осуществляющих обмен сообщениями по Положению №741-П</w:t>
            </w:r>
          </w:p>
        </w:tc>
      </w:tr>
      <w:tr w:rsidR="00E10E45" w:rsidRPr="00B87DED" w14:paraId="0C683CD0"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0A4E69" w14:textId="77777777" w:rsidR="00E10E45" w:rsidRPr="00B87DED" w:rsidRDefault="00C277D6">
            <w:pPr>
              <w:pStyle w:val="Standard"/>
              <w:widowControl w:val="0"/>
              <w:spacing w:line="240" w:lineRule="auto"/>
              <w:ind w:firstLine="0"/>
              <w:jc w:val="center"/>
            </w:pPr>
            <w:r w:rsidRPr="00B87DED">
              <w:rPr>
                <w:sz w:val="20"/>
                <w:szCs w:val="20"/>
              </w:rPr>
              <w:t>07</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6EF98C" w14:textId="77777777" w:rsidR="00E10E45" w:rsidRPr="00B87DED" w:rsidRDefault="00C277D6">
            <w:pPr>
              <w:pStyle w:val="Standard"/>
              <w:widowControl w:val="0"/>
              <w:spacing w:line="240" w:lineRule="auto"/>
              <w:ind w:firstLine="0"/>
            </w:pPr>
            <w:r w:rsidRPr="00B87DED">
              <w:rPr>
                <w:sz w:val="20"/>
                <w:szCs w:val="20"/>
              </w:rPr>
              <w:t>Банк исключен из состава участников обмена ЭД (сообщениями), согласно Справочнику БИК России; БИК участника платежной системы Банка России в соответствии со Справочником БИК банка изменен; отсутствует либо расторгнут договор (дополнительное соглашение к договору), предусмотренный пунктом 1.6 Положения № 741-П; код банка, подразделения Банка России, обслуживающего счета, указанный в наименовании файла, отсутствует в Справочнике БИК России; в случае ликвидации, реорганизации подразделения Банка России, обслуживающего счета</w:t>
            </w:r>
          </w:p>
        </w:tc>
      </w:tr>
      <w:tr w:rsidR="00E10E45" w:rsidRPr="00B87DED" w14:paraId="790DA138"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F1BFF2" w14:textId="77777777" w:rsidR="00E10E45" w:rsidRPr="00B87DED" w:rsidRDefault="00C277D6">
            <w:pPr>
              <w:pStyle w:val="Standard"/>
              <w:widowControl w:val="0"/>
              <w:spacing w:line="240" w:lineRule="auto"/>
              <w:ind w:firstLine="0"/>
              <w:jc w:val="center"/>
            </w:pPr>
            <w:r w:rsidRPr="00B87DED">
              <w:rPr>
                <w:sz w:val="20"/>
                <w:szCs w:val="20"/>
              </w:rPr>
              <w:t>08</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5D6C38" w14:textId="77777777" w:rsidR="00E10E45" w:rsidRPr="00B87DED" w:rsidRDefault="00C277D6">
            <w:pPr>
              <w:pStyle w:val="Standard"/>
              <w:widowControl w:val="0"/>
              <w:spacing w:line="240" w:lineRule="auto"/>
              <w:ind w:firstLine="0"/>
            </w:pPr>
            <w:r w:rsidRPr="00B87DED">
              <w:rPr>
                <w:sz w:val="20"/>
                <w:szCs w:val="20"/>
              </w:rPr>
              <w:t>Отсутствует возможность обмена сообщениями с банком, подразделением Банка России, учреждением Банка России вследствие действия обстоятельств непреодолимой силы (чрезвычайными и непредотвратимыми при данных условиях)</w:t>
            </w:r>
          </w:p>
        </w:tc>
      </w:tr>
      <w:tr w:rsidR="00E10E45" w:rsidRPr="00B87DED" w14:paraId="59F47007"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EECB5F" w14:textId="77777777" w:rsidR="00E10E45" w:rsidRPr="00B87DED" w:rsidRDefault="00C277D6">
            <w:pPr>
              <w:pStyle w:val="Standard"/>
              <w:widowControl w:val="0"/>
              <w:spacing w:line="240" w:lineRule="auto"/>
              <w:ind w:firstLine="0"/>
              <w:jc w:val="center"/>
            </w:pPr>
            <w:r w:rsidRPr="00B87DED">
              <w:rPr>
                <w:sz w:val="20"/>
                <w:szCs w:val="20"/>
              </w:rPr>
              <w:t>09</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FCAFE3" w14:textId="77777777" w:rsidR="00E10E45" w:rsidRPr="00B87DED" w:rsidRDefault="00C277D6">
            <w:pPr>
              <w:pStyle w:val="Standard"/>
              <w:widowControl w:val="0"/>
              <w:spacing w:line="240" w:lineRule="auto"/>
              <w:ind w:firstLine="0"/>
            </w:pPr>
            <w:r w:rsidRPr="00B87DED">
              <w:rPr>
                <w:sz w:val="20"/>
                <w:szCs w:val="20"/>
              </w:rPr>
              <w:t>Отсутствует возможность обмена сообщениями с банком, учреждением Банка России, подразделением Банка России вследствие возникновения технических неисправностей</w:t>
            </w:r>
          </w:p>
        </w:tc>
      </w:tr>
      <w:tr w:rsidR="00E10E45" w:rsidRPr="00B87DED" w14:paraId="63B10EAD"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7AB136" w14:textId="77777777" w:rsidR="00E10E45" w:rsidRPr="00B87DED" w:rsidRDefault="00C277D6">
            <w:pPr>
              <w:pStyle w:val="Standard"/>
              <w:widowControl w:val="0"/>
              <w:spacing w:line="240" w:lineRule="auto"/>
              <w:ind w:firstLine="0"/>
              <w:jc w:val="center"/>
            </w:pPr>
            <w:r w:rsidRPr="00B87DED">
              <w:rPr>
                <w:sz w:val="20"/>
                <w:szCs w:val="20"/>
              </w:rPr>
              <w:t>11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ED10FA" w14:textId="77777777" w:rsidR="00E10E45" w:rsidRPr="00B87DED" w:rsidRDefault="00C277D6">
            <w:pPr>
              <w:pStyle w:val="Standard"/>
              <w:widowControl w:val="0"/>
              <w:spacing w:line="240" w:lineRule="auto"/>
              <w:ind w:firstLine="0"/>
            </w:pPr>
            <w:r w:rsidRPr="00B87DED">
              <w:rPr>
                <w:sz w:val="20"/>
                <w:szCs w:val="20"/>
              </w:rPr>
              <w:t>Отрицательный результат расшифрования зашифрованного файла</w:t>
            </w:r>
          </w:p>
        </w:tc>
      </w:tr>
      <w:tr w:rsidR="00E10E45" w:rsidRPr="00B87DED" w14:paraId="69E6B63C"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8CE41B"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12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17B0CF" w14:textId="77777777" w:rsidR="00E10E45" w:rsidRPr="00B87DED" w:rsidRDefault="00C277D6">
            <w:pPr>
              <w:pStyle w:val="Standard"/>
              <w:widowControl w:val="0"/>
              <w:shd w:val="clear" w:color="auto" w:fill="FFFFFF"/>
              <w:spacing w:line="240" w:lineRule="auto"/>
              <w:ind w:firstLine="0"/>
            </w:pPr>
            <w:r w:rsidRPr="00B87DED">
              <w:rPr>
                <w:sz w:val="20"/>
                <w:szCs w:val="20"/>
              </w:rPr>
              <w:t>Дата в имени архивного файла не соответствует текущей</w:t>
            </w:r>
          </w:p>
        </w:tc>
      </w:tr>
      <w:tr w:rsidR="00E10E45" w:rsidRPr="00B87DED" w14:paraId="130163AF"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EA0F1C" w14:textId="77777777" w:rsidR="00E10E45" w:rsidRPr="00B87DED" w:rsidRDefault="00C277D6">
            <w:pPr>
              <w:pStyle w:val="Standard"/>
              <w:widowControl w:val="0"/>
              <w:spacing w:line="240" w:lineRule="auto"/>
              <w:ind w:firstLine="0"/>
              <w:jc w:val="center"/>
            </w:pPr>
            <w:r w:rsidRPr="00B87DED">
              <w:rPr>
                <w:sz w:val="20"/>
                <w:szCs w:val="20"/>
              </w:rPr>
              <w:t>13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293EA" w14:textId="77777777" w:rsidR="00E10E45" w:rsidRPr="00B87DED" w:rsidRDefault="00C277D6">
            <w:pPr>
              <w:pStyle w:val="Standard"/>
              <w:widowControl w:val="0"/>
              <w:spacing w:line="240" w:lineRule="auto"/>
              <w:ind w:firstLine="0"/>
            </w:pPr>
            <w:r w:rsidRPr="00B87DED">
              <w:rPr>
                <w:sz w:val="20"/>
                <w:szCs w:val="20"/>
              </w:rPr>
              <w:t>Формат электронного сообщения не соответствуют установленным требованиям</w:t>
            </w:r>
          </w:p>
        </w:tc>
      </w:tr>
      <w:tr w:rsidR="00E10E45" w:rsidRPr="00B87DED" w14:paraId="5E3956FC"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9E4CD" w14:textId="77777777" w:rsidR="00E10E45" w:rsidRPr="00B87DED" w:rsidRDefault="00C277D6">
            <w:pPr>
              <w:pStyle w:val="Standard"/>
              <w:widowControl w:val="0"/>
              <w:spacing w:line="240" w:lineRule="auto"/>
              <w:ind w:firstLine="0"/>
              <w:jc w:val="center"/>
            </w:pPr>
            <w:r w:rsidRPr="00B87DED">
              <w:rPr>
                <w:sz w:val="20"/>
                <w:szCs w:val="20"/>
              </w:rPr>
              <w:t>14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AB571B" w14:textId="77777777" w:rsidR="00E10E45" w:rsidRPr="00B87DED" w:rsidRDefault="00C277D6">
            <w:pPr>
              <w:pStyle w:val="Standard"/>
              <w:widowControl w:val="0"/>
              <w:spacing w:line="240" w:lineRule="auto"/>
              <w:ind w:firstLine="0"/>
            </w:pPr>
            <w:r w:rsidRPr="00B87DED">
              <w:rPr>
                <w:sz w:val="20"/>
                <w:szCs w:val="20"/>
              </w:rPr>
              <w:t>Отсутствие или отрицательный результат проверки УКЭП</w:t>
            </w:r>
          </w:p>
        </w:tc>
      </w:tr>
      <w:tr w:rsidR="00E10E45" w:rsidRPr="00B87DED" w14:paraId="40E23E1B"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CAF9E1" w14:textId="77777777" w:rsidR="00E10E45" w:rsidRPr="00B87DED" w:rsidRDefault="00C277D6">
            <w:pPr>
              <w:pStyle w:val="Standard"/>
              <w:widowControl w:val="0"/>
              <w:spacing w:line="240" w:lineRule="auto"/>
              <w:ind w:firstLine="0"/>
              <w:jc w:val="center"/>
            </w:pPr>
            <w:r w:rsidRPr="00B87DED">
              <w:rPr>
                <w:sz w:val="20"/>
                <w:szCs w:val="20"/>
              </w:rPr>
              <w:t>21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E121FF" w14:textId="77777777" w:rsidR="00E10E45" w:rsidRPr="00B87DED" w:rsidRDefault="00C277D6">
            <w:pPr>
              <w:pStyle w:val="Standard"/>
              <w:widowControl w:val="0"/>
              <w:spacing w:line="240" w:lineRule="auto"/>
              <w:ind w:firstLine="0"/>
            </w:pPr>
            <w:r w:rsidRPr="00B87DED">
              <w:rPr>
                <w:sz w:val="20"/>
                <w:szCs w:val="20"/>
              </w:rPr>
              <w:t>ЭД ошибочно направлен таможенным органом не в тот банк, подразделение Банка России</w:t>
            </w:r>
          </w:p>
        </w:tc>
      </w:tr>
      <w:tr w:rsidR="00E10E45" w:rsidRPr="00B87DED" w14:paraId="65242294"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755F0F" w14:textId="77777777" w:rsidR="00E10E45" w:rsidRPr="00B87DED" w:rsidRDefault="00C277D6">
            <w:pPr>
              <w:pStyle w:val="Standard"/>
              <w:widowControl w:val="0"/>
              <w:spacing w:line="240" w:lineRule="auto"/>
              <w:ind w:firstLine="0"/>
              <w:jc w:val="center"/>
            </w:pPr>
            <w:r w:rsidRPr="00B87DED">
              <w:rPr>
                <w:sz w:val="20"/>
                <w:szCs w:val="20"/>
              </w:rPr>
              <w:t>22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CCA6B4" w14:textId="77777777" w:rsidR="00E10E45" w:rsidRPr="00B87DED" w:rsidRDefault="00C277D6">
            <w:pPr>
              <w:pStyle w:val="Standard"/>
              <w:widowControl w:val="0"/>
              <w:spacing w:line="240" w:lineRule="auto"/>
              <w:ind w:firstLine="0"/>
            </w:pPr>
            <w:r w:rsidRPr="00B87DED">
              <w:rPr>
                <w:sz w:val="20"/>
                <w:szCs w:val="20"/>
              </w:rPr>
              <w:t>В банке, подразделении Банка России, обслуживающем счета, отсутствует номер счета, указанный в ЭД, сформированном таможенным органом</w:t>
            </w:r>
          </w:p>
        </w:tc>
      </w:tr>
      <w:tr w:rsidR="00E10E45" w:rsidRPr="00B87DED" w14:paraId="6CD69D66"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F63C7" w14:textId="77777777" w:rsidR="00E10E45" w:rsidRPr="00B87DED" w:rsidRDefault="00C277D6">
            <w:pPr>
              <w:pStyle w:val="Standard"/>
              <w:widowControl w:val="0"/>
              <w:spacing w:line="240" w:lineRule="auto"/>
              <w:ind w:firstLine="0"/>
              <w:jc w:val="center"/>
            </w:pPr>
            <w:r w:rsidRPr="00B87DED">
              <w:rPr>
                <w:sz w:val="20"/>
                <w:szCs w:val="20"/>
              </w:rPr>
              <w:t>23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B3A53B" w14:textId="77777777" w:rsidR="00E10E45" w:rsidRPr="00B87DED" w:rsidRDefault="00C277D6">
            <w:pPr>
              <w:pStyle w:val="Standard"/>
              <w:widowControl w:val="0"/>
              <w:spacing w:line="240" w:lineRule="auto"/>
              <w:ind w:firstLine="0"/>
            </w:pPr>
            <w:r w:rsidRPr="00B87DED">
              <w:rPr>
                <w:sz w:val="20"/>
                <w:szCs w:val="20"/>
              </w:rPr>
              <w:t>Наименование клиента не соответствует номеру счета клиента, указанному в ЭД, сформированном таможенным органом</w:t>
            </w:r>
          </w:p>
        </w:tc>
      </w:tr>
      <w:tr w:rsidR="00E10E45" w:rsidRPr="00B87DED" w14:paraId="567999A9"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615183" w14:textId="77777777" w:rsidR="00E10E45" w:rsidRPr="00B87DED" w:rsidRDefault="00C277D6">
            <w:pPr>
              <w:pStyle w:val="Standard"/>
              <w:widowControl w:val="0"/>
              <w:spacing w:line="240" w:lineRule="auto"/>
              <w:ind w:firstLine="0"/>
              <w:jc w:val="center"/>
            </w:pPr>
            <w:r w:rsidRPr="00B87DED">
              <w:rPr>
                <w:sz w:val="20"/>
                <w:szCs w:val="20"/>
              </w:rPr>
              <w:t>24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80C105" w14:textId="77777777" w:rsidR="00E10E45" w:rsidRPr="00B87DED" w:rsidRDefault="00C277D6">
            <w:pPr>
              <w:pStyle w:val="Standard"/>
              <w:widowControl w:val="0"/>
              <w:spacing w:line="240" w:lineRule="auto"/>
              <w:ind w:firstLine="0"/>
            </w:pPr>
            <w:r w:rsidRPr="00B87DED">
              <w:rPr>
                <w:sz w:val="20"/>
                <w:szCs w:val="20"/>
              </w:rPr>
              <w:t>В банке, подразделении Банка России, обслуживающим счета, отсутствует клиент с указанным ИНН/КПП</w:t>
            </w:r>
          </w:p>
        </w:tc>
      </w:tr>
      <w:tr w:rsidR="00E10E45" w:rsidRPr="00B87DED" w14:paraId="422B396B"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08BD24"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31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4CD243" w14:textId="77777777" w:rsidR="00E10E45" w:rsidRPr="00B87DED" w:rsidRDefault="00C277D6">
            <w:pPr>
              <w:pStyle w:val="Standard"/>
              <w:widowControl w:val="0"/>
              <w:spacing w:line="240" w:lineRule="auto"/>
              <w:ind w:firstLine="0"/>
            </w:pPr>
            <w:r w:rsidRPr="00B87DED">
              <w:rPr>
                <w:sz w:val="20"/>
                <w:szCs w:val="20"/>
              </w:rPr>
              <w:t>В других случаях</w:t>
            </w:r>
          </w:p>
        </w:tc>
      </w:tr>
    </w:tbl>
    <w:p w14:paraId="0F469910" w14:textId="77777777" w:rsidR="00E10E45" w:rsidRPr="00B87DED" w:rsidRDefault="00E10E45">
      <w:pPr>
        <w:pStyle w:val="Standard"/>
      </w:pPr>
    </w:p>
    <w:p w14:paraId="72007ACD" w14:textId="217262D4" w:rsidR="00E10E45" w:rsidRPr="00B539DD" w:rsidRDefault="00C277D6">
      <w:pPr>
        <w:pStyle w:val="afd"/>
        <w:spacing w:after="0"/>
        <w:ind w:firstLine="0"/>
        <w:rPr>
          <w:sz w:val="28"/>
        </w:rPr>
      </w:pPr>
      <w:bookmarkStart w:id="959" w:name="_Toc233894046"/>
      <w:r w:rsidRPr="00B87DED">
        <w:rPr>
          <w:sz w:val="28"/>
          <w:szCs w:val="28"/>
        </w:rPr>
        <w:lastRenderedPageBreak/>
        <w:t>Приложение Д</w:t>
      </w:r>
      <w:r w:rsidR="00D45048">
        <w:rPr>
          <w:sz w:val="28"/>
          <w:szCs w:val="28"/>
        </w:rPr>
        <w:t xml:space="preserve"> </w:t>
      </w:r>
      <w:r w:rsidR="00D45048">
        <w:rPr>
          <w:sz w:val="28"/>
          <w:szCs w:val="28"/>
        </w:rPr>
        <w:br/>
      </w:r>
      <w:r w:rsidR="00D45048" w:rsidRPr="00B539DD">
        <w:rPr>
          <w:sz w:val="28"/>
          <w:szCs w:val="28"/>
        </w:rPr>
        <w:t xml:space="preserve">Порядок формирования АФ </w:t>
      </w:r>
      <w:r w:rsidR="00D45048" w:rsidRPr="00B539DD">
        <w:rPr>
          <w:sz w:val="28"/>
          <w:szCs w:val="28"/>
          <w:lang w:val="en-US"/>
        </w:rPr>
        <w:t>TR</w:t>
      </w:r>
      <w:bookmarkEnd w:id="959"/>
    </w:p>
    <w:p w14:paraId="590F8913" w14:textId="77777777" w:rsidR="00E10E45" w:rsidRPr="00B87DED" w:rsidRDefault="00C277D6" w:rsidP="008E6EEF">
      <w:pPr>
        <w:pStyle w:val="1a"/>
        <w:numPr>
          <w:ilvl w:val="0"/>
          <w:numId w:val="187"/>
        </w:numPr>
        <w:tabs>
          <w:tab w:val="left" w:pos="1276"/>
        </w:tabs>
        <w:spacing w:after="144"/>
        <w:ind w:left="0" w:firstLine="709"/>
        <w:jc w:val="left"/>
        <w:rPr>
          <w:sz w:val="26"/>
          <w:szCs w:val="26"/>
        </w:rPr>
      </w:pPr>
      <w:r w:rsidRPr="00B87DED">
        <w:rPr>
          <w:b/>
          <w:sz w:val="26"/>
          <w:szCs w:val="26"/>
        </w:rPr>
        <w:t xml:space="preserve">Формирование АФ </w:t>
      </w:r>
      <w:r w:rsidRPr="00B87DED">
        <w:rPr>
          <w:b/>
          <w:sz w:val="26"/>
          <w:szCs w:val="26"/>
          <w:lang w:val="en-US"/>
        </w:rPr>
        <w:t>TR</w:t>
      </w:r>
    </w:p>
    <w:p w14:paraId="440A848E" w14:textId="77777777" w:rsidR="00E10E45" w:rsidRPr="00B87DED" w:rsidRDefault="00C277D6">
      <w:pPr>
        <w:pStyle w:val="1a"/>
        <w:spacing w:after="0" w:line="360" w:lineRule="auto"/>
        <w:ind w:firstLine="709"/>
      </w:pPr>
      <w:r w:rsidRPr="00B87DED">
        <w:rPr>
          <w:szCs w:val="24"/>
        </w:rPr>
        <w:t xml:space="preserve">Формирование АФ </w:t>
      </w:r>
      <w:r w:rsidRPr="00B87DED">
        <w:rPr>
          <w:szCs w:val="24"/>
          <w:lang w:val="en-US"/>
        </w:rPr>
        <w:t>TR</w:t>
      </w:r>
      <w:r w:rsidRPr="00B87DED">
        <w:rPr>
          <w:szCs w:val="24"/>
        </w:rPr>
        <w:t xml:space="preserve"> должно соответствовать следующим условиям:</w:t>
      </w:r>
    </w:p>
    <w:p w14:paraId="628C0F94" w14:textId="77777777" w:rsidR="00E10E45" w:rsidRPr="00B87DED" w:rsidRDefault="00C277D6" w:rsidP="001814DB">
      <w:pPr>
        <w:pStyle w:val="1a"/>
        <w:numPr>
          <w:ilvl w:val="0"/>
          <w:numId w:val="246"/>
        </w:numPr>
        <w:tabs>
          <w:tab w:val="left" w:pos="1134"/>
        </w:tabs>
        <w:spacing w:after="0" w:line="360" w:lineRule="auto"/>
        <w:ind w:left="0" w:firstLine="709"/>
      </w:pPr>
      <w:r w:rsidRPr="00B87DED">
        <w:rPr>
          <w:szCs w:val="24"/>
        </w:rPr>
        <w:t xml:space="preserve">для архивирования должен использоваться архиватор </w:t>
      </w:r>
      <w:r w:rsidRPr="00B87DED">
        <w:rPr>
          <w:szCs w:val="24"/>
          <w:lang w:val="en-US"/>
        </w:rPr>
        <w:t>ARJ</w:t>
      </w:r>
      <w:r w:rsidRPr="00B87DED">
        <w:rPr>
          <w:szCs w:val="24"/>
        </w:rPr>
        <w:t>, поддерживающий длинные имена;</w:t>
      </w:r>
    </w:p>
    <w:p w14:paraId="323E925C" w14:textId="77777777" w:rsidR="00E10E45" w:rsidRPr="00B87DED" w:rsidRDefault="00C277D6" w:rsidP="001814DB">
      <w:pPr>
        <w:pStyle w:val="1a"/>
        <w:numPr>
          <w:ilvl w:val="0"/>
          <w:numId w:val="246"/>
        </w:numPr>
        <w:tabs>
          <w:tab w:val="left" w:pos="1134"/>
        </w:tabs>
        <w:spacing w:after="0" w:line="360" w:lineRule="auto"/>
        <w:ind w:left="0" w:firstLine="709"/>
      </w:pPr>
      <w:r w:rsidRPr="00B87DED">
        <w:rPr>
          <w:szCs w:val="24"/>
        </w:rPr>
        <w:t xml:space="preserve">в состав АФ </w:t>
      </w:r>
      <w:r w:rsidRPr="00B87DED">
        <w:rPr>
          <w:szCs w:val="24"/>
          <w:lang w:val="en-US"/>
        </w:rPr>
        <w:t>TR</w:t>
      </w:r>
      <w:r w:rsidRPr="00B87DED">
        <w:rPr>
          <w:szCs w:val="24"/>
        </w:rPr>
        <w:t xml:space="preserve"> должны входить АФ и все тома многотомных архивов из спи</w:t>
      </w:r>
      <w:r w:rsidRPr="00B87DED">
        <w:rPr>
          <w:szCs w:val="24"/>
        </w:rPr>
        <w:t>с</w:t>
      </w:r>
      <w:r w:rsidRPr="00B87DED">
        <w:rPr>
          <w:szCs w:val="24"/>
        </w:rPr>
        <w:t>ка файлов, а также служебные файлы Заголовок.</w:t>
      </w:r>
      <w:r w:rsidRPr="00B87DED">
        <w:rPr>
          <w:szCs w:val="24"/>
          <w:lang w:val="en-US"/>
        </w:rPr>
        <w:t>xml</w:t>
      </w:r>
      <w:r w:rsidRPr="00B87DED">
        <w:rPr>
          <w:szCs w:val="24"/>
        </w:rPr>
        <w:t xml:space="preserve"> и файл-отчет формата </w:t>
      </w:r>
      <w:r w:rsidRPr="00B87DED">
        <w:rPr>
          <w:szCs w:val="24"/>
          <w:lang w:val="en-US"/>
        </w:rPr>
        <w:t>KLIKO</w:t>
      </w:r>
      <w:r w:rsidRPr="00B87DED">
        <w:rPr>
          <w:szCs w:val="24"/>
        </w:rPr>
        <w:t>;</w:t>
      </w:r>
    </w:p>
    <w:p w14:paraId="258194FC" w14:textId="77777777" w:rsidR="00E10E45" w:rsidRPr="00B87DED" w:rsidRDefault="00C277D6" w:rsidP="001814DB">
      <w:pPr>
        <w:pStyle w:val="1a"/>
        <w:numPr>
          <w:ilvl w:val="0"/>
          <w:numId w:val="246"/>
        </w:numPr>
        <w:tabs>
          <w:tab w:val="left" w:pos="1134"/>
        </w:tabs>
        <w:spacing w:after="0" w:line="360" w:lineRule="auto"/>
        <w:ind w:left="0" w:firstLine="709"/>
      </w:pPr>
      <w:r w:rsidRPr="00B87DED">
        <w:rPr>
          <w:szCs w:val="24"/>
        </w:rPr>
        <w:t>общий суммарный объем АФ и томов многотомных архивов, включаемых в с</w:t>
      </w:r>
      <w:r w:rsidRPr="00B87DED">
        <w:rPr>
          <w:szCs w:val="24"/>
        </w:rPr>
        <w:t>о</w:t>
      </w:r>
      <w:r w:rsidRPr="00B87DED">
        <w:rPr>
          <w:szCs w:val="24"/>
        </w:rPr>
        <w:t xml:space="preserve">став АФ </w:t>
      </w:r>
      <w:r w:rsidRPr="00B87DED">
        <w:rPr>
          <w:szCs w:val="24"/>
          <w:lang w:val="en-US"/>
        </w:rPr>
        <w:t>TR</w:t>
      </w:r>
      <w:r w:rsidRPr="00B87DED">
        <w:rPr>
          <w:szCs w:val="24"/>
        </w:rPr>
        <w:t>, не должен превышать 50 Мб (размер ограничивается пропускной способн</w:t>
      </w:r>
      <w:r w:rsidRPr="00B87DED">
        <w:rPr>
          <w:szCs w:val="24"/>
        </w:rPr>
        <w:t>о</w:t>
      </w:r>
      <w:r w:rsidRPr="00B87DED">
        <w:rPr>
          <w:szCs w:val="24"/>
        </w:rPr>
        <w:t>стью СВК ГУ Банка России по ЦФО):</w:t>
      </w:r>
    </w:p>
    <w:p w14:paraId="773D5EE9" w14:textId="4D328A0D" w:rsidR="00E10E45" w:rsidRPr="00B87DED" w:rsidRDefault="00C277D6" w:rsidP="008E6EEF">
      <w:pPr>
        <w:pStyle w:val="1a"/>
        <w:numPr>
          <w:ilvl w:val="0"/>
          <w:numId w:val="188"/>
        </w:numPr>
        <w:tabs>
          <w:tab w:val="left" w:pos="1560"/>
        </w:tabs>
        <w:spacing w:after="0" w:line="360" w:lineRule="auto"/>
        <w:ind w:left="1134" w:firstLine="0"/>
      </w:pPr>
      <w:r w:rsidRPr="00B87DED">
        <w:rPr>
          <w:szCs w:val="24"/>
        </w:rPr>
        <w:t>если общий суммарный объем АФ и томов многотомных архивов, включ</w:t>
      </w:r>
      <w:r w:rsidRPr="00B87DED">
        <w:rPr>
          <w:szCs w:val="24"/>
        </w:rPr>
        <w:t>а</w:t>
      </w:r>
      <w:r w:rsidRPr="00B87DED">
        <w:rPr>
          <w:szCs w:val="24"/>
        </w:rPr>
        <w:t xml:space="preserve">емых в состав АФ </w:t>
      </w:r>
      <w:r w:rsidRPr="00B87DED">
        <w:rPr>
          <w:szCs w:val="24"/>
          <w:lang w:val="en-US"/>
        </w:rPr>
        <w:t>TR</w:t>
      </w:r>
      <w:r w:rsidRPr="00B87DED">
        <w:rPr>
          <w:szCs w:val="24"/>
        </w:rPr>
        <w:t xml:space="preserve">, не превышает 50 Мб – формируется один архивный файл с именем </w:t>
      </w:r>
      <w:r w:rsidR="00F53DFA" w:rsidRPr="00B87DED">
        <w:rPr>
          <w:szCs w:val="24"/>
        </w:rPr>
        <w:t>«</w:t>
      </w:r>
      <w:r w:rsidR="00F53DFA" w:rsidRPr="00B87DED">
        <w:rPr>
          <w:szCs w:val="24"/>
          <w:lang w:val="en-US"/>
        </w:rPr>
        <w:t>transfer</w:t>
      </w:r>
      <w:r w:rsidR="00F53DFA" w:rsidRPr="00B87DED">
        <w:rPr>
          <w:szCs w:val="24"/>
        </w:rPr>
        <w:t>.</w:t>
      </w:r>
      <w:r w:rsidR="00F53DFA" w:rsidRPr="00B87DED">
        <w:rPr>
          <w:szCs w:val="24"/>
          <w:lang w:val="en-US"/>
        </w:rPr>
        <w:t>arj</w:t>
      </w:r>
      <w:r w:rsidR="00F53DFA" w:rsidRPr="00B87DED">
        <w:rPr>
          <w:szCs w:val="24"/>
        </w:rPr>
        <w:t>»</w:t>
      </w:r>
      <w:r w:rsidRPr="00B87DED">
        <w:rPr>
          <w:szCs w:val="24"/>
        </w:rPr>
        <w:t>;</w:t>
      </w:r>
    </w:p>
    <w:p w14:paraId="086F08E8" w14:textId="77777777" w:rsidR="00E10E45" w:rsidRPr="00B87DED" w:rsidRDefault="00C277D6" w:rsidP="003669BA">
      <w:pPr>
        <w:pStyle w:val="1a"/>
        <w:numPr>
          <w:ilvl w:val="0"/>
          <w:numId w:val="111"/>
        </w:numPr>
        <w:tabs>
          <w:tab w:val="left" w:pos="1560"/>
        </w:tabs>
        <w:spacing w:after="0" w:line="360" w:lineRule="auto"/>
        <w:ind w:left="1134" w:firstLine="0"/>
      </w:pPr>
      <w:r w:rsidRPr="00B87DED">
        <w:rPr>
          <w:szCs w:val="24"/>
        </w:rPr>
        <w:t>если общий суммарный объем АФ и томов многотомных архивов, включ</w:t>
      </w:r>
      <w:r w:rsidRPr="00B87DED">
        <w:rPr>
          <w:szCs w:val="24"/>
        </w:rPr>
        <w:t>а</w:t>
      </w:r>
      <w:r w:rsidRPr="00B87DED">
        <w:rPr>
          <w:szCs w:val="24"/>
        </w:rPr>
        <w:t xml:space="preserve">емых в состав АФ </w:t>
      </w:r>
      <w:r w:rsidRPr="00B87DED">
        <w:rPr>
          <w:szCs w:val="24"/>
          <w:lang w:val="en-US"/>
        </w:rPr>
        <w:t>TR</w:t>
      </w:r>
      <w:r w:rsidRPr="00B87DED">
        <w:rPr>
          <w:szCs w:val="24"/>
        </w:rPr>
        <w:t xml:space="preserve">, превышает 50 Мб – формируются несколько </w:t>
      </w:r>
      <w:r w:rsidRPr="00B87DED">
        <w:rPr>
          <w:szCs w:val="24"/>
          <w:lang w:val="en-US"/>
        </w:rPr>
        <w:t>FA</w:t>
      </w:r>
      <w:r w:rsidRPr="00B87DED">
        <w:rPr>
          <w:szCs w:val="24"/>
        </w:rPr>
        <w:t xml:space="preserve"> с им</w:t>
      </w:r>
      <w:r w:rsidRPr="00B87DED">
        <w:rPr>
          <w:szCs w:val="24"/>
        </w:rPr>
        <w:t>е</w:t>
      </w:r>
      <w:r w:rsidRPr="00B87DED">
        <w:rPr>
          <w:szCs w:val="24"/>
        </w:rPr>
        <w:t xml:space="preserve">нем </w:t>
      </w:r>
      <w:r w:rsidRPr="00B87DED">
        <w:rPr>
          <w:szCs w:val="24"/>
          <w:lang w:val="en-US"/>
        </w:rPr>
        <w:t>TRANSFERNNN</w:t>
      </w:r>
      <w:r w:rsidRPr="00B87DED">
        <w:rPr>
          <w:szCs w:val="24"/>
        </w:rPr>
        <w:t>.</w:t>
      </w:r>
      <w:r w:rsidRPr="00B87DED">
        <w:rPr>
          <w:szCs w:val="24"/>
          <w:lang w:val="en-US"/>
        </w:rPr>
        <w:t>ARJ</w:t>
      </w:r>
      <w:r w:rsidRPr="00B87DED">
        <w:rPr>
          <w:szCs w:val="24"/>
        </w:rPr>
        <w:t xml:space="preserve">, где </w:t>
      </w:r>
      <w:r w:rsidRPr="00B87DED">
        <w:rPr>
          <w:szCs w:val="24"/>
          <w:lang w:val="en-US"/>
        </w:rPr>
        <w:t>NNN</w:t>
      </w:r>
      <w:r w:rsidRPr="00B87DED">
        <w:rPr>
          <w:szCs w:val="24"/>
        </w:rPr>
        <w:t> –</w:t>
      </w:r>
      <w:r w:rsidRPr="00B87DED">
        <w:rPr>
          <w:szCs w:val="24"/>
          <w:lang w:val="en-US"/>
        </w:rPr>
        <w:t> </w:t>
      </w:r>
      <w:r w:rsidRPr="00B87DED">
        <w:rPr>
          <w:szCs w:val="24"/>
        </w:rPr>
        <w:t xml:space="preserve">номер по порядку сформированного файла (например, </w:t>
      </w:r>
      <w:r w:rsidRPr="00B87DED">
        <w:rPr>
          <w:szCs w:val="24"/>
          <w:lang w:val="en-US"/>
        </w:rPr>
        <w:t>TRANSFER</w:t>
      </w:r>
      <w:r w:rsidRPr="00B87DED">
        <w:rPr>
          <w:szCs w:val="24"/>
        </w:rPr>
        <w:t>001.</w:t>
      </w:r>
      <w:r w:rsidRPr="00B87DED">
        <w:rPr>
          <w:szCs w:val="24"/>
          <w:lang w:val="en-US"/>
        </w:rPr>
        <w:t>ARJ</w:t>
      </w:r>
      <w:r w:rsidRPr="00B87DED">
        <w:rPr>
          <w:szCs w:val="24"/>
        </w:rPr>
        <w:t xml:space="preserve">, …, </w:t>
      </w:r>
      <w:r w:rsidRPr="00B87DED">
        <w:rPr>
          <w:szCs w:val="24"/>
          <w:lang w:val="en-US"/>
        </w:rPr>
        <w:t>TRANSFER</w:t>
      </w:r>
      <w:r w:rsidRPr="00B87DED">
        <w:rPr>
          <w:szCs w:val="24"/>
        </w:rPr>
        <w:t>101.</w:t>
      </w:r>
      <w:r w:rsidRPr="00B87DED">
        <w:rPr>
          <w:szCs w:val="24"/>
          <w:lang w:val="en-US"/>
        </w:rPr>
        <w:t>ARJ</w:t>
      </w:r>
      <w:r w:rsidRPr="00B87DED">
        <w:rPr>
          <w:szCs w:val="24"/>
        </w:rPr>
        <w:t>);</w:t>
      </w:r>
    </w:p>
    <w:p w14:paraId="26B5744A" w14:textId="77777777" w:rsidR="00E10E45" w:rsidRPr="00B87DED" w:rsidRDefault="00C277D6">
      <w:pPr>
        <w:pStyle w:val="1a"/>
        <w:spacing w:after="0" w:line="360" w:lineRule="auto"/>
        <w:ind w:firstLine="709"/>
      </w:pPr>
      <w:r w:rsidRPr="00B87DED">
        <w:rPr>
          <w:szCs w:val="24"/>
        </w:rPr>
        <w:t xml:space="preserve">Служебные файлы включаются в состав архивного файла </w:t>
      </w:r>
      <w:r w:rsidRPr="00B87DED">
        <w:rPr>
          <w:szCs w:val="24"/>
          <w:lang w:val="en-US"/>
        </w:rPr>
        <w:t>TRANSFER</w:t>
      </w:r>
      <w:r w:rsidRPr="00B87DED">
        <w:rPr>
          <w:szCs w:val="24"/>
        </w:rPr>
        <w:t>.</w:t>
      </w:r>
      <w:r w:rsidRPr="00B87DED">
        <w:rPr>
          <w:szCs w:val="24"/>
          <w:lang w:val="en-US"/>
        </w:rPr>
        <w:t>ARJ</w:t>
      </w:r>
      <w:r w:rsidRPr="00B87DED">
        <w:rPr>
          <w:szCs w:val="24"/>
        </w:rPr>
        <w:t xml:space="preserve"> в зав</w:t>
      </w:r>
      <w:r w:rsidRPr="00B87DED">
        <w:rPr>
          <w:szCs w:val="24"/>
        </w:rPr>
        <w:t>и</w:t>
      </w:r>
      <w:r w:rsidRPr="00B87DED">
        <w:rPr>
          <w:szCs w:val="24"/>
        </w:rPr>
        <w:t>симости от установленного типа кода сведений:</w:t>
      </w:r>
    </w:p>
    <w:p w14:paraId="1A3B03B7" w14:textId="77777777" w:rsidR="00E10E45" w:rsidRPr="00B87DED" w:rsidRDefault="00C277D6" w:rsidP="001814DB">
      <w:pPr>
        <w:pStyle w:val="a6"/>
        <w:numPr>
          <w:ilvl w:val="0"/>
          <w:numId w:val="247"/>
        </w:numPr>
        <w:tabs>
          <w:tab w:val="left" w:pos="1134"/>
        </w:tabs>
        <w:ind w:left="0" w:firstLine="709"/>
      </w:pPr>
      <w:r w:rsidRPr="00B87DED">
        <w:t xml:space="preserve">для «ПС и ВБК» включается файл-отчет формата </w:t>
      </w:r>
      <w:r w:rsidRPr="00B87DED">
        <w:rPr>
          <w:lang w:val="en-US"/>
        </w:rPr>
        <w:t>KLIKO</w:t>
      </w:r>
      <w:r w:rsidRPr="00B87DED">
        <w:t xml:space="preserve"> и файл Заголовок.</w:t>
      </w:r>
      <w:r w:rsidRPr="00B87DED">
        <w:rPr>
          <w:lang w:val="en-US"/>
        </w:rPr>
        <w:t>xml</w:t>
      </w:r>
      <w:r w:rsidRPr="00B87DED">
        <w:t>;</w:t>
      </w:r>
    </w:p>
    <w:p w14:paraId="650A4C3C" w14:textId="6B9B241F" w:rsidR="00E10E45" w:rsidRPr="00B87DED" w:rsidRDefault="00C277D6" w:rsidP="001814DB">
      <w:pPr>
        <w:pStyle w:val="a6"/>
        <w:numPr>
          <w:ilvl w:val="0"/>
          <w:numId w:val="247"/>
        </w:numPr>
        <w:tabs>
          <w:tab w:val="left" w:pos="1134"/>
        </w:tabs>
        <w:ind w:left="0" w:firstLine="709"/>
      </w:pPr>
      <w:r w:rsidRPr="00B87DED">
        <w:t>для «VBKClose» включается только файл Заголовок.</w:t>
      </w:r>
      <w:r w:rsidRPr="00B87DED">
        <w:rPr>
          <w:lang w:val="en-US"/>
        </w:rPr>
        <w:t>xml</w:t>
      </w:r>
      <w:r w:rsidRPr="00B87DED">
        <w:t>.</w:t>
      </w:r>
    </w:p>
    <w:p w14:paraId="571B81F2" w14:textId="77777777" w:rsidR="00E10E45" w:rsidRPr="00B87DED" w:rsidRDefault="00C277D6" w:rsidP="008E6EEF">
      <w:pPr>
        <w:pStyle w:val="1a"/>
        <w:numPr>
          <w:ilvl w:val="0"/>
          <w:numId w:val="187"/>
        </w:numPr>
        <w:tabs>
          <w:tab w:val="left" w:pos="1276"/>
        </w:tabs>
        <w:spacing w:after="144"/>
        <w:ind w:left="0" w:firstLine="709"/>
        <w:jc w:val="left"/>
        <w:rPr>
          <w:b/>
          <w:sz w:val="26"/>
          <w:szCs w:val="26"/>
        </w:rPr>
      </w:pPr>
      <w:r w:rsidRPr="00B87DED">
        <w:rPr>
          <w:b/>
          <w:sz w:val="26"/>
          <w:szCs w:val="26"/>
        </w:rPr>
        <w:t>Формирование служебных файлов в соответствии с выбранным типом кода сведений</w:t>
      </w:r>
    </w:p>
    <w:p w14:paraId="55550D2F" w14:textId="77777777" w:rsidR="00E10E45" w:rsidRPr="00B87DED" w:rsidRDefault="00C277D6">
      <w:pPr>
        <w:pStyle w:val="1a"/>
        <w:spacing w:after="0" w:line="360" w:lineRule="auto"/>
        <w:ind w:firstLine="709"/>
      </w:pPr>
      <w:r w:rsidRPr="00B87DED">
        <w:rPr>
          <w:szCs w:val="24"/>
        </w:rPr>
        <w:t xml:space="preserve">В состав АФ </w:t>
      </w:r>
      <w:r w:rsidRPr="00B87DED">
        <w:rPr>
          <w:szCs w:val="24"/>
          <w:lang w:val="en-US"/>
        </w:rPr>
        <w:t>TR</w:t>
      </w:r>
      <w:r w:rsidRPr="00B87DED">
        <w:rPr>
          <w:szCs w:val="24"/>
        </w:rPr>
        <w:t xml:space="preserve"> включаются служебные файлы:</w:t>
      </w:r>
    </w:p>
    <w:p w14:paraId="3AE7AFF9" w14:textId="73F89D77" w:rsidR="00E10E45" w:rsidRPr="00B87DED" w:rsidRDefault="00C277D6" w:rsidP="001814DB">
      <w:pPr>
        <w:pStyle w:val="1a"/>
        <w:numPr>
          <w:ilvl w:val="0"/>
          <w:numId w:val="248"/>
        </w:numPr>
        <w:tabs>
          <w:tab w:val="left" w:pos="1134"/>
        </w:tabs>
        <w:spacing w:after="0" w:line="360" w:lineRule="auto"/>
        <w:ind w:left="0" w:firstLine="709"/>
      </w:pPr>
      <w:r w:rsidRPr="00B87DED">
        <w:rPr>
          <w:szCs w:val="24"/>
        </w:rPr>
        <w:t xml:space="preserve">файл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w:t>
      </w:r>
    </w:p>
    <w:p w14:paraId="6556AC83" w14:textId="77777777" w:rsidR="00E10E45" w:rsidRPr="00B87DED" w:rsidRDefault="00C277D6" w:rsidP="001814DB">
      <w:pPr>
        <w:pStyle w:val="1a"/>
        <w:numPr>
          <w:ilvl w:val="0"/>
          <w:numId w:val="248"/>
        </w:numPr>
        <w:tabs>
          <w:tab w:val="left" w:pos="1134"/>
        </w:tabs>
        <w:spacing w:after="0" w:line="360" w:lineRule="auto"/>
        <w:ind w:left="0" w:firstLine="709"/>
      </w:pPr>
      <w:r w:rsidRPr="00B87DED">
        <w:rPr>
          <w:szCs w:val="24"/>
        </w:rPr>
        <w:t xml:space="preserve">файл-отчет формата </w:t>
      </w:r>
      <w:r w:rsidRPr="00B87DED">
        <w:rPr>
          <w:szCs w:val="24"/>
          <w:lang w:val="en-US"/>
        </w:rPr>
        <w:t>KLIKO</w:t>
      </w:r>
      <w:r w:rsidRPr="00B87DED">
        <w:rPr>
          <w:szCs w:val="24"/>
        </w:rPr>
        <w:t>.</w:t>
      </w:r>
    </w:p>
    <w:p w14:paraId="4924FB40" w14:textId="1CE41526" w:rsidR="00E10E45" w:rsidRPr="00B87DED" w:rsidRDefault="00C277D6" w:rsidP="008E6EEF">
      <w:pPr>
        <w:pStyle w:val="1a"/>
        <w:numPr>
          <w:ilvl w:val="0"/>
          <w:numId w:val="189"/>
        </w:numPr>
        <w:tabs>
          <w:tab w:val="left" w:pos="1560"/>
        </w:tabs>
        <w:spacing w:after="144"/>
        <w:ind w:left="0" w:firstLine="709"/>
        <w:jc w:val="left"/>
      </w:pPr>
      <w:r w:rsidRPr="00B87DED">
        <w:rPr>
          <w:b/>
          <w:szCs w:val="24"/>
        </w:rPr>
        <w:t xml:space="preserve">Файл формата </w:t>
      </w:r>
      <w:r w:rsidRPr="00B87DED">
        <w:rPr>
          <w:b/>
          <w:szCs w:val="24"/>
          <w:lang w:val="en-US"/>
        </w:rPr>
        <w:t>XML</w:t>
      </w:r>
      <w:r w:rsidRPr="00B87DED">
        <w:rPr>
          <w:b/>
          <w:szCs w:val="24"/>
        </w:rPr>
        <w:t xml:space="preserve"> с именем </w:t>
      </w:r>
      <w:r w:rsidR="00D50559" w:rsidRPr="00B87DED">
        <w:rPr>
          <w:b/>
          <w:szCs w:val="24"/>
        </w:rPr>
        <w:t>«</w:t>
      </w:r>
      <w:r w:rsidRPr="00B87DED">
        <w:rPr>
          <w:b/>
          <w:szCs w:val="24"/>
        </w:rPr>
        <w:t>Заголовок.</w:t>
      </w:r>
      <w:r w:rsidRPr="00B87DED">
        <w:rPr>
          <w:b/>
          <w:szCs w:val="24"/>
          <w:lang w:val="en-US"/>
        </w:rPr>
        <w:t>xml</w:t>
      </w:r>
      <w:r w:rsidR="00D50559" w:rsidRPr="00B87DED">
        <w:rPr>
          <w:b/>
          <w:szCs w:val="24"/>
        </w:rPr>
        <w:t>»</w:t>
      </w:r>
    </w:p>
    <w:p w14:paraId="2AC7A20A" w14:textId="434E2F52" w:rsidR="00E10E45" w:rsidRPr="00B87DED" w:rsidRDefault="00C277D6">
      <w:pPr>
        <w:pStyle w:val="1a"/>
        <w:widowControl w:val="0"/>
        <w:tabs>
          <w:tab w:val="left" w:pos="1134"/>
        </w:tabs>
        <w:spacing w:after="0" w:line="360" w:lineRule="auto"/>
        <w:ind w:firstLine="709"/>
      </w:pPr>
      <w:r w:rsidRPr="00B87DED">
        <w:rPr>
          <w:szCs w:val="24"/>
        </w:rPr>
        <w:t xml:space="preserve">Файл с именем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 xml:space="preserve"> формируется программным способом для каждого АФ </w:t>
      </w:r>
      <w:r w:rsidRPr="00B87DED">
        <w:rPr>
          <w:szCs w:val="24"/>
          <w:lang w:val="en-US"/>
        </w:rPr>
        <w:t>TR</w:t>
      </w:r>
      <w:r w:rsidRPr="00B87DED">
        <w:rPr>
          <w:szCs w:val="24"/>
        </w:rPr>
        <w:t xml:space="preserve"> (</w:t>
      </w:r>
      <w:r w:rsidRPr="00B87DED">
        <w:rPr>
          <w:szCs w:val="24"/>
          <w:lang w:val="en-US"/>
        </w:rPr>
        <w:t>TRANSFER</w:t>
      </w:r>
      <w:r w:rsidRPr="00B87DED">
        <w:rPr>
          <w:szCs w:val="24"/>
        </w:rPr>
        <w:t>.</w:t>
      </w:r>
      <w:r w:rsidRPr="00B87DED">
        <w:rPr>
          <w:szCs w:val="24"/>
          <w:lang w:val="en-US"/>
        </w:rPr>
        <w:t>ARJ</w:t>
      </w:r>
      <w:r w:rsidRPr="00B87DED">
        <w:rPr>
          <w:szCs w:val="24"/>
        </w:rPr>
        <w:t xml:space="preserve">, </w:t>
      </w:r>
      <w:r w:rsidRPr="00B87DED">
        <w:rPr>
          <w:szCs w:val="24"/>
          <w:lang w:val="en-US"/>
        </w:rPr>
        <w:t>TRANSFERNNN</w:t>
      </w:r>
      <w:r w:rsidRPr="00B87DED">
        <w:rPr>
          <w:szCs w:val="24"/>
        </w:rPr>
        <w:t>.</w:t>
      </w:r>
      <w:r w:rsidRPr="00B87DED">
        <w:rPr>
          <w:szCs w:val="24"/>
          <w:lang w:val="en-US"/>
        </w:rPr>
        <w:t>ARJ</w:t>
      </w:r>
      <w:r w:rsidRPr="00B87DED">
        <w:rPr>
          <w:szCs w:val="24"/>
        </w:rPr>
        <w:t>) и содержит перечень файлов, включе</w:t>
      </w:r>
      <w:r w:rsidRPr="00B87DED">
        <w:rPr>
          <w:szCs w:val="24"/>
        </w:rPr>
        <w:t>н</w:t>
      </w:r>
      <w:r w:rsidRPr="00B87DED">
        <w:rPr>
          <w:szCs w:val="24"/>
        </w:rPr>
        <w:t xml:space="preserve">ных в состав конкретного АФ </w:t>
      </w:r>
      <w:r w:rsidRPr="00B87DED">
        <w:rPr>
          <w:szCs w:val="24"/>
          <w:lang w:val="en-US"/>
        </w:rPr>
        <w:t>TR</w:t>
      </w:r>
      <w:r w:rsidRPr="00B87DED">
        <w:rPr>
          <w:szCs w:val="24"/>
        </w:rPr>
        <w:t xml:space="preserve"> или его тома. </w:t>
      </w:r>
      <w:r w:rsidR="00D50559" w:rsidRPr="00B87DED">
        <w:rPr>
          <w:szCs w:val="24"/>
        </w:rPr>
        <w:t>Пример</w:t>
      </w:r>
      <w:r w:rsidRPr="00B87DED">
        <w:rPr>
          <w:szCs w:val="24"/>
        </w:rPr>
        <w:t>:</w:t>
      </w:r>
    </w:p>
    <w:p w14:paraId="47A020AA" w14:textId="77777777" w:rsidR="00E10E45" w:rsidRPr="00B87DED" w:rsidRDefault="00C277D6" w:rsidP="001814DB">
      <w:pPr>
        <w:pStyle w:val="1a"/>
        <w:widowControl w:val="0"/>
        <w:numPr>
          <w:ilvl w:val="0"/>
          <w:numId w:val="249"/>
        </w:numPr>
        <w:tabs>
          <w:tab w:val="left" w:pos="709"/>
          <w:tab w:val="left" w:pos="1134"/>
        </w:tabs>
        <w:spacing w:after="0" w:line="360" w:lineRule="auto"/>
        <w:ind w:left="0" w:firstLine="709"/>
        <w:rPr>
          <w:lang w:val="en-US"/>
        </w:rPr>
      </w:pPr>
      <w:r w:rsidRPr="00B87DED">
        <w:rPr>
          <w:szCs w:val="24"/>
        </w:rPr>
        <w:t>сформирован</w:t>
      </w:r>
      <w:r w:rsidRPr="00B87DED">
        <w:rPr>
          <w:szCs w:val="24"/>
          <w:lang w:val="en-US"/>
        </w:rPr>
        <w:t xml:space="preserve"> </w:t>
      </w:r>
      <w:r w:rsidRPr="00B87DED">
        <w:rPr>
          <w:szCs w:val="24"/>
        </w:rPr>
        <w:t>многотомный</w:t>
      </w:r>
      <w:r w:rsidRPr="00B87DED">
        <w:rPr>
          <w:szCs w:val="24"/>
          <w:lang w:val="en-US"/>
        </w:rPr>
        <w:t xml:space="preserve"> </w:t>
      </w:r>
      <w:r w:rsidRPr="00B87DED">
        <w:rPr>
          <w:szCs w:val="24"/>
        </w:rPr>
        <w:t>архив</w:t>
      </w:r>
      <w:r w:rsidRPr="00B87DED">
        <w:rPr>
          <w:szCs w:val="24"/>
          <w:lang w:val="en-US"/>
        </w:rPr>
        <w:t xml:space="preserve"> TRANSFER001.ARJ, TRANSFER002.ARJ </w:t>
      </w:r>
      <w:r w:rsidRPr="00B87DED">
        <w:rPr>
          <w:szCs w:val="24"/>
        </w:rPr>
        <w:t>и</w:t>
      </w:r>
      <w:r w:rsidRPr="00B87DED">
        <w:rPr>
          <w:szCs w:val="24"/>
          <w:lang w:val="en-US"/>
        </w:rPr>
        <w:t xml:space="preserve"> TRANSFER003.ARJ;</w:t>
      </w:r>
    </w:p>
    <w:p w14:paraId="6511FB16" w14:textId="77777777" w:rsidR="00E10E45" w:rsidRPr="00B87DED" w:rsidRDefault="00C277D6" w:rsidP="001814DB">
      <w:pPr>
        <w:pStyle w:val="1a"/>
        <w:numPr>
          <w:ilvl w:val="0"/>
          <w:numId w:val="249"/>
        </w:numPr>
        <w:tabs>
          <w:tab w:val="left" w:pos="709"/>
          <w:tab w:val="left" w:pos="1134"/>
        </w:tabs>
        <w:spacing w:after="0" w:line="360" w:lineRule="auto"/>
        <w:ind w:left="0" w:firstLine="709"/>
      </w:pPr>
      <w:r w:rsidRPr="00B87DED">
        <w:rPr>
          <w:szCs w:val="24"/>
        </w:rPr>
        <w:lastRenderedPageBreak/>
        <w:t>в составе первого тома АФ № 1 и 2. В составе второго тома АФ № 3, 4 и 5. В составе третьего тома АФ № 6, 7 и 8;</w:t>
      </w:r>
    </w:p>
    <w:p w14:paraId="7DDA7951" w14:textId="4E49EA49" w:rsidR="00E10E45" w:rsidRPr="00B87DED" w:rsidRDefault="00C277D6" w:rsidP="001814DB">
      <w:pPr>
        <w:pStyle w:val="1a"/>
        <w:widowControl w:val="0"/>
        <w:numPr>
          <w:ilvl w:val="0"/>
          <w:numId w:val="249"/>
        </w:numPr>
        <w:tabs>
          <w:tab w:val="left" w:pos="709"/>
          <w:tab w:val="left" w:pos="1134"/>
        </w:tabs>
        <w:spacing w:after="0" w:line="360" w:lineRule="auto"/>
        <w:ind w:left="0" w:firstLine="709"/>
      </w:pPr>
      <w:r w:rsidRPr="00B87DED">
        <w:rPr>
          <w:szCs w:val="24"/>
        </w:rPr>
        <w:t xml:space="preserve">соответственно </w:t>
      </w:r>
      <w:r w:rsidR="00D50559" w:rsidRPr="00B87DED">
        <w:rPr>
          <w:szCs w:val="24"/>
        </w:rPr>
        <w:t>«</w:t>
      </w:r>
      <w:r w:rsidRPr="00B87DED">
        <w:rPr>
          <w:szCs w:val="24"/>
        </w:rPr>
        <w:t>Заголовок.xml</w:t>
      </w:r>
      <w:r w:rsidR="00D50559" w:rsidRPr="00B87DED">
        <w:rPr>
          <w:szCs w:val="24"/>
        </w:rPr>
        <w:t>»</w:t>
      </w:r>
      <w:r w:rsidRPr="00B87DED">
        <w:rPr>
          <w:szCs w:val="24"/>
        </w:rPr>
        <w:t xml:space="preserve"> первого тома содержит информацию </w:t>
      </w:r>
      <w:r w:rsidR="00D50559" w:rsidRPr="00B87DED">
        <w:rPr>
          <w:szCs w:val="24"/>
        </w:rPr>
        <w:br/>
      </w:r>
      <w:r w:rsidRPr="00B87DED">
        <w:rPr>
          <w:szCs w:val="24"/>
        </w:rPr>
        <w:t xml:space="preserve">по АФ </w:t>
      </w:r>
      <w:r w:rsidR="00D50559" w:rsidRPr="00B87DED">
        <w:rPr>
          <w:szCs w:val="24"/>
        </w:rPr>
        <w:t>№ </w:t>
      </w:r>
      <w:r w:rsidRPr="00B87DED">
        <w:rPr>
          <w:szCs w:val="24"/>
        </w:rPr>
        <w:t xml:space="preserve">1 и 2. </w:t>
      </w:r>
      <w:r w:rsidR="00D50559" w:rsidRPr="00B87DED">
        <w:rPr>
          <w:szCs w:val="24"/>
        </w:rPr>
        <w:t>«</w:t>
      </w:r>
      <w:r w:rsidRPr="00B87DED">
        <w:rPr>
          <w:szCs w:val="24"/>
        </w:rPr>
        <w:t>Заголовок.xml</w:t>
      </w:r>
      <w:r w:rsidR="00D50559" w:rsidRPr="00B87DED">
        <w:rPr>
          <w:szCs w:val="24"/>
        </w:rPr>
        <w:t>»</w:t>
      </w:r>
      <w:r w:rsidRPr="00B87DED">
        <w:rPr>
          <w:szCs w:val="24"/>
        </w:rPr>
        <w:t xml:space="preserve"> второго тома содержит информацию по АФ </w:t>
      </w:r>
      <w:r w:rsidR="00D50559" w:rsidRPr="00B87DED">
        <w:rPr>
          <w:szCs w:val="24"/>
        </w:rPr>
        <w:t>№ </w:t>
      </w:r>
      <w:r w:rsidRPr="00B87DED">
        <w:rPr>
          <w:szCs w:val="24"/>
        </w:rPr>
        <w:t xml:space="preserve">3, 4 и 5. </w:t>
      </w:r>
      <w:r w:rsidR="00D50559" w:rsidRPr="00B87DED">
        <w:rPr>
          <w:szCs w:val="24"/>
        </w:rPr>
        <w:t>«</w:t>
      </w:r>
      <w:r w:rsidRPr="00B87DED">
        <w:rPr>
          <w:szCs w:val="24"/>
        </w:rPr>
        <w:t>Заголовок.xml</w:t>
      </w:r>
      <w:r w:rsidR="00D50559" w:rsidRPr="00B87DED">
        <w:rPr>
          <w:szCs w:val="24"/>
        </w:rPr>
        <w:t>»</w:t>
      </w:r>
      <w:r w:rsidRPr="00B87DED">
        <w:rPr>
          <w:szCs w:val="24"/>
        </w:rPr>
        <w:t xml:space="preserve"> третьего содержит информацию по АФ № 6, 7 и 8;</w:t>
      </w:r>
    </w:p>
    <w:p w14:paraId="416D2212" w14:textId="04ADC060" w:rsidR="00E10E45" w:rsidRPr="00B87DED" w:rsidRDefault="00D50559" w:rsidP="001814DB">
      <w:pPr>
        <w:pStyle w:val="1a"/>
        <w:widowControl w:val="0"/>
        <w:numPr>
          <w:ilvl w:val="0"/>
          <w:numId w:val="249"/>
        </w:numPr>
        <w:tabs>
          <w:tab w:val="left" w:pos="709"/>
          <w:tab w:val="left" w:pos="1134"/>
        </w:tabs>
        <w:spacing w:after="0" w:line="360" w:lineRule="auto"/>
        <w:ind w:left="0" w:firstLine="709"/>
      </w:pPr>
      <w:r w:rsidRPr="00B87DED">
        <w:rPr>
          <w:szCs w:val="24"/>
        </w:rPr>
        <w:t>«</w:t>
      </w:r>
      <w:r w:rsidR="00C277D6" w:rsidRPr="00B87DED">
        <w:rPr>
          <w:szCs w:val="24"/>
        </w:rPr>
        <w:t>Заголовок.xml</w:t>
      </w:r>
      <w:r w:rsidRPr="00B87DED">
        <w:rPr>
          <w:szCs w:val="24"/>
        </w:rPr>
        <w:t>»</w:t>
      </w:r>
      <w:r w:rsidR="00C277D6" w:rsidRPr="00B87DED">
        <w:rPr>
          <w:szCs w:val="24"/>
        </w:rPr>
        <w:t xml:space="preserve"> первого тома включается только в первый том, </w:t>
      </w:r>
      <w:r w:rsidRPr="00B87DED">
        <w:rPr>
          <w:szCs w:val="24"/>
        </w:rPr>
        <w:t>«</w:t>
      </w:r>
      <w:r w:rsidR="00C277D6" w:rsidRPr="00B87DED">
        <w:rPr>
          <w:szCs w:val="24"/>
        </w:rPr>
        <w:t>Загол</w:t>
      </w:r>
      <w:r w:rsidR="00C277D6" w:rsidRPr="00B87DED">
        <w:rPr>
          <w:szCs w:val="24"/>
        </w:rPr>
        <w:t>о</w:t>
      </w:r>
      <w:r w:rsidR="00C277D6" w:rsidRPr="00B87DED">
        <w:rPr>
          <w:szCs w:val="24"/>
        </w:rPr>
        <w:t>вок.xml</w:t>
      </w:r>
      <w:r w:rsidRPr="00B87DED">
        <w:rPr>
          <w:szCs w:val="24"/>
        </w:rPr>
        <w:t>»</w:t>
      </w:r>
      <w:r w:rsidR="00C277D6" w:rsidRPr="00B87DED">
        <w:rPr>
          <w:szCs w:val="24"/>
        </w:rPr>
        <w:t xml:space="preserve"> второго тома – во второй, </w:t>
      </w:r>
      <w:r w:rsidRPr="00B87DED">
        <w:rPr>
          <w:szCs w:val="24"/>
        </w:rPr>
        <w:t>«</w:t>
      </w:r>
      <w:r w:rsidR="00C277D6" w:rsidRPr="00B87DED">
        <w:rPr>
          <w:szCs w:val="24"/>
        </w:rPr>
        <w:t>Заголовок.xml</w:t>
      </w:r>
      <w:r w:rsidRPr="00B87DED">
        <w:rPr>
          <w:szCs w:val="24"/>
        </w:rPr>
        <w:t>»</w:t>
      </w:r>
      <w:r w:rsidR="00C277D6" w:rsidRPr="00B87DED">
        <w:rPr>
          <w:szCs w:val="24"/>
        </w:rPr>
        <w:t xml:space="preserve"> третьего тома – в третий.</w:t>
      </w:r>
    </w:p>
    <w:p w14:paraId="12C0D9F1" w14:textId="54CA75D8" w:rsidR="00E10E45" w:rsidRPr="00B87DED" w:rsidRDefault="00C277D6">
      <w:pPr>
        <w:pStyle w:val="1a"/>
        <w:spacing w:after="0" w:line="360" w:lineRule="auto"/>
        <w:ind w:firstLine="709"/>
      </w:pPr>
      <w:r w:rsidRPr="00B87DED">
        <w:rPr>
          <w:szCs w:val="24"/>
        </w:rPr>
        <w:t xml:space="preserve">Файл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 xml:space="preserve"> формируется в зависимости от установленного формата:</w:t>
      </w:r>
    </w:p>
    <w:p w14:paraId="0B75BE62" w14:textId="60548F64" w:rsidR="00E10E45" w:rsidRPr="00B87DED" w:rsidRDefault="00C277D6" w:rsidP="00E54A6B">
      <w:pPr>
        <w:pStyle w:val="a6"/>
        <w:numPr>
          <w:ilvl w:val="0"/>
          <w:numId w:val="250"/>
        </w:numPr>
        <w:tabs>
          <w:tab w:val="left" w:pos="1134"/>
        </w:tabs>
        <w:ind w:left="0" w:firstLine="709"/>
      </w:pPr>
      <w:r w:rsidRPr="00B87DED">
        <w:t xml:space="preserve">тип кода сведений «ПС и ВБК» – имя и структура файла </w:t>
      </w:r>
      <w:r w:rsidR="00D50559" w:rsidRPr="00B87DED">
        <w:t>«</w:t>
      </w:r>
      <w:r w:rsidRPr="00B87DED">
        <w:t>Заголовок.</w:t>
      </w:r>
      <w:r w:rsidRPr="00B87DED">
        <w:rPr>
          <w:lang w:val="en-US"/>
        </w:rPr>
        <w:t>xml</w:t>
      </w:r>
      <w:r w:rsidR="00D50559" w:rsidRPr="00B87DED">
        <w:t>»</w:t>
      </w:r>
      <w:r w:rsidRPr="00B87DED">
        <w:t xml:space="preserve"> приведены в </w:t>
      </w:r>
      <w:r w:rsidR="00D50559" w:rsidRPr="00B87DED">
        <w:t xml:space="preserve">п. </w:t>
      </w:r>
      <w:r w:rsidR="00D50838" w:rsidRPr="00200F79">
        <w:fldChar w:fldCharType="begin"/>
      </w:r>
      <w:r w:rsidR="00D50838" w:rsidRPr="00B87DED">
        <w:instrText xml:space="preserve"> REF _Ref156831311 \n \h </w:instrText>
      </w:r>
      <w:r w:rsidR="00873B08" w:rsidRPr="00B87DED">
        <w:instrText xml:space="preserve"> \* MERGEFORMAT </w:instrText>
      </w:r>
      <w:r w:rsidR="00D50838" w:rsidRPr="00200F79">
        <w:fldChar w:fldCharType="separate"/>
      </w:r>
      <w:r w:rsidR="00117B08">
        <w:t>Д.2.3</w:t>
      </w:r>
      <w:r w:rsidR="00D50838" w:rsidRPr="00200F79">
        <w:fldChar w:fldCharType="end"/>
      </w:r>
      <w:r w:rsidRPr="00B87DED">
        <w:t>;</w:t>
      </w:r>
    </w:p>
    <w:p w14:paraId="3F15622F" w14:textId="574D03E5" w:rsidR="00E10E45" w:rsidRPr="00B87DED" w:rsidRDefault="00C277D6" w:rsidP="00E54A6B">
      <w:pPr>
        <w:pStyle w:val="a6"/>
        <w:numPr>
          <w:ilvl w:val="0"/>
          <w:numId w:val="250"/>
        </w:numPr>
        <w:tabs>
          <w:tab w:val="left" w:pos="1134"/>
        </w:tabs>
        <w:ind w:left="0" w:firstLine="709"/>
      </w:pPr>
      <w:r w:rsidRPr="00B87DED">
        <w:t>код задачи «</w:t>
      </w:r>
      <w:r w:rsidRPr="00B87DED">
        <w:rPr>
          <w:lang w:val="en-US"/>
        </w:rPr>
        <w:t>VBKClose</w:t>
      </w:r>
      <w:r w:rsidRPr="00B87DED">
        <w:t xml:space="preserve">» – имя и структура файла </w:t>
      </w:r>
      <w:r w:rsidR="00D50559" w:rsidRPr="00B87DED">
        <w:t>«</w:t>
      </w:r>
      <w:r w:rsidRPr="00B87DED">
        <w:t>Заголовок.</w:t>
      </w:r>
      <w:r w:rsidRPr="00B87DED">
        <w:rPr>
          <w:lang w:val="en-US"/>
        </w:rPr>
        <w:t>xml</w:t>
      </w:r>
      <w:r w:rsidR="00D50559" w:rsidRPr="00B87DED">
        <w:t>»</w:t>
      </w:r>
      <w:r w:rsidRPr="00B87DED">
        <w:t xml:space="preserve"> приведены </w:t>
      </w:r>
      <w:r w:rsidR="00D50559" w:rsidRPr="00B87DED">
        <w:br/>
        <w:t xml:space="preserve">в п. </w:t>
      </w:r>
      <w:r w:rsidR="00D50838" w:rsidRPr="00200F79">
        <w:fldChar w:fldCharType="begin"/>
      </w:r>
      <w:r w:rsidR="00D50838" w:rsidRPr="00B87DED">
        <w:instrText xml:space="preserve"> REF _Ref156831323 \n \h </w:instrText>
      </w:r>
      <w:r w:rsidR="00873B08" w:rsidRPr="00B87DED">
        <w:instrText xml:space="preserve"> \* MERGEFORMAT </w:instrText>
      </w:r>
      <w:r w:rsidR="00D50838" w:rsidRPr="00200F79">
        <w:fldChar w:fldCharType="separate"/>
      </w:r>
      <w:r w:rsidR="00117B08">
        <w:t>Д.2.4</w:t>
      </w:r>
      <w:r w:rsidR="00D50838" w:rsidRPr="00200F79">
        <w:fldChar w:fldCharType="end"/>
      </w:r>
      <w:r w:rsidRPr="00B87DED">
        <w:t>.</w:t>
      </w:r>
    </w:p>
    <w:p w14:paraId="326481D6" w14:textId="77777777" w:rsidR="00E10E45" w:rsidRPr="00B87DED" w:rsidRDefault="00C277D6" w:rsidP="008D19FC">
      <w:pPr>
        <w:pStyle w:val="1a"/>
        <w:numPr>
          <w:ilvl w:val="0"/>
          <w:numId w:val="118"/>
        </w:numPr>
        <w:tabs>
          <w:tab w:val="left" w:pos="1560"/>
        </w:tabs>
        <w:spacing w:after="144"/>
        <w:ind w:left="0" w:firstLine="709"/>
        <w:jc w:val="left"/>
      </w:pPr>
      <w:r w:rsidRPr="00B87DED">
        <w:rPr>
          <w:b/>
          <w:szCs w:val="24"/>
        </w:rPr>
        <w:t xml:space="preserve">Файл-отчет формата </w:t>
      </w:r>
      <w:r w:rsidRPr="00B87DED">
        <w:rPr>
          <w:b/>
          <w:szCs w:val="24"/>
          <w:lang w:val="en-US"/>
        </w:rPr>
        <w:t>KLIKO</w:t>
      </w:r>
    </w:p>
    <w:p w14:paraId="54D5C3A3" w14:textId="212F6856" w:rsidR="00E10E45" w:rsidRPr="00B87DED" w:rsidRDefault="00C277D6">
      <w:pPr>
        <w:pStyle w:val="1a"/>
        <w:spacing w:after="0" w:line="360" w:lineRule="auto"/>
        <w:ind w:firstLine="709"/>
      </w:pPr>
      <w:r w:rsidRPr="00B87DED">
        <w:rPr>
          <w:szCs w:val="24"/>
        </w:rPr>
        <w:t xml:space="preserve">Файл-отчет формата KLIKO формируется только для типа кода сведений «ПС и ВБК» – имя и структура файла-отчета формата KLIKO приведены в </w:t>
      </w:r>
      <w:r w:rsidR="00D50559" w:rsidRPr="00B87DED">
        <w:rPr>
          <w:szCs w:val="24"/>
        </w:rPr>
        <w:t xml:space="preserve">п. </w:t>
      </w:r>
      <w:r w:rsidR="00D50838" w:rsidRPr="00200F79">
        <w:rPr>
          <w:szCs w:val="24"/>
        </w:rPr>
        <w:fldChar w:fldCharType="begin"/>
      </w:r>
      <w:r w:rsidR="00D50838" w:rsidRPr="00B87DED">
        <w:rPr>
          <w:szCs w:val="24"/>
        </w:rPr>
        <w:instrText xml:space="preserve"> REF _Ref167277296 \n \h </w:instrText>
      </w:r>
      <w:r w:rsidR="00873B08" w:rsidRPr="00B87DED">
        <w:rPr>
          <w:szCs w:val="24"/>
        </w:rPr>
        <w:instrText xml:space="preserve"> \* MERGEFORMAT </w:instrText>
      </w:r>
      <w:r w:rsidR="00D50838" w:rsidRPr="00200F79">
        <w:rPr>
          <w:szCs w:val="24"/>
        </w:rPr>
      </w:r>
      <w:r w:rsidR="00D50838" w:rsidRPr="00200F79">
        <w:rPr>
          <w:szCs w:val="24"/>
        </w:rPr>
        <w:fldChar w:fldCharType="separate"/>
      </w:r>
      <w:r w:rsidR="00117B08">
        <w:rPr>
          <w:szCs w:val="24"/>
        </w:rPr>
        <w:t>Д.2.5</w:t>
      </w:r>
      <w:r w:rsidR="00D50838" w:rsidRPr="00200F79">
        <w:rPr>
          <w:szCs w:val="24"/>
        </w:rPr>
        <w:fldChar w:fldCharType="end"/>
      </w:r>
      <w:r w:rsidRPr="00B87DED">
        <w:rPr>
          <w:szCs w:val="24"/>
        </w:rPr>
        <w:t>.</w:t>
      </w:r>
    </w:p>
    <w:p w14:paraId="27BF1657" w14:textId="77777777" w:rsidR="00E10E45" w:rsidRPr="00B87DED" w:rsidRDefault="00C277D6">
      <w:pPr>
        <w:pStyle w:val="1a"/>
        <w:spacing w:after="0" w:line="360" w:lineRule="auto"/>
        <w:ind w:firstLine="709"/>
      </w:pPr>
      <w:r w:rsidRPr="00B87DED">
        <w:rPr>
          <w:szCs w:val="24"/>
        </w:rPr>
        <w:t>Имя файла-отчета формата KLIKO имеет расширение «KFB» (латинские буквы, допустим верхний и нижний регистр).</w:t>
      </w:r>
    </w:p>
    <w:p w14:paraId="68C8BE14" w14:textId="146A8EC5" w:rsidR="00E10E45" w:rsidRPr="00B87DED" w:rsidRDefault="00C277D6">
      <w:pPr>
        <w:pStyle w:val="1a"/>
        <w:spacing w:after="0" w:line="360" w:lineRule="auto"/>
        <w:ind w:firstLine="709"/>
      </w:pPr>
      <w:r w:rsidRPr="00B87DED">
        <w:rPr>
          <w:szCs w:val="24"/>
        </w:rPr>
        <w:t xml:space="preserve">Файл-отчет формата </w:t>
      </w:r>
      <w:r w:rsidRPr="00B87DED">
        <w:rPr>
          <w:szCs w:val="24"/>
          <w:lang w:val="en-US"/>
        </w:rPr>
        <w:t>KLIKO</w:t>
      </w:r>
      <w:r w:rsidRPr="00B87DED">
        <w:rPr>
          <w:szCs w:val="24"/>
        </w:rPr>
        <w:t xml:space="preserve"> формируется программным способом один раз и с</w:t>
      </w:r>
      <w:r w:rsidRPr="00B87DED">
        <w:rPr>
          <w:szCs w:val="24"/>
        </w:rPr>
        <w:t>о</w:t>
      </w:r>
      <w:r w:rsidRPr="00B87DED">
        <w:rPr>
          <w:szCs w:val="24"/>
        </w:rPr>
        <w:t>держит перечень всех архивных файлов и томов многотомных архивов, включенных в с</w:t>
      </w:r>
      <w:r w:rsidRPr="00B87DED">
        <w:rPr>
          <w:szCs w:val="24"/>
        </w:rPr>
        <w:t>о</w:t>
      </w:r>
      <w:r w:rsidRPr="00B87DED">
        <w:rPr>
          <w:szCs w:val="24"/>
        </w:rPr>
        <w:t xml:space="preserve">став АФ </w:t>
      </w:r>
      <w:r w:rsidRPr="00B87DED">
        <w:rPr>
          <w:szCs w:val="24"/>
          <w:lang w:val="en-US"/>
        </w:rPr>
        <w:t>TR</w:t>
      </w:r>
      <w:r w:rsidRPr="00B87DED">
        <w:rPr>
          <w:szCs w:val="24"/>
        </w:rPr>
        <w:t xml:space="preserve">, а также служебную информацию. </w:t>
      </w:r>
      <w:r w:rsidR="00D50559" w:rsidRPr="00B87DED">
        <w:rPr>
          <w:szCs w:val="24"/>
        </w:rPr>
        <w:t>Пример</w:t>
      </w:r>
      <w:r w:rsidRPr="00B87DED">
        <w:rPr>
          <w:szCs w:val="24"/>
        </w:rPr>
        <w:t>:</w:t>
      </w:r>
    </w:p>
    <w:p w14:paraId="7830E120" w14:textId="77777777" w:rsidR="00E10E45" w:rsidRPr="00B87DED" w:rsidRDefault="00C277D6" w:rsidP="001814DB">
      <w:pPr>
        <w:pStyle w:val="1a"/>
        <w:numPr>
          <w:ilvl w:val="0"/>
          <w:numId w:val="251"/>
        </w:numPr>
        <w:tabs>
          <w:tab w:val="left" w:pos="709"/>
          <w:tab w:val="left" w:pos="1134"/>
        </w:tabs>
        <w:spacing w:after="0" w:line="360" w:lineRule="auto"/>
        <w:ind w:left="0" w:firstLine="709"/>
        <w:rPr>
          <w:lang w:val="en-US"/>
        </w:rPr>
      </w:pPr>
      <w:r w:rsidRPr="00B87DED">
        <w:rPr>
          <w:szCs w:val="24"/>
        </w:rPr>
        <w:t>сформирован</w:t>
      </w:r>
      <w:r w:rsidRPr="00B87DED">
        <w:rPr>
          <w:szCs w:val="24"/>
          <w:lang w:val="en-US"/>
        </w:rPr>
        <w:t xml:space="preserve"> </w:t>
      </w:r>
      <w:r w:rsidRPr="00B87DED">
        <w:rPr>
          <w:szCs w:val="24"/>
        </w:rPr>
        <w:t>многотомный</w:t>
      </w:r>
      <w:r w:rsidRPr="00B87DED">
        <w:rPr>
          <w:szCs w:val="24"/>
          <w:lang w:val="en-US"/>
        </w:rPr>
        <w:t xml:space="preserve"> </w:t>
      </w:r>
      <w:r w:rsidRPr="00B87DED">
        <w:rPr>
          <w:szCs w:val="24"/>
        </w:rPr>
        <w:t>архив</w:t>
      </w:r>
      <w:r w:rsidRPr="00B87DED">
        <w:rPr>
          <w:szCs w:val="24"/>
          <w:lang w:val="en-US"/>
        </w:rPr>
        <w:t xml:space="preserve"> TRANSFER001.ARJ, TRANSFER002.ARJ </w:t>
      </w:r>
      <w:r w:rsidRPr="00B87DED">
        <w:rPr>
          <w:szCs w:val="24"/>
        </w:rPr>
        <w:t>и</w:t>
      </w:r>
      <w:r w:rsidRPr="00B87DED">
        <w:rPr>
          <w:szCs w:val="24"/>
          <w:lang w:val="en-US"/>
        </w:rPr>
        <w:t xml:space="preserve"> TRANSFER003.ARJ;</w:t>
      </w:r>
    </w:p>
    <w:p w14:paraId="06397CFE" w14:textId="5E764141" w:rsidR="00E10E45" w:rsidRPr="00B87DED" w:rsidRDefault="00C277D6" w:rsidP="001814DB">
      <w:pPr>
        <w:pStyle w:val="1a"/>
        <w:numPr>
          <w:ilvl w:val="0"/>
          <w:numId w:val="251"/>
        </w:numPr>
        <w:tabs>
          <w:tab w:val="left" w:pos="709"/>
          <w:tab w:val="left" w:pos="1134"/>
        </w:tabs>
        <w:spacing w:after="0" w:line="360" w:lineRule="auto"/>
        <w:ind w:left="0" w:firstLine="709"/>
      </w:pPr>
      <w:r w:rsidRPr="00B87DED">
        <w:rPr>
          <w:szCs w:val="24"/>
        </w:rPr>
        <w:t xml:space="preserve">в составе первого тома АФ </w:t>
      </w:r>
      <w:r w:rsidR="00D50559" w:rsidRPr="00B87DED">
        <w:rPr>
          <w:szCs w:val="24"/>
        </w:rPr>
        <w:t>№ </w:t>
      </w:r>
      <w:r w:rsidRPr="00B87DED">
        <w:rPr>
          <w:szCs w:val="24"/>
        </w:rPr>
        <w:t xml:space="preserve">1 и 2. В составе второго тома АФ </w:t>
      </w:r>
      <w:r w:rsidR="00D50559" w:rsidRPr="00B87DED">
        <w:rPr>
          <w:szCs w:val="24"/>
        </w:rPr>
        <w:t>№ </w:t>
      </w:r>
      <w:r w:rsidRPr="00B87DED">
        <w:rPr>
          <w:szCs w:val="24"/>
        </w:rPr>
        <w:t xml:space="preserve">3, 4 и 5. В составе третьего тома АФ </w:t>
      </w:r>
      <w:r w:rsidR="00D50559" w:rsidRPr="00B87DED">
        <w:rPr>
          <w:szCs w:val="24"/>
        </w:rPr>
        <w:t>№ </w:t>
      </w:r>
      <w:r w:rsidRPr="00B87DED">
        <w:rPr>
          <w:szCs w:val="24"/>
        </w:rPr>
        <w:t>6, 7 и 8;</w:t>
      </w:r>
    </w:p>
    <w:p w14:paraId="667CD332" w14:textId="77777777" w:rsidR="00E10E45" w:rsidRPr="00B87DED" w:rsidRDefault="00C277D6" w:rsidP="001814DB">
      <w:pPr>
        <w:pStyle w:val="1a"/>
        <w:numPr>
          <w:ilvl w:val="0"/>
          <w:numId w:val="251"/>
        </w:numPr>
        <w:tabs>
          <w:tab w:val="left" w:pos="709"/>
          <w:tab w:val="left" w:pos="1134"/>
        </w:tabs>
        <w:spacing w:after="0" w:line="360" w:lineRule="auto"/>
        <w:ind w:left="0" w:firstLine="709"/>
      </w:pPr>
      <w:r w:rsidRPr="00B87DED">
        <w:rPr>
          <w:szCs w:val="24"/>
        </w:rPr>
        <w:t>соответственно должен быть сформирован файл-отчет формата KLIKO, в кот</w:t>
      </w:r>
      <w:r w:rsidRPr="00B87DED">
        <w:rPr>
          <w:szCs w:val="24"/>
        </w:rPr>
        <w:t>о</w:t>
      </w:r>
      <w:r w:rsidRPr="00B87DED">
        <w:rPr>
          <w:szCs w:val="24"/>
        </w:rPr>
        <w:t>ром описаны все АФ и тома;</w:t>
      </w:r>
    </w:p>
    <w:p w14:paraId="5DBF0479" w14:textId="77777777" w:rsidR="00E10E45" w:rsidRPr="00B87DED" w:rsidRDefault="00C277D6" w:rsidP="001814DB">
      <w:pPr>
        <w:pStyle w:val="1a"/>
        <w:numPr>
          <w:ilvl w:val="0"/>
          <w:numId w:val="251"/>
        </w:numPr>
        <w:tabs>
          <w:tab w:val="left" w:pos="709"/>
          <w:tab w:val="left" w:pos="1134"/>
        </w:tabs>
        <w:spacing w:after="0" w:line="360" w:lineRule="auto"/>
        <w:ind w:left="0" w:firstLine="709"/>
      </w:pPr>
      <w:r w:rsidRPr="00B87DED">
        <w:rPr>
          <w:szCs w:val="24"/>
        </w:rPr>
        <w:t xml:space="preserve">данный файл-отчет формата KLIKO должен быть включен во все тома </w:t>
      </w:r>
      <w:r w:rsidRPr="00B87DED">
        <w:rPr>
          <w:szCs w:val="24"/>
          <w:lang w:val="en-US"/>
        </w:rPr>
        <w:t>TRANSFER</w:t>
      </w:r>
      <w:r w:rsidRPr="00B87DED">
        <w:rPr>
          <w:szCs w:val="24"/>
        </w:rPr>
        <w:t>001.</w:t>
      </w:r>
      <w:r w:rsidRPr="00B87DED">
        <w:rPr>
          <w:szCs w:val="24"/>
          <w:lang w:val="en-US"/>
        </w:rPr>
        <w:t>ARJ</w:t>
      </w:r>
      <w:r w:rsidRPr="00B87DED">
        <w:rPr>
          <w:szCs w:val="24"/>
        </w:rPr>
        <w:t xml:space="preserve">, </w:t>
      </w:r>
      <w:r w:rsidRPr="00B87DED">
        <w:rPr>
          <w:szCs w:val="24"/>
          <w:lang w:val="en-US"/>
        </w:rPr>
        <w:t>TRANSFER</w:t>
      </w:r>
      <w:r w:rsidRPr="00B87DED">
        <w:rPr>
          <w:szCs w:val="24"/>
        </w:rPr>
        <w:t>002.</w:t>
      </w:r>
      <w:r w:rsidRPr="00B87DED">
        <w:rPr>
          <w:szCs w:val="24"/>
          <w:lang w:val="en-US"/>
        </w:rPr>
        <w:t>ARJ</w:t>
      </w:r>
      <w:r w:rsidRPr="00B87DED">
        <w:rPr>
          <w:szCs w:val="24"/>
        </w:rPr>
        <w:t xml:space="preserve"> и </w:t>
      </w:r>
      <w:r w:rsidRPr="00B87DED">
        <w:rPr>
          <w:szCs w:val="24"/>
          <w:lang w:val="en-US"/>
        </w:rPr>
        <w:t>TRANSFER</w:t>
      </w:r>
      <w:r w:rsidRPr="00B87DED">
        <w:rPr>
          <w:szCs w:val="24"/>
        </w:rPr>
        <w:t>003.</w:t>
      </w:r>
      <w:r w:rsidRPr="00B87DED">
        <w:rPr>
          <w:szCs w:val="24"/>
          <w:lang w:val="en-US"/>
        </w:rPr>
        <w:t>ARJ</w:t>
      </w:r>
      <w:r w:rsidRPr="00B87DED">
        <w:rPr>
          <w:szCs w:val="24"/>
        </w:rPr>
        <w:t>.</w:t>
      </w:r>
    </w:p>
    <w:p w14:paraId="041B7199" w14:textId="77777777" w:rsidR="00E10E45" w:rsidRPr="00B87DED" w:rsidRDefault="00C277D6">
      <w:pPr>
        <w:pStyle w:val="1a"/>
        <w:spacing w:line="360" w:lineRule="auto"/>
        <w:ind w:firstLine="709"/>
      </w:pPr>
      <w:r w:rsidRPr="00B87DED">
        <w:rPr>
          <w:szCs w:val="24"/>
        </w:rPr>
        <w:t xml:space="preserve">Файл-отчет формата </w:t>
      </w:r>
      <w:r w:rsidRPr="00B87DED">
        <w:rPr>
          <w:szCs w:val="24"/>
          <w:lang w:val="en-US"/>
        </w:rPr>
        <w:t>KLIKO</w:t>
      </w:r>
      <w:r w:rsidRPr="00B87DED">
        <w:rPr>
          <w:szCs w:val="24"/>
        </w:rPr>
        <w:t xml:space="preserve"> включается в состав всех АФ (</w:t>
      </w:r>
      <w:r w:rsidRPr="00B87DED">
        <w:rPr>
          <w:szCs w:val="24"/>
          <w:lang w:val="en-US"/>
        </w:rPr>
        <w:t>TRANSFER</w:t>
      </w:r>
      <w:r w:rsidRPr="00B87DED">
        <w:rPr>
          <w:szCs w:val="24"/>
        </w:rPr>
        <w:t>.</w:t>
      </w:r>
      <w:r w:rsidRPr="00B87DED">
        <w:rPr>
          <w:szCs w:val="24"/>
          <w:lang w:val="en-US"/>
        </w:rPr>
        <w:t>ARJ</w:t>
      </w:r>
      <w:r w:rsidRPr="00B87DED">
        <w:rPr>
          <w:szCs w:val="24"/>
        </w:rPr>
        <w:t xml:space="preserve"> и </w:t>
      </w:r>
      <w:r w:rsidRPr="00B87DED">
        <w:rPr>
          <w:szCs w:val="24"/>
          <w:lang w:val="en-US"/>
        </w:rPr>
        <w:t>TRANSFERNNN</w:t>
      </w:r>
      <w:r w:rsidRPr="00B87DED">
        <w:rPr>
          <w:szCs w:val="24"/>
        </w:rPr>
        <w:t>.</w:t>
      </w:r>
      <w:r w:rsidRPr="00B87DED">
        <w:rPr>
          <w:szCs w:val="24"/>
          <w:lang w:val="en-US"/>
        </w:rPr>
        <w:t>ARJ</w:t>
      </w:r>
      <w:r w:rsidRPr="00B87DED">
        <w:rPr>
          <w:szCs w:val="24"/>
        </w:rPr>
        <w:t>).</w:t>
      </w:r>
    </w:p>
    <w:p w14:paraId="2BE1B3AE" w14:textId="4111C967" w:rsidR="00E10E45" w:rsidRPr="00B87DED" w:rsidRDefault="00C277D6" w:rsidP="008D19FC">
      <w:pPr>
        <w:pStyle w:val="1a"/>
        <w:numPr>
          <w:ilvl w:val="0"/>
          <w:numId w:val="118"/>
        </w:numPr>
        <w:tabs>
          <w:tab w:val="left" w:pos="1560"/>
        </w:tabs>
        <w:spacing w:after="144"/>
        <w:ind w:left="0" w:firstLine="709"/>
        <w:jc w:val="left"/>
      </w:pPr>
      <w:bookmarkStart w:id="960" w:name="д23"/>
      <w:bookmarkStart w:id="961" w:name="В"/>
      <w:bookmarkStart w:id="962" w:name="_Ref156831311"/>
      <w:bookmarkEnd w:id="960"/>
      <w:bookmarkEnd w:id="961"/>
      <w:r w:rsidRPr="00B87DED">
        <w:rPr>
          <w:b/>
          <w:szCs w:val="24"/>
        </w:rPr>
        <w:t xml:space="preserve">Код сведений «VBKClose». Формат файла </w:t>
      </w:r>
      <w:r w:rsidR="00E02B87" w:rsidRPr="00B87DED">
        <w:rPr>
          <w:b/>
          <w:szCs w:val="24"/>
        </w:rPr>
        <w:t>«</w:t>
      </w:r>
      <w:r w:rsidRPr="00B87DED">
        <w:rPr>
          <w:b/>
          <w:szCs w:val="24"/>
        </w:rPr>
        <w:t>Заголовок.</w:t>
      </w:r>
      <w:r w:rsidRPr="00B87DED">
        <w:rPr>
          <w:b/>
          <w:szCs w:val="24"/>
          <w:lang w:val="en-US"/>
        </w:rPr>
        <w:t>xml</w:t>
      </w:r>
      <w:bookmarkEnd w:id="962"/>
      <w:r w:rsidR="00E02B87" w:rsidRPr="00B87DED">
        <w:rPr>
          <w:b/>
          <w:szCs w:val="24"/>
        </w:rPr>
        <w:t>»</w:t>
      </w:r>
    </w:p>
    <w:p w14:paraId="0CB6DD6D" w14:textId="77777777" w:rsidR="00E10E45" w:rsidRPr="00B87DED" w:rsidRDefault="00C277D6">
      <w:pPr>
        <w:pStyle w:val="1a"/>
        <w:spacing w:after="0" w:line="360" w:lineRule="auto"/>
        <w:ind w:firstLine="709"/>
        <w:jc w:val="left"/>
      </w:pPr>
      <w:r w:rsidRPr="00B87DED">
        <w:rPr>
          <w:szCs w:val="24"/>
        </w:rPr>
        <w:t xml:space="preserve">Файл в формате </w:t>
      </w:r>
      <w:r w:rsidRPr="00B87DED">
        <w:rPr>
          <w:szCs w:val="24"/>
          <w:lang w:val="en-US"/>
        </w:rPr>
        <w:t>XML</w:t>
      </w:r>
      <w:r w:rsidRPr="00B87DED">
        <w:rPr>
          <w:szCs w:val="24"/>
        </w:rPr>
        <w:t xml:space="preserve"> в кодировке «</w:t>
      </w:r>
      <w:r w:rsidRPr="00B87DED">
        <w:rPr>
          <w:szCs w:val="24"/>
          <w:lang w:val="en-US"/>
        </w:rPr>
        <w:t>windows</w:t>
      </w:r>
      <w:r w:rsidRPr="00B87DED">
        <w:rPr>
          <w:szCs w:val="24"/>
        </w:rPr>
        <w:t>-1251».</w:t>
      </w:r>
    </w:p>
    <w:p w14:paraId="5E594F73" w14:textId="77777777" w:rsidR="00E10E45" w:rsidRPr="00B87DED" w:rsidRDefault="00C277D6">
      <w:pPr>
        <w:pStyle w:val="1a"/>
        <w:spacing w:after="0" w:line="360" w:lineRule="auto"/>
        <w:jc w:val="left"/>
        <w:rPr>
          <w:lang w:val="en-US"/>
        </w:rPr>
      </w:pPr>
      <w:r w:rsidRPr="00B87DED">
        <w:rPr>
          <w:szCs w:val="24"/>
        </w:rPr>
        <w:t>Пример</w:t>
      </w:r>
      <w:r w:rsidRPr="00B87DED">
        <w:rPr>
          <w:szCs w:val="24"/>
          <w:lang w:val="en-US"/>
        </w:rPr>
        <w:t>:</w:t>
      </w:r>
    </w:p>
    <w:p w14:paraId="2349D91A" w14:textId="77777777" w:rsidR="00E10E45" w:rsidRPr="00B87DED" w:rsidRDefault="00C277D6">
      <w:pPr>
        <w:pStyle w:val="1a"/>
        <w:spacing w:after="0" w:line="360" w:lineRule="auto"/>
        <w:ind w:firstLine="360"/>
        <w:rPr>
          <w:lang w:val="en-US"/>
        </w:rPr>
      </w:pPr>
      <w:r w:rsidRPr="00B87DED">
        <w:rPr>
          <w:szCs w:val="24"/>
          <w:lang w:val="en-US"/>
        </w:rPr>
        <w:t>&lt;?xml version="1.0" encoding="windows-1251" ?&gt;</w:t>
      </w:r>
    </w:p>
    <w:p w14:paraId="631A8A9E" w14:textId="77777777" w:rsidR="00E10E45" w:rsidRPr="000E2AE8" w:rsidRDefault="00C277D6">
      <w:pPr>
        <w:pStyle w:val="1a"/>
        <w:spacing w:after="0" w:line="360" w:lineRule="auto"/>
        <w:ind w:firstLine="360"/>
      </w:pPr>
      <w:r w:rsidRPr="000E2AE8">
        <w:rPr>
          <w:szCs w:val="24"/>
        </w:rPr>
        <w:lastRenderedPageBreak/>
        <w:t>&lt;</w:t>
      </w:r>
      <w:r w:rsidRPr="00B87DED">
        <w:rPr>
          <w:szCs w:val="24"/>
        </w:rPr>
        <w:t>Заголовок</w:t>
      </w:r>
      <w:r w:rsidRPr="000E2AE8">
        <w:rPr>
          <w:szCs w:val="24"/>
        </w:rPr>
        <w:t>&gt;</w:t>
      </w:r>
    </w:p>
    <w:p w14:paraId="0C44B6E1" w14:textId="77777777" w:rsidR="00E10E45" w:rsidRPr="00B87DED" w:rsidRDefault="00C277D6">
      <w:pPr>
        <w:pStyle w:val="1a"/>
        <w:spacing w:after="0" w:line="360" w:lineRule="auto"/>
        <w:ind w:firstLine="360"/>
      </w:pPr>
      <w:r w:rsidRPr="000E2AE8">
        <w:rPr>
          <w:szCs w:val="24"/>
        </w:rPr>
        <w:t xml:space="preserve">  </w:t>
      </w:r>
      <w:r w:rsidRPr="00B87DED">
        <w:rPr>
          <w:szCs w:val="24"/>
        </w:rPr>
        <w:t>&lt;Сведения Код="VBKClose" &gt;</w:t>
      </w:r>
    </w:p>
    <w:p w14:paraId="4328834B" w14:textId="77777777" w:rsidR="00E10E45" w:rsidRPr="00B87DED" w:rsidRDefault="00C277D6">
      <w:pPr>
        <w:pStyle w:val="1a"/>
        <w:spacing w:after="0" w:line="360" w:lineRule="auto"/>
      </w:pPr>
      <w:r w:rsidRPr="00B87DED">
        <w:rPr>
          <w:szCs w:val="24"/>
        </w:rPr>
        <w:t xml:space="preserve">            &lt;Отправитель РегНомер="REGN" Наименование="Наименование" /&gt;</w:t>
      </w:r>
    </w:p>
    <w:p w14:paraId="0441BEDF" w14:textId="6AF127DC" w:rsidR="00E10E45" w:rsidRPr="00B87DED" w:rsidRDefault="00C277D6">
      <w:pPr>
        <w:pStyle w:val="1a"/>
        <w:spacing w:after="0" w:line="360" w:lineRule="auto"/>
        <w:ind w:left="720"/>
      </w:pPr>
      <w:r w:rsidRPr="00B87DED">
        <w:rPr>
          <w:szCs w:val="24"/>
        </w:rPr>
        <w:t>&lt;Данные ОтчетнаяДата="2023-03-01"&gt;</w:t>
      </w:r>
    </w:p>
    <w:p w14:paraId="694436B1" w14:textId="77777777" w:rsidR="00E10E45" w:rsidRPr="00B87DED" w:rsidRDefault="00C277D6">
      <w:pPr>
        <w:pStyle w:val="1a"/>
        <w:spacing w:after="0" w:line="360" w:lineRule="auto"/>
        <w:ind w:left="720"/>
      </w:pPr>
      <w:r w:rsidRPr="00B87DED">
        <w:rPr>
          <w:szCs w:val="24"/>
        </w:rPr>
        <w:t xml:space="preserve">  &lt;Файл Имя="</w:t>
      </w:r>
      <w:r w:rsidRPr="00B87DED">
        <w:rPr>
          <w:szCs w:val="24"/>
          <w:lang w:val="en-US"/>
        </w:rPr>
        <w:t>ZVBK</w:t>
      </w:r>
      <w:r w:rsidRPr="00B87DED">
        <w:rPr>
          <w:szCs w:val="24"/>
        </w:rPr>
        <w:t>&lt;</w:t>
      </w:r>
      <w:r w:rsidRPr="00B87DED">
        <w:rPr>
          <w:szCs w:val="24"/>
          <w:lang w:val="en-US"/>
        </w:rPr>
        <w:t>nRegn</w:t>
      </w:r>
      <w:r w:rsidRPr="00B87DED">
        <w:rPr>
          <w:szCs w:val="24"/>
        </w:rPr>
        <w:t>&gt;_&lt;</w:t>
      </w:r>
      <w:r w:rsidRPr="00B87DED">
        <w:rPr>
          <w:szCs w:val="24"/>
          <w:lang w:val="en-US"/>
        </w:rPr>
        <w:t>ng</w:t>
      </w:r>
      <w:r w:rsidRPr="00B87DED">
        <w:rPr>
          <w:szCs w:val="24"/>
        </w:rPr>
        <w:t>&gt;&lt;</w:t>
      </w:r>
      <w:r w:rsidRPr="00B87DED">
        <w:rPr>
          <w:szCs w:val="24"/>
          <w:lang w:val="en-US"/>
        </w:rPr>
        <w:t>nm</w:t>
      </w:r>
      <w:r w:rsidRPr="00B87DED">
        <w:rPr>
          <w:szCs w:val="24"/>
        </w:rPr>
        <w:t>&gt;&lt;</w:t>
      </w:r>
      <w:r w:rsidRPr="00B87DED">
        <w:rPr>
          <w:szCs w:val="24"/>
          <w:lang w:val="en-US"/>
        </w:rPr>
        <w:t>nd</w:t>
      </w:r>
      <w:r w:rsidRPr="00B87DED">
        <w:rPr>
          <w:szCs w:val="24"/>
        </w:rPr>
        <w:t>&gt;.</w:t>
      </w:r>
      <w:r w:rsidRPr="00B87DED">
        <w:rPr>
          <w:szCs w:val="24"/>
          <w:lang w:val="en-US"/>
        </w:rPr>
        <w:t>arj</w:t>
      </w:r>
      <w:r w:rsidRPr="00B87DED">
        <w:rPr>
          <w:szCs w:val="24"/>
        </w:rPr>
        <w:t>" /&gt;</w:t>
      </w:r>
    </w:p>
    <w:p w14:paraId="78F321A7" w14:textId="77777777" w:rsidR="00E10E45" w:rsidRPr="00B87DED" w:rsidRDefault="00C277D6">
      <w:pPr>
        <w:pStyle w:val="Standard"/>
        <w:ind w:left="360"/>
        <w:rPr>
          <w:lang w:val="en-US"/>
        </w:rPr>
      </w:pPr>
      <w:r w:rsidRPr="00B87DED">
        <w:t xml:space="preserve">        </w:t>
      </w:r>
      <w:r w:rsidRPr="00B87DED">
        <w:rPr>
          <w:lang w:val="en-US"/>
        </w:rPr>
        <w:t>&lt;</w:t>
      </w:r>
      <w:r w:rsidRPr="00B87DED">
        <w:t>Файл</w:t>
      </w:r>
      <w:r w:rsidRPr="00B87DED">
        <w:rPr>
          <w:lang w:val="en-US"/>
        </w:rPr>
        <w:t xml:space="preserve"> </w:t>
      </w:r>
      <w:r w:rsidRPr="00B87DED">
        <w:t>Имя</w:t>
      </w:r>
      <w:r w:rsidRPr="00B87DED">
        <w:rPr>
          <w:lang w:val="en-US"/>
        </w:rPr>
        <w:t>="ZKR&lt;nRegn&gt;_&lt;ng&gt;&lt;nm&gt;&lt;nd&gt;.A01 /&gt;</w:t>
      </w:r>
    </w:p>
    <w:p w14:paraId="225EFF74" w14:textId="77777777" w:rsidR="00E10E45" w:rsidRPr="00B87DED" w:rsidRDefault="00C277D6">
      <w:pPr>
        <w:pStyle w:val="1a"/>
        <w:spacing w:after="0" w:line="360" w:lineRule="auto"/>
        <w:ind w:left="720"/>
      </w:pPr>
      <w:r w:rsidRPr="00B87DED">
        <w:rPr>
          <w:szCs w:val="24"/>
        </w:rPr>
        <w:t>&lt;/Данные&gt;</w:t>
      </w:r>
    </w:p>
    <w:p w14:paraId="317ABB51" w14:textId="77777777" w:rsidR="00E10E45" w:rsidRPr="00B87DED" w:rsidRDefault="00C277D6">
      <w:pPr>
        <w:pStyle w:val="1a"/>
        <w:spacing w:after="0" w:line="360" w:lineRule="auto"/>
      </w:pPr>
      <w:r w:rsidRPr="00B87DED">
        <w:rPr>
          <w:szCs w:val="24"/>
        </w:rPr>
        <w:t xml:space="preserve">      &lt;/Сведения&gt;</w:t>
      </w:r>
    </w:p>
    <w:p w14:paraId="749DE5B5" w14:textId="1417D1FB" w:rsidR="0095744B" w:rsidRPr="00B87DED" w:rsidRDefault="00C277D6">
      <w:pPr>
        <w:pStyle w:val="1a"/>
        <w:spacing w:after="0" w:line="360" w:lineRule="auto"/>
      </w:pPr>
      <w:r w:rsidRPr="00B87DED">
        <w:t xml:space="preserve">     &lt;/Заголовок&gt;</w:t>
      </w:r>
    </w:p>
    <w:p w14:paraId="265D9E5E" w14:textId="01D125FC" w:rsidR="00E02B87" w:rsidRPr="00B87DED" w:rsidRDefault="00E02B87" w:rsidP="007D1079">
      <w:pPr>
        <w:pStyle w:val="1a"/>
        <w:spacing w:after="0" w:line="360" w:lineRule="auto"/>
        <w:ind w:firstLine="709"/>
      </w:pPr>
      <w:r w:rsidRPr="00B87DED">
        <w:t xml:space="preserve">Описание атрибутов файла «Заголовок.xml» для кода сведений </w:t>
      </w:r>
      <w:r w:rsidRPr="00B87DED">
        <w:rPr>
          <w:szCs w:val="24"/>
        </w:rPr>
        <w:t>«VBKClose»</w:t>
      </w:r>
      <w:r w:rsidRPr="00B87DED">
        <w:rPr>
          <w:b/>
          <w:szCs w:val="24"/>
        </w:rPr>
        <w:t xml:space="preserve"> </w:t>
      </w:r>
      <w:r w:rsidRPr="00B87DED">
        <w:t>пре</w:t>
      </w:r>
      <w:r w:rsidRPr="00B87DED">
        <w:t>д</w:t>
      </w:r>
      <w:r w:rsidRPr="00B87DED">
        <w:t>ставлено в таблице Д.</w:t>
      </w:r>
      <w:r w:rsidRPr="00200F79">
        <w:fldChar w:fldCharType="begin"/>
      </w:r>
      <w:r w:rsidRPr="00B87DED">
        <w:instrText xml:space="preserve"> REF _Ref171417354 \h\## </w:instrText>
      </w:r>
      <w:r w:rsidR="00873B08" w:rsidRPr="00B87DED">
        <w:instrText xml:space="preserve"> \* MERGEFORMAT </w:instrText>
      </w:r>
      <w:r w:rsidRPr="00200F79">
        <w:fldChar w:fldCharType="separate"/>
      </w:r>
      <w:r w:rsidR="00117B08">
        <w:t>1</w:t>
      </w:r>
      <w:r w:rsidRPr="00200F79">
        <w:fldChar w:fldCharType="end"/>
      </w:r>
      <w:r w:rsidRPr="00B87DED">
        <w:t>.</w:t>
      </w:r>
    </w:p>
    <w:p w14:paraId="1F450AFF" w14:textId="3FBAEA52" w:rsidR="00E10E45" w:rsidRPr="00B87DED" w:rsidRDefault="0095744B" w:rsidP="00327F04">
      <w:pPr>
        <w:pStyle w:val="a4"/>
        <w:spacing w:after="0"/>
        <w:ind w:firstLine="0"/>
        <w:jc w:val="left"/>
      </w:pPr>
      <w:bookmarkStart w:id="963" w:name="_Ref171417354"/>
      <w:r w:rsidRPr="00B87DED">
        <w:rPr>
          <w:i w:val="0"/>
        </w:rPr>
        <w:t>Таблица Д.</w:t>
      </w:r>
      <w:r w:rsidRPr="00200F79">
        <w:rPr>
          <w:i w:val="0"/>
        </w:rPr>
        <w:fldChar w:fldCharType="begin"/>
      </w:r>
      <w:r w:rsidRPr="00B87DED">
        <w:rPr>
          <w:i w:val="0"/>
        </w:rPr>
        <w:instrText xml:space="preserve"> SEQ Таблица_Д. \* ARABIC </w:instrText>
      </w:r>
      <w:r w:rsidRPr="00200F79">
        <w:rPr>
          <w:i w:val="0"/>
        </w:rPr>
        <w:fldChar w:fldCharType="separate"/>
      </w:r>
      <w:r w:rsidR="00117B08">
        <w:rPr>
          <w:i w:val="0"/>
          <w:noProof/>
        </w:rPr>
        <w:t>1</w:t>
      </w:r>
      <w:r w:rsidRPr="00200F79">
        <w:rPr>
          <w:i w:val="0"/>
        </w:rPr>
        <w:fldChar w:fldCharType="end"/>
      </w:r>
      <w:bookmarkEnd w:id="963"/>
      <w:r w:rsidR="00C277D6" w:rsidRPr="00B87DED">
        <w:rPr>
          <w:i w:val="0"/>
        </w:rPr>
        <w:t xml:space="preserve"> – Описание атрибутов файла </w:t>
      </w:r>
      <w:r w:rsidR="00E02B87" w:rsidRPr="00B87DED">
        <w:rPr>
          <w:i w:val="0"/>
        </w:rPr>
        <w:t>«</w:t>
      </w:r>
      <w:r w:rsidR="00C277D6" w:rsidRPr="00B87DED">
        <w:rPr>
          <w:i w:val="0"/>
        </w:rPr>
        <w:t>Заголовок.</w:t>
      </w:r>
      <w:r w:rsidR="00C277D6" w:rsidRPr="00B87DED">
        <w:rPr>
          <w:i w:val="0"/>
          <w:lang w:val="en-US"/>
        </w:rPr>
        <w:t>xml</w:t>
      </w:r>
      <w:r w:rsidR="00E02B87" w:rsidRPr="00B87DED">
        <w:rPr>
          <w:i w:val="0"/>
        </w:rPr>
        <w:t>» для кода сведений «VBKClose»</w:t>
      </w:r>
    </w:p>
    <w:tbl>
      <w:tblPr>
        <w:tblW w:w="9356" w:type="dxa"/>
        <w:tblInd w:w="-5" w:type="dxa"/>
        <w:tblLayout w:type="fixed"/>
        <w:tblCellMar>
          <w:left w:w="10" w:type="dxa"/>
          <w:right w:w="10" w:type="dxa"/>
        </w:tblCellMar>
        <w:tblLook w:val="0000" w:firstRow="0" w:lastRow="0" w:firstColumn="0" w:lastColumn="0" w:noHBand="0" w:noVBand="0"/>
      </w:tblPr>
      <w:tblGrid>
        <w:gridCol w:w="2694"/>
        <w:gridCol w:w="3260"/>
        <w:gridCol w:w="3402"/>
      </w:tblGrid>
      <w:tr w:rsidR="00FB0752" w:rsidRPr="00B87DED" w14:paraId="732E6598" w14:textId="77777777" w:rsidTr="007D1079">
        <w:trPr>
          <w:trHeight w:val="433"/>
        </w:trPr>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AE2FA" w14:textId="77777777" w:rsidR="00FB0752" w:rsidRPr="00B87DED" w:rsidRDefault="00FB0752">
            <w:pPr>
              <w:pStyle w:val="1a"/>
              <w:spacing w:after="0"/>
              <w:jc w:val="center"/>
              <w:rPr>
                <w:b/>
              </w:rPr>
            </w:pPr>
            <w:r w:rsidRPr="00B87DED">
              <w:rPr>
                <w:rFonts w:eastAsia="Calibri"/>
                <w:b/>
                <w:sz w:val="20"/>
              </w:rPr>
              <w:t>Реквизит</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24FEA" w14:textId="77777777" w:rsidR="00FB0752" w:rsidRPr="00B87DED" w:rsidRDefault="00FB0752">
            <w:pPr>
              <w:pStyle w:val="1a"/>
              <w:spacing w:after="0"/>
              <w:jc w:val="center"/>
              <w:rPr>
                <w:b/>
              </w:rPr>
            </w:pPr>
            <w:r w:rsidRPr="00B87D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D0753C" w14:textId="77777777" w:rsidR="00FB0752" w:rsidRPr="00B87DED" w:rsidRDefault="00FB0752">
            <w:pPr>
              <w:pStyle w:val="1a"/>
              <w:spacing w:after="0"/>
              <w:jc w:val="center"/>
              <w:rPr>
                <w:b/>
              </w:rPr>
            </w:pPr>
            <w:r w:rsidRPr="00B87DED">
              <w:rPr>
                <w:rFonts w:eastAsia="Calibri"/>
                <w:b/>
                <w:sz w:val="20"/>
              </w:rPr>
              <w:t>Пояснения</w:t>
            </w:r>
          </w:p>
        </w:tc>
      </w:tr>
      <w:tr w:rsidR="00FB0752" w:rsidRPr="00B87DED" w14:paraId="1A8D3EED"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DB0B03" w14:textId="77777777" w:rsidR="00FB0752" w:rsidRPr="00B87DED" w:rsidRDefault="00FB0752">
            <w:pPr>
              <w:pStyle w:val="1a"/>
              <w:spacing w:after="0"/>
              <w:jc w:val="left"/>
            </w:pPr>
            <w:r w:rsidRPr="00B87DED">
              <w:rPr>
                <w:rFonts w:eastAsia="Calibri"/>
                <w:sz w:val="20"/>
              </w:rPr>
              <w:t>Сведения Код</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4261BC" w14:textId="77777777" w:rsidR="00FB0752" w:rsidRPr="00B87DED" w:rsidRDefault="00FB0752">
            <w:pPr>
              <w:pStyle w:val="1a"/>
              <w:spacing w:after="0"/>
              <w:jc w:val="left"/>
            </w:pPr>
            <w:r w:rsidRPr="00B87D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AC357F" w14:textId="77777777" w:rsidR="00FB0752" w:rsidRPr="00B87DED" w:rsidRDefault="00FB0752">
            <w:pPr>
              <w:pStyle w:val="1a"/>
              <w:spacing w:after="0"/>
              <w:jc w:val="left"/>
            </w:pPr>
            <w:r w:rsidRPr="00B87DED">
              <w:rPr>
                <w:rFonts w:eastAsia="Calibri"/>
                <w:sz w:val="20"/>
              </w:rPr>
              <w:t>Условный код сведений</w:t>
            </w:r>
          </w:p>
        </w:tc>
      </w:tr>
      <w:tr w:rsidR="00FB0752" w:rsidRPr="00B87DED" w14:paraId="7A26263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5DE62" w14:textId="77777777" w:rsidR="00FB0752" w:rsidRPr="00B87DED" w:rsidRDefault="00FB0752">
            <w:pPr>
              <w:pStyle w:val="1a"/>
              <w:spacing w:after="0"/>
              <w:jc w:val="left"/>
            </w:pPr>
            <w:r w:rsidRPr="00B87DED">
              <w:rPr>
                <w:rFonts w:eastAsia="Calibri"/>
                <w:sz w:val="20"/>
              </w:rPr>
              <w:t>Отправитель РегНомер</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81161D" w14:textId="77777777" w:rsidR="00FB0752" w:rsidRPr="00B87DED" w:rsidRDefault="00FB0752">
            <w:pPr>
              <w:pStyle w:val="1a"/>
              <w:spacing w:after="0"/>
              <w:jc w:val="left"/>
            </w:pPr>
            <w:r w:rsidRPr="00B87DED">
              <w:rPr>
                <w:rFonts w:eastAsia="Calibri"/>
                <w:sz w:val="20"/>
                <w:lang w:val="en-US"/>
              </w:rPr>
              <w:t>REGN</w:t>
            </w:r>
          </w:p>
          <w:p w14:paraId="0B3A3F70" w14:textId="77777777" w:rsidR="00FB0752" w:rsidRPr="00B87DED" w:rsidRDefault="00FB0752">
            <w:pPr>
              <w:pStyle w:val="1a"/>
              <w:spacing w:after="0"/>
              <w:jc w:val="left"/>
            </w:pPr>
            <w:r w:rsidRPr="00B87D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248C46" w14:textId="2365C758" w:rsidR="00FB0752" w:rsidRPr="00B87DED" w:rsidRDefault="00FB0752">
            <w:pPr>
              <w:pStyle w:val="1a"/>
              <w:spacing w:after="0"/>
              <w:jc w:val="left"/>
            </w:pPr>
            <w:r w:rsidRPr="00B87DED">
              <w:rPr>
                <w:rFonts w:eastAsia="Calibri"/>
                <w:sz w:val="20"/>
              </w:rPr>
              <w:t>Цифровой регистрационный номер кредитной организации по КГРКО /номер филиала (без ведущих нулей)</w:t>
            </w:r>
          </w:p>
        </w:tc>
      </w:tr>
      <w:tr w:rsidR="00FB0752" w:rsidRPr="00B87DED" w14:paraId="28C49E2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4BC614" w14:textId="77777777" w:rsidR="00FB0752" w:rsidRPr="00B87DED" w:rsidRDefault="00FB0752">
            <w:pPr>
              <w:pStyle w:val="1a"/>
              <w:spacing w:after="0"/>
              <w:jc w:val="left"/>
            </w:pPr>
            <w:r w:rsidRPr="00B87DED">
              <w:rPr>
                <w:rFonts w:eastAsia="Calibri"/>
                <w:sz w:val="20"/>
              </w:rPr>
              <w:t>Отправитель Наименование</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FAA0AA" w14:textId="77777777" w:rsidR="00FB0752" w:rsidRPr="00B87DED" w:rsidRDefault="00FB0752">
            <w:pPr>
              <w:pStyle w:val="1a"/>
              <w:spacing w:after="0"/>
              <w:jc w:val="left"/>
            </w:pPr>
            <w:r w:rsidRPr="00B87DED">
              <w:rPr>
                <w:rFonts w:eastAsia="Calibri"/>
                <w:sz w:val="20"/>
              </w:rPr>
              <w:t>Наименование кредитной орган</w:t>
            </w:r>
            <w:r w:rsidRPr="00B87DED">
              <w:rPr>
                <w:rFonts w:eastAsia="Calibri"/>
                <w:sz w:val="20"/>
              </w:rPr>
              <w:t>и</w:t>
            </w:r>
            <w:r w:rsidRPr="00B87DED">
              <w:rPr>
                <w:rFonts w:eastAsia="Calibri"/>
                <w:sz w:val="20"/>
              </w:rPr>
              <w:t>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F28AD3" w14:textId="77777777" w:rsidR="00FB0752" w:rsidRPr="00B87DED" w:rsidRDefault="00FB0752">
            <w:pPr>
              <w:pStyle w:val="1a"/>
              <w:spacing w:after="0"/>
              <w:jc w:val="left"/>
            </w:pPr>
            <w:r w:rsidRPr="00B87DED">
              <w:rPr>
                <w:rFonts w:eastAsia="Calibri"/>
                <w:sz w:val="20"/>
              </w:rPr>
              <w:t>Наименование кредитной организ</w:t>
            </w:r>
            <w:r w:rsidRPr="00B87DED">
              <w:rPr>
                <w:rFonts w:eastAsia="Calibri"/>
                <w:sz w:val="20"/>
              </w:rPr>
              <w:t>а</w:t>
            </w:r>
            <w:r w:rsidRPr="00B87DED">
              <w:rPr>
                <w:rFonts w:eastAsia="Calibri"/>
                <w:sz w:val="20"/>
              </w:rPr>
              <w:t>ции</w:t>
            </w:r>
          </w:p>
        </w:tc>
      </w:tr>
      <w:tr w:rsidR="00FB0752" w:rsidRPr="00B87DED" w14:paraId="15A039C3"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BD2472" w14:textId="77777777" w:rsidR="00FB0752" w:rsidRPr="00B87DED" w:rsidRDefault="00FB0752">
            <w:pPr>
              <w:pStyle w:val="1a"/>
              <w:spacing w:after="0"/>
              <w:jc w:val="left"/>
            </w:pPr>
            <w:r w:rsidRPr="00B87DED">
              <w:rPr>
                <w:rFonts w:eastAsia="Calibri"/>
                <w:sz w:val="20"/>
              </w:rPr>
              <w:t>Данные ОтчетнаяДата</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2C0A00"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w:t>
            </w:r>
            <w:r w:rsidRPr="00B87DED">
              <w:rPr>
                <w:rFonts w:eastAsia="Calibri"/>
                <w:sz w:val="20"/>
                <w:lang w:val="en-US"/>
              </w:rPr>
              <w:t>MM</w:t>
            </w:r>
            <w:r w:rsidRPr="00B87DED">
              <w:rPr>
                <w:rFonts w:eastAsia="Calibri"/>
                <w:sz w:val="20"/>
              </w:rPr>
              <w:t>-</w:t>
            </w:r>
            <w:r w:rsidRPr="00B87D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885AA6" w14:textId="77777777" w:rsidR="00FB0752" w:rsidRPr="00B87DED" w:rsidRDefault="00FB0752">
            <w:pPr>
              <w:pStyle w:val="1a"/>
              <w:spacing w:after="0"/>
              <w:jc w:val="left"/>
            </w:pPr>
            <w:r w:rsidRPr="00B87DED">
              <w:rPr>
                <w:rFonts w:eastAsia="Calibri"/>
                <w:sz w:val="20"/>
              </w:rPr>
              <w:t xml:space="preserve">Дата формирования транспортного файла </w:t>
            </w:r>
            <w:r w:rsidRPr="00B87DED">
              <w:rPr>
                <w:rFonts w:eastAsia="Calibri"/>
                <w:sz w:val="20"/>
                <w:lang w:val="en-US"/>
              </w:rPr>
              <w:t>transfer</w:t>
            </w:r>
            <w:r w:rsidRPr="00B87DED">
              <w:rPr>
                <w:rFonts w:eastAsia="Calibri"/>
                <w:sz w:val="20"/>
              </w:rPr>
              <w:t>.</w:t>
            </w:r>
            <w:r w:rsidRPr="00B87DED">
              <w:rPr>
                <w:rFonts w:eastAsia="Calibri"/>
                <w:sz w:val="20"/>
                <w:lang w:val="en-US"/>
              </w:rPr>
              <w:t>arj</w:t>
            </w:r>
          </w:p>
          <w:p w14:paraId="580A5211" w14:textId="24153111" w:rsidR="00FB0752" w:rsidRPr="00B87DED" w:rsidRDefault="00FB0752">
            <w:pPr>
              <w:pStyle w:val="1a"/>
              <w:spacing w:after="0"/>
              <w:jc w:val="left"/>
            </w:pPr>
            <w:r w:rsidRPr="00B87DED">
              <w:rPr>
                <w:rFonts w:eastAsia="Calibri"/>
                <w:sz w:val="20"/>
                <w:lang w:val="en-US"/>
              </w:rPr>
              <w:t>GGGG</w:t>
            </w:r>
            <w:r w:rsidRPr="00B87DED">
              <w:rPr>
                <w:rFonts w:eastAsia="Calibri"/>
                <w:sz w:val="20"/>
              </w:rPr>
              <w:t xml:space="preserve"> </w:t>
            </w:r>
            <w:r w:rsidR="006C7528" w:rsidRPr="00416934">
              <w:rPr>
                <w:rFonts w:eastAsiaTheme="minorHAnsi"/>
                <w:sz w:val="20"/>
              </w:rPr>
              <w:t>–</w:t>
            </w:r>
            <w:r w:rsidRPr="00B87DED">
              <w:rPr>
                <w:rFonts w:eastAsia="Calibri"/>
                <w:sz w:val="20"/>
              </w:rPr>
              <w:t xml:space="preserve"> год</w:t>
            </w:r>
          </w:p>
          <w:p w14:paraId="1EFB461F" w14:textId="5C082321"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w:t>
            </w:r>
            <w:r w:rsidR="006C7528" w:rsidRPr="00416934">
              <w:rPr>
                <w:rFonts w:eastAsiaTheme="minorHAnsi"/>
                <w:sz w:val="20"/>
              </w:rPr>
              <w:t>–</w:t>
            </w:r>
            <w:r w:rsidRPr="00B87DED">
              <w:rPr>
                <w:rFonts w:eastAsia="Calibri"/>
                <w:sz w:val="20"/>
              </w:rPr>
              <w:t xml:space="preserve"> месяц</w:t>
            </w:r>
          </w:p>
          <w:p w14:paraId="28BDD4FA"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w:t>
            </w:r>
          </w:p>
        </w:tc>
      </w:tr>
      <w:tr w:rsidR="00FB0752" w:rsidRPr="00B87DED" w14:paraId="248A8FC4"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904BD2" w14:textId="77777777" w:rsidR="00FB0752" w:rsidRPr="00B87DED" w:rsidRDefault="00FB0752">
            <w:pPr>
              <w:pStyle w:val="1a"/>
              <w:spacing w:after="0"/>
              <w:jc w:val="left"/>
            </w:pPr>
            <w:r w:rsidRPr="00B87DED">
              <w:rPr>
                <w:rFonts w:eastAsia="Calibri"/>
                <w:sz w:val="20"/>
              </w:rPr>
              <w:t>Файл</w:t>
            </w:r>
          </w:p>
          <w:p w14:paraId="17B9721C" w14:textId="77777777" w:rsidR="00FB0752" w:rsidRPr="00B87DED" w:rsidRDefault="00FB0752">
            <w:pPr>
              <w:pStyle w:val="1a"/>
              <w:spacing w:after="0"/>
              <w:jc w:val="left"/>
            </w:pPr>
            <w:r w:rsidRPr="00B87DED">
              <w:rPr>
                <w:rFonts w:eastAsia="Calibri"/>
                <w:sz w:val="20"/>
              </w:rPr>
              <w:t>Имя</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5B6634" w14:textId="77777777" w:rsidR="00FB0752" w:rsidRPr="00B87DED" w:rsidRDefault="00FB0752">
            <w:pPr>
              <w:pStyle w:val="Standard"/>
              <w:spacing w:line="240" w:lineRule="auto"/>
              <w:ind w:firstLine="0"/>
              <w:rPr>
                <w:lang w:val="en-US"/>
              </w:rPr>
            </w:pPr>
            <w:r w:rsidRPr="00B87DED">
              <w:rPr>
                <w:sz w:val="20"/>
                <w:szCs w:val="20"/>
                <w:lang w:val="en-US"/>
              </w:rPr>
              <w:t>ZVBK&lt;nRegn&gt;_&lt;ng&gt;&lt;nm&gt;&lt;nd&gt;.arj</w:t>
            </w:r>
          </w:p>
          <w:p w14:paraId="0D6CA98E" w14:textId="77777777" w:rsidR="00FB0752" w:rsidRPr="00B87DED" w:rsidRDefault="00FB0752">
            <w:pPr>
              <w:pStyle w:val="1a"/>
              <w:spacing w:after="0"/>
              <w:jc w:val="left"/>
              <w:rPr>
                <w:lang w:val="en-US"/>
              </w:rPr>
            </w:pPr>
            <w:r w:rsidRPr="00B87DED">
              <w:rPr>
                <w:rFonts w:eastAsia="Calibri"/>
                <w:sz w:val="20"/>
                <w:lang w:val="en-US"/>
              </w:rPr>
              <w:t>ZKR_&lt;nRegn&gt;_&lt;ng&gt;&lt;nm&gt;&lt;nd&gt;.arj</w:t>
            </w:r>
          </w:p>
          <w:p w14:paraId="1CB1617D" w14:textId="77777777" w:rsidR="00FB0752" w:rsidRPr="00B87DED" w:rsidRDefault="00FB0752">
            <w:pPr>
              <w:pStyle w:val="1a"/>
              <w:spacing w:after="0"/>
              <w:jc w:val="left"/>
              <w:rPr>
                <w:rFonts w:eastAsia="Calibri"/>
                <w:sz w:val="20"/>
                <w:lang w:val="en-US"/>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2EA55B" w14:textId="129D3784" w:rsidR="00FB0752" w:rsidRPr="00B87DED" w:rsidRDefault="00FB0752">
            <w:pPr>
              <w:pStyle w:val="Standard"/>
              <w:spacing w:line="240" w:lineRule="auto"/>
              <w:ind w:firstLine="0"/>
              <w:rPr>
                <w:sz w:val="20"/>
                <w:szCs w:val="20"/>
              </w:rPr>
            </w:pPr>
            <w:r w:rsidRPr="00B87DED">
              <w:rPr>
                <w:sz w:val="20"/>
                <w:szCs w:val="20"/>
              </w:rPr>
              <w:t>Архивный файл</w:t>
            </w:r>
          </w:p>
        </w:tc>
      </w:tr>
    </w:tbl>
    <w:p w14:paraId="505316C8" w14:textId="5BEB4FCA" w:rsidR="00E10E45" w:rsidRPr="00B87DED" w:rsidRDefault="00C277D6" w:rsidP="008D19FC">
      <w:pPr>
        <w:pStyle w:val="1a"/>
        <w:numPr>
          <w:ilvl w:val="0"/>
          <w:numId w:val="118"/>
        </w:numPr>
        <w:tabs>
          <w:tab w:val="left" w:pos="1560"/>
        </w:tabs>
        <w:spacing w:before="240" w:after="144"/>
        <w:ind w:left="0" w:firstLine="709"/>
        <w:jc w:val="left"/>
      </w:pPr>
      <w:bookmarkStart w:id="964" w:name="_Ref156831323"/>
      <w:r w:rsidRPr="00B87DED">
        <w:rPr>
          <w:b/>
          <w:szCs w:val="24"/>
        </w:rPr>
        <w:t xml:space="preserve">Код сведений «ПС и ВБК». Формат файла </w:t>
      </w:r>
      <w:r w:rsidR="00E02B87" w:rsidRPr="00B87DED">
        <w:rPr>
          <w:b/>
          <w:szCs w:val="24"/>
        </w:rPr>
        <w:t>«</w:t>
      </w:r>
      <w:r w:rsidRPr="00B87DED">
        <w:rPr>
          <w:b/>
          <w:szCs w:val="24"/>
        </w:rPr>
        <w:t>Заголовок.</w:t>
      </w:r>
      <w:r w:rsidRPr="00B87DED">
        <w:rPr>
          <w:b/>
          <w:szCs w:val="24"/>
          <w:lang w:val="en-US"/>
        </w:rPr>
        <w:t>xml</w:t>
      </w:r>
      <w:bookmarkEnd w:id="964"/>
      <w:r w:rsidR="00E02B87" w:rsidRPr="00B87DED">
        <w:rPr>
          <w:b/>
          <w:szCs w:val="24"/>
        </w:rPr>
        <w:t>»</w:t>
      </w:r>
    </w:p>
    <w:p w14:paraId="1E9DE434" w14:textId="77777777" w:rsidR="00E10E45" w:rsidRPr="00B87DED" w:rsidRDefault="00C277D6" w:rsidP="00606107">
      <w:pPr>
        <w:pStyle w:val="1a"/>
        <w:spacing w:after="0" w:line="360" w:lineRule="auto"/>
        <w:ind w:firstLine="709"/>
        <w:jc w:val="left"/>
      </w:pPr>
      <w:r w:rsidRPr="00B87DED">
        <w:rPr>
          <w:szCs w:val="24"/>
        </w:rPr>
        <w:t xml:space="preserve">Файл в формате </w:t>
      </w:r>
      <w:r w:rsidRPr="00B87DED">
        <w:rPr>
          <w:szCs w:val="24"/>
          <w:lang w:val="en-US"/>
        </w:rPr>
        <w:t>XML</w:t>
      </w:r>
      <w:r w:rsidRPr="00B87DED">
        <w:rPr>
          <w:szCs w:val="24"/>
        </w:rPr>
        <w:t xml:space="preserve"> в кодировке «</w:t>
      </w:r>
      <w:r w:rsidRPr="00B87DED">
        <w:rPr>
          <w:szCs w:val="24"/>
          <w:lang w:val="en-US"/>
        </w:rPr>
        <w:t>windows</w:t>
      </w:r>
      <w:r w:rsidRPr="00B87DED">
        <w:rPr>
          <w:szCs w:val="24"/>
        </w:rPr>
        <w:t>-1251».</w:t>
      </w:r>
    </w:p>
    <w:p w14:paraId="2A4867CC" w14:textId="77777777" w:rsidR="00E10E45" w:rsidRPr="00B87DED" w:rsidRDefault="00C277D6" w:rsidP="00606107">
      <w:pPr>
        <w:pStyle w:val="1a"/>
        <w:spacing w:after="0" w:line="360" w:lineRule="auto"/>
        <w:ind w:firstLine="709"/>
        <w:jc w:val="left"/>
        <w:rPr>
          <w:lang w:val="en-US"/>
        </w:rPr>
      </w:pPr>
      <w:r w:rsidRPr="00B87DED">
        <w:rPr>
          <w:szCs w:val="24"/>
        </w:rPr>
        <w:t>Пример</w:t>
      </w:r>
      <w:r w:rsidRPr="00B87DED">
        <w:rPr>
          <w:szCs w:val="24"/>
          <w:lang w:val="en-US"/>
        </w:rPr>
        <w:t>:</w:t>
      </w:r>
    </w:p>
    <w:p w14:paraId="36C2CCD5" w14:textId="77777777" w:rsidR="00E10E45" w:rsidRPr="00B87DED" w:rsidRDefault="00C277D6">
      <w:pPr>
        <w:pStyle w:val="1a"/>
        <w:spacing w:after="0" w:line="360" w:lineRule="auto"/>
        <w:rPr>
          <w:lang w:val="en-US"/>
        </w:rPr>
      </w:pPr>
      <w:r w:rsidRPr="00B87DED">
        <w:rPr>
          <w:szCs w:val="24"/>
          <w:lang w:val="en-US"/>
        </w:rPr>
        <w:t>&lt;?xml version="1.0" encoding="windows-1251" ?&gt;</w:t>
      </w:r>
    </w:p>
    <w:p w14:paraId="6A38EB68" w14:textId="77777777" w:rsidR="00E10E45" w:rsidRPr="000E2AE8" w:rsidRDefault="00C277D6">
      <w:pPr>
        <w:pStyle w:val="1a"/>
        <w:spacing w:after="0" w:line="360" w:lineRule="auto"/>
      </w:pPr>
      <w:r w:rsidRPr="000E2AE8">
        <w:rPr>
          <w:szCs w:val="24"/>
        </w:rPr>
        <w:t>&lt;</w:t>
      </w:r>
      <w:r w:rsidRPr="00B87DED">
        <w:rPr>
          <w:szCs w:val="24"/>
        </w:rPr>
        <w:t>Заголовок</w:t>
      </w:r>
      <w:r w:rsidRPr="000E2AE8">
        <w:rPr>
          <w:szCs w:val="24"/>
        </w:rPr>
        <w:t>&gt;</w:t>
      </w:r>
    </w:p>
    <w:p w14:paraId="24ABE16E" w14:textId="77777777" w:rsidR="00E10E45" w:rsidRPr="00B87DED" w:rsidRDefault="00C277D6">
      <w:pPr>
        <w:pStyle w:val="1a"/>
        <w:spacing w:after="0" w:line="360" w:lineRule="auto"/>
      </w:pPr>
      <w:r w:rsidRPr="000E2AE8">
        <w:rPr>
          <w:szCs w:val="24"/>
        </w:rPr>
        <w:t xml:space="preserve">  </w:t>
      </w:r>
      <w:r w:rsidRPr="00B87DED">
        <w:rPr>
          <w:szCs w:val="24"/>
        </w:rPr>
        <w:t>&lt;Сведения Код="ПС и ВБК" &gt;</w:t>
      </w:r>
    </w:p>
    <w:p w14:paraId="70F3FAF8" w14:textId="77777777" w:rsidR="00E10E45" w:rsidRPr="00B87DED" w:rsidRDefault="00C277D6">
      <w:pPr>
        <w:pStyle w:val="1a"/>
        <w:spacing w:after="0" w:line="360" w:lineRule="auto"/>
      </w:pPr>
      <w:r w:rsidRPr="00B87DED">
        <w:rPr>
          <w:szCs w:val="24"/>
        </w:rPr>
        <w:t xml:space="preserve">            &lt;Отправитель РегНомер="REGN" Наименование="Наименование" /&gt;</w:t>
      </w:r>
    </w:p>
    <w:p w14:paraId="5AEFFD45" w14:textId="77777777" w:rsidR="00E10E45" w:rsidRPr="00B87DED" w:rsidRDefault="00C277D6">
      <w:pPr>
        <w:pStyle w:val="1a"/>
        <w:spacing w:after="0" w:line="360" w:lineRule="auto"/>
        <w:ind w:left="720"/>
      </w:pPr>
      <w:r w:rsidRPr="00B87DED">
        <w:rPr>
          <w:szCs w:val="24"/>
        </w:rPr>
        <w:t>&lt;Данные ОтчетнаяДата="2023-03-01" &gt;</w:t>
      </w:r>
    </w:p>
    <w:p w14:paraId="43D41F9A" w14:textId="77777777" w:rsidR="00E10E45" w:rsidRPr="00B87DED" w:rsidRDefault="00C277D6">
      <w:pPr>
        <w:pStyle w:val="1a"/>
        <w:spacing w:after="0" w:line="360" w:lineRule="auto"/>
        <w:ind w:left="720"/>
      </w:pPr>
      <w:r w:rsidRPr="00B87DED">
        <w:rPr>
          <w:szCs w:val="24"/>
        </w:rPr>
        <w:t xml:space="preserve">  &lt;Отчет Имя="</w:t>
      </w:r>
      <w:r w:rsidRPr="00B87DED">
        <w:rPr>
          <w:szCs w:val="24"/>
          <w:lang w:val="en-US"/>
        </w:rPr>
        <w:t>REGN</w:t>
      </w:r>
      <w:r w:rsidRPr="00B87DED">
        <w:rPr>
          <w:szCs w:val="24"/>
        </w:rPr>
        <w:t xml:space="preserve">_ </w:t>
      </w:r>
      <w:r w:rsidRPr="00B87DED">
        <w:rPr>
          <w:szCs w:val="24"/>
          <w:lang w:val="en-US"/>
        </w:rPr>
        <w:t>NNNN</w:t>
      </w:r>
      <w:r w:rsidRPr="00B87DED">
        <w:rPr>
          <w:szCs w:val="24"/>
        </w:rPr>
        <w:t>_</w:t>
      </w:r>
      <w:r w:rsidRPr="00B87DED">
        <w:rPr>
          <w:szCs w:val="24"/>
          <w:lang w:val="en-US"/>
        </w:rPr>
        <w:t>YYYY</w:t>
      </w:r>
      <w:r w:rsidRPr="00B87DED">
        <w:rPr>
          <w:szCs w:val="24"/>
        </w:rPr>
        <w:t>-</w:t>
      </w:r>
      <w:r w:rsidRPr="00B87DED">
        <w:rPr>
          <w:szCs w:val="24"/>
          <w:lang w:val="en-US"/>
        </w:rPr>
        <w:t>MM</w:t>
      </w:r>
      <w:r w:rsidRPr="00B87DED">
        <w:rPr>
          <w:szCs w:val="24"/>
        </w:rPr>
        <w:t>-</w:t>
      </w:r>
      <w:r w:rsidRPr="00B87DED">
        <w:rPr>
          <w:szCs w:val="24"/>
          <w:lang w:val="en-US"/>
        </w:rPr>
        <w:t>DD</w:t>
      </w:r>
      <w:r w:rsidRPr="00B87DED">
        <w:rPr>
          <w:szCs w:val="24"/>
        </w:rPr>
        <w:t>.KFB" /&gt;</w:t>
      </w:r>
    </w:p>
    <w:p w14:paraId="3BCD2120" w14:textId="77777777" w:rsidR="00E10E45" w:rsidRPr="00B87DED" w:rsidRDefault="00C277D6">
      <w:pPr>
        <w:pStyle w:val="1a"/>
        <w:spacing w:after="0" w:line="360" w:lineRule="auto"/>
        <w:ind w:left="720"/>
      </w:pPr>
      <w:r w:rsidRPr="00B87DED">
        <w:rPr>
          <w:szCs w:val="24"/>
        </w:rPr>
        <w:t xml:space="preserve">  &lt;Файл Имя="</w:t>
      </w:r>
      <w:r w:rsidRPr="00B87DED">
        <w:rPr>
          <w:szCs w:val="24"/>
          <w:lang w:val="en-US"/>
        </w:rPr>
        <w:t>VBK</w:t>
      </w:r>
      <w:r w:rsidRPr="00B87DED">
        <w:rPr>
          <w:szCs w:val="24"/>
        </w:rPr>
        <w:t>&lt;</w:t>
      </w:r>
      <w:r w:rsidRPr="00B87DED">
        <w:rPr>
          <w:szCs w:val="24"/>
          <w:lang w:val="en-US"/>
        </w:rPr>
        <w:t>nRegn</w:t>
      </w:r>
      <w:r w:rsidRPr="00B87DED">
        <w:rPr>
          <w:szCs w:val="24"/>
        </w:rPr>
        <w:t>&gt;_&lt;</w:t>
      </w:r>
      <w:r w:rsidRPr="00B87DED">
        <w:rPr>
          <w:szCs w:val="24"/>
          <w:lang w:val="en-US"/>
        </w:rPr>
        <w:t>ng</w:t>
      </w:r>
      <w:r w:rsidRPr="00B87DED">
        <w:rPr>
          <w:szCs w:val="24"/>
        </w:rPr>
        <w:t>&gt;&lt;</w:t>
      </w:r>
      <w:r w:rsidRPr="00B87DED">
        <w:rPr>
          <w:szCs w:val="24"/>
          <w:lang w:val="en-US"/>
        </w:rPr>
        <w:t>nm</w:t>
      </w:r>
      <w:r w:rsidRPr="00B87DED">
        <w:rPr>
          <w:szCs w:val="24"/>
        </w:rPr>
        <w:t>&gt;&lt;</w:t>
      </w:r>
      <w:r w:rsidRPr="00B87DED">
        <w:rPr>
          <w:szCs w:val="24"/>
          <w:lang w:val="en-US"/>
        </w:rPr>
        <w:t>nd</w:t>
      </w:r>
      <w:r w:rsidRPr="00B87DED">
        <w:rPr>
          <w:szCs w:val="24"/>
        </w:rPr>
        <w:t>&gt;.</w:t>
      </w:r>
      <w:r w:rsidRPr="00B87DED">
        <w:rPr>
          <w:szCs w:val="24"/>
          <w:lang w:val="en-US"/>
        </w:rPr>
        <w:t>arj</w:t>
      </w:r>
      <w:r w:rsidRPr="00B87DED">
        <w:rPr>
          <w:szCs w:val="24"/>
        </w:rPr>
        <w:t>" /&gt;</w:t>
      </w:r>
    </w:p>
    <w:p w14:paraId="477C9BB8" w14:textId="77777777" w:rsidR="00E10E45" w:rsidRPr="00B87DED" w:rsidRDefault="00C277D6">
      <w:pPr>
        <w:pStyle w:val="Standard"/>
        <w:ind w:left="360" w:firstLine="0"/>
        <w:rPr>
          <w:lang w:val="en-US"/>
        </w:rPr>
      </w:pPr>
      <w:r w:rsidRPr="00B87DED">
        <w:t xml:space="preserve">        </w:t>
      </w:r>
      <w:r w:rsidRPr="00B87DED">
        <w:rPr>
          <w:lang w:val="en-US"/>
        </w:rPr>
        <w:t>&lt;</w:t>
      </w:r>
      <w:r w:rsidRPr="00B87DED">
        <w:t>Файл</w:t>
      </w:r>
      <w:r w:rsidRPr="00B87DED">
        <w:rPr>
          <w:lang w:val="en-US"/>
        </w:rPr>
        <w:t xml:space="preserve"> </w:t>
      </w:r>
      <w:r w:rsidRPr="00B87DED">
        <w:t>Имя</w:t>
      </w:r>
      <w:r w:rsidRPr="00B87DED">
        <w:rPr>
          <w:lang w:val="en-US"/>
        </w:rPr>
        <w:t>="VBK&lt;nRegn&gt;_&lt;ng&gt;&lt;nm&gt;&lt;nd&gt;.A01 /&gt;</w:t>
      </w:r>
    </w:p>
    <w:p w14:paraId="126ECC8B" w14:textId="77777777" w:rsidR="00E10E45" w:rsidRPr="00B87DED" w:rsidRDefault="00C277D6">
      <w:pPr>
        <w:pStyle w:val="Standard"/>
        <w:ind w:firstLine="0"/>
        <w:rPr>
          <w:lang w:val="en-US"/>
        </w:rPr>
      </w:pPr>
      <w:r w:rsidRPr="00B87DED">
        <w:rPr>
          <w:lang w:val="en-US"/>
        </w:rPr>
        <w:t xml:space="preserve">        &lt;</w:t>
      </w:r>
      <w:r w:rsidRPr="00B87DED">
        <w:t>Файл</w:t>
      </w:r>
      <w:r w:rsidRPr="00B87DED">
        <w:rPr>
          <w:lang w:val="en-US"/>
        </w:rPr>
        <w:t xml:space="preserve"> </w:t>
      </w:r>
      <w:r w:rsidRPr="00B87DED">
        <w:t>Имя</w:t>
      </w:r>
      <w:r w:rsidRPr="00B87DED">
        <w:rPr>
          <w:lang w:val="en-US"/>
        </w:rPr>
        <w:t>="VBK&lt;nRegn&gt;_&lt;ng&gt;&lt;nm&gt;&lt;nd&gt;.NNN /&gt;</w:t>
      </w:r>
    </w:p>
    <w:p w14:paraId="3FA9BD26" w14:textId="77777777" w:rsidR="00E10E45" w:rsidRPr="00B87DED" w:rsidRDefault="00C277D6">
      <w:pPr>
        <w:pStyle w:val="1a"/>
        <w:spacing w:after="0" w:line="360" w:lineRule="auto"/>
        <w:jc w:val="left"/>
        <w:rPr>
          <w:lang w:val="en-US"/>
        </w:rPr>
      </w:pPr>
      <w:r w:rsidRPr="00B87DED">
        <w:rPr>
          <w:szCs w:val="24"/>
          <w:lang w:val="en-US"/>
        </w:rPr>
        <w:lastRenderedPageBreak/>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="KR_&lt;nRegn&gt;_&lt;ng&gt;&lt;nm&gt;&lt;nd&gt;.arj /&gt;</w:t>
      </w:r>
    </w:p>
    <w:p w14:paraId="6DCA2DAC" w14:textId="77777777" w:rsidR="00E10E45" w:rsidRPr="00B87DED" w:rsidRDefault="00C277D6">
      <w:pPr>
        <w:pStyle w:val="1a"/>
        <w:spacing w:after="0" w:line="360" w:lineRule="auto"/>
        <w:jc w:val="left"/>
        <w:rPr>
          <w:lang w:val="en-US"/>
        </w:rPr>
      </w:pPr>
      <w:r w:rsidRPr="00B87DED">
        <w:rPr>
          <w:szCs w:val="24"/>
          <w:lang w:val="en-US"/>
        </w:rPr>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="KR_&lt;nRegn&gt;_&lt;ng&gt;&lt;nm&gt;&lt;nd&gt;.A01 /&gt;</w:t>
      </w:r>
    </w:p>
    <w:p w14:paraId="00471BA5" w14:textId="77777777" w:rsidR="00E10E45" w:rsidRPr="00B87DED" w:rsidRDefault="00C277D6">
      <w:pPr>
        <w:pStyle w:val="1a"/>
        <w:spacing w:after="0" w:line="360" w:lineRule="auto"/>
        <w:jc w:val="left"/>
        <w:rPr>
          <w:lang w:val="en-US"/>
        </w:rPr>
      </w:pPr>
      <w:r w:rsidRPr="00B87DED">
        <w:rPr>
          <w:szCs w:val="24"/>
          <w:lang w:val="en-US"/>
        </w:rPr>
        <w:t xml:space="preserve">        …</w:t>
      </w:r>
    </w:p>
    <w:p w14:paraId="42FC3BAB" w14:textId="77777777" w:rsidR="00E10E45" w:rsidRPr="00B87DED" w:rsidRDefault="00C277D6">
      <w:pPr>
        <w:pStyle w:val="1a"/>
        <w:spacing w:after="0" w:line="360" w:lineRule="auto"/>
        <w:jc w:val="left"/>
        <w:rPr>
          <w:lang w:val="en-US"/>
        </w:rPr>
      </w:pPr>
      <w:r w:rsidRPr="00B87DED">
        <w:rPr>
          <w:szCs w:val="24"/>
          <w:lang w:val="en-US"/>
        </w:rPr>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="KR_&lt;nRegn&gt;_&lt;ng&gt;&lt;nm&gt;&lt;nd&gt;.NNN /&gt;</w:t>
      </w:r>
    </w:p>
    <w:p w14:paraId="6189E7D6" w14:textId="77777777" w:rsidR="00E10E45" w:rsidRPr="00B87DED" w:rsidRDefault="00C277D6">
      <w:pPr>
        <w:pStyle w:val="1a"/>
        <w:spacing w:after="0" w:line="360" w:lineRule="auto"/>
        <w:ind w:left="720"/>
      </w:pPr>
      <w:r w:rsidRPr="00B87DED">
        <w:rPr>
          <w:szCs w:val="24"/>
        </w:rPr>
        <w:t>&lt;/Данные&gt;</w:t>
      </w:r>
    </w:p>
    <w:p w14:paraId="028FE75F" w14:textId="77777777" w:rsidR="00E10E45" w:rsidRPr="00B87DED" w:rsidRDefault="00C277D6">
      <w:pPr>
        <w:pStyle w:val="1a"/>
        <w:spacing w:after="0" w:line="360" w:lineRule="auto"/>
      </w:pPr>
      <w:r w:rsidRPr="00B87DED">
        <w:rPr>
          <w:szCs w:val="24"/>
        </w:rPr>
        <w:t xml:space="preserve">      &lt;/Сведения&gt;</w:t>
      </w:r>
    </w:p>
    <w:p w14:paraId="65ABC6D4" w14:textId="77777777" w:rsidR="00E10E45" w:rsidRPr="00B87DED" w:rsidRDefault="00C277D6">
      <w:pPr>
        <w:pStyle w:val="1a"/>
        <w:spacing w:after="0" w:line="360" w:lineRule="auto"/>
        <w:rPr>
          <w:szCs w:val="24"/>
        </w:rPr>
      </w:pPr>
      <w:r w:rsidRPr="00B87DED">
        <w:rPr>
          <w:szCs w:val="24"/>
        </w:rPr>
        <w:t xml:space="preserve">     &lt;/Заголовок&gt;</w:t>
      </w:r>
    </w:p>
    <w:p w14:paraId="702FF828" w14:textId="2CCF7BFA" w:rsidR="00E02B87" w:rsidRPr="00B87DED" w:rsidRDefault="00E02B87" w:rsidP="007D1079">
      <w:pPr>
        <w:pStyle w:val="1a"/>
        <w:spacing w:after="0" w:line="360" w:lineRule="auto"/>
        <w:ind w:firstLine="709"/>
      </w:pPr>
      <w:r w:rsidRPr="00B87DED">
        <w:t xml:space="preserve">Описание атрибутов файла «Заголовок.xml» для кода сведений </w:t>
      </w:r>
      <w:r w:rsidRPr="00B87DED">
        <w:rPr>
          <w:szCs w:val="24"/>
        </w:rPr>
        <w:t>«ПС и ВБК»</w:t>
      </w:r>
      <w:r w:rsidRPr="00B87DED">
        <w:rPr>
          <w:b/>
          <w:szCs w:val="24"/>
        </w:rPr>
        <w:t xml:space="preserve"> </w:t>
      </w:r>
      <w:r w:rsidRPr="00B87DED">
        <w:t>пре</w:t>
      </w:r>
      <w:r w:rsidRPr="00B87DED">
        <w:t>д</w:t>
      </w:r>
      <w:r w:rsidRPr="00B87DED">
        <w:t>ставлено в таблице Д.</w:t>
      </w:r>
      <w:r w:rsidRPr="00200F79">
        <w:fldChar w:fldCharType="begin"/>
      </w:r>
      <w:r w:rsidRPr="00B87DED">
        <w:instrText xml:space="preserve"> REF _Ref171417567 \h\## </w:instrText>
      </w:r>
      <w:r w:rsidR="00873B08" w:rsidRPr="00B87DED">
        <w:instrText xml:space="preserve"> \* MERGEFORMAT </w:instrText>
      </w:r>
      <w:r w:rsidRPr="00200F79">
        <w:fldChar w:fldCharType="separate"/>
      </w:r>
      <w:r w:rsidR="00117B08">
        <w:t>2</w:t>
      </w:r>
      <w:r w:rsidRPr="00200F79">
        <w:fldChar w:fldCharType="end"/>
      </w:r>
      <w:r w:rsidRPr="00B87DED">
        <w:t>.</w:t>
      </w:r>
    </w:p>
    <w:p w14:paraId="09F7B060" w14:textId="71F6FA50" w:rsidR="00E10E45" w:rsidRPr="00B87DED" w:rsidRDefault="0095744B" w:rsidP="007D1079">
      <w:pPr>
        <w:pStyle w:val="caption1"/>
        <w:keepNext/>
        <w:spacing w:before="120" w:after="0"/>
        <w:ind w:firstLine="0"/>
        <w:jc w:val="left"/>
      </w:pPr>
      <w:bookmarkStart w:id="965" w:name="_Ref171417567"/>
      <w:r w:rsidRPr="00B87DED">
        <w:t>Таблица Д.</w:t>
      </w:r>
      <w:r w:rsidRPr="00200F79">
        <w:fldChar w:fldCharType="begin"/>
      </w:r>
      <w:r w:rsidRPr="00B87DED">
        <w:instrText xml:space="preserve"> SEQ Таблица_Д. \* ARABIC </w:instrText>
      </w:r>
      <w:r w:rsidRPr="00200F79">
        <w:fldChar w:fldCharType="separate"/>
      </w:r>
      <w:r w:rsidR="00117B08">
        <w:rPr>
          <w:noProof/>
        </w:rPr>
        <w:t>2</w:t>
      </w:r>
      <w:r w:rsidRPr="00200F79">
        <w:fldChar w:fldCharType="end"/>
      </w:r>
      <w:bookmarkEnd w:id="965"/>
      <w:r w:rsidR="00C277D6" w:rsidRPr="00B87DED">
        <w:t xml:space="preserve"> </w:t>
      </w:r>
      <w:r w:rsidR="00C277D6" w:rsidRPr="00B87DED">
        <w:rPr>
          <w:szCs w:val="24"/>
        </w:rPr>
        <w:t>–</w:t>
      </w:r>
      <w:r w:rsidR="00C277D6" w:rsidRPr="00B87DED">
        <w:t xml:space="preserve"> </w:t>
      </w:r>
      <w:r w:rsidR="00C277D6" w:rsidRPr="00B87DED">
        <w:rPr>
          <w:szCs w:val="24"/>
        </w:rPr>
        <w:t xml:space="preserve">Описание атрибутов файла </w:t>
      </w:r>
      <w:r w:rsidR="00E02B87" w:rsidRPr="00B87DED">
        <w:rPr>
          <w:szCs w:val="24"/>
        </w:rPr>
        <w:t>«</w:t>
      </w:r>
      <w:r w:rsidR="00C277D6" w:rsidRPr="00B87DED">
        <w:rPr>
          <w:szCs w:val="24"/>
        </w:rPr>
        <w:t>Заголовок.</w:t>
      </w:r>
      <w:r w:rsidR="00C277D6" w:rsidRPr="00B87DED">
        <w:rPr>
          <w:szCs w:val="24"/>
          <w:lang w:val="en-US"/>
        </w:rPr>
        <w:t>xml</w:t>
      </w:r>
      <w:r w:rsidR="00E02B87" w:rsidRPr="00B87DED">
        <w:rPr>
          <w:szCs w:val="24"/>
        </w:rPr>
        <w:t xml:space="preserve">» </w:t>
      </w:r>
      <w:r w:rsidR="00E02B87" w:rsidRPr="00B87DED">
        <w:t xml:space="preserve">для кода сведений </w:t>
      </w:r>
      <w:r w:rsidR="00E02B87" w:rsidRPr="00B87DED">
        <w:rPr>
          <w:szCs w:val="24"/>
        </w:rPr>
        <w:t>«ПС и ВБК»</w:t>
      </w:r>
      <w:r w:rsidR="00C277D6" w:rsidRPr="00B87DED">
        <w:rPr>
          <w:szCs w:val="24"/>
        </w:rPr>
        <w:t>.</w:t>
      </w:r>
    </w:p>
    <w:tbl>
      <w:tblPr>
        <w:tblW w:w="9498" w:type="dxa"/>
        <w:tblInd w:w="-5" w:type="dxa"/>
        <w:tblLayout w:type="fixed"/>
        <w:tblCellMar>
          <w:left w:w="10" w:type="dxa"/>
          <w:right w:w="10" w:type="dxa"/>
        </w:tblCellMar>
        <w:tblLook w:val="0000" w:firstRow="0" w:lastRow="0" w:firstColumn="0" w:lastColumn="0" w:noHBand="0" w:noVBand="0"/>
      </w:tblPr>
      <w:tblGrid>
        <w:gridCol w:w="2552"/>
        <w:gridCol w:w="3544"/>
        <w:gridCol w:w="3402"/>
      </w:tblGrid>
      <w:tr w:rsidR="00FB0752" w:rsidRPr="00B87DED" w14:paraId="179E0B57" w14:textId="77777777" w:rsidTr="007D1079">
        <w:trPr>
          <w:trHeight w:val="325"/>
        </w:trPr>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75C4A" w14:textId="77777777" w:rsidR="00FB0752" w:rsidRPr="00B87DED" w:rsidRDefault="00FB0752">
            <w:pPr>
              <w:pStyle w:val="1a"/>
              <w:spacing w:after="0"/>
              <w:jc w:val="center"/>
              <w:rPr>
                <w:b/>
              </w:rPr>
            </w:pPr>
            <w:r w:rsidRPr="00B87DED">
              <w:rPr>
                <w:rFonts w:eastAsia="Calibri"/>
                <w:b/>
                <w:sz w:val="20"/>
              </w:rPr>
              <w:t>Реквизит</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4C9093" w14:textId="77777777" w:rsidR="00FB0752" w:rsidRPr="00B87DED" w:rsidRDefault="00FB0752">
            <w:pPr>
              <w:pStyle w:val="1a"/>
              <w:spacing w:after="0"/>
              <w:jc w:val="center"/>
              <w:rPr>
                <w:b/>
              </w:rPr>
            </w:pPr>
            <w:r w:rsidRPr="00B87D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531D76" w14:textId="77777777" w:rsidR="00FB0752" w:rsidRPr="00B87DED" w:rsidRDefault="00FB0752">
            <w:pPr>
              <w:pStyle w:val="1a"/>
              <w:spacing w:after="0"/>
              <w:jc w:val="center"/>
              <w:rPr>
                <w:b/>
              </w:rPr>
            </w:pPr>
            <w:r w:rsidRPr="00B87DED">
              <w:rPr>
                <w:rFonts w:eastAsia="Calibri"/>
                <w:b/>
                <w:sz w:val="20"/>
              </w:rPr>
              <w:t>Пояснения</w:t>
            </w:r>
          </w:p>
        </w:tc>
      </w:tr>
      <w:tr w:rsidR="00FB0752" w:rsidRPr="00B87DED" w14:paraId="43C50E86"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ACEC48" w14:textId="77777777" w:rsidR="00FB0752" w:rsidRPr="00B87DED" w:rsidRDefault="00FB0752">
            <w:pPr>
              <w:pStyle w:val="1a"/>
              <w:spacing w:after="0"/>
              <w:jc w:val="left"/>
            </w:pPr>
            <w:r w:rsidRPr="00B87DED">
              <w:rPr>
                <w:rFonts w:eastAsia="Calibri"/>
                <w:sz w:val="20"/>
              </w:rPr>
              <w:t>Сведения Код</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F15AE6" w14:textId="77777777" w:rsidR="00FB0752" w:rsidRPr="00B87DED" w:rsidRDefault="00FB0752">
            <w:pPr>
              <w:pStyle w:val="1a"/>
              <w:spacing w:after="0"/>
              <w:jc w:val="left"/>
            </w:pPr>
            <w:r w:rsidRPr="00B87D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39141A" w14:textId="77777777" w:rsidR="00FB0752" w:rsidRPr="00B87DED" w:rsidRDefault="00FB0752">
            <w:pPr>
              <w:pStyle w:val="1a"/>
              <w:spacing w:after="0"/>
              <w:jc w:val="left"/>
            </w:pPr>
            <w:r w:rsidRPr="00B87DED">
              <w:rPr>
                <w:rFonts w:eastAsia="Calibri"/>
                <w:sz w:val="20"/>
              </w:rPr>
              <w:t>Условный код сведений</w:t>
            </w:r>
          </w:p>
        </w:tc>
      </w:tr>
      <w:tr w:rsidR="00FB0752" w:rsidRPr="00B87DED" w14:paraId="0FB981D2"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AA11C9" w14:textId="77777777" w:rsidR="00FB0752" w:rsidRPr="00B87DED" w:rsidRDefault="00FB0752">
            <w:pPr>
              <w:pStyle w:val="1a"/>
              <w:spacing w:after="0"/>
              <w:jc w:val="left"/>
            </w:pPr>
            <w:r w:rsidRPr="00B87DED">
              <w:rPr>
                <w:rFonts w:eastAsia="Calibri"/>
                <w:sz w:val="20"/>
              </w:rPr>
              <w:t>Отправитель РегНомер</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795285" w14:textId="77777777" w:rsidR="00FB0752" w:rsidRPr="00B87DED" w:rsidRDefault="00FB0752">
            <w:pPr>
              <w:pStyle w:val="1a"/>
              <w:spacing w:after="0"/>
              <w:jc w:val="left"/>
            </w:pPr>
            <w:r w:rsidRPr="00B87DED">
              <w:rPr>
                <w:rFonts w:eastAsia="Calibri"/>
                <w:sz w:val="20"/>
                <w:lang w:val="en-US"/>
              </w:rPr>
              <w:t>REGN</w:t>
            </w:r>
          </w:p>
          <w:p w14:paraId="005F6D98" w14:textId="77777777" w:rsidR="00FB0752" w:rsidRPr="00B87DED" w:rsidRDefault="00FB0752">
            <w:pPr>
              <w:pStyle w:val="1a"/>
              <w:spacing w:after="0"/>
              <w:jc w:val="left"/>
            </w:pPr>
            <w:r w:rsidRPr="00B87D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FC1950" w14:textId="77777777" w:rsidR="00FB0752" w:rsidRPr="00B87DED" w:rsidRDefault="00FB0752">
            <w:pPr>
              <w:pStyle w:val="1a"/>
              <w:spacing w:after="0"/>
              <w:jc w:val="left"/>
            </w:pPr>
            <w:r w:rsidRPr="00B87DED">
              <w:rPr>
                <w:rFonts w:eastAsia="Calibri"/>
                <w:sz w:val="20"/>
              </w:rPr>
              <w:t>Цифровой регистрационный номер кредитной организации по КГРКО /номер филиала</w:t>
            </w:r>
          </w:p>
          <w:p w14:paraId="4D63FBA3" w14:textId="77777777" w:rsidR="00FB0752" w:rsidRPr="00B87DED" w:rsidRDefault="00FB0752">
            <w:pPr>
              <w:pStyle w:val="1a"/>
              <w:spacing w:after="0"/>
              <w:jc w:val="left"/>
            </w:pPr>
            <w:r w:rsidRPr="00B87DED">
              <w:rPr>
                <w:rFonts w:eastAsia="Calibri"/>
                <w:sz w:val="20"/>
              </w:rPr>
              <w:t>(без ведущих нулей)</w:t>
            </w:r>
          </w:p>
        </w:tc>
      </w:tr>
      <w:tr w:rsidR="00FB0752" w:rsidRPr="00B87DED" w14:paraId="50FB904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3B84B4" w14:textId="77777777" w:rsidR="00FB0752" w:rsidRPr="00B87DED" w:rsidRDefault="00FB0752">
            <w:pPr>
              <w:pStyle w:val="1a"/>
              <w:spacing w:after="0"/>
              <w:jc w:val="left"/>
            </w:pPr>
            <w:r w:rsidRPr="00B87DED">
              <w:rPr>
                <w:rFonts w:eastAsia="Calibri"/>
                <w:sz w:val="20"/>
              </w:rPr>
              <w:t>Отправитель Наименов</w:t>
            </w:r>
            <w:r w:rsidRPr="00B87DED">
              <w:rPr>
                <w:rFonts w:eastAsia="Calibri"/>
                <w:sz w:val="20"/>
              </w:rPr>
              <w:t>а</w:t>
            </w:r>
            <w:r w:rsidRPr="00B87DED">
              <w:rPr>
                <w:rFonts w:eastAsia="Calibri"/>
                <w:sz w:val="20"/>
              </w:rPr>
              <w:t>ние</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5EA9B6" w14:textId="77777777" w:rsidR="00FB0752" w:rsidRPr="00B87DED" w:rsidRDefault="00FB0752">
            <w:pPr>
              <w:pStyle w:val="1a"/>
              <w:spacing w:after="0"/>
              <w:jc w:val="left"/>
            </w:pPr>
            <w:r w:rsidRPr="00B87DED">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A1670F" w14:textId="77777777" w:rsidR="00FB0752" w:rsidRPr="00B87DED" w:rsidRDefault="00FB0752">
            <w:pPr>
              <w:pStyle w:val="1a"/>
              <w:spacing w:after="0"/>
              <w:jc w:val="left"/>
            </w:pPr>
            <w:r w:rsidRPr="00B87DED">
              <w:rPr>
                <w:rFonts w:eastAsia="Calibri"/>
                <w:sz w:val="20"/>
              </w:rPr>
              <w:t>Наименование кредитной организ</w:t>
            </w:r>
            <w:r w:rsidRPr="00B87DED">
              <w:rPr>
                <w:rFonts w:eastAsia="Calibri"/>
                <w:sz w:val="20"/>
              </w:rPr>
              <w:t>а</w:t>
            </w:r>
            <w:r w:rsidRPr="00B87DED">
              <w:rPr>
                <w:rFonts w:eastAsia="Calibri"/>
                <w:sz w:val="20"/>
              </w:rPr>
              <w:t>ции</w:t>
            </w:r>
          </w:p>
        </w:tc>
      </w:tr>
      <w:tr w:rsidR="00FB0752" w:rsidRPr="00B87DED" w14:paraId="3CB5542D"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323B7C" w14:textId="77777777" w:rsidR="00FB0752" w:rsidRPr="00B87DED" w:rsidRDefault="00FB0752">
            <w:pPr>
              <w:pStyle w:val="1a"/>
              <w:spacing w:after="0"/>
              <w:jc w:val="left"/>
            </w:pPr>
            <w:r w:rsidRPr="00B87DED">
              <w:rPr>
                <w:rFonts w:eastAsia="Calibri"/>
                <w:sz w:val="20"/>
              </w:rPr>
              <w:t>Данные ОтчетнаяДата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20C17C"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w:t>
            </w:r>
            <w:r w:rsidRPr="00B87DED">
              <w:rPr>
                <w:rFonts w:eastAsia="Calibri"/>
                <w:sz w:val="20"/>
                <w:lang w:val="en-US"/>
              </w:rPr>
              <w:t>MM</w:t>
            </w:r>
            <w:r w:rsidRPr="00B87DED">
              <w:rPr>
                <w:rFonts w:eastAsia="Calibri"/>
                <w:sz w:val="20"/>
              </w:rPr>
              <w:t>-</w:t>
            </w:r>
            <w:r w:rsidRPr="00B87D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ABB027" w14:textId="77777777" w:rsidR="00FB0752" w:rsidRPr="00B87DED" w:rsidRDefault="00FB0752">
            <w:pPr>
              <w:pStyle w:val="1a"/>
              <w:spacing w:after="0"/>
              <w:jc w:val="left"/>
            </w:pPr>
            <w:r w:rsidRPr="00B87DED">
              <w:rPr>
                <w:rFonts w:eastAsia="Calibri"/>
                <w:sz w:val="20"/>
              </w:rPr>
              <w:t xml:space="preserve">Дата формирования транспортного файла </w:t>
            </w:r>
            <w:r w:rsidRPr="00B87DED">
              <w:rPr>
                <w:rFonts w:eastAsia="Calibri"/>
                <w:sz w:val="20"/>
                <w:lang w:val="en-US"/>
              </w:rPr>
              <w:t>transfer</w:t>
            </w:r>
            <w:r w:rsidRPr="00B87DED">
              <w:rPr>
                <w:rFonts w:eastAsia="Calibri"/>
                <w:sz w:val="20"/>
              </w:rPr>
              <w:t>.</w:t>
            </w:r>
            <w:r w:rsidRPr="00B87DED">
              <w:rPr>
                <w:rFonts w:eastAsia="Calibri"/>
                <w:sz w:val="20"/>
                <w:lang w:val="en-US"/>
              </w:rPr>
              <w:t>arj</w:t>
            </w:r>
          </w:p>
          <w:p w14:paraId="7F91969D"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 xml:space="preserve"> - год</w:t>
            </w:r>
          </w:p>
          <w:p w14:paraId="0F4C0C0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73775B36"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w:t>
            </w:r>
          </w:p>
          <w:p w14:paraId="44F3168F"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- 1, 8, 15, 22 число месяца</w:t>
            </w:r>
          </w:p>
        </w:tc>
      </w:tr>
      <w:tr w:rsidR="00FB0752" w:rsidRPr="00B87DED" w14:paraId="06EF4268"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33E57C" w14:textId="77777777" w:rsidR="00FB0752" w:rsidRPr="00B87DED" w:rsidRDefault="00FB0752">
            <w:pPr>
              <w:pStyle w:val="1a"/>
              <w:spacing w:after="0"/>
              <w:jc w:val="left"/>
            </w:pPr>
            <w:r w:rsidRPr="00B87DED">
              <w:rPr>
                <w:rFonts w:eastAsia="Calibri"/>
                <w:sz w:val="20"/>
              </w:rPr>
              <w:t>Отчет</w:t>
            </w:r>
          </w:p>
          <w:p w14:paraId="1AF78F7B" w14:textId="77777777" w:rsidR="00FB0752" w:rsidRPr="00B87DED" w:rsidRDefault="00FB0752">
            <w:pPr>
              <w:pStyle w:val="1a"/>
              <w:spacing w:after="0"/>
              <w:jc w:val="left"/>
            </w:pPr>
            <w:r w:rsidRPr="00B87D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481576" w14:textId="77777777" w:rsidR="00FB0752" w:rsidRPr="00B87DED" w:rsidRDefault="00FB0752">
            <w:pPr>
              <w:pStyle w:val="Standard"/>
              <w:spacing w:line="240" w:lineRule="auto"/>
              <w:ind w:firstLine="0"/>
            </w:pPr>
            <w:r w:rsidRPr="00B87DED">
              <w:rPr>
                <w:sz w:val="20"/>
                <w:szCs w:val="20"/>
                <w:lang w:val="en-US"/>
              </w:rPr>
              <w:t>REGN</w:t>
            </w:r>
            <w:r w:rsidRPr="00B87DED">
              <w:rPr>
                <w:sz w:val="20"/>
                <w:szCs w:val="20"/>
              </w:rPr>
              <w:t>_</w:t>
            </w:r>
            <w:r w:rsidRPr="00B87DED">
              <w:rPr>
                <w:sz w:val="20"/>
                <w:szCs w:val="20"/>
                <w:lang w:val="en-US"/>
              </w:rPr>
              <w:t>NNNN</w:t>
            </w:r>
            <w:r w:rsidRPr="00B87DED">
              <w:rPr>
                <w:sz w:val="20"/>
                <w:szCs w:val="20"/>
              </w:rPr>
              <w:t>_</w:t>
            </w:r>
            <w:r w:rsidRPr="00B87DED">
              <w:rPr>
                <w:sz w:val="20"/>
                <w:szCs w:val="20"/>
                <w:lang w:val="en-US"/>
              </w:rPr>
              <w:t>YYYY</w:t>
            </w:r>
            <w:r w:rsidRPr="00B87DED">
              <w:rPr>
                <w:sz w:val="20"/>
                <w:szCs w:val="20"/>
              </w:rPr>
              <w:t>-</w:t>
            </w:r>
            <w:r w:rsidRPr="00B87DED">
              <w:rPr>
                <w:sz w:val="20"/>
                <w:szCs w:val="20"/>
                <w:lang w:val="en-US"/>
              </w:rPr>
              <w:t>MM</w:t>
            </w:r>
            <w:r w:rsidRPr="00B87DED">
              <w:rPr>
                <w:sz w:val="20"/>
                <w:szCs w:val="20"/>
              </w:rPr>
              <w:t>-</w:t>
            </w:r>
            <w:r w:rsidRPr="00B87DED">
              <w:rPr>
                <w:sz w:val="20"/>
                <w:szCs w:val="20"/>
                <w:lang w:val="en-US"/>
              </w:rPr>
              <w:t>DD</w:t>
            </w:r>
            <w:r w:rsidRPr="00B87DED">
              <w:rPr>
                <w:sz w:val="20"/>
                <w:szCs w:val="20"/>
              </w:rPr>
              <w:t>.KFB</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6C170D" w14:textId="77777777" w:rsidR="00FB0752" w:rsidRPr="00B87DED" w:rsidRDefault="00FB0752">
            <w:pPr>
              <w:pStyle w:val="Standard"/>
              <w:spacing w:line="240" w:lineRule="auto"/>
              <w:ind w:firstLine="0"/>
            </w:pPr>
            <w:r w:rsidRPr="00B87DED">
              <w:rPr>
                <w:sz w:val="20"/>
                <w:szCs w:val="20"/>
              </w:rPr>
              <w:t xml:space="preserve">Файл-отчет формата </w:t>
            </w:r>
            <w:r w:rsidRPr="00B87DED">
              <w:rPr>
                <w:sz w:val="20"/>
                <w:szCs w:val="20"/>
                <w:lang w:val="en-US"/>
              </w:rPr>
              <w:t>KLIKO</w:t>
            </w:r>
          </w:p>
          <w:p w14:paraId="6BBD16A0" w14:textId="77777777" w:rsidR="00FB0752" w:rsidRPr="00B87DED" w:rsidRDefault="00FB0752">
            <w:pPr>
              <w:pStyle w:val="1a"/>
              <w:spacing w:after="0"/>
              <w:jc w:val="left"/>
            </w:pPr>
            <w:r w:rsidRPr="00B87DED">
              <w:rPr>
                <w:sz w:val="20"/>
                <w:lang w:val="en-US"/>
              </w:rPr>
              <w:t>REGN</w:t>
            </w:r>
            <w:r w:rsidRPr="00B87DED">
              <w:rPr>
                <w:sz w:val="20"/>
              </w:rPr>
              <w:t xml:space="preserve"> – </w:t>
            </w:r>
            <w:r w:rsidRPr="00B87DED">
              <w:rPr>
                <w:rFonts w:eastAsia="Calibri"/>
                <w:sz w:val="20"/>
              </w:rPr>
              <w:t>регистрационный номер кредитной организации по КГРКО (без ведущих нулей)</w:t>
            </w:r>
            <w:r w:rsidRPr="00B87DED">
              <w:rPr>
                <w:sz w:val="20"/>
              </w:rPr>
              <w:t>;</w:t>
            </w:r>
          </w:p>
          <w:p w14:paraId="5019EE36" w14:textId="77777777" w:rsidR="00FB0752" w:rsidRPr="00B87DED" w:rsidRDefault="00FB0752">
            <w:pPr>
              <w:pStyle w:val="1a"/>
              <w:spacing w:after="0"/>
              <w:jc w:val="left"/>
            </w:pPr>
            <w:r w:rsidRPr="00B87DED">
              <w:rPr>
                <w:sz w:val="20"/>
                <w:lang w:val="en-US"/>
              </w:rPr>
              <w:t>FFFF</w:t>
            </w:r>
            <w:r w:rsidRPr="00B87DED">
              <w:rPr>
                <w:sz w:val="20"/>
              </w:rPr>
              <w:t xml:space="preserve"> – </w:t>
            </w:r>
            <w:r w:rsidRPr="00B87DED">
              <w:rPr>
                <w:rFonts w:eastAsia="Calibri"/>
                <w:sz w:val="20"/>
              </w:rPr>
              <w:t>номер филиала (без ведущих нулей)</w:t>
            </w:r>
            <w:r w:rsidRPr="00B87DED">
              <w:rPr>
                <w:sz w:val="20"/>
              </w:rPr>
              <w:t>;</w:t>
            </w:r>
          </w:p>
          <w:p w14:paraId="0DD471A6" w14:textId="77777777" w:rsidR="00FB0752" w:rsidRPr="00B87DED" w:rsidRDefault="00FB0752">
            <w:pPr>
              <w:pStyle w:val="a6"/>
              <w:spacing w:line="240" w:lineRule="auto"/>
              <w:ind w:left="0" w:firstLine="0"/>
            </w:pPr>
            <w:r w:rsidRPr="00B87DED">
              <w:rPr>
                <w:sz w:val="20"/>
                <w:szCs w:val="20"/>
                <w:lang w:val="en-US"/>
              </w:rPr>
              <w:t>YYYY</w:t>
            </w:r>
            <w:r w:rsidRPr="00B87DED">
              <w:rPr>
                <w:sz w:val="20"/>
                <w:szCs w:val="20"/>
              </w:rPr>
              <w:t>-</w:t>
            </w:r>
            <w:r w:rsidRPr="00B87DED">
              <w:rPr>
                <w:sz w:val="20"/>
                <w:szCs w:val="20"/>
                <w:lang w:val="en-US"/>
              </w:rPr>
              <w:t>MM</w:t>
            </w:r>
            <w:r w:rsidRPr="00B87DED">
              <w:rPr>
                <w:sz w:val="20"/>
                <w:szCs w:val="20"/>
              </w:rPr>
              <w:t>-</w:t>
            </w:r>
            <w:r w:rsidRPr="00B87DED">
              <w:rPr>
                <w:sz w:val="20"/>
                <w:szCs w:val="20"/>
                <w:lang w:val="en-US"/>
              </w:rPr>
              <w:t>DD</w:t>
            </w:r>
            <w:r w:rsidRPr="00B87DED">
              <w:rPr>
                <w:sz w:val="20"/>
                <w:szCs w:val="20"/>
              </w:rPr>
              <w:t xml:space="preserve"> – отчетная дата, где:</w:t>
            </w:r>
          </w:p>
          <w:p w14:paraId="2A18B397" w14:textId="77777777" w:rsidR="00FB0752" w:rsidRPr="00B87DED" w:rsidRDefault="00FB0752">
            <w:pPr>
              <w:pStyle w:val="1a"/>
              <w:spacing w:after="0"/>
              <w:jc w:val="left"/>
            </w:pPr>
            <w:r w:rsidRPr="00B87DED">
              <w:rPr>
                <w:sz w:val="20"/>
                <w:lang w:val="en-US"/>
              </w:rPr>
              <w:t>YYYY</w:t>
            </w:r>
            <w:r w:rsidRPr="00B87DED">
              <w:rPr>
                <w:rFonts w:eastAsia="Calibri"/>
                <w:sz w:val="20"/>
              </w:rPr>
              <w:t xml:space="preserve"> – год;</w:t>
            </w:r>
          </w:p>
          <w:p w14:paraId="10AE69D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0E204477"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 (1, 8, 15, 22 число месяца)</w:t>
            </w:r>
          </w:p>
        </w:tc>
      </w:tr>
      <w:tr w:rsidR="00FB0752" w:rsidRPr="00B87DED" w14:paraId="748DECE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6F47AD" w14:textId="77777777" w:rsidR="00FB0752" w:rsidRPr="00B87DED" w:rsidRDefault="00FB0752">
            <w:pPr>
              <w:pStyle w:val="1a"/>
              <w:spacing w:after="0"/>
              <w:jc w:val="left"/>
            </w:pPr>
            <w:r w:rsidRPr="00B87DED">
              <w:rPr>
                <w:rFonts w:eastAsia="Calibri"/>
                <w:sz w:val="20"/>
              </w:rPr>
              <w:t>Файл</w:t>
            </w:r>
          </w:p>
          <w:p w14:paraId="601DA28B" w14:textId="77777777" w:rsidR="00FB0752" w:rsidRPr="00B87DED" w:rsidRDefault="00FB0752">
            <w:pPr>
              <w:pStyle w:val="1a"/>
              <w:spacing w:after="0"/>
              <w:jc w:val="left"/>
            </w:pPr>
            <w:r w:rsidRPr="00B87D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F1A182"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VBK&lt;nRegn&gt;_&lt;ng&gt;&lt;nm&gt;&lt;nd&gt;.arj</w:t>
            </w:r>
          </w:p>
          <w:p w14:paraId="2FCDF176"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VBK&lt;nRegn&gt;_&lt;ng&gt;&lt;nm&gt;&lt;nd&gt;.A01</w:t>
            </w:r>
          </w:p>
          <w:p w14:paraId="0AB511D0" w14:textId="77777777" w:rsidR="00FB0752" w:rsidRPr="00B87DED" w:rsidRDefault="00FB0752">
            <w:pPr>
              <w:pStyle w:val="Standard"/>
              <w:spacing w:line="240" w:lineRule="auto"/>
              <w:ind w:firstLine="0"/>
              <w:rPr>
                <w:lang w:val="en-US"/>
              </w:rPr>
            </w:pPr>
            <w:r w:rsidRPr="00B87DED">
              <w:rPr>
                <w:sz w:val="20"/>
                <w:szCs w:val="20"/>
                <w:lang w:val="en-US"/>
              </w:rPr>
              <w:t>…</w:t>
            </w:r>
          </w:p>
          <w:p w14:paraId="5F791926"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VBK&lt;nRegn&gt;_&lt;ng&gt;&lt;nm&gt;&lt;nd&gt;.NNN</w:t>
            </w:r>
          </w:p>
          <w:p w14:paraId="43C6B6AC" w14:textId="1EC1648C" w:rsidR="00FB0752" w:rsidRPr="00B87DED" w:rsidRDefault="00FB0752">
            <w:pPr>
              <w:pStyle w:val="1a"/>
              <w:spacing w:after="0"/>
              <w:jc w:val="left"/>
              <w:rPr>
                <w:lang w:val="en-US"/>
              </w:rPr>
            </w:pPr>
            <w:r w:rsidRPr="00B87DED">
              <w:rPr>
                <w:rFonts w:eastAsia="Calibri"/>
                <w:sz w:val="20"/>
                <w:lang w:val="en-US"/>
              </w:rPr>
              <w:t>KR_&lt;nRegn&gt;_&lt;ng&gt;&lt;nm&gt;&lt;nd&gt;.arj</w:t>
            </w:r>
          </w:p>
          <w:p w14:paraId="395AC598" w14:textId="7C3B0A0D" w:rsidR="00FB0752" w:rsidRPr="00B87DED" w:rsidRDefault="00FB0752">
            <w:pPr>
              <w:pStyle w:val="1a"/>
              <w:spacing w:after="0"/>
              <w:jc w:val="left"/>
              <w:rPr>
                <w:lang w:val="en-US"/>
              </w:rPr>
            </w:pPr>
            <w:r w:rsidRPr="00B87DED">
              <w:rPr>
                <w:rFonts w:eastAsia="Calibri"/>
                <w:sz w:val="20"/>
                <w:lang w:val="en-US"/>
              </w:rPr>
              <w:t>KR_&lt;nRegn&gt;_&lt;ng&gt;&lt;nm&gt;&lt;nd&gt;.A01</w:t>
            </w:r>
          </w:p>
          <w:p w14:paraId="6A5B1B47" w14:textId="77777777" w:rsidR="00FB0752" w:rsidRPr="00B87DED" w:rsidRDefault="00FB0752">
            <w:pPr>
              <w:pStyle w:val="1a"/>
              <w:spacing w:after="0"/>
              <w:jc w:val="left"/>
              <w:rPr>
                <w:lang w:val="en-US"/>
              </w:rPr>
            </w:pPr>
            <w:r w:rsidRPr="00B87DED">
              <w:rPr>
                <w:rFonts w:eastAsia="Calibri"/>
                <w:sz w:val="20"/>
                <w:lang w:val="en-US"/>
              </w:rPr>
              <w:t>…</w:t>
            </w:r>
          </w:p>
          <w:p w14:paraId="44326270" w14:textId="77777777" w:rsidR="00FB0752" w:rsidRPr="00B87DED" w:rsidRDefault="00FB0752">
            <w:pPr>
              <w:pStyle w:val="1a"/>
              <w:spacing w:after="0"/>
              <w:jc w:val="left"/>
              <w:rPr>
                <w:lang w:val="en-US"/>
              </w:rPr>
            </w:pPr>
            <w:r w:rsidRPr="00B87DED">
              <w:rPr>
                <w:rFonts w:eastAsia="Calibri"/>
                <w:sz w:val="20"/>
                <w:lang w:val="en-US"/>
              </w:rPr>
              <w:t>KR_&lt;nRegn&gt;_&lt;ng&gt;&lt;nm&gt;&lt;nd&gt;.NNN</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F72EE3" w14:textId="77777777" w:rsidR="00FB0752" w:rsidRPr="00B87DED" w:rsidRDefault="00FB0752">
            <w:pPr>
              <w:pStyle w:val="Standard"/>
              <w:spacing w:line="240" w:lineRule="auto"/>
              <w:ind w:firstLine="0"/>
            </w:pPr>
            <w:r w:rsidRPr="00B87DED">
              <w:rPr>
                <w:sz w:val="20"/>
                <w:szCs w:val="20"/>
              </w:rPr>
              <w:t>Архивный файл,</w:t>
            </w:r>
          </w:p>
          <w:p w14:paraId="34CEB041" w14:textId="77777777" w:rsidR="00FB0752" w:rsidRPr="00B87DED" w:rsidRDefault="00FB0752">
            <w:pPr>
              <w:pStyle w:val="Standard"/>
              <w:spacing w:line="240" w:lineRule="auto"/>
              <w:ind w:firstLine="0"/>
            </w:pPr>
            <w:r w:rsidRPr="00B87DED">
              <w:rPr>
                <w:sz w:val="20"/>
                <w:szCs w:val="20"/>
              </w:rPr>
              <w:t>многотомный архивный файл.</w:t>
            </w:r>
          </w:p>
          <w:p w14:paraId="784C75C4" w14:textId="77777777" w:rsidR="00FB0752" w:rsidRPr="00B87DED" w:rsidRDefault="00FB0752">
            <w:pPr>
              <w:pStyle w:val="Standard"/>
              <w:spacing w:line="240" w:lineRule="auto"/>
              <w:ind w:firstLine="0"/>
            </w:pPr>
            <w:r w:rsidRPr="00B87DED">
              <w:rPr>
                <w:sz w:val="20"/>
                <w:szCs w:val="20"/>
                <w:lang w:val="en-US"/>
              </w:rPr>
              <w:t>NNN</w:t>
            </w:r>
            <w:r w:rsidRPr="00B87DED">
              <w:rPr>
                <w:sz w:val="20"/>
                <w:szCs w:val="20"/>
              </w:rPr>
              <w:t xml:space="preserve"> – номер тома многотомного архива.</w:t>
            </w:r>
          </w:p>
          <w:p w14:paraId="284EDD56" w14:textId="77777777" w:rsidR="00FB0752" w:rsidRPr="00B87DED" w:rsidRDefault="00FB0752">
            <w:pPr>
              <w:pStyle w:val="Standard"/>
              <w:spacing w:line="240" w:lineRule="auto"/>
              <w:ind w:firstLine="0"/>
            </w:pPr>
            <w:r w:rsidRPr="00B87DED">
              <w:rPr>
                <w:sz w:val="20"/>
                <w:szCs w:val="20"/>
              </w:rPr>
              <w:t>Число томов в многотомном архиве может быть больше 100</w:t>
            </w:r>
          </w:p>
        </w:tc>
      </w:tr>
    </w:tbl>
    <w:p w14:paraId="03C650C2" w14:textId="77777777" w:rsidR="00E10E45" w:rsidRPr="00B87DED" w:rsidRDefault="00C277D6" w:rsidP="008D19FC">
      <w:pPr>
        <w:pStyle w:val="1a"/>
        <w:numPr>
          <w:ilvl w:val="0"/>
          <w:numId w:val="118"/>
        </w:numPr>
        <w:tabs>
          <w:tab w:val="left" w:pos="1276"/>
        </w:tabs>
        <w:spacing w:before="240" w:after="144"/>
        <w:ind w:left="0" w:firstLine="709"/>
        <w:jc w:val="left"/>
        <w:rPr>
          <w:sz w:val="26"/>
          <w:szCs w:val="26"/>
        </w:rPr>
      </w:pPr>
      <w:bookmarkStart w:id="966" w:name="_Ref156831342"/>
      <w:bookmarkStart w:id="967" w:name="_Ref167277296"/>
      <w:r w:rsidRPr="00B87DED">
        <w:rPr>
          <w:b/>
          <w:sz w:val="26"/>
          <w:szCs w:val="26"/>
        </w:rPr>
        <w:t xml:space="preserve">Файл-отчет формата </w:t>
      </w:r>
      <w:r w:rsidRPr="00B87DED">
        <w:rPr>
          <w:b/>
          <w:sz w:val="26"/>
          <w:szCs w:val="26"/>
          <w:lang w:val="en-US"/>
        </w:rPr>
        <w:t>KLIKO</w:t>
      </w:r>
      <w:bookmarkEnd w:id="966"/>
      <w:bookmarkEnd w:id="967"/>
    </w:p>
    <w:p w14:paraId="6A14D93F" w14:textId="77777777" w:rsidR="00E10E45" w:rsidRPr="00B87DED" w:rsidRDefault="00C277D6">
      <w:pPr>
        <w:pStyle w:val="1a"/>
        <w:spacing w:after="0" w:line="360" w:lineRule="auto"/>
        <w:ind w:firstLine="709"/>
      </w:pPr>
      <w:r w:rsidRPr="00B87DED">
        <w:rPr>
          <w:szCs w:val="24"/>
        </w:rPr>
        <w:t xml:space="preserve">Текстовый файл-отчет формата </w:t>
      </w:r>
      <w:r w:rsidRPr="00B87DED">
        <w:rPr>
          <w:szCs w:val="24"/>
          <w:lang w:val="en-US"/>
        </w:rPr>
        <w:t>KLIKO</w:t>
      </w:r>
      <w:r w:rsidRPr="00B87DED">
        <w:rPr>
          <w:szCs w:val="24"/>
        </w:rPr>
        <w:t xml:space="preserve"> формируется в кодировке </w:t>
      </w:r>
      <w:r w:rsidRPr="00B87DED">
        <w:rPr>
          <w:szCs w:val="24"/>
          <w:lang w:val="en-US"/>
        </w:rPr>
        <w:t>DOS</w:t>
      </w:r>
      <w:r w:rsidRPr="00B87DED">
        <w:rPr>
          <w:szCs w:val="24"/>
        </w:rPr>
        <w:t>.</w:t>
      </w:r>
    </w:p>
    <w:p w14:paraId="3CDF3D9F" w14:textId="270CC80D" w:rsidR="00E10E45" w:rsidRPr="00B87DED" w:rsidRDefault="00C277D6" w:rsidP="008E6EEF">
      <w:pPr>
        <w:pStyle w:val="a6"/>
        <w:numPr>
          <w:ilvl w:val="0"/>
          <w:numId w:val="190"/>
        </w:numPr>
        <w:tabs>
          <w:tab w:val="left" w:pos="1560"/>
        </w:tabs>
        <w:suppressAutoHyphens w:val="0"/>
        <w:ind w:left="0" w:firstLine="709"/>
      </w:pPr>
      <w:r w:rsidRPr="00B87DED">
        <w:rPr>
          <w:b/>
        </w:rPr>
        <w:t xml:space="preserve">Структура имени файла формата </w:t>
      </w:r>
      <w:r w:rsidRPr="00B87DED">
        <w:rPr>
          <w:b/>
          <w:lang w:val="en-US"/>
        </w:rPr>
        <w:t>KLIKO</w:t>
      </w:r>
    </w:p>
    <w:p w14:paraId="08F5D24B" w14:textId="6DDB3F44" w:rsidR="00E10E45" w:rsidRPr="00B87DED" w:rsidRDefault="00C277D6" w:rsidP="007D1079">
      <w:pPr>
        <w:pStyle w:val="a6"/>
        <w:ind w:left="0"/>
      </w:pPr>
      <w:r w:rsidRPr="00B87DED">
        <w:t xml:space="preserve">Имя файла-отчета формата </w:t>
      </w:r>
      <w:r w:rsidRPr="00B87DED">
        <w:rPr>
          <w:lang w:val="en-US"/>
        </w:rPr>
        <w:t>KLIKO</w:t>
      </w:r>
      <w:r w:rsidRPr="00B87DED">
        <w:t xml:space="preserve"> формируется из значений параметров закладки «Реквизиты организации»</w:t>
      </w:r>
      <w:r w:rsidR="0037294D" w:rsidRPr="00B87DED">
        <w:t xml:space="preserve"> (</w:t>
      </w:r>
      <w:r w:rsidRPr="00B87DED">
        <w:rPr>
          <w:lang w:val="en-US"/>
        </w:rPr>
        <w:t>REGN</w:t>
      </w:r>
      <w:r w:rsidRPr="00B87DED">
        <w:t>_</w:t>
      </w:r>
      <w:r w:rsidRPr="00B87DED">
        <w:rPr>
          <w:lang w:val="en-US"/>
        </w:rPr>
        <w:t>FFFF</w:t>
      </w:r>
      <w:r w:rsidRPr="00B87DED">
        <w:t>_</w:t>
      </w:r>
      <w:r w:rsidRPr="00B87DED">
        <w:rPr>
          <w:lang w:val="en-US"/>
        </w:rPr>
        <w:t>YYYY</w:t>
      </w:r>
      <w:r w:rsidRPr="00B87DED">
        <w:t>-</w:t>
      </w:r>
      <w:r w:rsidRPr="00B87DED">
        <w:rPr>
          <w:lang w:val="en-US"/>
        </w:rPr>
        <w:t>MM</w:t>
      </w:r>
      <w:r w:rsidRPr="00B87DED">
        <w:t>-</w:t>
      </w:r>
      <w:r w:rsidRPr="00B87DED">
        <w:rPr>
          <w:lang w:val="en-US"/>
        </w:rPr>
        <w:t>DD</w:t>
      </w:r>
      <w:r w:rsidRPr="00B87DED">
        <w:t>.</w:t>
      </w:r>
      <w:r w:rsidRPr="00B87DED">
        <w:rPr>
          <w:lang w:val="en-US"/>
        </w:rPr>
        <w:t>KFB</w:t>
      </w:r>
      <w:r w:rsidR="0037294D" w:rsidRPr="00B87DED">
        <w:t>)</w:t>
      </w:r>
      <w:r w:rsidRPr="00B87DED">
        <w:t>, где</w:t>
      </w:r>
      <w:r w:rsidR="0037294D" w:rsidRPr="00B87DED">
        <w:t>:</w:t>
      </w:r>
    </w:p>
    <w:p w14:paraId="59912B23" w14:textId="1B46C9DD" w:rsidR="00E10E45" w:rsidRPr="00B87DED" w:rsidRDefault="0037294D" w:rsidP="001814DB">
      <w:pPr>
        <w:pStyle w:val="1a"/>
        <w:numPr>
          <w:ilvl w:val="0"/>
          <w:numId w:val="263"/>
        </w:numPr>
        <w:tabs>
          <w:tab w:val="left" w:pos="1276"/>
        </w:tabs>
        <w:spacing w:after="0" w:line="360" w:lineRule="auto"/>
        <w:ind w:left="0" w:firstLine="709"/>
        <w:jc w:val="left"/>
      </w:pPr>
      <w:r w:rsidRPr="00B87DED">
        <w:rPr>
          <w:szCs w:val="24"/>
        </w:rPr>
        <w:lastRenderedPageBreak/>
        <w:t>«</w:t>
      </w:r>
      <w:r w:rsidR="00C277D6" w:rsidRPr="00B87DED">
        <w:rPr>
          <w:szCs w:val="24"/>
          <w:lang w:val="en-US"/>
        </w:rPr>
        <w:t>REGN</w:t>
      </w:r>
      <w:r w:rsidRPr="00B87DED">
        <w:rPr>
          <w:szCs w:val="24"/>
        </w:rPr>
        <w:t>»</w:t>
      </w:r>
      <w:r w:rsidR="00C277D6" w:rsidRPr="00B87DED">
        <w:rPr>
          <w:szCs w:val="24"/>
        </w:rPr>
        <w:t xml:space="preserve"> – </w:t>
      </w:r>
      <w:r w:rsidR="00C277D6" w:rsidRPr="00B87DED">
        <w:rPr>
          <w:rFonts w:eastAsia="Calibri"/>
          <w:szCs w:val="24"/>
        </w:rPr>
        <w:t>параметр «</w:t>
      </w:r>
      <w:r w:rsidR="00C277D6" w:rsidRPr="00B87DED">
        <w:rPr>
          <w:szCs w:val="24"/>
        </w:rPr>
        <w:t>Регистрационный номер КО</w:t>
      </w:r>
      <w:r w:rsidR="00C277D6" w:rsidRPr="00B87DED">
        <w:rPr>
          <w:rFonts w:eastAsia="Calibri"/>
          <w:szCs w:val="24"/>
        </w:rPr>
        <w:t>» (без ведущих нулей)</w:t>
      </w:r>
      <w:r w:rsidR="00C277D6" w:rsidRPr="00B87DED">
        <w:rPr>
          <w:szCs w:val="24"/>
        </w:rPr>
        <w:t>;</w:t>
      </w:r>
    </w:p>
    <w:p w14:paraId="3130B7C8" w14:textId="4847C377" w:rsidR="00E10E45" w:rsidRPr="00B87DED" w:rsidRDefault="0037294D" w:rsidP="001814DB">
      <w:pPr>
        <w:pStyle w:val="1a"/>
        <w:numPr>
          <w:ilvl w:val="0"/>
          <w:numId w:val="263"/>
        </w:numPr>
        <w:tabs>
          <w:tab w:val="left" w:pos="1276"/>
        </w:tabs>
        <w:spacing w:after="0" w:line="360" w:lineRule="auto"/>
        <w:ind w:left="0" w:firstLine="709"/>
        <w:jc w:val="left"/>
      </w:pPr>
      <w:r w:rsidRPr="00B87DED">
        <w:rPr>
          <w:szCs w:val="24"/>
        </w:rPr>
        <w:t>«</w:t>
      </w:r>
      <w:r w:rsidR="00C277D6" w:rsidRPr="00B87DED">
        <w:rPr>
          <w:szCs w:val="24"/>
          <w:lang w:val="en-US"/>
        </w:rPr>
        <w:t>FFFF</w:t>
      </w:r>
      <w:r w:rsidRPr="00B87DED">
        <w:rPr>
          <w:szCs w:val="24"/>
        </w:rPr>
        <w:t>»</w:t>
      </w:r>
      <w:r w:rsidR="00C277D6" w:rsidRPr="00B87DED">
        <w:rPr>
          <w:szCs w:val="24"/>
        </w:rPr>
        <w:t xml:space="preserve"> – параметр «Н</w:t>
      </w:r>
      <w:r w:rsidR="00C277D6" w:rsidRPr="00B87DED">
        <w:rPr>
          <w:rFonts w:eastAsia="Calibri"/>
          <w:szCs w:val="24"/>
        </w:rPr>
        <w:t>омер филиала» (без ведущих нулей, 0 для головной о</w:t>
      </w:r>
      <w:r w:rsidR="00C277D6" w:rsidRPr="00B87DED">
        <w:rPr>
          <w:rFonts w:eastAsia="Calibri"/>
          <w:szCs w:val="24"/>
        </w:rPr>
        <w:t>р</w:t>
      </w:r>
      <w:r w:rsidR="00C277D6" w:rsidRPr="00B87DED">
        <w:rPr>
          <w:rFonts w:eastAsia="Calibri"/>
          <w:szCs w:val="24"/>
        </w:rPr>
        <w:t>ганизации)</w:t>
      </w:r>
      <w:r w:rsidR="00C277D6" w:rsidRPr="00B87DED">
        <w:rPr>
          <w:szCs w:val="24"/>
        </w:rPr>
        <w:t>;</w:t>
      </w:r>
    </w:p>
    <w:p w14:paraId="350733DF" w14:textId="0EB9A284" w:rsidR="00E10E45" w:rsidRPr="00B87DED" w:rsidRDefault="0037294D" w:rsidP="001814DB">
      <w:pPr>
        <w:pStyle w:val="1a"/>
        <w:numPr>
          <w:ilvl w:val="0"/>
          <w:numId w:val="263"/>
        </w:numPr>
        <w:tabs>
          <w:tab w:val="left" w:pos="1276"/>
        </w:tabs>
        <w:spacing w:after="0" w:line="360" w:lineRule="auto"/>
        <w:ind w:left="0" w:firstLine="709"/>
        <w:jc w:val="left"/>
      </w:pPr>
      <w:r w:rsidRPr="00B87DED">
        <w:t>«</w:t>
      </w:r>
      <w:r w:rsidR="00C277D6" w:rsidRPr="00B87DED">
        <w:rPr>
          <w:lang w:val="en-US"/>
        </w:rPr>
        <w:t>YYYY</w:t>
      </w:r>
      <w:r w:rsidR="00C277D6" w:rsidRPr="00B87DED">
        <w:t>-</w:t>
      </w:r>
      <w:r w:rsidR="00C277D6" w:rsidRPr="00B87DED">
        <w:rPr>
          <w:lang w:val="en-US"/>
        </w:rPr>
        <w:t>MM</w:t>
      </w:r>
      <w:r w:rsidR="00C277D6" w:rsidRPr="00B87DED">
        <w:t>-</w:t>
      </w:r>
      <w:r w:rsidR="00C277D6" w:rsidRPr="00B87DED">
        <w:rPr>
          <w:lang w:val="en-US"/>
        </w:rPr>
        <w:t>DD</w:t>
      </w:r>
      <w:r w:rsidRPr="00B87DED">
        <w:t>»</w:t>
      </w:r>
      <w:r w:rsidR="00C277D6" w:rsidRPr="00B87DED">
        <w:t xml:space="preserve"> – параметр «Отчетная дата», где:</w:t>
      </w:r>
    </w:p>
    <w:p w14:paraId="705DBF09" w14:textId="2B915446" w:rsidR="00E10E45" w:rsidRPr="00B87DED" w:rsidRDefault="0037294D" w:rsidP="001814DB">
      <w:pPr>
        <w:pStyle w:val="1a"/>
        <w:numPr>
          <w:ilvl w:val="0"/>
          <w:numId w:val="264"/>
        </w:numPr>
        <w:tabs>
          <w:tab w:val="left" w:pos="1843"/>
        </w:tabs>
        <w:spacing w:after="0" w:line="360" w:lineRule="auto"/>
        <w:ind w:left="1276" w:firstLine="0"/>
        <w:jc w:val="left"/>
      </w:pPr>
      <w:r w:rsidRPr="00B87DED">
        <w:rPr>
          <w:szCs w:val="24"/>
        </w:rPr>
        <w:t>«</w:t>
      </w:r>
      <w:r w:rsidR="00C277D6" w:rsidRPr="00B87DED">
        <w:rPr>
          <w:szCs w:val="24"/>
          <w:lang w:val="en-US"/>
        </w:rPr>
        <w:t>YYYY</w:t>
      </w:r>
      <w:r w:rsidRPr="00B87DED">
        <w:rPr>
          <w:szCs w:val="24"/>
        </w:rPr>
        <w:t>»</w:t>
      </w:r>
      <w:r w:rsidR="00C277D6" w:rsidRPr="00B87DED">
        <w:rPr>
          <w:rFonts w:eastAsia="Calibri"/>
          <w:szCs w:val="24"/>
        </w:rPr>
        <w:t xml:space="preserve"> – год;</w:t>
      </w:r>
    </w:p>
    <w:p w14:paraId="5776B1FB" w14:textId="293BFD6E" w:rsidR="00E10E45" w:rsidRPr="00B87DED" w:rsidRDefault="0037294D" w:rsidP="001814DB">
      <w:pPr>
        <w:pStyle w:val="1a"/>
        <w:numPr>
          <w:ilvl w:val="0"/>
          <w:numId w:val="264"/>
        </w:numPr>
        <w:tabs>
          <w:tab w:val="left" w:pos="1843"/>
        </w:tabs>
        <w:spacing w:after="0" w:line="360" w:lineRule="auto"/>
        <w:ind w:left="1276"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7F96D1CE" w14:textId="27152A9B" w:rsidR="00E10E45" w:rsidRPr="00B87DED" w:rsidRDefault="0037294D" w:rsidP="001814DB">
      <w:pPr>
        <w:pStyle w:val="1a"/>
        <w:numPr>
          <w:ilvl w:val="0"/>
          <w:numId w:val="264"/>
        </w:numPr>
        <w:tabs>
          <w:tab w:val="left" w:pos="1843"/>
        </w:tabs>
        <w:spacing w:after="0" w:line="360" w:lineRule="auto"/>
        <w:ind w:left="1276"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57FBD40E" w14:textId="29F2D406" w:rsidR="00E10E45" w:rsidRPr="00B87DED" w:rsidRDefault="0037294D" w:rsidP="001814DB">
      <w:pPr>
        <w:pStyle w:val="1a"/>
        <w:numPr>
          <w:ilvl w:val="0"/>
          <w:numId w:val="263"/>
        </w:numPr>
        <w:tabs>
          <w:tab w:val="left" w:pos="1276"/>
        </w:tabs>
        <w:spacing w:after="0" w:line="360" w:lineRule="auto"/>
        <w:ind w:left="0" w:firstLine="709"/>
        <w:jc w:val="left"/>
      </w:pPr>
      <w:r w:rsidRPr="00B87DED">
        <w:t>«</w:t>
      </w:r>
      <w:r w:rsidR="00C277D6" w:rsidRPr="00B87DED">
        <w:t>KFB</w:t>
      </w:r>
      <w:r w:rsidRPr="00B87DED">
        <w:t>»</w:t>
      </w:r>
      <w:r w:rsidR="00C277D6" w:rsidRPr="00B87DED">
        <w:t xml:space="preserve"> – расширение файла-отчета формата KLIKO (допустим верхний и нижний регистр).</w:t>
      </w:r>
    </w:p>
    <w:p w14:paraId="7302FF9D" w14:textId="77777777" w:rsidR="00E10E45" w:rsidRPr="00B87DED" w:rsidRDefault="00C277D6" w:rsidP="007D1079">
      <w:pPr>
        <w:pStyle w:val="1a"/>
        <w:spacing w:after="0"/>
        <w:ind w:firstLine="709"/>
        <w:jc w:val="left"/>
        <w:rPr>
          <w:b/>
          <w:i/>
          <w:spacing w:val="20"/>
          <w:sz w:val="20"/>
        </w:rPr>
      </w:pPr>
      <w:r w:rsidRPr="00B87DED">
        <w:rPr>
          <w:rFonts w:eastAsia="Calibri"/>
          <w:b/>
          <w:i/>
          <w:spacing w:val="20"/>
          <w:sz w:val="20"/>
        </w:rPr>
        <w:t>Пример:</w:t>
      </w:r>
    </w:p>
    <w:p w14:paraId="6BC113F5" w14:textId="0F16F6FD" w:rsidR="00077E09" w:rsidRPr="00B87DED" w:rsidRDefault="00C277D6" w:rsidP="007D1079">
      <w:pPr>
        <w:pStyle w:val="1a"/>
        <w:spacing w:after="0"/>
        <w:ind w:firstLine="709"/>
        <w:rPr>
          <w:i/>
          <w:sz w:val="20"/>
        </w:rPr>
      </w:pPr>
      <w:r w:rsidRPr="00B87DED">
        <w:rPr>
          <w:rFonts w:eastAsia="Calibri"/>
          <w:i/>
          <w:sz w:val="20"/>
        </w:rPr>
        <w:t>912_0_2023-06-08.KFB – пример наименования файла кредитной организации;</w:t>
      </w:r>
    </w:p>
    <w:p w14:paraId="635E78C0" w14:textId="77777777" w:rsidR="00077E09" w:rsidRPr="00B87DED" w:rsidRDefault="00077E09" w:rsidP="00077E09">
      <w:pPr>
        <w:pStyle w:val="1a"/>
        <w:spacing w:after="200"/>
        <w:ind w:firstLine="709"/>
        <w:rPr>
          <w:i/>
          <w:sz w:val="20"/>
        </w:rPr>
      </w:pPr>
      <w:r w:rsidRPr="00B87DED">
        <w:rPr>
          <w:rFonts w:eastAsia="Calibri"/>
          <w:i/>
          <w:sz w:val="20"/>
        </w:rPr>
        <w:t>912_12_2023-06-01.KFB – пример наименования файла филиала кредитной организации.</w:t>
      </w:r>
    </w:p>
    <w:p w14:paraId="06164D7F" w14:textId="7F0DEEF2" w:rsidR="00E10E45" w:rsidRPr="00B87DED" w:rsidRDefault="00C277D6" w:rsidP="007D1079">
      <w:pPr>
        <w:pStyle w:val="a6"/>
        <w:numPr>
          <w:ilvl w:val="0"/>
          <w:numId w:val="119"/>
        </w:numPr>
        <w:tabs>
          <w:tab w:val="left" w:pos="1560"/>
        </w:tabs>
        <w:suppressAutoHyphens w:val="0"/>
        <w:ind w:left="0" w:firstLine="709"/>
        <w:rPr>
          <w:b/>
        </w:rPr>
      </w:pPr>
      <w:r w:rsidRPr="00B87DED">
        <w:rPr>
          <w:b/>
        </w:rPr>
        <w:t>Структура файла-отчета формата KLIKO</w:t>
      </w:r>
    </w:p>
    <w:p w14:paraId="30925107" w14:textId="0B04A6F6" w:rsidR="00A401F0" w:rsidRPr="00B87DED" w:rsidRDefault="00A401F0" w:rsidP="007D1079">
      <w:pPr>
        <w:pStyle w:val="Standard"/>
      </w:pPr>
      <w:r w:rsidRPr="00B87DED">
        <w:t xml:space="preserve">Структура файла-отчета формата </w:t>
      </w:r>
      <w:r w:rsidRPr="00B87DED">
        <w:rPr>
          <w:lang w:val="en-US"/>
        </w:rPr>
        <w:t>KLIKO</w:t>
      </w:r>
      <w:r w:rsidR="00E87A93" w:rsidRPr="00B87DED">
        <w:t xml:space="preserve"> представлена в таблице </w:t>
      </w:r>
      <w:r w:rsidR="009D332B" w:rsidRPr="00B87DED">
        <w:t>Д.</w:t>
      </w:r>
      <w:r w:rsidR="00E87A93" w:rsidRPr="00200F79">
        <w:fldChar w:fldCharType="begin"/>
      </w:r>
      <w:r w:rsidR="00E87A93" w:rsidRPr="00B87DED">
        <w:instrText xml:space="preserve"> REF _Ref171430324 \h\## </w:instrText>
      </w:r>
      <w:r w:rsidR="00873B08" w:rsidRPr="00B87DED">
        <w:instrText xml:space="preserve"> \* MERGEFORMAT </w:instrText>
      </w:r>
      <w:r w:rsidR="00E87A93" w:rsidRPr="00200F79">
        <w:fldChar w:fldCharType="separate"/>
      </w:r>
      <w:r w:rsidR="00117B08">
        <w:t>3</w:t>
      </w:r>
      <w:r w:rsidR="00E87A93" w:rsidRPr="00200F79">
        <w:fldChar w:fldCharType="end"/>
      </w:r>
      <w:r w:rsidR="00E87A93" w:rsidRPr="00B87DED">
        <w:t>.</w:t>
      </w:r>
    </w:p>
    <w:p w14:paraId="20A7ABC6" w14:textId="7C19AD75" w:rsidR="00E10E45" w:rsidRPr="00B87DED" w:rsidRDefault="0095744B" w:rsidP="00164DE1">
      <w:pPr>
        <w:pStyle w:val="caption1"/>
        <w:keepNext/>
        <w:spacing w:before="120" w:after="0" w:line="360" w:lineRule="auto"/>
        <w:ind w:firstLine="0"/>
        <w:jc w:val="left"/>
      </w:pPr>
      <w:bookmarkStart w:id="968" w:name="_Ref171430324"/>
      <w:r w:rsidRPr="00B87DED">
        <w:t>Таблица Д.</w:t>
      </w:r>
      <w:r w:rsidRPr="00200F79">
        <w:fldChar w:fldCharType="begin"/>
      </w:r>
      <w:r w:rsidRPr="00B87DED">
        <w:instrText xml:space="preserve"> SEQ Таблица_Д. \* ARABIC </w:instrText>
      </w:r>
      <w:r w:rsidRPr="00200F79">
        <w:fldChar w:fldCharType="separate"/>
      </w:r>
      <w:r w:rsidR="00117B08">
        <w:rPr>
          <w:noProof/>
        </w:rPr>
        <w:t>3</w:t>
      </w:r>
      <w:r w:rsidRPr="00200F79">
        <w:fldChar w:fldCharType="end"/>
      </w:r>
      <w:bookmarkEnd w:id="968"/>
      <w:r w:rsidR="00C277D6" w:rsidRPr="00B87DED">
        <w:rPr>
          <w:szCs w:val="24"/>
        </w:rPr>
        <w:t xml:space="preserve"> –</w:t>
      </w:r>
      <w:r w:rsidR="00C277D6" w:rsidRPr="00B87DED">
        <w:t xml:space="preserve"> Структура файла-отчета формата </w:t>
      </w:r>
      <w:r w:rsidR="00C277D6" w:rsidRPr="00B87DED">
        <w:rPr>
          <w:lang w:val="en-US"/>
        </w:rPr>
        <w:t>KLIKO</w:t>
      </w:r>
    </w:p>
    <w:tbl>
      <w:tblPr>
        <w:tblW w:w="9468" w:type="dxa"/>
        <w:tblInd w:w="-5" w:type="dxa"/>
        <w:tblLayout w:type="fixed"/>
        <w:tblCellMar>
          <w:left w:w="10" w:type="dxa"/>
          <w:right w:w="10" w:type="dxa"/>
        </w:tblCellMar>
        <w:tblLook w:val="0000" w:firstRow="0" w:lastRow="0" w:firstColumn="0" w:lastColumn="0" w:noHBand="0" w:noVBand="0"/>
      </w:tblPr>
      <w:tblGrid>
        <w:gridCol w:w="4685"/>
        <w:gridCol w:w="4783"/>
      </w:tblGrid>
      <w:tr w:rsidR="00E10E45" w:rsidRPr="00B87DED" w14:paraId="32C872BE"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758BF7" w14:textId="77777777" w:rsidR="00E10E45" w:rsidRPr="00B87DED" w:rsidRDefault="00C277D6">
            <w:pPr>
              <w:pStyle w:val="a6"/>
              <w:spacing w:line="240" w:lineRule="auto"/>
              <w:ind w:left="0"/>
              <w:jc w:val="center"/>
            </w:pPr>
            <w:r w:rsidRPr="00B87DED">
              <w:rPr>
                <w:b/>
                <w:sz w:val="20"/>
                <w:szCs w:val="20"/>
              </w:rPr>
              <w:t xml:space="preserve">Разделы в файл-отчете формата </w:t>
            </w:r>
            <w:r w:rsidRPr="00B87DED">
              <w:rPr>
                <w:b/>
                <w:sz w:val="20"/>
                <w:szCs w:val="20"/>
                <w:lang w:val="en-US"/>
              </w:rPr>
              <w:t>KLIKO</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60C" w14:textId="77777777" w:rsidR="00E10E45" w:rsidRPr="00B87DED" w:rsidRDefault="00C277D6">
            <w:pPr>
              <w:pStyle w:val="a6"/>
              <w:spacing w:line="240" w:lineRule="auto"/>
              <w:ind w:left="0" w:firstLine="0"/>
              <w:jc w:val="center"/>
            </w:pPr>
            <w:r w:rsidRPr="00B87DED">
              <w:rPr>
                <w:b/>
                <w:sz w:val="20"/>
                <w:szCs w:val="20"/>
              </w:rPr>
              <w:t>Примечание</w:t>
            </w:r>
          </w:p>
        </w:tc>
      </w:tr>
      <w:tr w:rsidR="00E10E45" w:rsidRPr="00B87DED" w14:paraId="54F3A95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E6A855" w14:textId="77777777" w:rsidR="00E10E45" w:rsidRPr="00B87DED" w:rsidRDefault="00C277D6">
            <w:pPr>
              <w:pStyle w:val="a6"/>
              <w:spacing w:line="240" w:lineRule="auto"/>
              <w:ind w:left="0" w:firstLine="0"/>
            </w:pPr>
            <w:r w:rsidRPr="00B87DED">
              <w:rPr>
                <w:sz w:val="20"/>
                <w:szCs w:val="20"/>
                <w:lang w:val="en-US"/>
              </w:rPr>
              <w:t>BEGIN</w:t>
            </w:r>
            <w:r w:rsidRPr="00B87DED">
              <w:rPr>
                <w:sz w:val="20"/>
                <w:szCs w:val="20"/>
              </w:rPr>
              <w:t>_</w:t>
            </w:r>
            <w:r w:rsidRPr="00B87DED">
              <w:rPr>
                <w:sz w:val="20"/>
                <w:szCs w:val="20"/>
                <w:lang w:val="en-US"/>
              </w:rPr>
              <w:t>REPORT</w:t>
            </w:r>
            <w:r w:rsidRPr="00B87DED">
              <w:rPr>
                <w:sz w:val="20"/>
                <w:szCs w:val="20"/>
              </w:rPr>
              <w:t xml:space="preserve"> …</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49F65" w14:textId="77777777" w:rsidR="00E10E45" w:rsidRPr="00B87DED" w:rsidRDefault="00C277D6">
            <w:pPr>
              <w:pStyle w:val="a6"/>
              <w:spacing w:line="240" w:lineRule="auto"/>
              <w:ind w:left="0" w:firstLine="0"/>
            </w:pPr>
            <w:r w:rsidRPr="00B87DED">
              <w:rPr>
                <w:sz w:val="20"/>
                <w:szCs w:val="20"/>
              </w:rPr>
              <w:t>Строка – начало файла-отчета с атрибутами отчета</w:t>
            </w:r>
          </w:p>
        </w:tc>
      </w:tr>
      <w:tr w:rsidR="00E10E45" w:rsidRPr="00B87DED" w14:paraId="7862F7D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B4BC5D" w14:textId="77777777" w:rsidR="00E10E45" w:rsidRPr="00B87DED" w:rsidRDefault="00C277D6">
            <w:pPr>
              <w:pStyle w:val="a6"/>
              <w:spacing w:line="240" w:lineRule="auto"/>
              <w:ind w:left="0" w:firstLine="0"/>
              <w:rPr>
                <w:lang w:val="en-US"/>
              </w:rPr>
            </w:pPr>
            <w:r w:rsidRPr="00B87DED">
              <w:rPr>
                <w:sz w:val="20"/>
                <w:szCs w:val="20"/>
                <w:lang w:val="en-US"/>
              </w:rPr>
              <w:t>BEGIN_FORM REKW FULL</w:t>
            </w:r>
          </w:p>
          <w:p w14:paraId="0AAAFE06" w14:textId="77777777" w:rsidR="00E10E45" w:rsidRPr="00B87DED" w:rsidRDefault="00C277D6">
            <w:pPr>
              <w:pStyle w:val="a6"/>
              <w:spacing w:line="240" w:lineRule="auto"/>
              <w:ind w:left="0" w:firstLine="0"/>
              <w:rPr>
                <w:lang w:val="en-US"/>
              </w:rPr>
            </w:pPr>
            <w:r w:rsidRPr="00B87DED">
              <w:rPr>
                <w:sz w:val="20"/>
                <w:szCs w:val="20"/>
                <w:lang w:val="en-US"/>
              </w:rPr>
              <w:t>…</w:t>
            </w:r>
          </w:p>
          <w:p w14:paraId="5CDFF588" w14:textId="77777777" w:rsidR="00E10E45" w:rsidRPr="00B87DED" w:rsidRDefault="00C277D6">
            <w:pPr>
              <w:pStyle w:val="a6"/>
              <w:spacing w:line="240" w:lineRule="auto"/>
              <w:ind w:left="0" w:firstLine="0"/>
              <w:rPr>
                <w:lang w:val="en-US"/>
              </w:rPr>
            </w:pPr>
            <w:r w:rsidRPr="00B87DED">
              <w:rPr>
                <w:sz w:val="20"/>
                <w:szCs w:val="20"/>
                <w:lang w:val="en-US"/>
              </w:rPr>
              <w:t>END_FORM REKW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DB5BF1" w14:textId="77777777" w:rsidR="00E10E45" w:rsidRPr="00B87DED" w:rsidRDefault="00C277D6">
            <w:pPr>
              <w:pStyle w:val="a6"/>
              <w:spacing w:line="240" w:lineRule="auto"/>
              <w:ind w:left="0" w:firstLine="0"/>
            </w:pPr>
            <w:r w:rsidRPr="00B87DED">
              <w:rPr>
                <w:sz w:val="20"/>
                <w:szCs w:val="20"/>
              </w:rPr>
              <w:t>Реквизиты кредитной организации</w:t>
            </w:r>
          </w:p>
        </w:tc>
      </w:tr>
      <w:tr w:rsidR="00E10E45" w:rsidRPr="00B87DED" w14:paraId="68339BBC"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CB5518" w14:textId="77777777" w:rsidR="00E10E45" w:rsidRPr="00B87DED" w:rsidRDefault="00C277D6">
            <w:pPr>
              <w:pStyle w:val="a6"/>
              <w:spacing w:line="240" w:lineRule="auto"/>
              <w:ind w:left="0" w:firstLine="0"/>
              <w:rPr>
                <w:lang w:val="en-US"/>
              </w:rPr>
            </w:pPr>
            <w:r w:rsidRPr="00B87DED">
              <w:rPr>
                <w:sz w:val="20"/>
                <w:szCs w:val="20"/>
                <w:lang w:val="en-US"/>
              </w:rPr>
              <w:t>BEGIN_FORM KFO_OP FULL</w:t>
            </w:r>
          </w:p>
          <w:p w14:paraId="1E8C269A" w14:textId="77777777" w:rsidR="00E10E45" w:rsidRPr="00B87DED" w:rsidRDefault="00C277D6">
            <w:pPr>
              <w:pStyle w:val="a6"/>
              <w:spacing w:line="240" w:lineRule="auto"/>
              <w:ind w:left="0" w:firstLine="0"/>
              <w:rPr>
                <w:lang w:val="en-US"/>
              </w:rPr>
            </w:pPr>
            <w:r w:rsidRPr="00B87DED">
              <w:rPr>
                <w:sz w:val="20"/>
                <w:szCs w:val="20"/>
                <w:lang w:val="en-US"/>
              </w:rPr>
              <w:t>…</w:t>
            </w:r>
          </w:p>
          <w:p w14:paraId="01B1B439" w14:textId="77777777" w:rsidR="00E10E45" w:rsidRPr="00B87DED" w:rsidRDefault="00C277D6">
            <w:pPr>
              <w:pStyle w:val="a6"/>
              <w:spacing w:line="240" w:lineRule="auto"/>
              <w:ind w:left="0" w:firstLine="0"/>
            </w:pPr>
            <w:r w:rsidRPr="00B87DED">
              <w:rPr>
                <w:sz w:val="20"/>
                <w:szCs w:val="20"/>
                <w:lang w:val="en-US"/>
              </w:rPr>
              <w:t>END_FORM KFO_OP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5B8CC2" w14:textId="77777777" w:rsidR="00E10E45" w:rsidRPr="00B87DED" w:rsidRDefault="00C277D6">
            <w:pPr>
              <w:pStyle w:val="a6"/>
              <w:spacing w:line="240" w:lineRule="auto"/>
              <w:ind w:left="0" w:firstLine="0"/>
            </w:pPr>
            <w:r w:rsidRPr="00B87DED">
              <w:rPr>
                <w:sz w:val="20"/>
                <w:szCs w:val="20"/>
              </w:rPr>
              <w:t xml:space="preserve">Форма с полным перечнем архивных файлов, входящих в состав архивного файла </w:t>
            </w:r>
            <w:r w:rsidRPr="00B87DED">
              <w:rPr>
                <w:sz w:val="20"/>
                <w:szCs w:val="20"/>
                <w:lang w:val="en-US"/>
              </w:rPr>
              <w:t>TRANSFER</w:t>
            </w:r>
            <w:r w:rsidRPr="00B87DED">
              <w:rPr>
                <w:sz w:val="20"/>
                <w:szCs w:val="20"/>
              </w:rPr>
              <w:t>.</w:t>
            </w:r>
            <w:r w:rsidRPr="00B87DED">
              <w:rPr>
                <w:sz w:val="20"/>
                <w:szCs w:val="20"/>
                <w:lang w:val="en-US"/>
              </w:rPr>
              <w:t>ARJ</w:t>
            </w:r>
          </w:p>
        </w:tc>
      </w:tr>
      <w:tr w:rsidR="00E10E45" w:rsidRPr="00B87DED" w14:paraId="41AAA8F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EA610D" w14:textId="77777777" w:rsidR="00E10E45" w:rsidRPr="00B87DED" w:rsidRDefault="00C277D6">
            <w:pPr>
              <w:pStyle w:val="a6"/>
              <w:spacing w:line="240" w:lineRule="auto"/>
              <w:ind w:left="0" w:firstLine="0"/>
              <w:rPr>
                <w:lang w:val="en-US"/>
              </w:rPr>
            </w:pPr>
            <w:r w:rsidRPr="00B87DED">
              <w:rPr>
                <w:sz w:val="20"/>
                <w:szCs w:val="20"/>
                <w:lang w:val="en-US"/>
              </w:rPr>
              <w:t>BEGIN_FORM OED_FO FULL</w:t>
            </w:r>
          </w:p>
          <w:p w14:paraId="2099FCD3" w14:textId="77777777" w:rsidR="00E10E45" w:rsidRPr="00B87DED" w:rsidRDefault="00C277D6">
            <w:pPr>
              <w:pStyle w:val="a6"/>
              <w:spacing w:line="240" w:lineRule="auto"/>
              <w:ind w:left="0" w:firstLine="0"/>
              <w:rPr>
                <w:lang w:val="en-US"/>
              </w:rPr>
            </w:pPr>
            <w:r w:rsidRPr="00B87DED">
              <w:rPr>
                <w:sz w:val="20"/>
                <w:szCs w:val="20"/>
                <w:lang w:val="en-US"/>
              </w:rPr>
              <w:t>…</w:t>
            </w:r>
          </w:p>
          <w:p w14:paraId="4E8500F8" w14:textId="77777777" w:rsidR="00E10E45" w:rsidRPr="00B87DED" w:rsidRDefault="00C277D6">
            <w:pPr>
              <w:pStyle w:val="a6"/>
              <w:spacing w:line="240" w:lineRule="auto"/>
              <w:ind w:left="0" w:firstLine="0"/>
            </w:pPr>
            <w:r w:rsidRPr="00B87DED">
              <w:rPr>
                <w:sz w:val="20"/>
                <w:szCs w:val="20"/>
                <w:lang w:val="en-US"/>
              </w:rPr>
              <w:t>END_FORM OED_FO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30D86" w14:textId="77777777" w:rsidR="00E10E45" w:rsidRPr="00B87DED" w:rsidRDefault="00C277D6">
            <w:pPr>
              <w:pStyle w:val="a6"/>
              <w:spacing w:line="240" w:lineRule="auto"/>
              <w:ind w:left="0" w:firstLine="0"/>
            </w:pPr>
            <w:r w:rsidRPr="00B87DED">
              <w:rPr>
                <w:sz w:val="20"/>
                <w:szCs w:val="20"/>
              </w:rPr>
              <w:t>Служебная форма – реквизиты электронного документа</w:t>
            </w:r>
          </w:p>
        </w:tc>
      </w:tr>
      <w:tr w:rsidR="00E10E45" w:rsidRPr="00B87DED" w14:paraId="7C5BAE8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200888" w14:textId="77777777" w:rsidR="00E10E45" w:rsidRPr="00B87DED" w:rsidRDefault="00C277D6">
            <w:pPr>
              <w:pStyle w:val="a6"/>
              <w:spacing w:line="240" w:lineRule="auto"/>
              <w:ind w:left="0" w:firstLine="0"/>
              <w:rPr>
                <w:lang w:val="en-US"/>
              </w:rPr>
            </w:pPr>
            <w:r w:rsidRPr="00B87DED">
              <w:rPr>
                <w:sz w:val="20"/>
                <w:szCs w:val="20"/>
                <w:lang w:val="en-US"/>
              </w:rPr>
              <w:t>BEGIN_FORM KFO_PROT FULL</w:t>
            </w:r>
          </w:p>
          <w:p w14:paraId="26F42139" w14:textId="77777777" w:rsidR="00E10E45" w:rsidRPr="00B87DED" w:rsidRDefault="00C277D6">
            <w:pPr>
              <w:pStyle w:val="a6"/>
              <w:spacing w:line="240" w:lineRule="auto"/>
              <w:ind w:left="0" w:firstLine="0"/>
              <w:rPr>
                <w:lang w:val="en-US"/>
              </w:rPr>
            </w:pPr>
            <w:r w:rsidRPr="00B87DED">
              <w:rPr>
                <w:sz w:val="20"/>
                <w:szCs w:val="20"/>
                <w:lang w:val="en-US"/>
              </w:rPr>
              <w:t>END_FORM KFO_PROT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AB5D0C" w14:textId="3F388D8B" w:rsidR="00E10E45" w:rsidRPr="00B87DED" w:rsidRDefault="00C277D6">
            <w:pPr>
              <w:pStyle w:val="a6"/>
              <w:spacing w:line="240" w:lineRule="auto"/>
              <w:ind w:left="0" w:firstLine="0"/>
            </w:pPr>
            <w:r w:rsidRPr="00B87DED">
              <w:rPr>
                <w:sz w:val="20"/>
                <w:szCs w:val="20"/>
              </w:rPr>
              <w:t xml:space="preserve">Служебная форма </w:t>
            </w:r>
            <w:r w:rsidR="00B33775" w:rsidRPr="00416934">
              <w:rPr>
                <w:rFonts w:eastAsiaTheme="minorHAnsi"/>
                <w:sz w:val="20"/>
                <w:szCs w:val="20"/>
              </w:rPr>
              <w:t>–</w:t>
            </w:r>
            <w:r w:rsidRPr="00B87DED">
              <w:rPr>
                <w:sz w:val="20"/>
                <w:szCs w:val="20"/>
              </w:rPr>
              <w:t xml:space="preserve"> протокол контроля</w:t>
            </w:r>
          </w:p>
          <w:p w14:paraId="0F1D914B" w14:textId="77777777" w:rsidR="00E10E45" w:rsidRPr="00B87DED" w:rsidRDefault="00C277D6">
            <w:pPr>
              <w:pStyle w:val="a6"/>
              <w:spacing w:line="240" w:lineRule="auto"/>
              <w:ind w:left="0" w:firstLine="0"/>
            </w:pPr>
            <w:r w:rsidRPr="00B87DED">
              <w:rPr>
                <w:sz w:val="20"/>
                <w:szCs w:val="20"/>
              </w:rPr>
              <w:t>Не заполняется</w:t>
            </w:r>
          </w:p>
        </w:tc>
      </w:tr>
      <w:tr w:rsidR="00E10E45" w:rsidRPr="00B87DED" w14:paraId="6576C55F"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4276E8" w14:textId="77777777" w:rsidR="00E10E45" w:rsidRPr="00B87DED" w:rsidRDefault="00C277D6">
            <w:pPr>
              <w:pStyle w:val="a6"/>
              <w:spacing w:line="240" w:lineRule="auto"/>
              <w:ind w:left="0" w:firstLine="0"/>
            </w:pPr>
            <w:r w:rsidRPr="00B87DED">
              <w:rPr>
                <w:sz w:val="20"/>
                <w:szCs w:val="20"/>
                <w:lang w:val="en-US"/>
              </w:rPr>
              <w:t>END_REPORT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D89FC9" w14:textId="69A1F259" w:rsidR="00E10E45" w:rsidRPr="00222B2D" w:rsidRDefault="00C277D6">
            <w:pPr>
              <w:pStyle w:val="a6"/>
              <w:spacing w:line="240" w:lineRule="auto"/>
              <w:ind w:left="0" w:firstLine="0"/>
              <w:rPr>
                <w:lang w:val="en-US"/>
              </w:rPr>
            </w:pPr>
            <w:r w:rsidRPr="00B87DED">
              <w:rPr>
                <w:sz w:val="20"/>
                <w:szCs w:val="20"/>
              </w:rPr>
              <w:t>Строка – окончание файла-отчета</w:t>
            </w:r>
          </w:p>
        </w:tc>
      </w:tr>
    </w:tbl>
    <w:p w14:paraId="187EC82C" w14:textId="77777777" w:rsidR="00E10E45" w:rsidRPr="00B87DED" w:rsidRDefault="00C277D6" w:rsidP="004D5E77">
      <w:pPr>
        <w:pStyle w:val="Standard"/>
        <w:spacing w:before="240"/>
      </w:pPr>
      <w:r w:rsidRPr="00B87DED">
        <w:t>Основные правила формирования форм в файле:</w:t>
      </w:r>
    </w:p>
    <w:p w14:paraId="52D200B9" w14:textId="77777777" w:rsidR="00E10E45" w:rsidRPr="00B87DED" w:rsidRDefault="00C277D6" w:rsidP="001814DB">
      <w:pPr>
        <w:pStyle w:val="Standard"/>
        <w:numPr>
          <w:ilvl w:val="0"/>
          <w:numId w:val="252"/>
        </w:numPr>
        <w:tabs>
          <w:tab w:val="left" w:pos="709"/>
          <w:tab w:val="left" w:pos="1134"/>
        </w:tabs>
        <w:suppressAutoHyphens w:val="0"/>
        <w:ind w:left="0" w:firstLine="709"/>
      </w:pPr>
      <w:r w:rsidRPr="00B87DED">
        <w:t>форма состоит из строк со значениями;</w:t>
      </w:r>
    </w:p>
    <w:p w14:paraId="5D7290A6" w14:textId="77777777" w:rsidR="00E10E45" w:rsidRPr="00B87DED" w:rsidRDefault="00C277D6" w:rsidP="001814DB">
      <w:pPr>
        <w:pStyle w:val="Standard"/>
        <w:numPr>
          <w:ilvl w:val="0"/>
          <w:numId w:val="252"/>
        </w:numPr>
        <w:tabs>
          <w:tab w:val="left" w:pos="709"/>
          <w:tab w:val="left" w:pos="1134"/>
        </w:tabs>
        <w:suppressAutoHyphens w:val="0"/>
        <w:ind w:left="0" w:firstLine="709"/>
      </w:pPr>
      <w:r w:rsidRPr="00B87DED">
        <w:t>разделителем значений является запятая (,);</w:t>
      </w:r>
    </w:p>
    <w:p w14:paraId="0F24092C" w14:textId="77777777" w:rsidR="00E10E45" w:rsidRPr="00B87DED" w:rsidRDefault="00C277D6" w:rsidP="001814DB">
      <w:pPr>
        <w:pStyle w:val="Standard"/>
        <w:numPr>
          <w:ilvl w:val="0"/>
          <w:numId w:val="252"/>
        </w:numPr>
        <w:tabs>
          <w:tab w:val="left" w:pos="709"/>
          <w:tab w:val="left" w:pos="1134"/>
        </w:tabs>
        <w:suppressAutoHyphens w:val="0"/>
        <w:ind w:left="0" w:firstLine="709"/>
      </w:pPr>
      <w:r w:rsidRPr="00B87DED">
        <w:t>значение в строке заключается в двойные кавычки (“);</w:t>
      </w:r>
    </w:p>
    <w:p w14:paraId="7480A0CB" w14:textId="77777777" w:rsidR="00E10E45" w:rsidRPr="00B87DED" w:rsidRDefault="00C277D6" w:rsidP="001814DB">
      <w:pPr>
        <w:pStyle w:val="Standard"/>
        <w:numPr>
          <w:ilvl w:val="0"/>
          <w:numId w:val="252"/>
        </w:numPr>
        <w:tabs>
          <w:tab w:val="left" w:pos="709"/>
          <w:tab w:val="left" w:pos="1134"/>
        </w:tabs>
        <w:suppressAutoHyphens w:val="0"/>
        <w:ind w:left="0" w:firstLine="709"/>
      </w:pPr>
      <w:r w:rsidRPr="00B87DED">
        <w:t>строки заканчиваются символами перевода ВК, ПС;</w:t>
      </w:r>
    </w:p>
    <w:p w14:paraId="05A5745A" w14:textId="1CA1F578" w:rsidR="00E10E45" w:rsidRPr="00B87DED" w:rsidRDefault="00C277D6" w:rsidP="001814DB">
      <w:pPr>
        <w:pStyle w:val="Standard"/>
        <w:numPr>
          <w:ilvl w:val="0"/>
          <w:numId w:val="252"/>
        </w:numPr>
        <w:tabs>
          <w:tab w:val="left" w:pos="709"/>
          <w:tab w:val="left" w:pos="1134"/>
        </w:tabs>
        <w:suppressAutoHyphens w:val="0"/>
        <w:ind w:left="0" w:firstLine="709"/>
      </w:pPr>
      <w:r w:rsidRPr="00B87DED">
        <w:t>для передачи в текстовых полях символа двойные кавычки (“) используется замена данного символа на комбинацию символов «</w:t>
      </w:r>
      <w:r w:rsidRPr="00B87DED">
        <w:rPr>
          <w:b/>
        </w:rPr>
        <w:t>~^</w:t>
      </w:r>
      <w:r w:rsidRPr="00B87DED">
        <w:t>», например</w:t>
      </w:r>
      <w:r w:rsidR="00983D0A" w:rsidRPr="00B87DED">
        <w:t>,</w:t>
      </w:r>
    </w:p>
    <w:p w14:paraId="376D43B0" w14:textId="77777777" w:rsidR="00E10E45" w:rsidRPr="00B87DED" w:rsidRDefault="00C277D6">
      <w:pPr>
        <w:pStyle w:val="Standard"/>
        <w:ind w:left="1058" w:firstLine="11"/>
      </w:pPr>
      <w:r w:rsidRPr="00B87DED">
        <w:t>… ,"Полное наименование ~^Банк~^",</w:t>
      </w:r>
    </w:p>
    <w:p w14:paraId="2C96B000" w14:textId="77777777" w:rsidR="00E10E45" w:rsidRPr="00B87DED" w:rsidRDefault="00C277D6" w:rsidP="004D5E77">
      <w:pPr>
        <w:pStyle w:val="a6"/>
        <w:spacing w:before="240"/>
        <w:ind w:left="0"/>
      </w:pPr>
      <w:r w:rsidRPr="00B87DED">
        <w:t xml:space="preserve">Файл-отчет формата </w:t>
      </w:r>
      <w:r w:rsidRPr="00B87DED">
        <w:rPr>
          <w:lang w:val="en-US"/>
        </w:rPr>
        <w:t>KLIKO</w:t>
      </w:r>
      <w:r w:rsidRPr="00B87DED">
        <w:t xml:space="preserve"> начинается служебными словами &lt;</w:t>
      </w:r>
      <w:r w:rsidRPr="00B87DED">
        <w:rPr>
          <w:lang w:val="en-US"/>
        </w:rPr>
        <w:t>BEGIN</w:t>
      </w:r>
      <w:r w:rsidRPr="00B87DED">
        <w:t>_</w:t>
      </w:r>
      <w:r w:rsidRPr="00B87DED">
        <w:rPr>
          <w:lang w:val="en-US"/>
        </w:rPr>
        <w:t>REPORT</w:t>
      </w:r>
      <w:r w:rsidRPr="00B87DED">
        <w:t>&gt; и заканчивается служебными словами &lt;</w:t>
      </w:r>
      <w:r w:rsidRPr="00B87DED">
        <w:rPr>
          <w:lang w:val="en-US"/>
        </w:rPr>
        <w:t>END</w:t>
      </w:r>
      <w:r w:rsidRPr="00B87DED">
        <w:t>_</w:t>
      </w:r>
      <w:r w:rsidRPr="00B87DED">
        <w:rPr>
          <w:lang w:val="en-US"/>
        </w:rPr>
        <w:t>REPORT</w:t>
      </w:r>
      <w:r w:rsidRPr="00B87DED">
        <w:t xml:space="preserve"> 0&gt;.</w:t>
      </w:r>
    </w:p>
    <w:p w14:paraId="2BEAC785" w14:textId="77777777" w:rsidR="00E10E45" w:rsidRPr="00B87DED" w:rsidRDefault="00C277D6">
      <w:pPr>
        <w:pStyle w:val="a6"/>
        <w:ind w:left="0"/>
      </w:pPr>
      <w:r w:rsidRPr="00B87DED">
        <w:lastRenderedPageBreak/>
        <w:t>Строка &lt;</w:t>
      </w:r>
      <w:r w:rsidRPr="00B87DED">
        <w:rPr>
          <w:lang w:val="en-US"/>
        </w:rPr>
        <w:t>BEGIN</w:t>
      </w:r>
      <w:r w:rsidRPr="00B87DED">
        <w:t>_</w:t>
      </w:r>
      <w:r w:rsidRPr="00B87DED">
        <w:rPr>
          <w:lang w:val="en-US"/>
        </w:rPr>
        <w:t>REPORT</w:t>
      </w:r>
      <w:r w:rsidRPr="00B87DED">
        <w:t>&gt; содержит служебные атрибуты для загрузки в ЕИС ГУ Банка России по ЦФО. В строке служебные атрибуты разделяются символом «пробел».</w:t>
      </w:r>
    </w:p>
    <w:p w14:paraId="68F509CA" w14:textId="77777777" w:rsidR="00E10E45" w:rsidRPr="00B87DED" w:rsidRDefault="00C277D6">
      <w:pPr>
        <w:pStyle w:val="a6"/>
        <w:ind w:left="0"/>
      </w:pPr>
      <w:r w:rsidRPr="00B87DED">
        <w:t>Служебные атрибуты:</w:t>
      </w:r>
    </w:p>
    <w:p w14:paraId="1B85675F" w14:textId="77777777" w:rsidR="00E10E45" w:rsidRPr="00B87DED" w:rsidRDefault="00C277D6" w:rsidP="001814DB">
      <w:pPr>
        <w:pStyle w:val="a6"/>
        <w:numPr>
          <w:ilvl w:val="0"/>
          <w:numId w:val="253"/>
        </w:numPr>
        <w:tabs>
          <w:tab w:val="left" w:pos="1134"/>
        </w:tabs>
        <w:ind w:left="0" w:firstLine="709"/>
      </w:pPr>
      <w:r w:rsidRPr="00B87DED">
        <w:t>тип отчета;</w:t>
      </w:r>
    </w:p>
    <w:p w14:paraId="67DB6AF2" w14:textId="77777777" w:rsidR="00E10E45" w:rsidRPr="00B87DED" w:rsidRDefault="00C277D6" w:rsidP="001814DB">
      <w:pPr>
        <w:pStyle w:val="a6"/>
        <w:numPr>
          <w:ilvl w:val="0"/>
          <w:numId w:val="253"/>
        </w:numPr>
        <w:tabs>
          <w:tab w:val="left" w:pos="1134"/>
        </w:tabs>
        <w:ind w:left="0" w:firstLine="709"/>
      </w:pPr>
      <w:r w:rsidRPr="00B87DED">
        <w:t>отчетная дата;</w:t>
      </w:r>
    </w:p>
    <w:p w14:paraId="67A2B209" w14:textId="77777777" w:rsidR="00E10E45" w:rsidRPr="00B87DED" w:rsidRDefault="00C277D6" w:rsidP="001814DB">
      <w:pPr>
        <w:pStyle w:val="a6"/>
        <w:numPr>
          <w:ilvl w:val="0"/>
          <w:numId w:val="253"/>
        </w:numPr>
        <w:tabs>
          <w:tab w:val="left" w:pos="1134"/>
        </w:tabs>
        <w:ind w:left="0" w:firstLine="709"/>
      </w:pPr>
      <w:r w:rsidRPr="00B87DED">
        <w:t>дата и время формирования;</w:t>
      </w:r>
    </w:p>
    <w:p w14:paraId="6794E13A" w14:textId="07DFE0CE" w:rsidR="00E10E45" w:rsidRPr="00B87DED" w:rsidRDefault="00901B20" w:rsidP="001814DB">
      <w:pPr>
        <w:pStyle w:val="a6"/>
        <w:numPr>
          <w:ilvl w:val="0"/>
          <w:numId w:val="253"/>
        </w:numPr>
        <w:tabs>
          <w:tab w:val="left" w:pos="1134"/>
        </w:tabs>
        <w:ind w:left="0" w:firstLine="709"/>
      </w:pPr>
      <w:r w:rsidRPr="00B87DED">
        <w:t>дата</w:t>
      </w:r>
      <w:r w:rsidR="00C277D6" w:rsidRPr="00B87DED">
        <w:t>-константа;</w:t>
      </w:r>
    </w:p>
    <w:p w14:paraId="559165BB" w14:textId="77777777" w:rsidR="00E10E45" w:rsidRPr="00B87DED" w:rsidRDefault="00C277D6" w:rsidP="001814DB">
      <w:pPr>
        <w:pStyle w:val="a6"/>
        <w:numPr>
          <w:ilvl w:val="0"/>
          <w:numId w:val="253"/>
        </w:numPr>
        <w:tabs>
          <w:tab w:val="left" w:pos="1134"/>
        </w:tabs>
        <w:ind w:left="0" w:firstLine="709"/>
      </w:pPr>
      <w:r w:rsidRPr="00B87DED">
        <w:t>регистрационный номер;</w:t>
      </w:r>
    </w:p>
    <w:p w14:paraId="45F893D8" w14:textId="77777777" w:rsidR="00E10E45" w:rsidRPr="00B87DED" w:rsidRDefault="00C277D6" w:rsidP="001814DB">
      <w:pPr>
        <w:pStyle w:val="a6"/>
        <w:numPr>
          <w:ilvl w:val="0"/>
          <w:numId w:val="253"/>
        </w:numPr>
        <w:tabs>
          <w:tab w:val="left" w:pos="1134"/>
        </w:tabs>
        <w:ind w:left="0" w:firstLine="709"/>
      </w:pPr>
      <w:r w:rsidRPr="00B87DED">
        <w:t>наименование.</w:t>
      </w:r>
    </w:p>
    <w:p w14:paraId="6C4CA84C" w14:textId="77777777" w:rsidR="00E10E45" w:rsidRPr="00B87DED" w:rsidRDefault="00C277D6">
      <w:pPr>
        <w:pStyle w:val="a6"/>
        <w:ind w:left="0"/>
      </w:pPr>
      <w:r w:rsidRPr="00B87DED">
        <w:t>Например,</w:t>
      </w:r>
    </w:p>
    <w:p w14:paraId="53E15BDA" w14:textId="77777777" w:rsidR="00E10E45" w:rsidRPr="00B87DED" w:rsidRDefault="00C277D6">
      <w:pPr>
        <w:pStyle w:val="a6"/>
      </w:pPr>
      <w:r w:rsidRPr="00B87DED">
        <w:rPr>
          <w:sz w:val="18"/>
          <w:szCs w:val="20"/>
        </w:rPr>
        <w:t xml:space="preserve">                              Тип отчета для кредитной организации</w:t>
      </w:r>
    </w:p>
    <w:p w14:paraId="078D97EF" w14:textId="77777777" w:rsidR="00E10E45" w:rsidRPr="00B87DED" w:rsidRDefault="00C277D6">
      <w:pPr>
        <w:pStyle w:val="a6"/>
      </w:pPr>
      <w:r w:rsidRPr="00B87DED">
        <w:rPr>
          <w:sz w:val="18"/>
          <w:szCs w:val="20"/>
        </w:rPr>
        <w:t xml:space="preserve">                              Тип   Отчетная     Дата и время        Дата           Регистрационный номер</w:t>
      </w:r>
    </w:p>
    <w:p w14:paraId="5E0A6837" w14:textId="77777777" w:rsidR="00E10E45" w:rsidRPr="00B87DED" w:rsidRDefault="00C277D6">
      <w:pPr>
        <w:pStyle w:val="a6"/>
      </w:pPr>
      <w:r w:rsidRPr="00B87DED">
        <w:rPr>
          <w:sz w:val="18"/>
          <w:szCs w:val="20"/>
        </w:rPr>
        <w:t xml:space="preserve">                           отчета      дата         формирования   константа     и наименование</w:t>
      </w:r>
    </w:p>
    <w:p w14:paraId="504CEF41" w14:textId="77777777" w:rsidR="00E10E45" w:rsidRPr="00B87DED" w:rsidRDefault="00C277D6">
      <w:pPr>
        <w:pStyle w:val="a6"/>
      </w:pPr>
      <w:r w:rsidRPr="00B87DED">
        <w:rPr>
          <w:sz w:val="18"/>
          <w:szCs w:val="20"/>
        </w:rPr>
        <w:t xml:space="preserve">                                  |             |          |--------------------|  |------------|</w:t>
      </w:r>
    </w:p>
    <w:p w14:paraId="32837252" w14:textId="77777777" w:rsidR="00E10E45" w:rsidRPr="00B87DED" w:rsidRDefault="00C277D6">
      <w:pPr>
        <w:pStyle w:val="a6"/>
      </w:pPr>
      <w:r w:rsidRPr="00B87DED">
        <w:rPr>
          <w:sz w:val="18"/>
          <w:szCs w:val="20"/>
        </w:rPr>
        <w:t>BEGIN_REPORT KFO 08.06.2023 27.06.2023 10:18 26.07.2022 0912/0000 Наименование</w:t>
      </w:r>
    </w:p>
    <w:p w14:paraId="77C5883B" w14:textId="77777777" w:rsidR="00E10E45" w:rsidRPr="00B87DED" w:rsidRDefault="00C277D6">
      <w:pPr>
        <w:pStyle w:val="a6"/>
      </w:pPr>
      <w:r w:rsidRPr="00B87DED">
        <w:rPr>
          <w:sz w:val="18"/>
          <w:szCs w:val="20"/>
        </w:rPr>
        <w:t xml:space="preserve">                                 Тип отчета для филиала кредитной организации</w:t>
      </w:r>
    </w:p>
    <w:p w14:paraId="70083478" w14:textId="77777777" w:rsidR="00E10E45" w:rsidRPr="00B87DED" w:rsidRDefault="00C277D6">
      <w:pPr>
        <w:pStyle w:val="a6"/>
      </w:pPr>
      <w:r w:rsidRPr="00B87DED">
        <w:rPr>
          <w:sz w:val="18"/>
          <w:szCs w:val="20"/>
        </w:rPr>
        <w:t xml:space="preserve">                                  |</w:t>
      </w:r>
    </w:p>
    <w:p w14:paraId="05D1D54F" w14:textId="77777777" w:rsidR="00E10E45" w:rsidRPr="00B87DED" w:rsidRDefault="00C277D6">
      <w:pPr>
        <w:pStyle w:val="a6"/>
      </w:pPr>
      <w:r w:rsidRPr="00B87DED">
        <w:rPr>
          <w:sz w:val="18"/>
          <w:szCs w:val="20"/>
        </w:rPr>
        <w:t>BEGIN_REPORT FFO 08.06.2023 27.06.2023 10:18 26.07.2022 0912/0012 Наименование</w:t>
      </w:r>
    </w:p>
    <w:p w14:paraId="5DF0F8F6" w14:textId="77777777" w:rsidR="00E10E45" w:rsidRPr="00B87DED" w:rsidRDefault="00C277D6" w:rsidP="008E6EEF">
      <w:pPr>
        <w:pStyle w:val="a6"/>
        <w:numPr>
          <w:ilvl w:val="0"/>
          <w:numId w:val="191"/>
        </w:numPr>
        <w:tabs>
          <w:tab w:val="left" w:pos="1843"/>
        </w:tabs>
        <w:suppressAutoHyphens w:val="0"/>
        <w:ind w:left="0" w:firstLine="709"/>
      </w:pPr>
      <w:r w:rsidRPr="00B87DED">
        <w:rPr>
          <w:b/>
        </w:rPr>
        <w:t>Тип отчета</w:t>
      </w:r>
    </w:p>
    <w:p w14:paraId="008BD73A" w14:textId="32BFE580" w:rsidR="00E10E45" w:rsidRPr="00B87DED" w:rsidRDefault="00E87A93">
      <w:pPr>
        <w:pStyle w:val="a6"/>
        <w:ind w:left="0"/>
      </w:pPr>
      <w:r w:rsidRPr="00B87DED">
        <w:t xml:space="preserve">Тип отчета принимает </w:t>
      </w:r>
      <w:r w:rsidR="00C277D6" w:rsidRPr="00B87DED">
        <w:t>значения:</w:t>
      </w:r>
    </w:p>
    <w:p w14:paraId="0FCC8817" w14:textId="63DEFBC0" w:rsidR="00E10E45" w:rsidRPr="00B87DED" w:rsidRDefault="00E87A93" w:rsidP="001814DB">
      <w:pPr>
        <w:pStyle w:val="a6"/>
        <w:numPr>
          <w:ilvl w:val="0"/>
          <w:numId w:val="254"/>
        </w:numPr>
        <w:tabs>
          <w:tab w:val="left" w:pos="1134"/>
        </w:tabs>
        <w:ind w:left="0" w:firstLine="709"/>
      </w:pPr>
      <w:r w:rsidRPr="00B87DED">
        <w:t>«</w:t>
      </w:r>
      <w:r w:rsidR="00C277D6" w:rsidRPr="00B87DED">
        <w:rPr>
          <w:lang w:val="en-US"/>
        </w:rPr>
        <w:t>KFO</w:t>
      </w:r>
      <w:r w:rsidRPr="00B87DED">
        <w:t>» –</w:t>
      </w:r>
      <w:r w:rsidR="00C277D6" w:rsidRPr="00B87DED">
        <w:t xml:space="preserve"> для кредитной организации;</w:t>
      </w:r>
    </w:p>
    <w:p w14:paraId="348DA0CA" w14:textId="2C1A89D7" w:rsidR="00E10E45" w:rsidRPr="00B87DED" w:rsidRDefault="00E87A93" w:rsidP="001814DB">
      <w:pPr>
        <w:pStyle w:val="a6"/>
        <w:numPr>
          <w:ilvl w:val="0"/>
          <w:numId w:val="254"/>
        </w:numPr>
        <w:tabs>
          <w:tab w:val="left" w:pos="1134"/>
        </w:tabs>
        <w:ind w:left="0" w:firstLine="709"/>
      </w:pPr>
      <w:r w:rsidRPr="00B87DED">
        <w:t>«</w:t>
      </w:r>
      <w:r w:rsidR="00C277D6" w:rsidRPr="00B87DED">
        <w:rPr>
          <w:lang w:val="en-US"/>
        </w:rPr>
        <w:t>FFO</w:t>
      </w:r>
      <w:r w:rsidRPr="00B87DED">
        <w:t>» –</w:t>
      </w:r>
      <w:r w:rsidR="00C277D6" w:rsidRPr="00B87DED">
        <w:t xml:space="preserve"> для филиала кредитной организации.</w:t>
      </w:r>
    </w:p>
    <w:p w14:paraId="385E40D5" w14:textId="77777777" w:rsidR="00E10E45" w:rsidRPr="00B87DED" w:rsidRDefault="00C277D6">
      <w:pPr>
        <w:pStyle w:val="a6"/>
        <w:tabs>
          <w:tab w:val="left" w:pos="1134"/>
        </w:tabs>
        <w:ind w:left="0"/>
      </w:pPr>
      <w:r w:rsidRPr="00B87DED">
        <w:t>Тип отчета определяется по значениям параметров «Регистрационный номер КО» и «Номер филиала» закладки «Реквизиты организации»:</w:t>
      </w:r>
    </w:p>
    <w:p w14:paraId="12EA0C9A" w14:textId="15162263" w:rsidR="00E10E45" w:rsidRPr="00B87DED" w:rsidRDefault="00C277D6" w:rsidP="001814DB">
      <w:pPr>
        <w:pStyle w:val="a6"/>
        <w:numPr>
          <w:ilvl w:val="0"/>
          <w:numId w:val="255"/>
        </w:numPr>
        <w:tabs>
          <w:tab w:val="left" w:pos="1134"/>
        </w:tabs>
        <w:ind w:left="0" w:firstLine="709"/>
      </w:pPr>
      <w:r w:rsidRPr="00B87DED">
        <w:rPr>
          <w:lang w:val="en-US"/>
        </w:rPr>
        <w:t>KFO</w:t>
      </w:r>
      <w:r w:rsidRPr="00B87DED">
        <w:t xml:space="preserve"> – «Номер филиала» принимает 0 или пусто</w:t>
      </w:r>
      <w:r w:rsidR="00E87A93" w:rsidRPr="00B87DED">
        <w:t>;</w:t>
      </w:r>
    </w:p>
    <w:p w14:paraId="37F22A3E" w14:textId="77777777" w:rsidR="00E10E45" w:rsidRPr="00B87DED" w:rsidRDefault="00C277D6" w:rsidP="001814DB">
      <w:pPr>
        <w:pStyle w:val="a6"/>
        <w:numPr>
          <w:ilvl w:val="0"/>
          <w:numId w:val="255"/>
        </w:numPr>
        <w:tabs>
          <w:tab w:val="left" w:pos="1134"/>
        </w:tabs>
        <w:ind w:left="0" w:firstLine="709"/>
      </w:pPr>
      <w:r w:rsidRPr="00B87DED">
        <w:rPr>
          <w:lang w:val="en-US"/>
        </w:rPr>
        <w:t>FFO</w:t>
      </w:r>
      <w:r w:rsidRPr="00B87DED">
        <w:t xml:space="preserve"> – «Номер филиала» не пусто и принимает значение не 0.</w:t>
      </w:r>
    </w:p>
    <w:p w14:paraId="604B4C23" w14:textId="77777777" w:rsidR="00E10E45" w:rsidRPr="00B87DED" w:rsidRDefault="00C277D6" w:rsidP="008D19FC">
      <w:pPr>
        <w:pStyle w:val="a6"/>
        <w:numPr>
          <w:ilvl w:val="0"/>
          <w:numId w:val="122"/>
        </w:numPr>
        <w:tabs>
          <w:tab w:val="left" w:pos="1843"/>
        </w:tabs>
        <w:suppressAutoHyphens w:val="0"/>
        <w:ind w:left="0" w:firstLine="709"/>
      </w:pPr>
      <w:r w:rsidRPr="00B87DED">
        <w:rPr>
          <w:b/>
        </w:rPr>
        <w:t>Отчетная дата</w:t>
      </w:r>
    </w:p>
    <w:p w14:paraId="43B4BCB9" w14:textId="19EE7949" w:rsidR="00E10E45" w:rsidRPr="00B87DED" w:rsidRDefault="00C277D6">
      <w:pPr>
        <w:pStyle w:val="a6"/>
        <w:ind w:left="0"/>
      </w:pPr>
      <w:r w:rsidRPr="00B87DED">
        <w:t xml:space="preserve">Отчетная дата </w:t>
      </w:r>
      <w:r w:rsidR="00E87A93" w:rsidRPr="00B87DED">
        <w:t xml:space="preserve">указана </w:t>
      </w:r>
      <w:r w:rsidRPr="00B87DED">
        <w:t xml:space="preserve">в формате </w:t>
      </w:r>
      <w:r w:rsidRPr="00B87DED">
        <w:rPr>
          <w:lang w:val="en-US"/>
        </w:rPr>
        <w:t>DD</w:t>
      </w:r>
      <w:r w:rsidRPr="00B87DED">
        <w:t>.</w:t>
      </w:r>
      <w:r w:rsidRPr="00B87DED">
        <w:rPr>
          <w:lang w:val="en-US"/>
        </w:rPr>
        <w:t>MM</w:t>
      </w:r>
      <w:r w:rsidRPr="00B87DED">
        <w:t>.</w:t>
      </w:r>
      <w:r w:rsidRPr="00B87DED">
        <w:rPr>
          <w:lang w:val="en-US"/>
        </w:rPr>
        <w:t>YYYY</w:t>
      </w:r>
      <w:r w:rsidRPr="00B87DED">
        <w:t>, где:</w:t>
      </w:r>
    </w:p>
    <w:p w14:paraId="07B8CF2A" w14:textId="394F1BE4" w:rsidR="00E10E45" w:rsidRPr="00B87DED" w:rsidRDefault="00E87A93" w:rsidP="001814DB">
      <w:pPr>
        <w:pStyle w:val="1a"/>
        <w:numPr>
          <w:ilvl w:val="0"/>
          <w:numId w:val="265"/>
        </w:numPr>
        <w:tabs>
          <w:tab w:val="left" w:pos="1134"/>
        </w:tabs>
        <w:spacing w:after="0" w:line="360" w:lineRule="auto"/>
        <w:ind w:left="709" w:firstLine="0"/>
        <w:jc w:val="left"/>
      </w:pPr>
      <w:r w:rsidRPr="00B87DED">
        <w:rPr>
          <w:szCs w:val="24"/>
        </w:rPr>
        <w:t>«</w:t>
      </w:r>
      <w:r w:rsidR="00C277D6" w:rsidRPr="00B87DED">
        <w:rPr>
          <w:szCs w:val="24"/>
          <w:lang w:val="en-US"/>
        </w:rPr>
        <w:t>YYYY</w:t>
      </w:r>
      <w:r w:rsidRPr="00B87DED">
        <w:rPr>
          <w:szCs w:val="24"/>
        </w:rPr>
        <w:t>»</w:t>
      </w:r>
      <w:r w:rsidR="00C277D6" w:rsidRPr="00B87DED">
        <w:rPr>
          <w:rFonts w:eastAsia="Calibri"/>
          <w:szCs w:val="24"/>
        </w:rPr>
        <w:t xml:space="preserve"> – год;</w:t>
      </w:r>
    </w:p>
    <w:p w14:paraId="57F03C72" w14:textId="1984A4B0" w:rsidR="00E10E45" w:rsidRPr="00B87DED" w:rsidRDefault="00E87A93" w:rsidP="001814DB">
      <w:pPr>
        <w:pStyle w:val="1a"/>
        <w:numPr>
          <w:ilvl w:val="0"/>
          <w:numId w:val="265"/>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364BD87A" w14:textId="6C63E127" w:rsidR="00E10E45" w:rsidRPr="00B87DED" w:rsidRDefault="00E87A93" w:rsidP="001814DB">
      <w:pPr>
        <w:pStyle w:val="1a"/>
        <w:numPr>
          <w:ilvl w:val="0"/>
          <w:numId w:val="265"/>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16BC8BDA" w14:textId="77777777" w:rsidR="00E10E45" w:rsidRPr="00B87DED" w:rsidRDefault="00C277D6">
      <w:pPr>
        <w:pStyle w:val="a6"/>
        <w:ind w:left="0"/>
      </w:pPr>
      <w:r w:rsidRPr="00B87DED">
        <w:t>Отчетная дата определяется по значению параметра «Отчетная дата» закладки «Реквизиты организации».</w:t>
      </w:r>
    </w:p>
    <w:p w14:paraId="5A4DE144" w14:textId="77777777" w:rsidR="00E10E45" w:rsidRPr="00B87DED" w:rsidRDefault="00C277D6" w:rsidP="007D1079">
      <w:pPr>
        <w:pStyle w:val="a6"/>
        <w:numPr>
          <w:ilvl w:val="0"/>
          <w:numId w:val="122"/>
        </w:numPr>
        <w:tabs>
          <w:tab w:val="left" w:pos="1843"/>
        </w:tabs>
        <w:suppressAutoHyphens w:val="0"/>
        <w:ind w:left="0" w:firstLine="709"/>
        <w:rPr>
          <w:b/>
        </w:rPr>
      </w:pPr>
      <w:r w:rsidRPr="00B87DED">
        <w:rPr>
          <w:b/>
        </w:rPr>
        <w:t>Дата и время формирования</w:t>
      </w:r>
    </w:p>
    <w:p w14:paraId="78C7DAF2" w14:textId="77777777" w:rsidR="00E10E45" w:rsidRPr="00B87DED" w:rsidRDefault="00C277D6">
      <w:pPr>
        <w:pStyle w:val="a6"/>
        <w:ind w:left="0"/>
      </w:pPr>
      <w:r w:rsidRPr="00B87DED">
        <w:t xml:space="preserve">Системная дата формирования файла-отчета </w:t>
      </w:r>
      <w:r w:rsidRPr="00B87DED">
        <w:rPr>
          <w:lang w:val="en-US"/>
        </w:rPr>
        <w:t>KLIKO</w:t>
      </w:r>
      <w:r w:rsidRPr="00B87DED">
        <w:t xml:space="preserve"> в формате </w:t>
      </w:r>
      <w:r w:rsidRPr="00B87DED">
        <w:rPr>
          <w:lang w:val="en-US"/>
        </w:rPr>
        <w:t>DD</w:t>
      </w:r>
      <w:r w:rsidRPr="00B87DED">
        <w:t>.</w:t>
      </w:r>
      <w:r w:rsidRPr="00B87DED">
        <w:rPr>
          <w:lang w:val="en-US"/>
        </w:rPr>
        <w:t>MM</w:t>
      </w:r>
      <w:r w:rsidRPr="00B87DED">
        <w:t>.</w:t>
      </w:r>
      <w:r w:rsidRPr="00B87DED">
        <w:rPr>
          <w:lang w:val="en-US"/>
        </w:rPr>
        <w:t>YYYY</w:t>
      </w:r>
      <w:r w:rsidRPr="00B87DED">
        <w:t xml:space="preserve"> </w:t>
      </w:r>
      <w:r w:rsidRPr="00B87DED">
        <w:rPr>
          <w:lang w:val="en-US"/>
        </w:rPr>
        <w:t>HH</w:t>
      </w:r>
      <w:r w:rsidRPr="00B87DED">
        <w:t>:</w:t>
      </w:r>
      <w:r w:rsidRPr="00B87DED">
        <w:rPr>
          <w:lang w:val="en-US"/>
        </w:rPr>
        <w:t>MM</w:t>
      </w:r>
      <w:r w:rsidRPr="00B87DED">
        <w:t>, где:</w:t>
      </w:r>
    </w:p>
    <w:p w14:paraId="26276FAD" w14:textId="2F88D06C" w:rsidR="00E10E45" w:rsidRPr="00B87DED" w:rsidRDefault="008D19FC" w:rsidP="001814DB">
      <w:pPr>
        <w:pStyle w:val="1a"/>
        <w:numPr>
          <w:ilvl w:val="0"/>
          <w:numId w:val="266"/>
        </w:numPr>
        <w:tabs>
          <w:tab w:val="left" w:pos="1134"/>
        </w:tabs>
        <w:spacing w:after="0" w:line="360" w:lineRule="auto"/>
        <w:ind w:left="709" w:firstLine="0"/>
        <w:jc w:val="left"/>
      </w:pPr>
      <w:r w:rsidRPr="00B87DED">
        <w:rPr>
          <w:szCs w:val="24"/>
        </w:rPr>
        <w:lastRenderedPageBreak/>
        <w:t>«</w:t>
      </w:r>
      <w:r w:rsidR="00C277D6" w:rsidRPr="00B87DED">
        <w:rPr>
          <w:szCs w:val="24"/>
          <w:lang w:val="en-US"/>
        </w:rPr>
        <w:t>YYYY</w:t>
      </w:r>
      <w:r w:rsidRPr="00B87DED">
        <w:rPr>
          <w:szCs w:val="24"/>
        </w:rPr>
        <w:t>»</w:t>
      </w:r>
      <w:r w:rsidR="00C277D6" w:rsidRPr="00B87DED">
        <w:rPr>
          <w:rFonts w:eastAsia="Calibri"/>
          <w:szCs w:val="24"/>
        </w:rPr>
        <w:t xml:space="preserve"> – год;</w:t>
      </w:r>
    </w:p>
    <w:p w14:paraId="51F3F9C4" w14:textId="339A1FB6" w:rsidR="00E10E45" w:rsidRPr="00B87DED" w:rsidRDefault="008D19FC" w:rsidP="001814DB">
      <w:pPr>
        <w:pStyle w:val="1a"/>
        <w:numPr>
          <w:ilvl w:val="0"/>
          <w:numId w:val="266"/>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17C1BDB4" w14:textId="5BED3223" w:rsidR="00E10E45" w:rsidRPr="00B87DED" w:rsidRDefault="008D19FC" w:rsidP="001814DB">
      <w:pPr>
        <w:pStyle w:val="1a"/>
        <w:numPr>
          <w:ilvl w:val="0"/>
          <w:numId w:val="266"/>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7E9772A3" w14:textId="0DCBED0F" w:rsidR="00E10E45" w:rsidRPr="00B87DED" w:rsidRDefault="008D19FC" w:rsidP="001814DB">
      <w:pPr>
        <w:pStyle w:val="1a"/>
        <w:numPr>
          <w:ilvl w:val="0"/>
          <w:numId w:val="266"/>
        </w:numPr>
        <w:tabs>
          <w:tab w:val="left" w:pos="1134"/>
        </w:tabs>
        <w:spacing w:after="0" w:line="360" w:lineRule="auto"/>
        <w:ind w:left="709" w:firstLine="0"/>
        <w:jc w:val="left"/>
      </w:pPr>
      <w:r w:rsidRPr="00B87DED">
        <w:rPr>
          <w:szCs w:val="24"/>
        </w:rPr>
        <w:t>«</w:t>
      </w:r>
      <w:r w:rsidR="00C277D6" w:rsidRPr="00B87DED">
        <w:rPr>
          <w:szCs w:val="24"/>
          <w:lang w:val="en-US"/>
        </w:rPr>
        <w:t>HH</w:t>
      </w:r>
      <w:r w:rsidR="00C277D6" w:rsidRPr="00B87DED">
        <w:rPr>
          <w:szCs w:val="24"/>
        </w:rPr>
        <w:t>:</w:t>
      </w:r>
      <w:r w:rsidR="00C277D6" w:rsidRPr="00B87DED">
        <w:rPr>
          <w:szCs w:val="24"/>
          <w:lang w:val="en-US"/>
        </w:rPr>
        <w:t>MM</w:t>
      </w:r>
      <w:r w:rsidRPr="00B87DED">
        <w:rPr>
          <w:szCs w:val="24"/>
        </w:rPr>
        <w:t>»</w:t>
      </w:r>
      <w:r w:rsidR="00C277D6" w:rsidRPr="00B87DED">
        <w:rPr>
          <w:rFonts w:eastAsia="Calibri"/>
          <w:szCs w:val="24"/>
        </w:rPr>
        <w:t xml:space="preserve"> – системное время, часы:минуты</w:t>
      </w:r>
      <w:r w:rsidRPr="00B87DED">
        <w:rPr>
          <w:rFonts w:eastAsia="Calibri"/>
          <w:szCs w:val="24"/>
        </w:rPr>
        <w:t>.</w:t>
      </w:r>
    </w:p>
    <w:p w14:paraId="1315C5AA" w14:textId="77777777" w:rsidR="00E10E45" w:rsidRPr="00B87DED" w:rsidRDefault="00C277D6" w:rsidP="008D19FC">
      <w:pPr>
        <w:pStyle w:val="a6"/>
        <w:numPr>
          <w:ilvl w:val="0"/>
          <w:numId w:val="122"/>
        </w:numPr>
        <w:tabs>
          <w:tab w:val="left" w:pos="1843"/>
        </w:tabs>
        <w:suppressAutoHyphens w:val="0"/>
        <w:ind w:left="0" w:firstLine="709"/>
      </w:pPr>
      <w:r w:rsidRPr="00B87DED">
        <w:rPr>
          <w:b/>
        </w:rPr>
        <w:t>Дата-константа</w:t>
      </w:r>
    </w:p>
    <w:p w14:paraId="454CB458" w14:textId="779ADE31" w:rsidR="00E10E45" w:rsidRPr="00B87DED" w:rsidRDefault="00C277D6">
      <w:pPr>
        <w:pStyle w:val="a6"/>
        <w:ind w:left="0"/>
      </w:pPr>
      <w:r w:rsidRPr="00B87DED">
        <w:t xml:space="preserve">Дата-константа в формате даты </w:t>
      </w:r>
      <w:r w:rsidRPr="00B87DED">
        <w:rPr>
          <w:lang w:val="en-US"/>
        </w:rPr>
        <w:t>DD</w:t>
      </w:r>
      <w:r w:rsidRPr="00B87DED">
        <w:t>.</w:t>
      </w:r>
      <w:r w:rsidRPr="00B87DED">
        <w:rPr>
          <w:lang w:val="en-US"/>
        </w:rPr>
        <w:t>MM</w:t>
      </w:r>
      <w:r w:rsidRPr="00B87DED">
        <w:t>.</w:t>
      </w:r>
      <w:r w:rsidRPr="00B87DED">
        <w:rPr>
          <w:lang w:val="en-US"/>
        </w:rPr>
        <w:t>YYYY</w:t>
      </w:r>
      <w:r w:rsidRPr="00B87DED">
        <w:t xml:space="preserve"> </w:t>
      </w:r>
      <w:r w:rsidR="00B33775" w:rsidRPr="00416934">
        <w:rPr>
          <w:rFonts w:eastAsiaTheme="minorHAnsi"/>
          <w:sz w:val="20"/>
          <w:szCs w:val="20"/>
        </w:rPr>
        <w:t>–</w:t>
      </w:r>
      <w:r w:rsidRPr="00B87DED">
        <w:t xml:space="preserve"> 26.07.2022</w:t>
      </w:r>
      <w:r w:rsidR="008D19FC" w:rsidRPr="00B87DED">
        <w:t>.</w:t>
      </w:r>
    </w:p>
    <w:p w14:paraId="2AAF668B" w14:textId="77777777" w:rsidR="00E10E45" w:rsidRPr="00B87DED" w:rsidRDefault="00C277D6" w:rsidP="008D19FC">
      <w:pPr>
        <w:pStyle w:val="a6"/>
        <w:numPr>
          <w:ilvl w:val="0"/>
          <w:numId w:val="122"/>
        </w:numPr>
        <w:tabs>
          <w:tab w:val="left" w:pos="1843"/>
        </w:tabs>
        <w:suppressAutoHyphens w:val="0"/>
        <w:ind w:left="0" w:firstLine="709"/>
      </w:pPr>
      <w:r w:rsidRPr="00B87DED">
        <w:rPr>
          <w:b/>
        </w:rPr>
        <w:t>Регистрационный номер</w:t>
      </w:r>
    </w:p>
    <w:p w14:paraId="25FD9C6B" w14:textId="77777777" w:rsidR="00E10E45" w:rsidRPr="00B87DED" w:rsidRDefault="00C277D6">
      <w:pPr>
        <w:pStyle w:val="a6"/>
        <w:ind w:left="0"/>
      </w:pPr>
      <w:r w:rsidRPr="00B87DED">
        <w:t>Регистрационный номер кредитной организации и номер филиала. Используются значения параметров «Регистрационный номер КО» и «Номер филиала» закладки «Реквизиты организации».</w:t>
      </w:r>
    </w:p>
    <w:p w14:paraId="0D667803" w14:textId="0D31E47E" w:rsidR="00E10E45" w:rsidRPr="00B87DED" w:rsidRDefault="00C277D6">
      <w:pPr>
        <w:pStyle w:val="a6"/>
        <w:ind w:firstLine="0"/>
      </w:pPr>
      <w:r w:rsidRPr="00B87DED">
        <w:t xml:space="preserve">Формат - </w:t>
      </w:r>
      <w:r w:rsidRPr="00B87DED">
        <w:rPr>
          <w:lang w:val="en-US"/>
        </w:rPr>
        <w:t>REGN</w:t>
      </w:r>
      <w:r w:rsidRPr="00B87DED">
        <w:t>/</w:t>
      </w:r>
      <w:r w:rsidRPr="00B87DED">
        <w:rPr>
          <w:lang w:val="en-US"/>
        </w:rPr>
        <w:t>FFFF</w:t>
      </w:r>
      <w:r w:rsidR="008D19FC" w:rsidRPr="00B87DED">
        <w:t>, где:</w:t>
      </w:r>
    </w:p>
    <w:p w14:paraId="1529A2E7" w14:textId="022657A6" w:rsidR="00E10E45" w:rsidRPr="00B87DED" w:rsidRDefault="008D19FC" w:rsidP="001814DB">
      <w:pPr>
        <w:pStyle w:val="a6"/>
        <w:numPr>
          <w:ilvl w:val="0"/>
          <w:numId w:val="267"/>
        </w:numPr>
        <w:tabs>
          <w:tab w:val="left" w:pos="1276"/>
        </w:tabs>
        <w:ind w:left="0" w:firstLine="709"/>
      </w:pPr>
      <w:r w:rsidRPr="00B87DED">
        <w:t>«</w:t>
      </w:r>
      <w:r w:rsidR="00C277D6" w:rsidRPr="00B87DED">
        <w:rPr>
          <w:lang w:val="en-US"/>
        </w:rPr>
        <w:t>REGN</w:t>
      </w:r>
      <w:r w:rsidRPr="00B87DED">
        <w:t>»</w:t>
      </w:r>
      <w:r w:rsidR="00C277D6" w:rsidRPr="00B87DED">
        <w:t xml:space="preserve"> </w:t>
      </w:r>
      <w:r w:rsidRPr="00B87DED">
        <w:t xml:space="preserve">– </w:t>
      </w:r>
      <w:r w:rsidR="00C277D6" w:rsidRPr="00B87DED">
        <w:t>значение параметра «Регистрационный номер КО» закладки «Реквизиты организации»,</w:t>
      </w:r>
      <w:r w:rsidRPr="00B87DED">
        <w:t xml:space="preserve"> </w:t>
      </w:r>
      <w:r w:rsidR="00C277D6" w:rsidRPr="00B87DED">
        <w:t>4 символа с ведущими нулями</w:t>
      </w:r>
      <w:r w:rsidRPr="00B87DED">
        <w:t>;</w:t>
      </w:r>
    </w:p>
    <w:p w14:paraId="795B47B7" w14:textId="13FD3C45" w:rsidR="00E10E45" w:rsidRPr="00B87DED" w:rsidRDefault="008D19FC" w:rsidP="001814DB">
      <w:pPr>
        <w:pStyle w:val="a6"/>
        <w:numPr>
          <w:ilvl w:val="0"/>
          <w:numId w:val="267"/>
        </w:numPr>
        <w:tabs>
          <w:tab w:val="left" w:pos="1276"/>
        </w:tabs>
        <w:ind w:left="0" w:firstLine="709"/>
      </w:pPr>
      <w:r w:rsidRPr="00B87DED">
        <w:t>«</w:t>
      </w:r>
      <w:r w:rsidR="00C277D6" w:rsidRPr="00B87DED">
        <w:rPr>
          <w:lang w:val="en-US"/>
        </w:rPr>
        <w:t>FFFF</w:t>
      </w:r>
      <w:r w:rsidRPr="00B87DED">
        <w:t>»</w:t>
      </w:r>
      <w:r w:rsidR="00C277D6" w:rsidRPr="00B87DED">
        <w:t xml:space="preserve"> </w:t>
      </w:r>
      <w:r w:rsidRPr="00B87DED">
        <w:t xml:space="preserve">– </w:t>
      </w:r>
      <w:r w:rsidR="00C277D6" w:rsidRPr="00B87DED">
        <w:t>значение параметра «Номер филиала», 4 символа с ведущими нулями. Если значение «Номер филиала» равно «0» или отсутствует – проставляется «0000».</w:t>
      </w:r>
    </w:p>
    <w:p w14:paraId="3DDB227B" w14:textId="77777777" w:rsidR="00E10E45" w:rsidRPr="00B87DED" w:rsidRDefault="00C277D6" w:rsidP="008D19FC">
      <w:pPr>
        <w:pStyle w:val="a6"/>
        <w:numPr>
          <w:ilvl w:val="0"/>
          <w:numId w:val="122"/>
        </w:numPr>
        <w:tabs>
          <w:tab w:val="left" w:pos="1843"/>
        </w:tabs>
        <w:suppressAutoHyphens w:val="0"/>
        <w:ind w:left="0" w:firstLine="709"/>
      </w:pPr>
      <w:r w:rsidRPr="00B87DED">
        <w:rPr>
          <w:b/>
        </w:rPr>
        <w:t>Наименование</w:t>
      </w:r>
    </w:p>
    <w:p w14:paraId="1AC68AD9" w14:textId="77777777" w:rsidR="00E10E45" w:rsidRPr="00B87DED" w:rsidRDefault="00C277D6">
      <w:pPr>
        <w:pStyle w:val="a6"/>
        <w:ind w:left="0"/>
      </w:pPr>
      <w:r w:rsidRPr="00B87DED">
        <w:t>Значение параметра «Наименование кредитной организации» закладки «Реквизиты организации».</w:t>
      </w:r>
    </w:p>
    <w:p w14:paraId="30BD88F8" w14:textId="7FBDC7B6" w:rsidR="00847728" w:rsidRPr="00B87DED" w:rsidRDefault="00847728" w:rsidP="007D1079">
      <w:pPr>
        <w:pStyle w:val="Standard"/>
        <w:spacing w:after="200" w:line="240" w:lineRule="auto"/>
        <w:rPr>
          <w:sz w:val="20"/>
          <w:szCs w:val="20"/>
        </w:rPr>
      </w:pPr>
      <w:r w:rsidRPr="00B87DED">
        <w:rPr>
          <w:b/>
          <w:i/>
          <w:spacing w:val="20"/>
          <w:sz w:val="20"/>
          <w:szCs w:val="20"/>
        </w:rPr>
        <w:t>Примечание</w:t>
      </w:r>
      <w:r w:rsidRPr="00B87DED">
        <w:rPr>
          <w:i/>
          <w:sz w:val="20"/>
          <w:szCs w:val="20"/>
        </w:rPr>
        <w:t xml:space="preserve"> </w:t>
      </w:r>
      <w:r w:rsidRPr="00B87DED">
        <w:rPr>
          <w:sz w:val="20"/>
          <w:szCs w:val="20"/>
        </w:rPr>
        <w:t>–</w:t>
      </w:r>
      <w:r w:rsidRPr="00B87DED">
        <w:rPr>
          <w:i/>
          <w:sz w:val="20"/>
          <w:szCs w:val="20"/>
        </w:rPr>
        <w:t xml:space="preserve"> для передачи в текстовых полях символа двойные кавычки (“) используется замена данного символа на комбинацию символов «~^», например:</w:t>
      </w:r>
    </w:p>
    <w:p w14:paraId="42D660A3" w14:textId="3DD39F92" w:rsidR="00E10E45" w:rsidRPr="00B87DED" w:rsidRDefault="00847728" w:rsidP="007D1079">
      <w:pPr>
        <w:pStyle w:val="a6"/>
        <w:spacing w:after="200" w:line="240" w:lineRule="auto"/>
        <w:ind w:left="0"/>
        <w:rPr>
          <w:sz w:val="20"/>
          <w:szCs w:val="20"/>
        </w:rPr>
      </w:pPr>
      <w:r w:rsidRPr="00B87DED">
        <w:rPr>
          <w:i/>
          <w:sz w:val="20"/>
          <w:szCs w:val="20"/>
        </w:rPr>
        <w:t>… ,"Полное наименование ~^Банк~^",…</w:t>
      </w:r>
    </w:p>
    <w:p w14:paraId="35461825" w14:textId="74FDE90D" w:rsidR="00E10E45" w:rsidRPr="00B87DED" w:rsidRDefault="00C277D6" w:rsidP="008D19FC">
      <w:pPr>
        <w:pStyle w:val="a6"/>
        <w:numPr>
          <w:ilvl w:val="0"/>
          <w:numId w:val="119"/>
        </w:numPr>
        <w:tabs>
          <w:tab w:val="left" w:pos="1560"/>
        </w:tabs>
        <w:suppressAutoHyphens w:val="0"/>
        <w:ind w:left="0" w:firstLine="709"/>
      </w:pPr>
      <w:r w:rsidRPr="00B87DED">
        <w:rPr>
          <w:b/>
        </w:rPr>
        <w:t>Форма с полным перечнем архивных файлов, входящих в состав а</w:t>
      </w:r>
      <w:r w:rsidRPr="00B87DED">
        <w:rPr>
          <w:b/>
        </w:rPr>
        <w:t>р</w:t>
      </w:r>
      <w:r w:rsidRPr="00B87DED">
        <w:rPr>
          <w:b/>
        </w:rPr>
        <w:t xml:space="preserve">хивного файла </w:t>
      </w:r>
      <w:r w:rsidRPr="00B87DED">
        <w:rPr>
          <w:b/>
          <w:lang w:val="en-US"/>
        </w:rPr>
        <w:t>TRANSFER</w:t>
      </w:r>
      <w:r w:rsidRPr="00B87DED">
        <w:rPr>
          <w:b/>
        </w:rPr>
        <w:t>.</w:t>
      </w:r>
      <w:r w:rsidRPr="00B87DED">
        <w:rPr>
          <w:b/>
          <w:lang w:val="en-US"/>
        </w:rPr>
        <w:t>ARJ</w:t>
      </w:r>
    </w:p>
    <w:p w14:paraId="4A8F47DB" w14:textId="77777777" w:rsidR="00E10E45" w:rsidRPr="00B87DED" w:rsidRDefault="00C277D6" w:rsidP="004D5E77">
      <w:pPr>
        <w:pStyle w:val="a6"/>
        <w:spacing w:before="240"/>
        <w:ind w:left="0"/>
      </w:pPr>
      <w:r w:rsidRPr="00B87DED">
        <w:t>Форма содержит полный список передаваемых архивных файлов и томов многотомных архивов, включенных в состав архивного файла TRANSFER.</w:t>
      </w:r>
      <w:r w:rsidRPr="00B87DED">
        <w:rPr>
          <w:lang w:val="en-US"/>
        </w:rPr>
        <w:t>ARJ</w:t>
      </w:r>
      <w:r w:rsidRPr="00B87DED">
        <w:t xml:space="preserve"> или </w:t>
      </w:r>
      <w:r w:rsidRPr="00B87DED">
        <w:rPr>
          <w:lang w:val="en-US"/>
        </w:rPr>
        <w:t>TRANSFERNNN</w:t>
      </w:r>
      <w:r w:rsidRPr="00B87DED">
        <w:t>.</w:t>
      </w:r>
      <w:r w:rsidRPr="00B87DED">
        <w:rPr>
          <w:lang w:val="en-US"/>
        </w:rPr>
        <w:t>ARJ</w:t>
      </w:r>
      <w:r w:rsidRPr="00B87DED">
        <w:t>.</w:t>
      </w:r>
    </w:p>
    <w:p w14:paraId="75C48275"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0&gt;.</w:t>
      </w:r>
    </w:p>
    <w:p w14:paraId="0ECDC3E9" w14:textId="77777777" w:rsidR="00E10E45" w:rsidRPr="00B87DED" w:rsidRDefault="00C277D6">
      <w:pPr>
        <w:pStyle w:val="a6"/>
        <w:ind w:left="0"/>
      </w:pPr>
      <w:r w:rsidRPr="00B87DED">
        <w:t>Форма содержит строки с перечнем полного списка передаваемых архивных файлов и томов многотомных архивов, включенных в состав архивных файлов TRANSFER.</w:t>
      </w:r>
      <w:r w:rsidRPr="00B87DED">
        <w:rPr>
          <w:lang w:val="en-US"/>
        </w:rPr>
        <w:t>ARJ</w:t>
      </w:r>
      <w:r w:rsidRPr="00B87DED">
        <w:t xml:space="preserve"> или </w:t>
      </w:r>
      <w:r w:rsidRPr="00B87DED">
        <w:rPr>
          <w:lang w:val="en-US"/>
        </w:rPr>
        <w:t>TRANSFERNNN</w:t>
      </w:r>
      <w:r w:rsidRPr="00B87DED">
        <w:t>.</w:t>
      </w:r>
      <w:r w:rsidRPr="00B87DED">
        <w:rPr>
          <w:lang w:val="en-US"/>
        </w:rPr>
        <w:t>ARJ</w:t>
      </w:r>
      <w:r w:rsidRPr="00B87DED">
        <w:t>.</w:t>
      </w:r>
    </w:p>
    <w:p w14:paraId="06E1696F" w14:textId="77777777" w:rsidR="00E10E45" w:rsidRPr="00B87DED" w:rsidRDefault="00C277D6">
      <w:pPr>
        <w:pStyle w:val="a6"/>
        <w:ind w:left="0"/>
        <w:rPr>
          <w:lang w:val="en-US"/>
        </w:rPr>
      </w:pPr>
      <w:r w:rsidRPr="00B87DED">
        <w:t>Структура</w:t>
      </w:r>
      <w:r w:rsidRPr="00B87DED">
        <w:rPr>
          <w:lang w:val="en-US"/>
        </w:rPr>
        <w:t xml:space="preserve"> </w:t>
      </w:r>
      <w:r w:rsidRPr="00B87DED">
        <w:t>формы</w:t>
      </w:r>
      <w:r w:rsidRPr="00B87DED">
        <w:rPr>
          <w:lang w:val="en-US"/>
        </w:rPr>
        <w:t>:</w:t>
      </w:r>
    </w:p>
    <w:p w14:paraId="10968C1D" w14:textId="77777777" w:rsidR="00E10E45" w:rsidRPr="00B87DED" w:rsidRDefault="00C277D6">
      <w:pPr>
        <w:pStyle w:val="a6"/>
        <w:ind w:firstLine="0"/>
        <w:rPr>
          <w:lang w:val="en-US"/>
        </w:rPr>
      </w:pPr>
      <w:r w:rsidRPr="00B87DED">
        <w:rPr>
          <w:lang w:val="en-US"/>
        </w:rPr>
        <w:t>BEGIN_FORM KFO_OP FULL</w:t>
      </w:r>
    </w:p>
    <w:p w14:paraId="7A89DE44" w14:textId="77777777" w:rsidR="00E10E45" w:rsidRPr="00B87DED" w:rsidRDefault="00C277D6">
      <w:pPr>
        <w:pStyle w:val="a6"/>
        <w:ind w:firstLine="0"/>
        <w:rPr>
          <w:lang w:val="en-US"/>
        </w:rPr>
      </w:pPr>
      <w:r w:rsidRPr="00B87DED">
        <w:rPr>
          <w:lang w:val="en-US"/>
        </w:rPr>
        <w:lastRenderedPageBreak/>
        <w:t>"N1","N2","N3","N4","N5"</w:t>
      </w:r>
    </w:p>
    <w:p w14:paraId="1620DD94" w14:textId="77777777" w:rsidR="00E10E45" w:rsidRPr="00B87DED" w:rsidRDefault="00C277D6">
      <w:pPr>
        <w:pStyle w:val="a6"/>
        <w:ind w:firstLine="0"/>
      </w:pPr>
      <w:r w:rsidRPr="00B87DED">
        <w:rPr>
          <w:lang w:val="en-US"/>
        </w:rPr>
        <w:t>END</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0</w:t>
      </w:r>
    </w:p>
    <w:p w14:paraId="05E12872" w14:textId="0B4AEFB2" w:rsidR="00E10E45" w:rsidRPr="00B87DED" w:rsidRDefault="00C277D6">
      <w:pPr>
        <w:pStyle w:val="a6"/>
        <w:ind w:left="0"/>
      </w:pPr>
      <w:r w:rsidRPr="00B87DED">
        <w:t xml:space="preserve">Строка в форме состоит из 5 полей, разделенных символом «,». Значение поля заключается в кавычки – "значение", пустое значение </w:t>
      </w:r>
      <w:r w:rsidR="00B33775" w:rsidRPr="00416934">
        <w:rPr>
          <w:rFonts w:eastAsiaTheme="minorHAnsi"/>
          <w:sz w:val="20"/>
          <w:szCs w:val="20"/>
        </w:rPr>
        <w:t>–</w:t>
      </w:r>
      <w:r w:rsidRPr="00B87DED">
        <w:t xml:space="preserve"> "".</w:t>
      </w:r>
    </w:p>
    <w:p w14:paraId="72CD68F7" w14:textId="5F28808C" w:rsidR="008D19FC" w:rsidRPr="00B87DED" w:rsidRDefault="008D19FC">
      <w:pPr>
        <w:pStyle w:val="a6"/>
        <w:ind w:left="0"/>
      </w:pPr>
      <w:r w:rsidRPr="00B87DED">
        <w:t xml:space="preserve">Описание полей формы с полным перечнем архивных файлов представлено в таблице </w:t>
      </w:r>
      <w:r w:rsidR="009D332B" w:rsidRPr="00B87DED">
        <w:t>Д.</w:t>
      </w:r>
      <w:r w:rsidRPr="00200F79">
        <w:fldChar w:fldCharType="begin"/>
      </w:r>
      <w:r w:rsidRPr="00B87DED">
        <w:instrText xml:space="preserve"> REF _Ref171436072 \h\## </w:instrText>
      </w:r>
      <w:r w:rsidR="00873B08" w:rsidRPr="00B87DED">
        <w:instrText xml:space="preserve"> \* MERGEFORMAT </w:instrText>
      </w:r>
      <w:r w:rsidRPr="00200F79">
        <w:fldChar w:fldCharType="separate"/>
      </w:r>
      <w:r w:rsidR="00117B08">
        <w:t>4</w:t>
      </w:r>
      <w:r w:rsidRPr="00200F79">
        <w:fldChar w:fldCharType="end"/>
      </w:r>
      <w:r w:rsidRPr="00B87DED">
        <w:t>.</w:t>
      </w:r>
    </w:p>
    <w:p w14:paraId="29D9614D" w14:textId="58477ABC" w:rsidR="00E10E45" w:rsidRPr="00B87DED" w:rsidRDefault="0095744B" w:rsidP="007D1079">
      <w:pPr>
        <w:pStyle w:val="caption1"/>
        <w:keepNext/>
        <w:spacing w:before="120" w:after="0" w:line="360" w:lineRule="auto"/>
        <w:ind w:firstLine="0"/>
        <w:jc w:val="left"/>
      </w:pPr>
      <w:bookmarkStart w:id="969" w:name="_Ref171436072"/>
      <w:r w:rsidRPr="00B87DED">
        <w:t>Таблица Д.</w:t>
      </w:r>
      <w:r w:rsidRPr="00200F79">
        <w:fldChar w:fldCharType="begin"/>
      </w:r>
      <w:r w:rsidRPr="00B87DED">
        <w:instrText xml:space="preserve"> SEQ Таблица_Д. \* ARABIC </w:instrText>
      </w:r>
      <w:r w:rsidRPr="00200F79">
        <w:fldChar w:fldCharType="separate"/>
      </w:r>
      <w:r w:rsidR="00117B08">
        <w:rPr>
          <w:noProof/>
        </w:rPr>
        <w:t>4</w:t>
      </w:r>
      <w:r w:rsidRPr="00200F79">
        <w:fldChar w:fldCharType="end"/>
      </w:r>
      <w:bookmarkEnd w:id="969"/>
      <w:r w:rsidR="00C277D6" w:rsidRPr="00B87DED">
        <w:t xml:space="preserve"> </w:t>
      </w:r>
      <w:r w:rsidR="00C277D6" w:rsidRPr="00B87DED">
        <w:rPr>
          <w:szCs w:val="24"/>
        </w:rPr>
        <w:t>–</w:t>
      </w:r>
      <w:r w:rsidR="00C277D6" w:rsidRPr="00B87DED">
        <w:t xml:space="preserve"> Описание полей формы с полным перечнем архивных файлов</w:t>
      </w:r>
    </w:p>
    <w:tbl>
      <w:tblPr>
        <w:tblW w:w="9248" w:type="dxa"/>
        <w:tblInd w:w="-8" w:type="dxa"/>
        <w:tblLayout w:type="fixed"/>
        <w:tblCellMar>
          <w:left w:w="10" w:type="dxa"/>
          <w:right w:w="10" w:type="dxa"/>
        </w:tblCellMar>
        <w:tblLook w:val="0000" w:firstRow="0" w:lastRow="0" w:firstColumn="0" w:lastColumn="0" w:noHBand="0" w:noVBand="0"/>
      </w:tblPr>
      <w:tblGrid>
        <w:gridCol w:w="1446"/>
        <w:gridCol w:w="7802"/>
      </w:tblGrid>
      <w:tr w:rsidR="00E10E45" w:rsidRPr="00B87DED" w14:paraId="01668499" w14:textId="77777777" w:rsidTr="004D5E77">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4685F9F2" w14:textId="6ADEB817" w:rsidR="00E10E45" w:rsidRPr="00B87DED" w:rsidRDefault="00C277D6">
            <w:pPr>
              <w:pStyle w:val="Standard"/>
              <w:spacing w:line="240" w:lineRule="auto"/>
              <w:ind w:firstLine="0"/>
              <w:jc w:val="center"/>
              <w:rPr>
                <w:b/>
              </w:rPr>
            </w:pPr>
            <w:r w:rsidRPr="00B87DED">
              <w:rPr>
                <w:b/>
                <w:sz w:val="20"/>
                <w:szCs w:val="20"/>
              </w:rPr>
              <w:t>Номер</w:t>
            </w:r>
            <w:r w:rsidR="008D19FC" w:rsidRPr="00B87DED">
              <w:rPr>
                <w:b/>
                <w:sz w:val="20"/>
                <w:szCs w:val="20"/>
              </w:rPr>
              <w:t xml:space="preserve"> </w:t>
            </w:r>
            <w:r w:rsidRPr="00B87DED">
              <w:rPr>
                <w:b/>
                <w:sz w:val="20"/>
                <w:szCs w:val="20"/>
              </w:rPr>
              <w:t>позиции</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546352A6" w14:textId="7BF09F8E" w:rsidR="00E10E45" w:rsidRPr="00B87DED" w:rsidRDefault="00C277D6">
            <w:pPr>
              <w:pStyle w:val="Standard"/>
              <w:spacing w:line="240" w:lineRule="auto"/>
              <w:jc w:val="center"/>
              <w:rPr>
                <w:b/>
                <w:sz w:val="20"/>
                <w:szCs w:val="20"/>
              </w:rPr>
            </w:pPr>
            <w:r w:rsidRPr="00B87DED">
              <w:rPr>
                <w:b/>
                <w:sz w:val="20"/>
                <w:szCs w:val="20"/>
              </w:rPr>
              <w:t>Описание</w:t>
            </w:r>
          </w:p>
        </w:tc>
      </w:tr>
      <w:tr w:rsidR="00E10E45" w:rsidRPr="00B87DED" w14:paraId="2EB3A501"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4F99056" w14:textId="77777777" w:rsidR="00E10E45" w:rsidRPr="00B87DED" w:rsidRDefault="00C277D6">
            <w:pPr>
              <w:pStyle w:val="Standard"/>
              <w:spacing w:line="240" w:lineRule="auto"/>
              <w:ind w:firstLine="0"/>
              <w:jc w:val="left"/>
            </w:pPr>
            <w:r w:rsidRPr="00B87DED">
              <w:rPr>
                <w:sz w:val="20"/>
                <w:szCs w:val="20"/>
                <w:lang w:val="en-US"/>
              </w:rPr>
              <w:t>N1</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231A46" w14:textId="77777777" w:rsidR="00E10E45" w:rsidRPr="00B87DED" w:rsidRDefault="00C277D6">
            <w:pPr>
              <w:pStyle w:val="Standard"/>
              <w:spacing w:line="240" w:lineRule="auto"/>
              <w:ind w:firstLine="0"/>
            </w:pPr>
            <w:r w:rsidRPr="00B87DED">
              <w:rPr>
                <w:sz w:val="20"/>
                <w:szCs w:val="20"/>
              </w:rPr>
              <w:t xml:space="preserve">Порядковый номер </w:t>
            </w:r>
            <w:r w:rsidRPr="00B87DED">
              <w:rPr>
                <w:sz w:val="20"/>
                <w:szCs w:val="20"/>
                <w:lang w:val="en-US"/>
              </w:rPr>
              <w:t>c</w:t>
            </w:r>
            <w:r w:rsidRPr="00B87DED">
              <w:rPr>
                <w:sz w:val="20"/>
                <w:szCs w:val="20"/>
              </w:rPr>
              <w:t>троки</w:t>
            </w:r>
          </w:p>
        </w:tc>
      </w:tr>
      <w:tr w:rsidR="00E10E45" w:rsidRPr="00B87DED" w14:paraId="18856FD0"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CCDEC55" w14:textId="77777777" w:rsidR="00E10E45" w:rsidRPr="00B87DED" w:rsidRDefault="00C277D6">
            <w:pPr>
              <w:pStyle w:val="Standard"/>
              <w:spacing w:line="240" w:lineRule="auto"/>
              <w:ind w:firstLine="0"/>
              <w:jc w:val="left"/>
            </w:pPr>
            <w:r w:rsidRPr="00B87DED">
              <w:rPr>
                <w:sz w:val="20"/>
                <w:szCs w:val="20"/>
                <w:lang w:val="en-US"/>
              </w:rPr>
              <w:t>N2</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2F051F8" w14:textId="77777777" w:rsidR="00E10E45" w:rsidRPr="00B87DED" w:rsidRDefault="00C277D6">
            <w:pPr>
              <w:pStyle w:val="Standard"/>
              <w:spacing w:line="240" w:lineRule="auto"/>
              <w:ind w:firstLine="0"/>
            </w:pPr>
            <w:r w:rsidRPr="00B87DED">
              <w:rPr>
                <w:sz w:val="20"/>
                <w:szCs w:val="20"/>
              </w:rPr>
              <w:t xml:space="preserve">Имя файла с расширением, включенного в архивный файл </w:t>
            </w:r>
            <w:r w:rsidRPr="00B87DED">
              <w:rPr>
                <w:sz w:val="20"/>
                <w:szCs w:val="20"/>
                <w:lang w:val="en-US"/>
              </w:rPr>
              <w:t>TRANSFER</w:t>
            </w:r>
            <w:r w:rsidRPr="00B87DED">
              <w:rPr>
                <w:sz w:val="20"/>
                <w:szCs w:val="20"/>
              </w:rPr>
              <w:t>.</w:t>
            </w:r>
            <w:r w:rsidRPr="00B87DED">
              <w:rPr>
                <w:sz w:val="20"/>
                <w:szCs w:val="20"/>
                <w:lang w:val="en-US"/>
              </w:rPr>
              <w:t>ARJ</w:t>
            </w:r>
          </w:p>
        </w:tc>
      </w:tr>
      <w:tr w:rsidR="00E10E45" w:rsidRPr="00B87DED" w14:paraId="2887753A"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21F346F"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3</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2B772B" w14:textId="77777777" w:rsidR="00E10E45" w:rsidRPr="00B87DED" w:rsidRDefault="00C277D6">
            <w:pPr>
              <w:pStyle w:val="Standard"/>
              <w:spacing w:line="240" w:lineRule="auto"/>
              <w:ind w:firstLine="0"/>
            </w:pPr>
            <w:r w:rsidRPr="00B87DED">
              <w:rPr>
                <w:sz w:val="20"/>
                <w:szCs w:val="20"/>
              </w:rPr>
              <w:t>Тип файла (расширение файла)</w:t>
            </w:r>
          </w:p>
        </w:tc>
      </w:tr>
      <w:tr w:rsidR="00E10E45" w:rsidRPr="00B87DED" w14:paraId="6690FD57"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FA90C48"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4</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491AAB" w14:textId="77777777" w:rsidR="00E10E45" w:rsidRPr="00B87DED" w:rsidRDefault="00C277D6">
            <w:pPr>
              <w:pStyle w:val="Standard"/>
              <w:spacing w:line="240" w:lineRule="auto"/>
              <w:ind w:firstLine="0"/>
            </w:pPr>
            <w:r w:rsidRPr="00B87DED">
              <w:rPr>
                <w:sz w:val="20"/>
                <w:szCs w:val="20"/>
              </w:rPr>
              <w:t>Размер файла в байтах</w:t>
            </w:r>
          </w:p>
        </w:tc>
      </w:tr>
      <w:tr w:rsidR="00E10E45" w:rsidRPr="00B87DED" w14:paraId="1044B673"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353F009"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5</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62C65A8" w14:textId="77777777" w:rsidR="00E10E45" w:rsidRPr="00B87DED" w:rsidRDefault="00C277D6">
            <w:pPr>
              <w:pStyle w:val="1a"/>
              <w:spacing w:after="0"/>
              <w:jc w:val="left"/>
            </w:pPr>
            <w:r w:rsidRPr="00B87DED">
              <w:rPr>
                <w:sz w:val="20"/>
              </w:rPr>
              <w:t xml:space="preserve">Константа </w:t>
            </w:r>
            <w:r w:rsidRPr="00B87DED">
              <w:rPr>
                <w:sz w:val="20"/>
                <w:lang w:val="en-US"/>
              </w:rPr>
              <w:t>""</w:t>
            </w:r>
            <w:r w:rsidRPr="00B87DED">
              <w:rPr>
                <w:sz w:val="20"/>
              </w:rPr>
              <w:t xml:space="preserve"> – пустое значение</w:t>
            </w:r>
          </w:p>
        </w:tc>
      </w:tr>
    </w:tbl>
    <w:p w14:paraId="37181A24" w14:textId="6027D2C3" w:rsidR="00E10E45" w:rsidRPr="00B87DED" w:rsidRDefault="00C277D6" w:rsidP="004D5E77">
      <w:pPr>
        <w:pStyle w:val="a6"/>
        <w:spacing w:before="240"/>
        <w:ind w:left="0"/>
      </w:pPr>
      <w:r w:rsidRPr="00B87DED">
        <w:rPr>
          <w:lang w:val="en-US"/>
        </w:rPr>
        <w:t>N</w:t>
      </w:r>
      <w:r w:rsidRPr="00B87DED">
        <w:t xml:space="preserve">1 – сквозная нумерация строк передаваемых архивных файлов и томов многотомных архивов, начинается с </w:t>
      </w:r>
      <w:r w:rsidR="008D19FC" w:rsidRPr="00B87DED">
        <w:t>«</w:t>
      </w:r>
      <w:r w:rsidRPr="00B87DED">
        <w:t>1</w:t>
      </w:r>
      <w:r w:rsidR="008D19FC" w:rsidRPr="00B87DED">
        <w:t>»</w:t>
      </w:r>
      <w:r w:rsidRPr="00B87DED">
        <w:t>.</w:t>
      </w:r>
    </w:p>
    <w:p w14:paraId="32AFB20B" w14:textId="77777777" w:rsidR="00E10E45" w:rsidRPr="00B87DED" w:rsidRDefault="00C277D6">
      <w:pPr>
        <w:pStyle w:val="a6"/>
        <w:ind w:left="0"/>
        <w:rPr>
          <w:lang w:val="en-US"/>
        </w:rPr>
      </w:pPr>
      <w:r w:rsidRPr="00B87DED">
        <w:t>Пример</w:t>
      </w:r>
      <w:r w:rsidRPr="00B87DED">
        <w:rPr>
          <w:lang w:val="en-US"/>
        </w:rPr>
        <w:t xml:space="preserve"> </w:t>
      </w:r>
      <w:r w:rsidRPr="00B87DED">
        <w:t>формы</w:t>
      </w:r>
      <w:r w:rsidRPr="00B87DED">
        <w:rPr>
          <w:lang w:val="en-US"/>
        </w:rPr>
        <w:t>:</w:t>
      </w:r>
    </w:p>
    <w:p w14:paraId="194E171B" w14:textId="77777777" w:rsidR="00E10E45" w:rsidRPr="00B87DED" w:rsidRDefault="00C277D6">
      <w:pPr>
        <w:pStyle w:val="a6"/>
        <w:ind w:firstLine="0"/>
        <w:rPr>
          <w:lang w:val="en-US"/>
        </w:rPr>
      </w:pPr>
      <w:r w:rsidRPr="00B87DED">
        <w:rPr>
          <w:lang w:val="en-US"/>
        </w:rPr>
        <w:t>BEGIN_FORM KFO_OP FULL</w:t>
      </w:r>
    </w:p>
    <w:p w14:paraId="63D928BE" w14:textId="77777777" w:rsidR="00E10E45" w:rsidRPr="00B87DED" w:rsidRDefault="00C277D6">
      <w:pPr>
        <w:pStyle w:val="a6"/>
        <w:ind w:firstLine="0"/>
        <w:rPr>
          <w:lang w:val="en-US"/>
        </w:rPr>
      </w:pPr>
      <w:r w:rsidRPr="00B87DED">
        <w:rPr>
          <w:lang w:val="en-US"/>
        </w:rPr>
        <w:t>"1","vbk0199_190256.a01","a01","741202",""</w:t>
      </w:r>
    </w:p>
    <w:p w14:paraId="1CFCFB3C" w14:textId="77777777" w:rsidR="00E10E45" w:rsidRPr="00B87DED" w:rsidRDefault="00C277D6">
      <w:pPr>
        <w:pStyle w:val="a6"/>
        <w:ind w:firstLine="0"/>
        <w:rPr>
          <w:lang w:val="en-US"/>
        </w:rPr>
      </w:pPr>
      <w:r w:rsidRPr="00B87DED">
        <w:rPr>
          <w:lang w:val="en-US"/>
        </w:rPr>
        <w:t>"2","vbk0199_190256.arj","arj","8174",""</w:t>
      </w:r>
    </w:p>
    <w:p w14:paraId="303EEA17" w14:textId="77777777" w:rsidR="00E10E45" w:rsidRPr="00B87DED" w:rsidRDefault="00C277D6">
      <w:pPr>
        <w:pStyle w:val="a6"/>
        <w:ind w:firstLine="0"/>
        <w:rPr>
          <w:lang w:val="en-US"/>
        </w:rPr>
      </w:pPr>
      <w:r w:rsidRPr="00B87DED">
        <w:rPr>
          <w:lang w:val="en-US"/>
        </w:rPr>
        <w:t>"3","kr_2555_100224.a01","a07","8174",""</w:t>
      </w:r>
    </w:p>
    <w:p w14:paraId="78A73E28" w14:textId="77777777" w:rsidR="00E10E45" w:rsidRPr="00B87DED" w:rsidRDefault="00C277D6">
      <w:pPr>
        <w:pStyle w:val="a6"/>
        <w:ind w:firstLine="0"/>
        <w:rPr>
          <w:lang w:val="en-US"/>
        </w:rPr>
      </w:pPr>
      <w:r w:rsidRPr="00B87DED">
        <w:rPr>
          <w:lang w:val="en-US"/>
        </w:rPr>
        <w:t>"4","kr_2555_100224.arj","arj","8174",""</w:t>
      </w:r>
    </w:p>
    <w:p w14:paraId="43088183" w14:textId="77777777" w:rsidR="00E10E45" w:rsidRPr="00B87DED" w:rsidRDefault="00C277D6">
      <w:pPr>
        <w:pStyle w:val="a6"/>
        <w:ind w:firstLine="0"/>
      </w:pPr>
      <w:r w:rsidRPr="00B87DED">
        <w:rPr>
          <w:lang w:val="en-US"/>
        </w:rPr>
        <w:t>END_FORM KFO_OP 0</w:t>
      </w:r>
    </w:p>
    <w:p w14:paraId="385D5788" w14:textId="7D493F77" w:rsidR="00E10E45" w:rsidRPr="00B87DED" w:rsidRDefault="00C277D6" w:rsidP="00514220">
      <w:pPr>
        <w:pStyle w:val="a6"/>
        <w:numPr>
          <w:ilvl w:val="0"/>
          <w:numId w:val="119"/>
        </w:numPr>
        <w:tabs>
          <w:tab w:val="left" w:pos="1560"/>
        </w:tabs>
        <w:suppressAutoHyphens w:val="0"/>
        <w:ind w:left="0" w:firstLine="709"/>
      </w:pPr>
      <w:r w:rsidRPr="00B87DED">
        <w:rPr>
          <w:b/>
        </w:rPr>
        <w:t>Форма «Реквизиты кредитной организации»</w:t>
      </w:r>
    </w:p>
    <w:p w14:paraId="5E46864E" w14:textId="77777777" w:rsidR="00E10E45" w:rsidRPr="00B87DED" w:rsidRDefault="00C277D6" w:rsidP="007D1079">
      <w:pPr>
        <w:pStyle w:val="a6"/>
        <w:ind w:left="0"/>
      </w:pPr>
      <w:r w:rsidRPr="00B87DED">
        <w:t>Форма содержит список реквизитов кредитной организации.</w:t>
      </w:r>
    </w:p>
    <w:p w14:paraId="529B3FBE"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REKW</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REKW</w:t>
      </w:r>
      <w:r w:rsidRPr="00B87DED">
        <w:t xml:space="preserve"> 0&gt;.</w:t>
      </w:r>
    </w:p>
    <w:p w14:paraId="28E93AF6" w14:textId="77777777" w:rsidR="00E10E45" w:rsidRPr="00B87DED" w:rsidRDefault="00C277D6">
      <w:pPr>
        <w:pStyle w:val="a6"/>
        <w:ind w:left="0"/>
      </w:pPr>
      <w:r w:rsidRPr="00B87DED">
        <w:t>Строка в форме состоит из 2 полей, разделенных символом «,». Первое поле – служебная константа, второе поле – значение константы или пусто.</w:t>
      </w:r>
    </w:p>
    <w:p w14:paraId="1687A82A" w14:textId="54DA36BC" w:rsidR="00E10E45" w:rsidRPr="00B87DED" w:rsidRDefault="00C277D6">
      <w:pPr>
        <w:pStyle w:val="a6"/>
        <w:ind w:left="0"/>
      </w:pPr>
      <w:r w:rsidRPr="00B87DED">
        <w:t xml:space="preserve">Значение поля заключается в кавычки – "значение", пустое значение </w:t>
      </w:r>
      <w:r w:rsidR="00B33775" w:rsidRPr="00416934">
        <w:rPr>
          <w:rFonts w:eastAsiaTheme="minorHAnsi"/>
          <w:sz w:val="20"/>
          <w:szCs w:val="20"/>
        </w:rPr>
        <w:t>–</w:t>
      </w:r>
      <w:r w:rsidRPr="00B87DED">
        <w:t xml:space="preserve"> "".</w:t>
      </w:r>
    </w:p>
    <w:p w14:paraId="6D4B20F5" w14:textId="77777777" w:rsidR="00E10E45" w:rsidRPr="00B87DED" w:rsidRDefault="00C277D6">
      <w:pPr>
        <w:pStyle w:val="a6"/>
        <w:suppressAutoHyphens w:val="0"/>
        <w:ind w:left="0"/>
      </w:pPr>
      <w:r w:rsidRPr="00B87DED">
        <w:t>Структура формы «Реквизиты кредитной организации»:</w:t>
      </w:r>
    </w:p>
    <w:p w14:paraId="763C3EB4" w14:textId="77777777" w:rsidR="00E10E45" w:rsidRPr="00B87DED" w:rsidRDefault="00C277D6">
      <w:pPr>
        <w:pStyle w:val="a6"/>
        <w:ind w:firstLine="0"/>
        <w:rPr>
          <w:lang w:val="en-US"/>
        </w:rPr>
      </w:pPr>
      <w:r w:rsidRPr="00B87DED">
        <w:rPr>
          <w:lang w:val="en-US"/>
        </w:rPr>
        <w:t>BEGIN_FORM REKW FULL</w:t>
      </w:r>
    </w:p>
    <w:p w14:paraId="003E6838" w14:textId="77777777" w:rsidR="00E10E45" w:rsidRPr="00B87DED" w:rsidRDefault="00C277D6">
      <w:pPr>
        <w:pStyle w:val="a6"/>
        <w:ind w:firstLine="0"/>
        <w:rPr>
          <w:lang w:val="en-US"/>
        </w:rPr>
      </w:pPr>
      <w:r w:rsidRPr="00B87DED">
        <w:rPr>
          <w:lang w:val="en-US"/>
        </w:rPr>
        <w:t>"BNK_MNSNUM",""</w:t>
      </w:r>
    </w:p>
    <w:p w14:paraId="7530E450" w14:textId="77777777" w:rsidR="00E10E45" w:rsidRPr="00B87DED" w:rsidRDefault="00C277D6">
      <w:pPr>
        <w:pStyle w:val="a6"/>
        <w:ind w:firstLine="0"/>
        <w:rPr>
          <w:lang w:val="en-US"/>
        </w:rPr>
      </w:pPr>
      <w:r w:rsidRPr="00B87DED">
        <w:rPr>
          <w:lang w:val="en-US"/>
        </w:rPr>
        <w:t>"BNK_REGN","REGN"</w:t>
      </w:r>
    </w:p>
    <w:p w14:paraId="6FB3C533" w14:textId="77777777" w:rsidR="00E10E45" w:rsidRPr="00B87DED" w:rsidRDefault="00C277D6">
      <w:pPr>
        <w:pStyle w:val="a6"/>
        <w:ind w:firstLine="0"/>
        <w:rPr>
          <w:lang w:val="en-US"/>
        </w:rPr>
      </w:pPr>
      <w:r w:rsidRPr="00B87DED">
        <w:rPr>
          <w:lang w:val="en-US"/>
        </w:rPr>
        <w:t xml:space="preserve">"BNK_N",""                  </w:t>
      </w:r>
    </w:p>
    <w:p w14:paraId="5EA13295" w14:textId="77777777" w:rsidR="00E10E45" w:rsidRPr="00B87DED" w:rsidRDefault="00C277D6">
      <w:pPr>
        <w:pStyle w:val="a6"/>
        <w:ind w:firstLine="0"/>
        <w:rPr>
          <w:lang w:val="en-US"/>
        </w:rPr>
      </w:pPr>
      <w:r w:rsidRPr="00B87DED">
        <w:rPr>
          <w:lang w:val="en-US"/>
        </w:rPr>
        <w:t>"BNK_FILN","FFFF"</w:t>
      </w:r>
    </w:p>
    <w:p w14:paraId="691E5E1C" w14:textId="77777777" w:rsidR="00E10E45" w:rsidRPr="00B87DED" w:rsidRDefault="00C277D6">
      <w:pPr>
        <w:pStyle w:val="a6"/>
        <w:ind w:firstLine="0"/>
        <w:rPr>
          <w:lang w:val="en-US"/>
        </w:rPr>
      </w:pPr>
      <w:r w:rsidRPr="00B87DED">
        <w:rPr>
          <w:lang w:val="en-US"/>
        </w:rPr>
        <w:lastRenderedPageBreak/>
        <w:t>"BNK_BIK","</w:t>
      </w:r>
      <w:r w:rsidRPr="00B87DED">
        <w:t>БИК</w:t>
      </w:r>
      <w:r w:rsidRPr="00B87DED">
        <w:rPr>
          <w:lang w:val="en-US"/>
        </w:rPr>
        <w:t>"</w:t>
      </w:r>
    </w:p>
    <w:p w14:paraId="4D0D4C29" w14:textId="77777777" w:rsidR="00E10E45" w:rsidRPr="00B87DED" w:rsidRDefault="00C277D6">
      <w:pPr>
        <w:pStyle w:val="a6"/>
        <w:ind w:firstLine="0"/>
      </w:pPr>
      <w:r w:rsidRPr="00B87DED">
        <w:t>"</w:t>
      </w:r>
      <w:r w:rsidRPr="00B87DED">
        <w:rPr>
          <w:lang w:val="en-US"/>
        </w:rPr>
        <w:t>BNK</w:t>
      </w:r>
      <w:r w:rsidRPr="00B87DED">
        <w:t>_</w:t>
      </w:r>
      <w:r w:rsidRPr="00B87DED">
        <w:rPr>
          <w:lang w:val="en-US"/>
        </w:rPr>
        <w:t>NAME</w:t>
      </w:r>
      <w:r w:rsidRPr="00B87DED">
        <w:t>","</w:t>
      </w:r>
      <w:r w:rsidRPr="00B87DED">
        <w:rPr>
          <w:lang w:val="en-US"/>
        </w:rPr>
        <w:t>NAME</w:t>
      </w:r>
      <w:r w:rsidRPr="00B87DED">
        <w:t>"</w:t>
      </w:r>
    </w:p>
    <w:p w14:paraId="122FA1A1" w14:textId="77777777" w:rsidR="00E10E45" w:rsidRPr="00B87DED" w:rsidRDefault="00C277D6">
      <w:pPr>
        <w:pStyle w:val="a6"/>
        <w:ind w:firstLine="0"/>
      </w:pPr>
      <w:r w:rsidRPr="00B87DED">
        <w:t>"</w:t>
      </w:r>
      <w:r w:rsidRPr="00B87DED">
        <w:rPr>
          <w:lang w:val="en-US"/>
        </w:rPr>
        <w:t>BNK</w:t>
      </w:r>
      <w:r w:rsidRPr="00B87DED">
        <w:t>_</w:t>
      </w:r>
      <w:r w:rsidRPr="00B87DED">
        <w:rPr>
          <w:lang w:val="en-US"/>
        </w:rPr>
        <w:t>SNAME</w:t>
      </w:r>
      <w:r w:rsidRPr="00B87DED">
        <w:t>","Наименование кредитной организации"</w:t>
      </w:r>
    </w:p>
    <w:p w14:paraId="48586412" w14:textId="77777777" w:rsidR="00E10E45" w:rsidRPr="00B87DED" w:rsidRDefault="00C277D6">
      <w:pPr>
        <w:pStyle w:val="a6"/>
        <w:ind w:firstLine="0"/>
      </w:pPr>
      <w:r w:rsidRPr="00B87DED">
        <w:t>"</w:t>
      </w:r>
      <w:r w:rsidRPr="00B87DED">
        <w:rPr>
          <w:lang w:val="en-US"/>
        </w:rPr>
        <w:t>BNK</w:t>
      </w:r>
      <w:r w:rsidRPr="00B87DED">
        <w:t>_</w:t>
      </w:r>
      <w:r w:rsidRPr="00B87DED">
        <w:rPr>
          <w:lang w:val="en-US"/>
        </w:rPr>
        <w:t>ADRJ</w:t>
      </w:r>
      <w:r w:rsidRPr="00B87DED">
        <w:t>","Юридический адрес"</w:t>
      </w:r>
    </w:p>
    <w:p w14:paraId="0203E46E" w14:textId="77777777" w:rsidR="00E10E45" w:rsidRPr="00B87DED" w:rsidRDefault="00C277D6">
      <w:pPr>
        <w:pStyle w:val="a6"/>
        <w:ind w:firstLine="0"/>
      </w:pPr>
      <w:r w:rsidRPr="00B87DED">
        <w:t>"</w:t>
      </w:r>
      <w:r w:rsidRPr="00B87DED">
        <w:rPr>
          <w:lang w:val="en-US"/>
        </w:rPr>
        <w:t>BNK</w:t>
      </w:r>
      <w:r w:rsidRPr="00B87DED">
        <w:t>_</w:t>
      </w:r>
      <w:r w:rsidRPr="00B87DED">
        <w:rPr>
          <w:lang w:val="en-US"/>
        </w:rPr>
        <w:t>ADRF</w:t>
      </w:r>
      <w:r w:rsidRPr="00B87DED">
        <w:t>","Почтовый адрес"</w:t>
      </w:r>
    </w:p>
    <w:p w14:paraId="6A5EF3ED" w14:textId="77777777" w:rsidR="00E10E45" w:rsidRPr="00B87DED" w:rsidRDefault="00C277D6">
      <w:pPr>
        <w:pStyle w:val="a6"/>
        <w:ind w:firstLine="0"/>
        <w:rPr>
          <w:lang w:val="en-US"/>
        </w:rPr>
      </w:pPr>
      <w:r w:rsidRPr="00B87DED">
        <w:rPr>
          <w:lang w:val="en-US"/>
        </w:rPr>
        <w:t>"BNK_OKPO","12345678"</w:t>
      </w:r>
    </w:p>
    <w:p w14:paraId="57C0AC22" w14:textId="77777777" w:rsidR="00E10E45" w:rsidRPr="00B87DED" w:rsidRDefault="00C277D6">
      <w:pPr>
        <w:pStyle w:val="a6"/>
        <w:ind w:firstLine="0"/>
        <w:rPr>
          <w:lang w:val="en-US"/>
        </w:rPr>
      </w:pPr>
      <w:r w:rsidRPr="00B87DED">
        <w:rPr>
          <w:lang w:val="en-US"/>
        </w:rPr>
        <w:t>"BNK_SOATO","45"</w:t>
      </w:r>
    </w:p>
    <w:p w14:paraId="15986773" w14:textId="77777777" w:rsidR="00E10E45" w:rsidRPr="00B87DED" w:rsidRDefault="00C277D6">
      <w:pPr>
        <w:pStyle w:val="a6"/>
        <w:ind w:firstLine="0"/>
        <w:rPr>
          <w:lang w:val="en-US"/>
        </w:rPr>
      </w:pPr>
      <w:r w:rsidRPr="00B87DED">
        <w:rPr>
          <w:lang w:val="en-US"/>
        </w:rPr>
        <w:t>"BNK_TYPE","B"</w:t>
      </w:r>
    </w:p>
    <w:p w14:paraId="12C56B1D" w14:textId="77777777" w:rsidR="00E10E45" w:rsidRPr="00B87DED" w:rsidRDefault="00C277D6">
      <w:pPr>
        <w:pStyle w:val="a6"/>
        <w:ind w:firstLine="0"/>
      </w:pPr>
      <w:r w:rsidRPr="00B87DED">
        <w:t>"</w:t>
      </w:r>
      <w:r w:rsidRPr="00B87DED">
        <w:rPr>
          <w:lang w:val="en-US"/>
        </w:rPr>
        <w:t>BNK</w:t>
      </w:r>
      <w:r w:rsidRPr="00B87DED">
        <w:t>_</w:t>
      </w:r>
      <w:r w:rsidRPr="00B87DED">
        <w:rPr>
          <w:lang w:val="en-US"/>
        </w:rPr>
        <w:t>STATE</w:t>
      </w:r>
      <w:r w:rsidRPr="00B87DED">
        <w:t>","</w:t>
      </w:r>
      <w:r w:rsidRPr="00B87DED">
        <w:rPr>
          <w:lang w:val="en-US"/>
        </w:rPr>
        <w:t>d</w:t>
      </w:r>
      <w:r w:rsidRPr="00B87DED">
        <w:t>"</w:t>
      </w:r>
    </w:p>
    <w:p w14:paraId="3AAB0430" w14:textId="77777777" w:rsidR="00E10E45" w:rsidRPr="00B87DED" w:rsidRDefault="00C277D6">
      <w:pPr>
        <w:pStyle w:val="a6"/>
        <w:ind w:firstLine="0"/>
      </w:pPr>
      <w:r w:rsidRPr="00B87DED">
        <w:t>"</w:t>
      </w:r>
      <w:r w:rsidRPr="00B87DED">
        <w:rPr>
          <w:lang w:val="en-US"/>
        </w:rPr>
        <w:t>BNK</w:t>
      </w:r>
      <w:r w:rsidRPr="00B87DED">
        <w:t>_</w:t>
      </w:r>
      <w:r w:rsidRPr="00B87DED">
        <w:rPr>
          <w:lang w:val="en-US"/>
        </w:rPr>
        <w:t>RUKDLG</w:t>
      </w:r>
      <w:r w:rsidRPr="00B87DED">
        <w:t>","Наименование должности руководителя"</w:t>
      </w:r>
    </w:p>
    <w:p w14:paraId="4DCC784F" w14:textId="77777777" w:rsidR="00E10E45" w:rsidRPr="00B87DED" w:rsidRDefault="00C277D6">
      <w:pPr>
        <w:pStyle w:val="a6"/>
        <w:ind w:firstLine="0"/>
      </w:pPr>
      <w:r w:rsidRPr="00B87DED">
        <w:t>"</w:t>
      </w:r>
      <w:r w:rsidRPr="00B87DED">
        <w:rPr>
          <w:lang w:val="en-US"/>
        </w:rPr>
        <w:t>BNK</w:t>
      </w:r>
      <w:r w:rsidRPr="00B87DED">
        <w:t>_</w:t>
      </w:r>
      <w:r w:rsidRPr="00B87DED">
        <w:rPr>
          <w:lang w:val="en-US"/>
        </w:rPr>
        <w:t>RUK</w:t>
      </w:r>
      <w:r w:rsidRPr="00B87DED">
        <w:t>_</w:t>
      </w:r>
      <w:r w:rsidRPr="00B87DED">
        <w:rPr>
          <w:lang w:val="en-US"/>
        </w:rPr>
        <w:t>FIO</w:t>
      </w:r>
      <w:r w:rsidRPr="00B87DED">
        <w:t>","ФИО Руководителя"</w:t>
      </w:r>
    </w:p>
    <w:p w14:paraId="3830447E" w14:textId="77777777" w:rsidR="00E10E45" w:rsidRPr="00B87DED" w:rsidRDefault="00C277D6">
      <w:pPr>
        <w:pStyle w:val="a6"/>
        <w:ind w:firstLine="0"/>
      </w:pPr>
      <w:r w:rsidRPr="00B87DED">
        <w:t>"</w:t>
      </w:r>
      <w:r w:rsidRPr="00B87DED">
        <w:rPr>
          <w:lang w:val="en-US"/>
        </w:rPr>
        <w:t>BNK</w:t>
      </w:r>
      <w:r w:rsidRPr="00B87DED">
        <w:t>_</w:t>
      </w:r>
      <w:r w:rsidRPr="00B87DED">
        <w:rPr>
          <w:lang w:val="en-US"/>
        </w:rPr>
        <w:t>BUHDLG</w:t>
      </w:r>
      <w:r w:rsidRPr="00B87DED">
        <w:t>","Наименование должности главного бухгалтера"</w:t>
      </w:r>
    </w:p>
    <w:p w14:paraId="2EC06ECA" w14:textId="77777777" w:rsidR="00E10E45" w:rsidRPr="00B87DED" w:rsidRDefault="00C277D6">
      <w:pPr>
        <w:pStyle w:val="a6"/>
        <w:ind w:firstLine="0"/>
      </w:pPr>
      <w:r w:rsidRPr="00B87DED">
        <w:t>"</w:t>
      </w:r>
      <w:r w:rsidRPr="00B87DED">
        <w:rPr>
          <w:lang w:val="en-US"/>
        </w:rPr>
        <w:t>BNK</w:t>
      </w:r>
      <w:r w:rsidRPr="00B87DED">
        <w:t>_</w:t>
      </w:r>
      <w:r w:rsidRPr="00B87DED">
        <w:rPr>
          <w:lang w:val="en-US"/>
        </w:rPr>
        <w:t>BUH</w:t>
      </w:r>
      <w:r w:rsidRPr="00B87DED">
        <w:t>_</w:t>
      </w:r>
      <w:r w:rsidRPr="00B87DED">
        <w:rPr>
          <w:lang w:val="en-US"/>
        </w:rPr>
        <w:t>FIO</w:t>
      </w:r>
      <w:r w:rsidRPr="00B87DED">
        <w:t>","ФИО главного бухгалтера"</w:t>
      </w:r>
    </w:p>
    <w:p w14:paraId="27670D22"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DOLG</w:t>
      </w:r>
      <w:r w:rsidRPr="00B87DED">
        <w:t>","Должность исполнителя"</w:t>
      </w:r>
    </w:p>
    <w:p w14:paraId="376F8B59"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FIO</w:t>
      </w:r>
      <w:r w:rsidRPr="00B87DED">
        <w:t>","ФИО исполнителя"</w:t>
      </w:r>
    </w:p>
    <w:p w14:paraId="4D419F70"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PHONE</w:t>
      </w:r>
      <w:r w:rsidRPr="00B87DED">
        <w:t>","Телефон исполнителя"</w:t>
      </w:r>
    </w:p>
    <w:p w14:paraId="698E57D0" w14:textId="77777777" w:rsidR="00E10E45" w:rsidRPr="00B87DED" w:rsidRDefault="00C277D6">
      <w:pPr>
        <w:pStyle w:val="a6"/>
        <w:ind w:firstLine="0"/>
        <w:rPr>
          <w:lang w:val="en-US"/>
        </w:rPr>
      </w:pPr>
      <w:r w:rsidRPr="00B87DED">
        <w:rPr>
          <w:lang w:val="en-US"/>
        </w:rPr>
        <w:t>"EXE_DATE","26.07.2022"</w:t>
      </w:r>
    </w:p>
    <w:p w14:paraId="14CBB562" w14:textId="77777777" w:rsidR="00E10E45" w:rsidRPr="00B87DED" w:rsidRDefault="00C277D6">
      <w:pPr>
        <w:pStyle w:val="a6"/>
        <w:ind w:firstLine="0"/>
        <w:rPr>
          <w:lang w:val="en-US"/>
        </w:rPr>
      </w:pPr>
      <w:r w:rsidRPr="00B87DED">
        <w:rPr>
          <w:lang w:val="en-US"/>
        </w:rPr>
        <w:t>"EXE_VERS","1.63"</w:t>
      </w:r>
    </w:p>
    <w:p w14:paraId="65FA3CE0" w14:textId="77777777" w:rsidR="00E10E45" w:rsidRPr="00B87DED" w:rsidRDefault="00C277D6">
      <w:pPr>
        <w:pStyle w:val="a6"/>
        <w:ind w:firstLine="0"/>
        <w:rPr>
          <w:lang w:val="en-US"/>
        </w:rPr>
      </w:pPr>
      <w:r w:rsidRPr="00B87DED">
        <w:rPr>
          <w:lang w:val="en-US"/>
        </w:rPr>
        <w:t>END_FORM REKW 0</w:t>
      </w:r>
    </w:p>
    <w:p w14:paraId="3FDB3AC5" w14:textId="4C11CF8E" w:rsidR="00514220" w:rsidRPr="00B87DED" w:rsidRDefault="00514220" w:rsidP="007D1079">
      <w:pPr>
        <w:pStyle w:val="a6"/>
        <w:ind w:left="0"/>
      </w:pPr>
      <w:r w:rsidRPr="00B87DED">
        <w:t xml:space="preserve">Описание структуры формы «Реквизиты кредитной организации» представлено в таблице </w:t>
      </w:r>
      <w:r w:rsidR="009D332B" w:rsidRPr="00B87DED">
        <w:t>Д.</w:t>
      </w:r>
      <w:r w:rsidRPr="00200F79">
        <w:fldChar w:fldCharType="begin"/>
      </w:r>
      <w:r w:rsidRPr="00B87DED">
        <w:instrText xml:space="preserve"> REF _Ref171436486 \h\## </w:instrText>
      </w:r>
      <w:r w:rsidR="00873B08" w:rsidRPr="00B87DED">
        <w:instrText xml:space="preserve"> \* MERGEFORMAT </w:instrText>
      </w:r>
      <w:r w:rsidRPr="00200F79">
        <w:fldChar w:fldCharType="separate"/>
      </w:r>
      <w:r w:rsidR="00117B08">
        <w:t>5</w:t>
      </w:r>
      <w:r w:rsidRPr="00200F79">
        <w:fldChar w:fldCharType="end"/>
      </w:r>
      <w:r w:rsidRPr="00B87DED">
        <w:t>. Если в описании указано «Константа», то в теге указывается значение из столбца «Значение в форме».</w:t>
      </w:r>
    </w:p>
    <w:p w14:paraId="4BFE5A21" w14:textId="4ACB2AB6" w:rsidR="00E10E45" w:rsidRPr="00B87DED" w:rsidRDefault="0095744B" w:rsidP="007D1079">
      <w:pPr>
        <w:pStyle w:val="caption1"/>
        <w:keepNext/>
        <w:spacing w:before="120" w:after="0" w:line="360" w:lineRule="auto"/>
        <w:ind w:firstLine="0"/>
        <w:jc w:val="left"/>
      </w:pPr>
      <w:bookmarkStart w:id="970" w:name="_Ref171436486"/>
      <w:r w:rsidRPr="00B87DED">
        <w:t>Таблица Д.</w:t>
      </w:r>
      <w:r w:rsidRPr="00200F79">
        <w:fldChar w:fldCharType="begin"/>
      </w:r>
      <w:r w:rsidRPr="00B87DED">
        <w:instrText xml:space="preserve"> SEQ Таблица_Д. \* ARABIC </w:instrText>
      </w:r>
      <w:r w:rsidRPr="00200F79">
        <w:fldChar w:fldCharType="separate"/>
      </w:r>
      <w:r w:rsidR="00117B08">
        <w:rPr>
          <w:noProof/>
        </w:rPr>
        <w:t>5</w:t>
      </w:r>
      <w:r w:rsidRPr="00200F79">
        <w:fldChar w:fldCharType="end"/>
      </w:r>
      <w:bookmarkEnd w:id="970"/>
      <w:r w:rsidR="00C277D6" w:rsidRPr="00B87DED">
        <w:t xml:space="preserve"> </w:t>
      </w:r>
      <w:r w:rsidR="00C277D6" w:rsidRPr="00B87DED">
        <w:rPr>
          <w:szCs w:val="24"/>
        </w:rPr>
        <w:t>–</w:t>
      </w:r>
      <w:r w:rsidR="00C277D6" w:rsidRPr="00B87DED">
        <w:t xml:space="preserve"> Описание структуры формы </w:t>
      </w:r>
      <w:r w:rsidR="00514220" w:rsidRPr="00B87DED">
        <w:t>«</w:t>
      </w:r>
      <w:r w:rsidR="00C277D6" w:rsidRPr="00B87DED">
        <w:t>Реквизиты кредитной организации</w:t>
      </w:r>
      <w:r w:rsidR="00514220" w:rsidRPr="00B87DED">
        <w:t>»</w:t>
      </w:r>
    </w:p>
    <w:tbl>
      <w:tblPr>
        <w:tblW w:w="9242" w:type="dxa"/>
        <w:tblInd w:w="-5" w:type="dxa"/>
        <w:tblLayout w:type="fixed"/>
        <w:tblCellMar>
          <w:left w:w="10" w:type="dxa"/>
          <w:right w:w="10" w:type="dxa"/>
        </w:tblCellMar>
        <w:tblLook w:val="0000" w:firstRow="0" w:lastRow="0" w:firstColumn="0" w:lastColumn="0" w:noHBand="0" w:noVBand="0"/>
      </w:tblPr>
      <w:tblGrid>
        <w:gridCol w:w="1994"/>
        <w:gridCol w:w="2320"/>
        <w:gridCol w:w="4928"/>
      </w:tblGrid>
      <w:tr w:rsidR="00E10E45" w:rsidRPr="00B87DED" w14:paraId="1F0FAB38" w14:textId="77777777" w:rsidTr="007D1079">
        <w:trPr>
          <w:tblHeader/>
        </w:trPr>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48E62" w14:textId="77777777" w:rsidR="00E10E45" w:rsidRPr="00B87DED" w:rsidRDefault="00C277D6">
            <w:pPr>
              <w:pStyle w:val="a6"/>
              <w:spacing w:line="240" w:lineRule="auto"/>
              <w:ind w:left="0" w:firstLine="0"/>
              <w:jc w:val="center"/>
              <w:rPr>
                <w:b/>
              </w:rPr>
            </w:pPr>
            <w:r w:rsidRPr="00B87DED">
              <w:rPr>
                <w:b/>
                <w:sz w:val="20"/>
                <w:szCs w:val="20"/>
              </w:rPr>
              <w:t>Идентификатор</w:t>
            </w:r>
          </w:p>
          <w:p w14:paraId="3067431C" w14:textId="77777777" w:rsidR="00E10E45" w:rsidRPr="00B87DED" w:rsidRDefault="00C277D6">
            <w:pPr>
              <w:pStyle w:val="a6"/>
              <w:spacing w:line="240" w:lineRule="auto"/>
              <w:ind w:left="0" w:firstLine="0"/>
              <w:jc w:val="center"/>
              <w:rPr>
                <w:b/>
              </w:rPr>
            </w:pPr>
            <w:r w:rsidRPr="00B87DED">
              <w:rPr>
                <w:b/>
                <w:sz w:val="20"/>
                <w:szCs w:val="20"/>
              </w:rPr>
              <w:t>(латинские буквы, верхний регистр)</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86463E" w14:textId="77777777" w:rsidR="00E10E45" w:rsidRPr="00B87DED" w:rsidRDefault="00C277D6">
            <w:pPr>
              <w:pStyle w:val="a6"/>
              <w:spacing w:line="240" w:lineRule="auto"/>
              <w:ind w:left="0" w:firstLine="0"/>
              <w:jc w:val="center"/>
              <w:rPr>
                <w:b/>
              </w:rPr>
            </w:pPr>
            <w:r w:rsidRPr="00B87DED">
              <w:rPr>
                <w:b/>
                <w:sz w:val="20"/>
                <w:szCs w:val="20"/>
              </w:rPr>
              <w:t>Описание</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416D6D" w14:textId="77777777" w:rsidR="00E10E45" w:rsidRPr="00B87DED" w:rsidRDefault="00C277D6">
            <w:pPr>
              <w:pStyle w:val="a6"/>
              <w:spacing w:line="240" w:lineRule="auto"/>
              <w:ind w:left="0" w:firstLine="0"/>
              <w:jc w:val="center"/>
              <w:rPr>
                <w:b/>
              </w:rPr>
            </w:pPr>
            <w:r w:rsidRPr="00B87DED">
              <w:rPr>
                <w:b/>
                <w:sz w:val="20"/>
                <w:szCs w:val="20"/>
              </w:rPr>
              <w:t>Значение в форме</w:t>
            </w:r>
          </w:p>
        </w:tc>
      </w:tr>
      <w:tr w:rsidR="00E10E45" w:rsidRPr="00B87DED" w14:paraId="02D3E83B"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2834CC"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MNSNUM</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E4B75" w14:textId="77777777" w:rsidR="00E10E45" w:rsidRPr="00B87DED" w:rsidRDefault="00C277D6">
            <w:pPr>
              <w:pStyle w:val="a6"/>
              <w:spacing w:line="240" w:lineRule="auto"/>
              <w:ind w:left="0" w:firstLine="0"/>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176B6" w14:textId="10E13877" w:rsidR="00E10E45" w:rsidRPr="00B87DED" w:rsidRDefault="00C277D6">
            <w:pPr>
              <w:pStyle w:val="a6"/>
              <w:spacing w:line="240" w:lineRule="auto"/>
              <w:ind w:left="0" w:firstLine="0"/>
              <w:jc w:val="left"/>
            </w:pPr>
            <w:r w:rsidRPr="00B87DED">
              <w:rPr>
                <w:sz w:val="20"/>
                <w:szCs w:val="20"/>
              </w:rPr>
              <w:t xml:space="preserve">Пустое значение </w:t>
            </w:r>
            <w:r w:rsidR="00AF74EA" w:rsidRPr="00B87DED">
              <w:t>–</w:t>
            </w:r>
            <w:r w:rsidRPr="00B87DED">
              <w:rPr>
                <w:sz w:val="20"/>
                <w:szCs w:val="20"/>
              </w:rPr>
              <w:t xml:space="preserve"> ""</w:t>
            </w:r>
          </w:p>
        </w:tc>
      </w:tr>
      <w:tr w:rsidR="00E10E45" w:rsidRPr="00B87DED" w14:paraId="6CF2B60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80D72F"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REGN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CBDEF2" w14:textId="77777777" w:rsidR="00E10E45" w:rsidRPr="00B87DED" w:rsidRDefault="00C277D6">
            <w:pPr>
              <w:pStyle w:val="a6"/>
              <w:spacing w:line="240" w:lineRule="auto"/>
              <w:ind w:left="0" w:firstLine="0"/>
            </w:pPr>
            <w:r w:rsidRPr="00B87DED">
              <w:rPr>
                <w:sz w:val="20"/>
                <w:szCs w:val="20"/>
              </w:rPr>
              <w:t>Регистрационный номер</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34D597" w14:textId="77777777" w:rsidR="00E10E45" w:rsidRPr="00B87DED" w:rsidRDefault="00C277D6">
            <w:pPr>
              <w:pStyle w:val="a6"/>
              <w:spacing w:line="240" w:lineRule="auto"/>
              <w:ind w:left="0" w:firstLine="0"/>
              <w:jc w:val="left"/>
            </w:pPr>
            <w:r w:rsidRPr="00B87DED">
              <w:rPr>
                <w:sz w:val="20"/>
                <w:szCs w:val="20"/>
              </w:rPr>
              <w:t>Значение параметра «Регистрационный номер КО» закладки «Реквизиты организации», без ведущих нулей</w:t>
            </w:r>
          </w:p>
        </w:tc>
      </w:tr>
      <w:tr w:rsidR="00E10E45" w:rsidRPr="00B87DED" w14:paraId="307D884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3D2E63"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N</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2966B3" w14:textId="77777777" w:rsidR="00E10E45" w:rsidRPr="00B87DED" w:rsidRDefault="00C277D6">
            <w:pPr>
              <w:pStyle w:val="a6"/>
              <w:spacing w:line="240" w:lineRule="auto"/>
              <w:ind w:left="0" w:firstLine="0"/>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5DFF5" w14:textId="2B3FD58B" w:rsidR="00E10E45" w:rsidRPr="00B87DED" w:rsidRDefault="00C277D6">
            <w:pPr>
              <w:pStyle w:val="a6"/>
              <w:spacing w:line="240" w:lineRule="auto"/>
              <w:ind w:left="0" w:firstLine="0"/>
              <w:jc w:val="left"/>
            </w:pPr>
            <w:r w:rsidRPr="00B87DED">
              <w:rPr>
                <w:sz w:val="20"/>
                <w:szCs w:val="20"/>
              </w:rPr>
              <w:t xml:space="preserve">Пустое значение </w:t>
            </w:r>
            <w:r w:rsidR="00AF74EA" w:rsidRPr="00B87DED">
              <w:t>–</w:t>
            </w:r>
            <w:r w:rsidRPr="00B87DED">
              <w:rPr>
                <w:sz w:val="20"/>
                <w:szCs w:val="20"/>
              </w:rPr>
              <w:t xml:space="preserve"> ""</w:t>
            </w:r>
          </w:p>
        </w:tc>
      </w:tr>
      <w:tr w:rsidR="00E10E45" w:rsidRPr="00B87DED" w14:paraId="716EEF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E2EB0E"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FILN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60664E" w14:textId="77777777" w:rsidR="00E10E45" w:rsidRPr="00B87DED" w:rsidRDefault="00C277D6">
            <w:pPr>
              <w:pStyle w:val="a6"/>
              <w:spacing w:line="240" w:lineRule="auto"/>
              <w:ind w:left="0" w:firstLine="0"/>
            </w:pPr>
            <w:r w:rsidRPr="00B87DED">
              <w:rPr>
                <w:sz w:val="20"/>
                <w:szCs w:val="20"/>
              </w:rPr>
              <w:t>Номер филиала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419F97" w14:textId="77777777" w:rsidR="00E10E45" w:rsidRPr="00B87DED" w:rsidRDefault="00C277D6">
            <w:pPr>
              <w:pStyle w:val="a6"/>
              <w:spacing w:line="240" w:lineRule="auto"/>
              <w:ind w:left="0" w:firstLine="0"/>
              <w:jc w:val="left"/>
            </w:pPr>
            <w:r w:rsidRPr="00B87DED">
              <w:rPr>
                <w:sz w:val="20"/>
                <w:szCs w:val="20"/>
              </w:rPr>
              <w:t>Значение параметра «Номер филиала» закладки «Реквизиты организации», без ведущих нулей.</w:t>
            </w:r>
          </w:p>
          <w:p w14:paraId="67945B37" w14:textId="77777777" w:rsidR="00E10E45" w:rsidRPr="00B87DED" w:rsidRDefault="00C277D6">
            <w:pPr>
              <w:pStyle w:val="a6"/>
              <w:spacing w:line="240" w:lineRule="auto"/>
              <w:ind w:left="0" w:firstLine="0"/>
              <w:jc w:val="left"/>
            </w:pPr>
            <w:r w:rsidRPr="00B87DED">
              <w:rPr>
                <w:sz w:val="20"/>
                <w:szCs w:val="20"/>
              </w:rPr>
              <w:t>Если значение параметра «Номер филиала» равно «0» – проставляется «0»</w:t>
            </w:r>
          </w:p>
          <w:p w14:paraId="417C3462" w14:textId="77777777" w:rsidR="00E10E45" w:rsidRPr="00B87DED" w:rsidRDefault="00C277D6">
            <w:pPr>
              <w:pStyle w:val="a6"/>
              <w:spacing w:line="240" w:lineRule="auto"/>
              <w:ind w:left="0" w:firstLine="0"/>
              <w:jc w:val="left"/>
            </w:pPr>
            <w:r w:rsidRPr="00B87DED">
              <w:rPr>
                <w:sz w:val="20"/>
                <w:szCs w:val="20"/>
              </w:rPr>
              <w:t>Если значение параметра «Номер филиала» отсутствует –</w:t>
            </w:r>
          </w:p>
          <w:p w14:paraId="54F2608D" w14:textId="4AF004B2" w:rsidR="00E10E45" w:rsidRPr="00B87DED" w:rsidRDefault="00C277D6">
            <w:pPr>
              <w:pStyle w:val="a6"/>
              <w:spacing w:line="240" w:lineRule="auto"/>
              <w:ind w:left="0" w:firstLine="0"/>
              <w:jc w:val="left"/>
            </w:pPr>
            <w:r w:rsidRPr="00B87DED">
              <w:rPr>
                <w:sz w:val="20"/>
                <w:szCs w:val="20"/>
              </w:rPr>
              <w:t xml:space="preserve">проставляется пустое значение </w:t>
            </w:r>
            <w:r w:rsidR="00AF74EA" w:rsidRPr="00B87DED">
              <w:t>–</w:t>
            </w:r>
            <w:r w:rsidRPr="00B87DED">
              <w:rPr>
                <w:sz w:val="20"/>
                <w:szCs w:val="20"/>
              </w:rPr>
              <w:t xml:space="preserve"> </w:t>
            </w:r>
            <w:r w:rsidRPr="00B87DED">
              <w:rPr>
                <w:sz w:val="20"/>
                <w:szCs w:val="20"/>
                <w:lang w:val="en-US"/>
              </w:rPr>
              <w:t>""</w:t>
            </w:r>
          </w:p>
        </w:tc>
      </w:tr>
      <w:tr w:rsidR="00E10E45" w:rsidRPr="00B87DED" w14:paraId="0B31AF4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F8C267"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BIK</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46C402" w14:textId="77777777" w:rsidR="00E10E45" w:rsidRPr="00B87DED" w:rsidRDefault="00C277D6">
            <w:pPr>
              <w:pStyle w:val="a6"/>
              <w:spacing w:line="240" w:lineRule="auto"/>
              <w:ind w:left="0" w:firstLine="0"/>
              <w:rPr>
                <w:sz w:val="20"/>
                <w:szCs w:val="20"/>
              </w:rPr>
            </w:pPr>
            <w:r w:rsidRPr="00B87DED">
              <w:rPr>
                <w:sz w:val="20"/>
                <w:szCs w:val="20"/>
              </w:rPr>
              <w:t>БИК</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DA4B5C" w14:textId="77777777" w:rsidR="00E10E45" w:rsidRPr="00B87DED" w:rsidRDefault="00C277D6">
            <w:pPr>
              <w:pStyle w:val="a6"/>
              <w:spacing w:line="240" w:lineRule="auto"/>
              <w:ind w:left="0" w:firstLine="0"/>
              <w:jc w:val="left"/>
              <w:rPr>
                <w:sz w:val="20"/>
                <w:szCs w:val="20"/>
              </w:rPr>
            </w:pPr>
            <w:r w:rsidRPr="00B87DED">
              <w:rPr>
                <w:sz w:val="20"/>
                <w:szCs w:val="20"/>
              </w:rPr>
              <w:t>Значение параметра «БИК» закладки «Реквизиты организации».</w:t>
            </w:r>
          </w:p>
          <w:p w14:paraId="6789B899"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«БИК» отсутствует –</w:t>
            </w:r>
          </w:p>
          <w:p w14:paraId="297BBDEB" w14:textId="74F0FA47" w:rsidR="00E10E45" w:rsidRPr="00B87DED" w:rsidRDefault="00C277D6">
            <w:pPr>
              <w:pStyle w:val="a6"/>
              <w:spacing w:line="240" w:lineRule="auto"/>
              <w:ind w:left="0" w:firstLine="0"/>
              <w:jc w:val="left"/>
              <w:rPr>
                <w:sz w:val="20"/>
                <w:szCs w:val="20"/>
              </w:rPr>
            </w:pPr>
            <w:r w:rsidRPr="00B87DED">
              <w:rPr>
                <w:sz w:val="20"/>
                <w:szCs w:val="20"/>
              </w:rPr>
              <w:lastRenderedPageBreak/>
              <w:t xml:space="preserve">проставляется пустое значение </w:t>
            </w:r>
            <w:r w:rsidR="00AF74EA" w:rsidRPr="00B87DED">
              <w:t>–</w:t>
            </w:r>
            <w:r w:rsidRPr="00B87DED">
              <w:rPr>
                <w:sz w:val="20"/>
                <w:szCs w:val="20"/>
              </w:rPr>
              <w:t xml:space="preserve"> </w:t>
            </w:r>
            <w:r w:rsidRPr="00B87DED">
              <w:rPr>
                <w:sz w:val="20"/>
                <w:szCs w:val="20"/>
                <w:lang w:val="en-US"/>
              </w:rPr>
              <w:t>""</w:t>
            </w:r>
          </w:p>
        </w:tc>
      </w:tr>
      <w:tr w:rsidR="00E10E45" w:rsidRPr="00B87DED" w14:paraId="1628DF3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DCE2D" w14:textId="77777777" w:rsidR="00E10E45" w:rsidRPr="00B87DED" w:rsidRDefault="00C277D6">
            <w:pPr>
              <w:pStyle w:val="a6"/>
              <w:spacing w:line="240" w:lineRule="auto"/>
              <w:ind w:left="0" w:firstLine="0"/>
              <w:rPr>
                <w:sz w:val="20"/>
                <w:szCs w:val="20"/>
              </w:rPr>
            </w:pPr>
            <w:r w:rsidRPr="00B87DED">
              <w:rPr>
                <w:sz w:val="20"/>
                <w:szCs w:val="20"/>
                <w:lang w:val="en-US"/>
              </w:rPr>
              <w:lastRenderedPageBreak/>
              <w:t>BNK</w:t>
            </w:r>
            <w:r w:rsidRPr="00B87DED">
              <w:rPr>
                <w:sz w:val="20"/>
                <w:szCs w:val="20"/>
              </w:rPr>
              <w:t>_</w:t>
            </w:r>
            <w:r w:rsidRPr="00B87DED">
              <w:rPr>
                <w:sz w:val="20"/>
                <w:szCs w:val="20"/>
                <w:lang w:val="en-US"/>
              </w:rPr>
              <w:t>NAME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7B3B3C" w14:textId="77777777" w:rsidR="00E10E45" w:rsidRPr="00B87DED" w:rsidRDefault="00C277D6">
            <w:pPr>
              <w:pStyle w:val="a6"/>
              <w:spacing w:line="240" w:lineRule="auto"/>
              <w:ind w:left="0" w:firstLine="0"/>
              <w:rPr>
                <w:sz w:val="20"/>
                <w:szCs w:val="20"/>
              </w:rPr>
            </w:pPr>
            <w:r w:rsidRPr="00B87DED">
              <w:rPr>
                <w:sz w:val="20"/>
                <w:szCs w:val="20"/>
              </w:rPr>
              <w:t>Наименование кредитной организации</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C510E"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«Наименование кредитной организации» закладки «Реквизиты организации»</w:t>
            </w:r>
          </w:p>
          <w:p w14:paraId="6FDE3B0F"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3B8C9866"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1BBF54E7" w14:textId="77777777" w:rsidR="00E10E45" w:rsidRPr="00B87DED" w:rsidRDefault="00C277D6">
            <w:pPr>
              <w:pStyle w:val="a6"/>
              <w:spacing w:line="240" w:lineRule="auto"/>
              <w:ind w:left="0" w:firstLine="0"/>
              <w:rPr>
                <w:sz w:val="20"/>
                <w:szCs w:val="20"/>
              </w:rPr>
            </w:pPr>
            <w:r w:rsidRPr="00B87DED">
              <w:rPr>
                <w:sz w:val="20"/>
                <w:szCs w:val="20"/>
              </w:rPr>
              <w:t>«Наименование кредитной организации»</w:t>
            </w:r>
          </w:p>
        </w:tc>
      </w:tr>
      <w:tr w:rsidR="00E10E45" w:rsidRPr="00B87DED" w14:paraId="60F45E9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7E46C"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SNAME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D2D9D9"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C5922" w14:textId="77777777" w:rsidR="00E10E45" w:rsidRPr="00B87DED" w:rsidRDefault="00C277D6">
            <w:pPr>
              <w:pStyle w:val="a6"/>
              <w:spacing w:line="240" w:lineRule="auto"/>
              <w:ind w:left="0" w:firstLine="0"/>
              <w:jc w:val="left"/>
              <w:rPr>
                <w:sz w:val="20"/>
                <w:szCs w:val="20"/>
              </w:rPr>
            </w:pPr>
            <w:r w:rsidRPr="00B87DED">
              <w:rPr>
                <w:sz w:val="20"/>
                <w:szCs w:val="20"/>
              </w:rPr>
              <w:t>Наименование кредитной организации</w:t>
            </w:r>
          </w:p>
        </w:tc>
      </w:tr>
      <w:tr w:rsidR="00E10E45" w:rsidRPr="00B87DED" w14:paraId="3E59F0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DCCC33"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ADRJ</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28D1B"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C10B5" w14:textId="77777777" w:rsidR="00E10E45" w:rsidRPr="00B87DED" w:rsidRDefault="00C277D6">
            <w:pPr>
              <w:pStyle w:val="a6"/>
              <w:spacing w:line="240" w:lineRule="auto"/>
              <w:ind w:left="0" w:firstLine="0"/>
              <w:jc w:val="left"/>
              <w:rPr>
                <w:sz w:val="20"/>
                <w:szCs w:val="20"/>
              </w:rPr>
            </w:pPr>
            <w:r w:rsidRPr="00B87DED">
              <w:rPr>
                <w:sz w:val="20"/>
                <w:szCs w:val="20"/>
              </w:rPr>
              <w:t>Юридический адрес</w:t>
            </w:r>
          </w:p>
        </w:tc>
      </w:tr>
      <w:tr w:rsidR="00E10E45" w:rsidRPr="00B87DED" w14:paraId="2F0DA02A"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5A3B8D"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ADRF</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B3F20"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A1A397" w14:textId="77777777" w:rsidR="00E10E45" w:rsidRPr="00B87DED" w:rsidRDefault="00C277D6">
            <w:pPr>
              <w:pStyle w:val="a6"/>
              <w:spacing w:line="240" w:lineRule="auto"/>
              <w:ind w:left="0" w:firstLine="0"/>
              <w:jc w:val="left"/>
              <w:rPr>
                <w:sz w:val="20"/>
                <w:szCs w:val="20"/>
              </w:rPr>
            </w:pPr>
            <w:r w:rsidRPr="00B87DED">
              <w:rPr>
                <w:sz w:val="20"/>
                <w:szCs w:val="20"/>
              </w:rPr>
              <w:t>Почтовый адрес</w:t>
            </w:r>
          </w:p>
        </w:tc>
      </w:tr>
      <w:tr w:rsidR="00E10E45" w:rsidRPr="00B87DED" w14:paraId="3D3C22AC"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C62999" w14:textId="77777777" w:rsidR="00E10E45" w:rsidRPr="00B87DED" w:rsidRDefault="00C277D6">
            <w:pPr>
              <w:pStyle w:val="a6"/>
              <w:spacing w:line="240" w:lineRule="auto"/>
              <w:ind w:left="0" w:firstLine="0"/>
              <w:rPr>
                <w:sz w:val="20"/>
                <w:szCs w:val="20"/>
              </w:rPr>
            </w:pPr>
            <w:r w:rsidRPr="00B87DED">
              <w:rPr>
                <w:sz w:val="20"/>
                <w:szCs w:val="20"/>
                <w:lang w:val="en-US"/>
              </w:rPr>
              <w:t>BNK_OKPO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36B138"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3974A1" w14:textId="77777777" w:rsidR="00E10E45" w:rsidRPr="00B87DED" w:rsidRDefault="00C277D6">
            <w:pPr>
              <w:pStyle w:val="a6"/>
              <w:spacing w:line="240" w:lineRule="auto"/>
              <w:ind w:left="0" w:firstLine="0"/>
              <w:jc w:val="left"/>
              <w:rPr>
                <w:sz w:val="20"/>
                <w:szCs w:val="20"/>
              </w:rPr>
            </w:pPr>
            <w:r w:rsidRPr="00B87DED">
              <w:rPr>
                <w:sz w:val="20"/>
                <w:szCs w:val="20"/>
                <w:lang w:val="en-US"/>
              </w:rPr>
              <w:t>12345678</w:t>
            </w:r>
          </w:p>
        </w:tc>
      </w:tr>
      <w:tr w:rsidR="00E10E45" w:rsidRPr="00B87DED" w14:paraId="238DA8A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0B06B0" w14:textId="77777777" w:rsidR="00E10E45" w:rsidRPr="00B87DED" w:rsidRDefault="00C277D6">
            <w:pPr>
              <w:pStyle w:val="a6"/>
              <w:spacing w:line="240" w:lineRule="auto"/>
              <w:ind w:left="0" w:firstLine="0"/>
              <w:rPr>
                <w:sz w:val="20"/>
                <w:szCs w:val="20"/>
              </w:rPr>
            </w:pPr>
            <w:r w:rsidRPr="00B87DED">
              <w:rPr>
                <w:sz w:val="20"/>
                <w:szCs w:val="20"/>
                <w:lang w:val="en-US"/>
              </w:rPr>
              <w:t>BNK_SOATO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0C5E7D"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919F01" w14:textId="77777777" w:rsidR="00E10E45" w:rsidRPr="00B87DED" w:rsidRDefault="00C277D6">
            <w:pPr>
              <w:pStyle w:val="a6"/>
              <w:spacing w:line="240" w:lineRule="auto"/>
              <w:ind w:left="0" w:firstLine="0"/>
              <w:jc w:val="left"/>
              <w:rPr>
                <w:sz w:val="20"/>
                <w:szCs w:val="20"/>
              </w:rPr>
            </w:pPr>
            <w:r w:rsidRPr="00B87DED">
              <w:rPr>
                <w:sz w:val="20"/>
                <w:szCs w:val="20"/>
                <w:lang w:val="en-US"/>
              </w:rPr>
              <w:t>45</w:t>
            </w:r>
          </w:p>
        </w:tc>
      </w:tr>
      <w:tr w:rsidR="00E10E45" w:rsidRPr="00B87DED" w14:paraId="26E3574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8CE159" w14:textId="77777777" w:rsidR="00E10E45" w:rsidRPr="00B87DED" w:rsidRDefault="00C277D6">
            <w:pPr>
              <w:pStyle w:val="a6"/>
              <w:spacing w:line="240" w:lineRule="auto"/>
              <w:ind w:left="0" w:firstLine="0"/>
              <w:rPr>
                <w:sz w:val="20"/>
                <w:szCs w:val="20"/>
              </w:rPr>
            </w:pPr>
            <w:r w:rsidRPr="00B87DED">
              <w:rPr>
                <w:sz w:val="20"/>
                <w:szCs w:val="20"/>
                <w:lang w:val="en-US"/>
              </w:rPr>
              <w:t>BNK_TYPE</w:t>
            </w:r>
            <w:r w:rsidRPr="00B87DED">
              <w:rPr>
                <w:sz w:val="20"/>
                <w:szCs w:val="20"/>
              </w:rPr>
              <w:t>*</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ADC769" w14:textId="77777777" w:rsidR="00E10E45" w:rsidRPr="00B87DED" w:rsidRDefault="00C277D6">
            <w:pPr>
              <w:pStyle w:val="a6"/>
              <w:spacing w:line="240" w:lineRule="auto"/>
              <w:ind w:left="0" w:firstLine="0"/>
              <w:rPr>
                <w:sz w:val="20"/>
                <w:szCs w:val="20"/>
              </w:rPr>
            </w:pPr>
            <w:r w:rsidRPr="00B87DED">
              <w:rPr>
                <w:sz w:val="20"/>
                <w:szCs w:val="20"/>
              </w:rPr>
              <w:t>Константа</w:t>
            </w:r>
          </w:p>
          <w:p w14:paraId="0CC7C3D7" w14:textId="77777777" w:rsidR="00E10E45" w:rsidRPr="00B87DED" w:rsidRDefault="00C277D6">
            <w:pPr>
              <w:pStyle w:val="a6"/>
              <w:spacing w:line="240" w:lineRule="auto"/>
              <w:ind w:left="0" w:firstLine="0"/>
              <w:rPr>
                <w:sz w:val="20"/>
                <w:szCs w:val="20"/>
              </w:rPr>
            </w:pPr>
            <w:r w:rsidRPr="00B87D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B0C786" w14:textId="77777777" w:rsidR="00E10E45" w:rsidRPr="00B87DED" w:rsidRDefault="00C277D6">
            <w:pPr>
              <w:pStyle w:val="a6"/>
              <w:spacing w:line="240" w:lineRule="auto"/>
              <w:ind w:left="0" w:firstLine="0"/>
              <w:rPr>
                <w:sz w:val="20"/>
                <w:szCs w:val="20"/>
              </w:rPr>
            </w:pPr>
            <w:r w:rsidRPr="00B87DED">
              <w:rPr>
                <w:sz w:val="20"/>
                <w:szCs w:val="20"/>
                <w:lang w:val="en-US"/>
              </w:rPr>
              <w:t>B</w:t>
            </w:r>
          </w:p>
        </w:tc>
      </w:tr>
      <w:tr w:rsidR="00E10E45" w:rsidRPr="00B87DED" w14:paraId="5A9F54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11DE5" w14:textId="1A6DA77F" w:rsidR="00E10E45" w:rsidRPr="00B87DED" w:rsidRDefault="00C277D6" w:rsidP="007D1079">
            <w:pPr>
              <w:pStyle w:val="Standard"/>
              <w:spacing w:line="240" w:lineRule="auto"/>
              <w:ind w:firstLine="0"/>
              <w:rPr>
                <w:sz w:val="20"/>
                <w:szCs w:val="20"/>
                <w:lang w:val="en-US"/>
              </w:rPr>
            </w:pPr>
            <w:r w:rsidRPr="00B87DED">
              <w:rPr>
                <w:sz w:val="20"/>
                <w:szCs w:val="20"/>
                <w:lang w:val="en-US"/>
              </w:rPr>
              <w:t>BNK</w:t>
            </w:r>
            <w:r w:rsidRPr="00B87DED">
              <w:rPr>
                <w:sz w:val="20"/>
                <w:szCs w:val="20"/>
              </w:rPr>
              <w:t>_</w:t>
            </w:r>
            <w:r w:rsidRPr="00B87DED">
              <w:rPr>
                <w:sz w:val="20"/>
                <w:szCs w:val="20"/>
                <w:lang w:val="en-US"/>
              </w:rPr>
              <w:t>STATE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4A3D8"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p w14:paraId="7E8E8482" w14:textId="77777777" w:rsidR="00E10E45" w:rsidRPr="00B87DED" w:rsidRDefault="00C277D6" w:rsidP="005022CF">
            <w:pPr>
              <w:pStyle w:val="a6"/>
              <w:spacing w:line="240" w:lineRule="auto"/>
              <w:ind w:left="0" w:firstLine="0"/>
              <w:rPr>
                <w:sz w:val="20"/>
                <w:szCs w:val="20"/>
              </w:rPr>
            </w:pPr>
            <w:r w:rsidRPr="00B87D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7E76C6" w14:textId="77777777" w:rsidR="00E10E45" w:rsidRPr="00B87DED" w:rsidRDefault="00C277D6">
            <w:pPr>
              <w:pStyle w:val="a6"/>
              <w:spacing w:line="240" w:lineRule="auto"/>
              <w:ind w:firstLine="0"/>
              <w:jc w:val="left"/>
              <w:rPr>
                <w:sz w:val="20"/>
                <w:szCs w:val="20"/>
              </w:rPr>
            </w:pPr>
            <w:r w:rsidRPr="00B87DED">
              <w:rPr>
                <w:sz w:val="20"/>
                <w:szCs w:val="20"/>
                <w:lang w:val="en-US"/>
              </w:rPr>
              <w:t>d</w:t>
            </w:r>
          </w:p>
        </w:tc>
      </w:tr>
      <w:tr w:rsidR="00E10E45" w:rsidRPr="00B87DED" w14:paraId="20C85A3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67A966"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RUKDLG</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DA7682"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014BDD" w14:textId="77777777" w:rsidR="00E10E45" w:rsidRPr="00B87DED" w:rsidRDefault="00C277D6" w:rsidP="005022CF">
            <w:pPr>
              <w:pStyle w:val="a6"/>
              <w:spacing w:line="240" w:lineRule="auto"/>
              <w:ind w:left="0" w:firstLine="0"/>
              <w:rPr>
                <w:sz w:val="20"/>
                <w:szCs w:val="20"/>
              </w:rPr>
            </w:pPr>
            <w:r w:rsidRPr="00B87DED">
              <w:rPr>
                <w:sz w:val="20"/>
                <w:szCs w:val="20"/>
              </w:rPr>
              <w:t>Наименование должности руководителя</w:t>
            </w:r>
          </w:p>
        </w:tc>
      </w:tr>
      <w:tr w:rsidR="00E10E45" w:rsidRPr="00B87DED" w14:paraId="0400E88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8DBC6"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RUK</w:t>
            </w:r>
            <w:r w:rsidRPr="00B87DED">
              <w:rPr>
                <w:sz w:val="20"/>
                <w:szCs w:val="20"/>
              </w:rPr>
              <w:t>_</w:t>
            </w:r>
            <w:r w:rsidRPr="00B87DED">
              <w:rPr>
                <w:sz w:val="20"/>
                <w:szCs w:val="20"/>
                <w:lang w:val="en-US"/>
              </w:rPr>
              <w:t>FIO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5409D4"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09EE1E" w14:textId="77777777" w:rsidR="00E10E45" w:rsidRPr="00B87DED" w:rsidRDefault="00C277D6" w:rsidP="005022CF">
            <w:pPr>
              <w:pStyle w:val="a6"/>
              <w:spacing w:line="240" w:lineRule="auto"/>
              <w:ind w:left="0" w:firstLine="0"/>
              <w:rPr>
                <w:sz w:val="20"/>
                <w:szCs w:val="20"/>
              </w:rPr>
            </w:pPr>
            <w:r w:rsidRPr="00B87DED">
              <w:rPr>
                <w:sz w:val="20"/>
                <w:szCs w:val="20"/>
              </w:rPr>
              <w:t>ФИО Руководителя</w:t>
            </w:r>
          </w:p>
        </w:tc>
      </w:tr>
      <w:tr w:rsidR="00E10E45" w:rsidRPr="00B87DED" w14:paraId="0E6C88F0"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E4CDD8"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BUHDLG</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B9B2A8"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07B30B" w14:textId="77777777" w:rsidR="00E10E45" w:rsidRPr="00B87DED" w:rsidRDefault="00C277D6" w:rsidP="005022CF">
            <w:pPr>
              <w:pStyle w:val="a6"/>
              <w:spacing w:line="240" w:lineRule="auto"/>
              <w:ind w:left="0" w:firstLine="0"/>
              <w:rPr>
                <w:sz w:val="20"/>
                <w:szCs w:val="20"/>
              </w:rPr>
            </w:pPr>
            <w:r w:rsidRPr="00B87DED">
              <w:rPr>
                <w:sz w:val="20"/>
                <w:szCs w:val="20"/>
              </w:rPr>
              <w:t>Наименование должности главного бухгалтера</w:t>
            </w:r>
          </w:p>
        </w:tc>
      </w:tr>
      <w:tr w:rsidR="00E10E45" w:rsidRPr="00B87DED" w14:paraId="2088EB9D"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CE0DCA"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BUH</w:t>
            </w:r>
            <w:r w:rsidRPr="00B87DED">
              <w:rPr>
                <w:sz w:val="20"/>
                <w:szCs w:val="20"/>
              </w:rPr>
              <w:t>_</w:t>
            </w:r>
            <w:r w:rsidRPr="00B87DED">
              <w:rPr>
                <w:sz w:val="20"/>
                <w:szCs w:val="20"/>
                <w:lang w:val="en-US"/>
              </w:rPr>
              <w:t>FIO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F3FDD7"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5DD388" w14:textId="77777777" w:rsidR="00E10E45" w:rsidRPr="00B87DED" w:rsidRDefault="00C277D6" w:rsidP="005022CF">
            <w:pPr>
              <w:pStyle w:val="a6"/>
              <w:spacing w:line="240" w:lineRule="auto"/>
              <w:ind w:left="0" w:firstLine="0"/>
              <w:rPr>
                <w:sz w:val="20"/>
                <w:szCs w:val="20"/>
              </w:rPr>
            </w:pPr>
            <w:r w:rsidRPr="00B87DED">
              <w:rPr>
                <w:sz w:val="20"/>
                <w:szCs w:val="20"/>
              </w:rPr>
              <w:t>ФИО главного бухгалтера</w:t>
            </w:r>
          </w:p>
        </w:tc>
      </w:tr>
      <w:tr w:rsidR="00E10E45" w:rsidRPr="00B87DED" w14:paraId="20239C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C3AC65" w14:textId="77777777" w:rsidR="00E10E45" w:rsidRPr="00B87DED" w:rsidRDefault="00C277D6">
            <w:pPr>
              <w:pStyle w:val="Standard"/>
              <w:spacing w:line="240" w:lineRule="auto"/>
              <w:ind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DOLG</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B967AC" w14:textId="77777777" w:rsidR="00E10E45" w:rsidRPr="00B87DED" w:rsidRDefault="00C277D6" w:rsidP="005022CF">
            <w:pPr>
              <w:pStyle w:val="a6"/>
              <w:spacing w:line="240" w:lineRule="auto"/>
              <w:ind w:left="0" w:firstLine="0"/>
              <w:rPr>
                <w:sz w:val="20"/>
                <w:szCs w:val="20"/>
              </w:rPr>
            </w:pPr>
            <w:r w:rsidRPr="00B87DED">
              <w:rPr>
                <w:sz w:val="20"/>
                <w:szCs w:val="20"/>
              </w:rPr>
              <w:t>Должность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CB082C" w14:textId="77777777" w:rsidR="00E10E45" w:rsidRPr="00B87DED" w:rsidRDefault="00C277D6" w:rsidP="005022CF">
            <w:pPr>
              <w:pStyle w:val="a6"/>
              <w:spacing w:line="240" w:lineRule="auto"/>
              <w:ind w:left="0" w:firstLine="0"/>
              <w:rPr>
                <w:sz w:val="20"/>
                <w:szCs w:val="20"/>
              </w:rPr>
            </w:pPr>
            <w:r w:rsidRPr="00B87DED">
              <w:rPr>
                <w:sz w:val="20"/>
                <w:szCs w:val="20"/>
              </w:rPr>
              <w:t>Значение параметра «Должность исполнителя» закладки «Реквизиты организации»</w:t>
            </w:r>
          </w:p>
          <w:p w14:paraId="4F058641" w14:textId="77777777" w:rsidR="00E10E45" w:rsidRPr="00B87DED" w:rsidRDefault="00C277D6" w:rsidP="005022CF">
            <w:pPr>
              <w:pStyle w:val="a6"/>
              <w:spacing w:line="240" w:lineRule="auto"/>
              <w:ind w:left="0" w:firstLine="0"/>
              <w:jc w:val="left"/>
              <w:rPr>
                <w:sz w:val="20"/>
                <w:szCs w:val="20"/>
              </w:rPr>
            </w:pPr>
            <w:r w:rsidRPr="00B87DED">
              <w:rPr>
                <w:sz w:val="20"/>
                <w:szCs w:val="20"/>
              </w:rPr>
              <w:t>Если значение параметра отсутствует –</w:t>
            </w:r>
          </w:p>
          <w:p w14:paraId="21FC58A3" w14:textId="77777777" w:rsidR="00E10E45" w:rsidRPr="00B87DED" w:rsidRDefault="00C277D6" w:rsidP="005022CF">
            <w:pPr>
              <w:pStyle w:val="a6"/>
              <w:spacing w:line="240" w:lineRule="auto"/>
              <w:ind w:left="0" w:firstLine="0"/>
              <w:rPr>
                <w:sz w:val="20"/>
                <w:szCs w:val="20"/>
              </w:rPr>
            </w:pPr>
            <w:r w:rsidRPr="00B87DED">
              <w:rPr>
                <w:sz w:val="20"/>
                <w:szCs w:val="20"/>
              </w:rPr>
              <w:t>проставляется значение</w:t>
            </w:r>
          </w:p>
          <w:p w14:paraId="68E123B4" w14:textId="77777777" w:rsidR="00E10E45" w:rsidRPr="00B87DED" w:rsidRDefault="00C277D6" w:rsidP="005022CF">
            <w:pPr>
              <w:pStyle w:val="a6"/>
              <w:spacing w:line="240" w:lineRule="auto"/>
              <w:ind w:left="0" w:firstLine="0"/>
              <w:jc w:val="left"/>
              <w:rPr>
                <w:sz w:val="20"/>
                <w:szCs w:val="20"/>
              </w:rPr>
            </w:pPr>
            <w:r w:rsidRPr="00B87DED">
              <w:rPr>
                <w:sz w:val="20"/>
                <w:szCs w:val="20"/>
              </w:rPr>
              <w:t>«Должность исполнителя»</w:t>
            </w:r>
          </w:p>
        </w:tc>
      </w:tr>
      <w:tr w:rsidR="00E10E45" w:rsidRPr="00B87DED" w14:paraId="52519805"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96AC7" w14:textId="77777777" w:rsidR="00E10E45" w:rsidRPr="00B87DED" w:rsidRDefault="00C277D6">
            <w:pPr>
              <w:pStyle w:val="a6"/>
              <w:spacing w:line="240" w:lineRule="auto"/>
              <w:ind w:left="0"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FIO</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920CDD" w14:textId="77777777" w:rsidR="00E10E45" w:rsidRPr="00B87DED" w:rsidRDefault="00C277D6">
            <w:pPr>
              <w:pStyle w:val="a6"/>
              <w:spacing w:line="240" w:lineRule="auto"/>
              <w:ind w:left="0" w:firstLine="0"/>
              <w:rPr>
                <w:sz w:val="20"/>
                <w:szCs w:val="20"/>
              </w:rPr>
            </w:pPr>
            <w:r w:rsidRPr="00B87DED">
              <w:rPr>
                <w:sz w:val="20"/>
                <w:szCs w:val="20"/>
              </w:rPr>
              <w:t>ФИО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045972"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«ФИО исполнителя» закладки «Реквизиты организации»</w:t>
            </w:r>
          </w:p>
          <w:p w14:paraId="0FE8381E"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5ABD983C"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36861E9F" w14:textId="77777777" w:rsidR="00E10E45" w:rsidRPr="00B87DED" w:rsidRDefault="00C277D6">
            <w:pPr>
              <w:pStyle w:val="a6"/>
              <w:spacing w:line="240" w:lineRule="auto"/>
              <w:ind w:left="0" w:firstLine="0"/>
              <w:jc w:val="left"/>
              <w:rPr>
                <w:sz w:val="20"/>
                <w:szCs w:val="20"/>
              </w:rPr>
            </w:pPr>
            <w:r w:rsidRPr="00B87DED">
              <w:rPr>
                <w:sz w:val="20"/>
                <w:szCs w:val="20"/>
              </w:rPr>
              <w:t>«"ФИО исполнителя»</w:t>
            </w:r>
          </w:p>
        </w:tc>
      </w:tr>
      <w:tr w:rsidR="00E10E45" w:rsidRPr="00B87DED" w14:paraId="0ACAA98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41E4FD" w14:textId="77777777" w:rsidR="00E10E45" w:rsidRPr="00B87DED" w:rsidRDefault="00C277D6">
            <w:pPr>
              <w:pStyle w:val="a6"/>
              <w:spacing w:line="240" w:lineRule="auto"/>
              <w:ind w:left="0"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PHONE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FA8A56" w14:textId="77777777" w:rsidR="00E10E45" w:rsidRPr="00B87DED" w:rsidRDefault="00C277D6">
            <w:pPr>
              <w:pStyle w:val="a6"/>
              <w:spacing w:line="240" w:lineRule="auto"/>
              <w:ind w:left="0" w:firstLine="0"/>
              <w:rPr>
                <w:sz w:val="20"/>
                <w:szCs w:val="20"/>
              </w:rPr>
            </w:pPr>
            <w:r w:rsidRPr="00B87DED">
              <w:rPr>
                <w:sz w:val="20"/>
                <w:szCs w:val="20"/>
              </w:rPr>
              <w:t>Телефон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99E992"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«Телефон исполнителя» закладки «Реквизиты организации»</w:t>
            </w:r>
          </w:p>
          <w:p w14:paraId="5EA26832"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17841E0F"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4281DB66" w14:textId="77777777" w:rsidR="00E10E45" w:rsidRPr="00B87DED" w:rsidRDefault="00C277D6">
            <w:pPr>
              <w:pStyle w:val="a6"/>
              <w:spacing w:line="240" w:lineRule="auto"/>
              <w:ind w:left="0" w:firstLine="0"/>
              <w:jc w:val="left"/>
              <w:rPr>
                <w:sz w:val="20"/>
                <w:szCs w:val="20"/>
              </w:rPr>
            </w:pPr>
            <w:r w:rsidRPr="00B87DED">
              <w:rPr>
                <w:sz w:val="20"/>
                <w:szCs w:val="20"/>
              </w:rPr>
              <w:t>«Телефон исполнителя»</w:t>
            </w:r>
          </w:p>
        </w:tc>
      </w:tr>
      <w:tr w:rsidR="00E10E45" w:rsidRPr="00B87DED" w14:paraId="3E24745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D57E5A" w14:textId="77777777" w:rsidR="00E10E45" w:rsidRPr="00B87DED" w:rsidRDefault="00C277D6">
            <w:pPr>
              <w:pStyle w:val="a6"/>
              <w:spacing w:line="240" w:lineRule="auto"/>
              <w:ind w:left="0" w:firstLine="0"/>
              <w:rPr>
                <w:sz w:val="20"/>
                <w:szCs w:val="20"/>
              </w:rPr>
            </w:pPr>
            <w:r w:rsidRPr="00B87DED">
              <w:rPr>
                <w:sz w:val="20"/>
                <w:szCs w:val="20"/>
                <w:lang w:val="en-US"/>
              </w:rPr>
              <w:t>EXE_DATE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CF6EB"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79865D" w14:textId="77777777" w:rsidR="00E10E45" w:rsidRPr="00B87DED" w:rsidRDefault="00C277D6">
            <w:pPr>
              <w:pStyle w:val="a6"/>
              <w:spacing w:line="240" w:lineRule="auto"/>
              <w:ind w:left="0" w:firstLine="0"/>
              <w:jc w:val="left"/>
              <w:rPr>
                <w:sz w:val="20"/>
                <w:szCs w:val="20"/>
              </w:rPr>
            </w:pPr>
            <w:r w:rsidRPr="00B87DED">
              <w:rPr>
                <w:sz w:val="20"/>
                <w:szCs w:val="20"/>
                <w:lang w:val="en-US"/>
              </w:rPr>
              <w:t>26.07.2022</w:t>
            </w:r>
          </w:p>
        </w:tc>
      </w:tr>
      <w:tr w:rsidR="00E10E45" w:rsidRPr="00B87DED" w14:paraId="2896541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8F8C7D" w14:textId="77777777" w:rsidR="00E10E45" w:rsidRPr="00B87DED" w:rsidRDefault="00C277D6">
            <w:pPr>
              <w:pStyle w:val="a6"/>
              <w:spacing w:line="240" w:lineRule="auto"/>
              <w:ind w:left="0" w:firstLine="0"/>
              <w:rPr>
                <w:sz w:val="20"/>
                <w:szCs w:val="20"/>
              </w:rPr>
            </w:pPr>
            <w:r w:rsidRPr="00B87DED">
              <w:rPr>
                <w:sz w:val="20"/>
                <w:szCs w:val="20"/>
                <w:lang w:val="en-US"/>
              </w:rPr>
              <w:t>EXE_VERS</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0D664E"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1AC8CE" w14:textId="77777777" w:rsidR="00E10E45" w:rsidRPr="00B87DED" w:rsidRDefault="00C277D6">
            <w:pPr>
              <w:pStyle w:val="a6"/>
              <w:spacing w:line="240" w:lineRule="auto"/>
              <w:ind w:left="0" w:firstLine="0"/>
              <w:jc w:val="left"/>
              <w:rPr>
                <w:sz w:val="20"/>
                <w:szCs w:val="20"/>
              </w:rPr>
            </w:pPr>
            <w:r w:rsidRPr="00B87DED">
              <w:rPr>
                <w:sz w:val="20"/>
                <w:szCs w:val="20"/>
                <w:lang w:val="en-US"/>
              </w:rPr>
              <w:t>1.63</w:t>
            </w:r>
          </w:p>
        </w:tc>
      </w:tr>
      <w:tr w:rsidR="00E10E45" w:rsidRPr="00B87DED" w14:paraId="5D23B013" w14:textId="77777777" w:rsidTr="005022CF">
        <w:tc>
          <w:tcPr>
            <w:tcW w:w="924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4B43F" w14:textId="5272B78B" w:rsidR="00E10E45" w:rsidRPr="00B87DED" w:rsidRDefault="00C277D6">
            <w:pPr>
              <w:pStyle w:val="Standard"/>
              <w:spacing w:line="240" w:lineRule="auto"/>
              <w:ind w:firstLine="0"/>
              <w:jc w:val="left"/>
              <w:rPr>
                <w:sz w:val="20"/>
                <w:szCs w:val="20"/>
              </w:rPr>
            </w:pPr>
            <w:r w:rsidRPr="00B87DED">
              <w:rPr>
                <w:sz w:val="20"/>
                <w:szCs w:val="20"/>
              </w:rPr>
              <w:t>*</w:t>
            </w:r>
            <w:r w:rsidR="00B33775" w:rsidRPr="00416934">
              <w:rPr>
                <w:rFonts w:eastAsiaTheme="minorHAnsi"/>
                <w:sz w:val="20"/>
                <w:szCs w:val="20"/>
              </w:rPr>
              <w:t>–</w:t>
            </w:r>
            <w:r w:rsidRPr="00B87DED">
              <w:rPr>
                <w:sz w:val="20"/>
                <w:szCs w:val="20"/>
              </w:rPr>
              <w:t xml:space="preserve"> необязательные реквизиты, могут отсутствовать при формировании формы «Реквизиты кредитной организации»</w:t>
            </w:r>
          </w:p>
        </w:tc>
      </w:tr>
    </w:tbl>
    <w:p w14:paraId="3063E460" w14:textId="5A838100" w:rsidR="004D7023" w:rsidRPr="00B87DED" w:rsidRDefault="004D7023" w:rsidP="004D7023">
      <w:pPr>
        <w:pStyle w:val="Standard"/>
        <w:spacing w:before="240" w:line="240" w:lineRule="auto"/>
      </w:pPr>
      <w:r w:rsidRPr="00B87DED">
        <w:rPr>
          <w:b/>
          <w:i/>
          <w:spacing w:val="20"/>
          <w:sz w:val="20"/>
          <w:szCs w:val="20"/>
        </w:rPr>
        <w:t xml:space="preserve">Примечание </w:t>
      </w:r>
      <w:r w:rsidRPr="00B87DED">
        <w:rPr>
          <w:i/>
          <w:sz w:val="20"/>
          <w:szCs w:val="20"/>
        </w:rPr>
        <w:t>– для передачи в текстовых полях символа двойные кавычки (“) используется замена данного символа на комбинацию символов «~^», например:</w:t>
      </w:r>
    </w:p>
    <w:p w14:paraId="6A15BBB7" w14:textId="5C088DB8" w:rsidR="004D7023" w:rsidRPr="00B87DED" w:rsidRDefault="004D7023">
      <w:pPr>
        <w:pStyle w:val="a6"/>
        <w:ind w:left="0"/>
        <w:rPr>
          <w:b/>
          <w:i/>
          <w:spacing w:val="20"/>
          <w:sz w:val="20"/>
          <w:szCs w:val="20"/>
        </w:rPr>
      </w:pPr>
      <w:r w:rsidRPr="00B87DED">
        <w:rPr>
          <w:i/>
          <w:sz w:val="20"/>
          <w:szCs w:val="20"/>
        </w:rPr>
        <w:t>… ,"Полное наименование ~^Банк~^",…</w:t>
      </w:r>
    </w:p>
    <w:p w14:paraId="2151EF32" w14:textId="77777777" w:rsidR="00E10E45" w:rsidRPr="00B87DED" w:rsidRDefault="00C277D6" w:rsidP="007C3BDC">
      <w:pPr>
        <w:pStyle w:val="a6"/>
        <w:numPr>
          <w:ilvl w:val="0"/>
          <w:numId w:val="119"/>
        </w:numPr>
        <w:tabs>
          <w:tab w:val="left" w:pos="1560"/>
        </w:tabs>
        <w:suppressAutoHyphens w:val="0"/>
        <w:spacing w:before="240"/>
        <w:ind w:left="0" w:firstLine="709"/>
      </w:pPr>
      <w:r w:rsidRPr="00B87DED">
        <w:rPr>
          <w:b/>
        </w:rPr>
        <w:t xml:space="preserve"> Служебная форма – реквизиты электронного документа</w:t>
      </w:r>
    </w:p>
    <w:p w14:paraId="763DB5EF" w14:textId="77777777" w:rsidR="00E10E45" w:rsidRPr="00B87DED" w:rsidRDefault="00C277D6" w:rsidP="007C3BDC">
      <w:pPr>
        <w:pStyle w:val="a6"/>
        <w:ind w:left="0"/>
      </w:pPr>
      <w:r w:rsidRPr="00B87DED">
        <w:t>Форма содержит список реквизитов электронного документа.</w:t>
      </w:r>
    </w:p>
    <w:p w14:paraId="38797E8C"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0&gt;.</w:t>
      </w:r>
    </w:p>
    <w:p w14:paraId="27F889EB" w14:textId="77777777" w:rsidR="00E10E45" w:rsidRPr="00B87DED" w:rsidRDefault="00C277D6">
      <w:pPr>
        <w:pStyle w:val="a6"/>
        <w:ind w:left="0"/>
      </w:pPr>
      <w:r w:rsidRPr="00B87DED">
        <w:t>Структура формы (идентификатор – значение):</w:t>
      </w:r>
    </w:p>
    <w:p w14:paraId="04CFB3AC" w14:textId="77777777" w:rsidR="00E10E45" w:rsidRPr="00B87DED" w:rsidRDefault="00C277D6">
      <w:pPr>
        <w:pStyle w:val="a6"/>
        <w:ind w:firstLine="0"/>
      </w:pPr>
      <w:r w:rsidRPr="00B87DED">
        <w:rPr>
          <w:lang w:val="en-US"/>
        </w:rPr>
        <w:t>BEGIN</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w:t>
      </w:r>
      <w:r w:rsidRPr="00B87DED">
        <w:rPr>
          <w:lang w:val="en-US"/>
        </w:rPr>
        <w:t>FULL</w:t>
      </w:r>
    </w:p>
    <w:p w14:paraId="2F2C82E9" w14:textId="77777777" w:rsidR="00E10E45" w:rsidRPr="00B87DED" w:rsidRDefault="00C277D6">
      <w:pPr>
        <w:pStyle w:val="a6"/>
        <w:ind w:firstLine="0"/>
        <w:rPr>
          <w:lang w:val="en-US"/>
        </w:rPr>
      </w:pPr>
      <w:r w:rsidRPr="00B87DED">
        <w:rPr>
          <w:lang w:val="en-US"/>
        </w:rPr>
        <w:t>"OKUD","PSVBK"</w:t>
      </w:r>
    </w:p>
    <w:p w14:paraId="59A6EBAD" w14:textId="77777777" w:rsidR="00E10E45" w:rsidRPr="00B87DED" w:rsidRDefault="00C277D6">
      <w:pPr>
        <w:pStyle w:val="a6"/>
        <w:ind w:firstLine="0"/>
        <w:rPr>
          <w:lang w:val="en-US"/>
        </w:rPr>
      </w:pPr>
      <w:r w:rsidRPr="00B87DED">
        <w:rPr>
          <w:lang w:val="en-US"/>
        </w:rPr>
        <w:t>"OKATO","45"</w:t>
      </w:r>
    </w:p>
    <w:p w14:paraId="73AC2D2D" w14:textId="77777777" w:rsidR="00E10E45" w:rsidRPr="00B87DED" w:rsidRDefault="00C277D6">
      <w:pPr>
        <w:pStyle w:val="a6"/>
        <w:ind w:firstLine="0"/>
        <w:rPr>
          <w:lang w:val="en-US"/>
        </w:rPr>
      </w:pPr>
      <w:r w:rsidRPr="00B87DED">
        <w:rPr>
          <w:lang w:val="en-US"/>
        </w:rPr>
        <w:lastRenderedPageBreak/>
        <w:t>"OKPO","12345678"</w:t>
      </w:r>
    </w:p>
    <w:p w14:paraId="2F4E15AE" w14:textId="77777777" w:rsidR="00E10E45" w:rsidRPr="00B87DED" w:rsidRDefault="00C277D6">
      <w:pPr>
        <w:pStyle w:val="a6"/>
        <w:ind w:firstLine="0"/>
        <w:rPr>
          <w:lang w:val="en-US"/>
        </w:rPr>
      </w:pPr>
      <w:r w:rsidRPr="00B87DED">
        <w:rPr>
          <w:lang w:val="en-US"/>
        </w:rPr>
        <w:t>"RNKO","REGN/FFFF"</w:t>
      </w:r>
    </w:p>
    <w:p w14:paraId="61A27147" w14:textId="77777777" w:rsidR="00E10E45" w:rsidRPr="00B87DED" w:rsidRDefault="00C277D6">
      <w:pPr>
        <w:pStyle w:val="a6"/>
        <w:ind w:firstLine="0"/>
        <w:rPr>
          <w:lang w:val="en-US"/>
        </w:rPr>
      </w:pPr>
      <w:r w:rsidRPr="00B87DED">
        <w:rPr>
          <w:lang w:val="en-US"/>
        </w:rPr>
        <w:t>"BIKKO","</w:t>
      </w:r>
      <w:r w:rsidRPr="00B87DED">
        <w:t>БИК</w:t>
      </w:r>
      <w:r w:rsidRPr="00B87DED">
        <w:rPr>
          <w:lang w:val="en-US"/>
        </w:rPr>
        <w:t>"</w:t>
      </w:r>
    </w:p>
    <w:p w14:paraId="2FE08C0F" w14:textId="77777777" w:rsidR="00E10E45" w:rsidRPr="00B87DED" w:rsidRDefault="00C277D6">
      <w:pPr>
        <w:pStyle w:val="a6"/>
        <w:ind w:firstLine="0"/>
        <w:rPr>
          <w:lang w:val="en-US"/>
        </w:rPr>
      </w:pPr>
      <w:r w:rsidRPr="00B87DED">
        <w:rPr>
          <w:lang w:val="en-US"/>
        </w:rPr>
        <w:t>"DTMO","YYYYMMDD"</w:t>
      </w:r>
    </w:p>
    <w:p w14:paraId="5469D811" w14:textId="77777777" w:rsidR="00E10E45" w:rsidRPr="00B87DED" w:rsidRDefault="00C277D6">
      <w:pPr>
        <w:pStyle w:val="a6"/>
        <w:ind w:firstLine="0"/>
        <w:rPr>
          <w:lang w:val="en-US"/>
        </w:rPr>
      </w:pPr>
      <w:r w:rsidRPr="00B87DED">
        <w:rPr>
          <w:lang w:val="en-US"/>
        </w:rPr>
        <w:t>"DTME","YYYYMMDD"</w:t>
      </w:r>
    </w:p>
    <w:p w14:paraId="7B92DBFD" w14:textId="77777777" w:rsidR="00E10E45" w:rsidRPr="00B87DED" w:rsidRDefault="00C277D6">
      <w:pPr>
        <w:pStyle w:val="a6"/>
        <w:ind w:firstLine="0"/>
        <w:rPr>
          <w:lang w:val="en-US"/>
        </w:rPr>
      </w:pPr>
      <w:r w:rsidRPr="00B87DED">
        <w:rPr>
          <w:lang w:val="en-US"/>
        </w:rPr>
        <w:t>"DTMF","YYYYMMDDHHMMSS"</w:t>
      </w:r>
    </w:p>
    <w:p w14:paraId="4C0E749E" w14:textId="77777777" w:rsidR="00E10E45" w:rsidRPr="00B87DED" w:rsidRDefault="00C277D6">
      <w:pPr>
        <w:pStyle w:val="a6"/>
        <w:ind w:firstLine="0"/>
        <w:rPr>
          <w:lang w:val="en-US"/>
        </w:rPr>
      </w:pPr>
      <w:r w:rsidRPr="00B87DED">
        <w:rPr>
          <w:lang w:val="en-US"/>
        </w:rPr>
        <w:t>END_FORM OED_FO 0</w:t>
      </w:r>
    </w:p>
    <w:p w14:paraId="1CF00ED0" w14:textId="2560C6F1" w:rsidR="00514220" w:rsidRPr="00B87DED" w:rsidRDefault="00514220" w:rsidP="007D1079">
      <w:pPr>
        <w:pStyle w:val="a6"/>
        <w:ind w:left="0"/>
      </w:pPr>
      <w:r w:rsidRPr="00B87DED">
        <w:t xml:space="preserve">Описание структуры служебной формы «Реквизиты электронного документа» представлено в таблице </w:t>
      </w:r>
      <w:r w:rsidR="009D332B" w:rsidRPr="00B87DED">
        <w:t>Д.</w:t>
      </w:r>
      <w:r w:rsidR="002A170E" w:rsidRPr="00200F79">
        <w:fldChar w:fldCharType="begin"/>
      </w:r>
      <w:r w:rsidR="002A170E" w:rsidRPr="00B87DED">
        <w:instrText xml:space="preserve"> REF _Ref171436756 \h\## </w:instrText>
      </w:r>
      <w:r w:rsidR="00873B08" w:rsidRPr="00B87DED">
        <w:instrText xml:space="preserve"> \* MERGEFORMAT </w:instrText>
      </w:r>
      <w:r w:rsidR="002A170E" w:rsidRPr="00200F79">
        <w:fldChar w:fldCharType="separate"/>
      </w:r>
      <w:r w:rsidR="00117B08">
        <w:t>6</w:t>
      </w:r>
      <w:r w:rsidR="002A170E" w:rsidRPr="00200F79">
        <w:fldChar w:fldCharType="end"/>
      </w:r>
      <w:r w:rsidRPr="00B87DED">
        <w:t>. Если в описании указано «Константа», то в теге указывается значение из столбца «Значение в форме».</w:t>
      </w:r>
    </w:p>
    <w:p w14:paraId="619CA70A" w14:textId="591AF41F" w:rsidR="00E10E45" w:rsidRPr="00B87DED" w:rsidRDefault="0095744B" w:rsidP="007D1079">
      <w:pPr>
        <w:pStyle w:val="caption1"/>
        <w:keepNext/>
        <w:spacing w:before="120" w:after="0"/>
        <w:ind w:firstLine="0"/>
      </w:pPr>
      <w:bookmarkStart w:id="971" w:name="_Ref171436756"/>
      <w:r w:rsidRPr="00B87DED">
        <w:t>Таблица Д.</w:t>
      </w:r>
      <w:r w:rsidRPr="00200F79">
        <w:fldChar w:fldCharType="begin"/>
      </w:r>
      <w:r w:rsidRPr="00B87DED">
        <w:instrText xml:space="preserve"> SEQ Таблица_Д. \* ARABIC </w:instrText>
      </w:r>
      <w:r w:rsidRPr="00200F79">
        <w:fldChar w:fldCharType="separate"/>
      </w:r>
      <w:r w:rsidR="00117B08">
        <w:rPr>
          <w:noProof/>
        </w:rPr>
        <w:t>6</w:t>
      </w:r>
      <w:r w:rsidRPr="00200F79">
        <w:fldChar w:fldCharType="end"/>
      </w:r>
      <w:bookmarkEnd w:id="971"/>
      <w:r w:rsidR="00C277D6" w:rsidRPr="00B87DED">
        <w:t xml:space="preserve"> – Описание структуры </w:t>
      </w:r>
      <w:r w:rsidR="00514220" w:rsidRPr="00B87DED">
        <w:t xml:space="preserve">служебной </w:t>
      </w:r>
      <w:r w:rsidR="00C277D6" w:rsidRPr="00B87DED">
        <w:t xml:space="preserve">формы </w:t>
      </w:r>
      <w:r w:rsidR="00514220" w:rsidRPr="00B87DED">
        <w:t>«Реквизиты электронного документа»</w:t>
      </w:r>
    </w:p>
    <w:tbl>
      <w:tblPr>
        <w:tblW w:w="9468" w:type="dxa"/>
        <w:tblInd w:w="-5" w:type="dxa"/>
        <w:tblLayout w:type="fixed"/>
        <w:tblCellMar>
          <w:left w:w="10" w:type="dxa"/>
          <w:right w:w="10" w:type="dxa"/>
        </w:tblCellMar>
        <w:tblLook w:val="0000" w:firstRow="0" w:lastRow="0" w:firstColumn="0" w:lastColumn="0" w:noHBand="0" w:noVBand="0"/>
      </w:tblPr>
      <w:tblGrid>
        <w:gridCol w:w="1950"/>
        <w:gridCol w:w="2161"/>
        <w:gridCol w:w="5357"/>
      </w:tblGrid>
      <w:tr w:rsidR="00E10E45" w:rsidRPr="00B87DED" w14:paraId="533EA5B7" w14:textId="77777777" w:rsidTr="007D1079">
        <w:trPr>
          <w:tblHeader/>
        </w:trPr>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EDEE3" w14:textId="04A1848E" w:rsidR="00E10E45" w:rsidRPr="00B87DED" w:rsidRDefault="00C277D6">
            <w:pPr>
              <w:pStyle w:val="a6"/>
              <w:spacing w:line="240" w:lineRule="auto"/>
              <w:ind w:left="0" w:firstLine="0"/>
              <w:jc w:val="center"/>
              <w:rPr>
                <w:b/>
              </w:rPr>
            </w:pPr>
            <w:r w:rsidRPr="00B87DED">
              <w:rPr>
                <w:b/>
                <w:sz w:val="20"/>
                <w:szCs w:val="20"/>
              </w:rPr>
              <w:t>Идентификатор</w:t>
            </w:r>
            <w:r w:rsidR="002A170E" w:rsidRPr="00B87DED">
              <w:rPr>
                <w:b/>
                <w:sz w:val="20"/>
                <w:szCs w:val="20"/>
              </w:rPr>
              <w:t xml:space="preserve"> </w:t>
            </w:r>
            <w:r w:rsidRPr="00B87DED">
              <w:rPr>
                <w:b/>
                <w:sz w:val="20"/>
                <w:szCs w:val="20"/>
              </w:rPr>
              <w:t>(латинские буквы)</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99B06F" w14:textId="77777777" w:rsidR="00E10E45" w:rsidRPr="00B87DED" w:rsidRDefault="00C277D6">
            <w:pPr>
              <w:pStyle w:val="a6"/>
              <w:spacing w:line="240" w:lineRule="auto"/>
              <w:ind w:left="0" w:firstLine="0"/>
              <w:jc w:val="center"/>
              <w:rPr>
                <w:b/>
              </w:rPr>
            </w:pPr>
            <w:r w:rsidRPr="00B87DED">
              <w:rPr>
                <w:b/>
                <w:sz w:val="20"/>
                <w:szCs w:val="20"/>
              </w:rPr>
              <w:t>Описание</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1289D6" w14:textId="77777777" w:rsidR="00E10E45" w:rsidRPr="00B87DED" w:rsidRDefault="00C277D6">
            <w:pPr>
              <w:pStyle w:val="a6"/>
              <w:spacing w:line="240" w:lineRule="auto"/>
              <w:ind w:left="0" w:firstLine="0"/>
              <w:jc w:val="center"/>
              <w:rPr>
                <w:b/>
              </w:rPr>
            </w:pPr>
            <w:r w:rsidRPr="00B87DED">
              <w:rPr>
                <w:b/>
                <w:sz w:val="20"/>
                <w:szCs w:val="20"/>
              </w:rPr>
              <w:t>Значение в форме</w:t>
            </w:r>
          </w:p>
        </w:tc>
      </w:tr>
      <w:tr w:rsidR="00E10E45" w:rsidRPr="00B87DED" w14:paraId="2A31B2C8"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438B8" w14:textId="4366DCA1" w:rsidR="00E10E45" w:rsidRPr="00B87DED" w:rsidRDefault="00C277D6">
            <w:pPr>
              <w:pStyle w:val="a6"/>
              <w:spacing w:line="240" w:lineRule="auto"/>
              <w:ind w:left="0" w:firstLine="0"/>
              <w:rPr>
                <w:sz w:val="20"/>
                <w:szCs w:val="20"/>
              </w:rPr>
            </w:pPr>
            <w:r w:rsidRPr="00B87DED">
              <w:rPr>
                <w:sz w:val="20"/>
                <w:szCs w:val="20"/>
                <w:lang w:val="en-US"/>
              </w:rPr>
              <w:t>OKUD</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F0A91D" w14:textId="77777777" w:rsidR="00E10E45" w:rsidRPr="00B87DED" w:rsidRDefault="00C277D6">
            <w:pPr>
              <w:pStyle w:val="a6"/>
              <w:spacing w:line="240" w:lineRule="auto"/>
              <w:ind w:left="0" w:firstLine="0"/>
            </w:pPr>
            <w:r w:rsidRPr="00B87DED">
              <w:rPr>
                <w:sz w:val="20"/>
                <w:szCs w:val="20"/>
              </w:rPr>
              <w:t>Константа</w:t>
            </w:r>
          </w:p>
          <w:p w14:paraId="506CF583" w14:textId="5C2AEA4C" w:rsidR="00E10E45" w:rsidRPr="00B87DED" w:rsidRDefault="00C277D6">
            <w:pPr>
              <w:pStyle w:val="a6"/>
              <w:spacing w:line="240" w:lineRule="auto"/>
              <w:ind w:left="0" w:firstLine="0"/>
              <w:rPr>
                <w:sz w:val="20"/>
                <w:szCs w:val="20"/>
              </w:rPr>
            </w:pPr>
            <w:r w:rsidRPr="00B87DED">
              <w:rPr>
                <w:sz w:val="20"/>
                <w:szCs w:val="20"/>
              </w:rPr>
              <w:t>(верхний регистр, латинские символы)</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138066" w14:textId="77777777" w:rsidR="00E10E45" w:rsidRPr="00B87DED" w:rsidRDefault="00C277D6">
            <w:pPr>
              <w:pStyle w:val="a6"/>
              <w:spacing w:line="240" w:lineRule="auto"/>
              <w:ind w:left="0" w:firstLine="0"/>
              <w:jc w:val="left"/>
            </w:pPr>
            <w:r w:rsidRPr="00B87DED">
              <w:rPr>
                <w:sz w:val="20"/>
                <w:szCs w:val="20"/>
                <w:lang w:val="en-US"/>
              </w:rPr>
              <w:t>PSVBK</w:t>
            </w:r>
          </w:p>
        </w:tc>
      </w:tr>
      <w:tr w:rsidR="00E10E45" w:rsidRPr="00B87DED" w14:paraId="38E90E6A"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3E145D" w14:textId="756B4F55" w:rsidR="00E10E45" w:rsidRPr="00B87DED" w:rsidRDefault="00C277D6">
            <w:pPr>
              <w:pStyle w:val="a6"/>
              <w:spacing w:line="240" w:lineRule="auto"/>
              <w:ind w:left="0" w:firstLine="0"/>
              <w:rPr>
                <w:sz w:val="20"/>
                <w:szCs w:val="20"/>
              </w:rPr>
            </w:pPr>
            <w:r w:rsidRPr="00B87DED">
              <w:rPr>
                <w:sz w:val="20"/>
                <w:szCs w:val="20"/>
              </w:rPr>
              <w:t>OKATO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A026F4"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031929"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45</w:t>
            </w:r>
          </w:p>
        </w:tc>
      </w:tr>
      <w:tr w:rsidR="00E10E45" w:rsidRPr="00B87DED" w14:paraId="490CBBB2"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23793E" w14:textId="30CF5509" w:rsidR="00E10E45" w:rsidRPr="00B87DED" w:rsidRDefault="00C277D6">
            <w:pPr>
              <w:pStyle w:val="a6"/>
              <w:spacing w:line="240" w:lineRule="auto"/>
              <w:ind w:left="0" w:firstLine="0"/>
              <w:rPr>
                <w:sz w:val="20"/>
                <w:szCs w:val="20"/>
              </w:rPr>
            </w:pPr>
            <w:r w:rsidRPr="00B87DED">
              <w:rPr>
                <w:sz w:val="20"/>
                <w:szCs w:val="20"/>
              </w:rPr>
              <w:t>OKPO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EF3FE0"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7253FB"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12345678</w:t>
            </w:r>
          </w:p>
        </w:tc>
      </w:tr>
      <w:tr w:rsidR="00E10E45" w:rsidRPr="00B87DED" w14:paraId="0EAA21C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CFBA29" w14:textId="1CFDF624" w:rsidR="00E10E45" w:rsidRPr="00B87DED" w:rsidRDefault="00C277D6">
            <w:pPr>
              <w:pStyle w:val="a6"/>
              <w:spacing w:line="240" w:lineRule="auto"/>
              <w:ind w:left="0" w:firstLine="0"/>
              <w:rPr>
                <w:sz w:val="20"/>
                <w:szCs w:val="20"/>
              </w:rPr>
            </w:pPr>
            <w:r w:rsidRPr="00B87DED">
              <w:rPr>
                <w:sz w:val="20"/>
                <w:szCs w:val="20"/>
              </w:rPr>
              <w:t>RNKO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57BE8" w14:textId="77777777" w:rsidR="00E10E45" w:rsidRPr="00B87DED" w:rsidRDefault="00C277D6" w:rsidP="005022CF">
            <w:pPr>
              <w:pStyle w:val="a6"/>
              <w:spacing w:line="240" w:lineRule="auto"/>
              <w:ind w:left="0" w:firstLine="0"/>
              <w:rPr>
                <w:sz w:val="20"/>
                <w:szCs w:val="20"/>
              </w:rPr>
            </w:pPr>
            <w:r w:rsidRPr="00B87DED">
              <w:rPr>
                <w:sz w:val="20"/>
                <w:szCs w:val="20"/>
              </w:rPr>
              <w:t>Регистрационный номер</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0F31EB" w14:textId="40F6FC32"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Pr="00B87DED">
              <w:rPr>
                <w:sz w:val="20"/>
                <w:szCs w:val="20"/>
              </w:rPr>
              <w:t>»</w:t>
            </w:r>
          </w:p>
          <w:p w14:paraId="34FAFEE1" w14:textId="77777777" w:rsidR="00E10E45" w:rsidRPr="00B87DED" w:rsidRDefault="00C277D6" w:rsidP="005022CF">
            <w:pPr>
              <w:pStyle w:val="a6"/>
              <w:spacing w:line="240" w:lineRule="auto"/>
              <w:ind w:left="0" w:firstLine="0"/>
              <w:jc w:val="left"/>
              <w:rPr>
                <w:sz w:val="20"/>
                <w:szCs w:val="20"/>
              </w:rPr>
            </w:pPr>
            <w:r w:rsidRPr="00B87DED">
              <w:rPr>
                <w:sz w:val="20"/>
                <w:szCs w:val="20"/>
              </w:rPr>
              <w:t>или</w:t>
            </w:r>
          </w:p>
          <w:p w14:paraId="1C10D6FB" w14:textId="5156985E"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00C277D6" w:rsidRPr="00B87DED">
              <w:rPr>
                <w:sz w:val="20"/>
                <w:szCs w:val="20"/>
              </w:rPr>
              <w:t>/</w:t>
            </w:r>
            <w:r w:rsidR="00C277D6" w:rsidRPr="00B87DED">
              <w:rPr>
                <w:sz w:val="20"/>
                <w:szCs w:val="20"/>
                <w:lang w:val="en-US"/>
              </w:rPr>
              <w:t>FFFF</w:t>
            </w:r>
            <w:r w:rsidRPr="00B87DED">
              <w:rPr>
                <w:sz w:val="20"/>
                <w:szCs w:val="20"/>
              </w:rPr>
              <w:t>»</w:t>
            </w:r>
            <w:r w:rsidR="00C277D6" w:rsidRPr="00B87DED">
              <w:rPr>
                <w:sz w:val="20"/>
                <w:szCs w:val="20"/>
              </w:rPr>
              <w:t>, где</w:t>
            </w:r>
            <w:r w:rsidRPr="00B87DED">
              <w:rPr>
                <w:sz w:val="20"/>
                <w:szCs w:val="20"/>
              </w:rPr>
              <w:t>:</w:t>
            </w:r>
          </w:p>
          <w:p w14:paraId="4D141B79" w14:textId="15F822E5"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Pr="00B87DED">
              <w:rPr>
                <w:sz w:val="20"/>
                <w:szCs w:val="20"/>
              </w:rPr>
              <w:t>»</w:t>
            </w:r>
            <w:r w:rsidR="00C277D6" w:rsidRPr="00B87DED">
              <w:rPr>
                <w:sz w:val="20"/>
                <w:szCs w:val="20"/>
              </w:rPr>
              <w:t xml:space="preserve"> </w:t>
            </w:r>
            <w:r w:rsidR="00B33775" w:rsidRPr="00416934">
              <w:rPr>
                <w:rFonts w:eastAsiaTheme="minorHAnsi"/>
                <w:sz w:val="20"/>
                <w:szCs w:val="20"/>
              </w:rPr>
              <w:t>–</w:t>
            </w:r>
            <w:r w:rsidR="00C277D6" w:rsidRPr="00B87DED">
              <w:rPr>
                <w:sz w:val="20"/>
                <w:szCs w:val="20"/>
              </w:rPr>
              <w:t xml:space="preserve"> значение параметра «Регистрационный номер КО» закладки «Реквизиты организации», без ведущих нулей</w:t>
            </w:r>
            <w:r w:rsidRPr="00B87DED">
              <w:rPr>
                <w:sz w:val="20"/>
                <w:szCs w:val="20"/>
              </w:rPr>
              <w:t>;</w:t>
            </w:r>
          </w:p>
          <w:p w14:paraId="176EC4F4" w14:textId="6B5F650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FFFF</w:t>
            </w:r>
            <w:r w:rsidRPr="00B87DED">
              <w:rPr>
                <w:sz w:val="20"/>
                <w:szCs w:val="20"/>
              </w:rPr>
              <w:t>»</w:t>
            </w:r>
            <w:r w:rsidR="00C277D6" w:rsidRPr="00B87DED">
              <w:rPr>
                <w:sz w:val="20"/>
                <w:szCs w:val="20"/>
              </w:rPr>
              <w:t xml:space="preserve"> </w:t>
            </w:r>
            <w:r w:rsidR="00B33775" w:rsidRPr="00416934">
              <w:rPr>
                <w:rFonts w:eastAsiaTheme="minorHAnsi"/>
                <w:sz w:val="20"/>
                <w:szCs w:val="20"/>
              </w:rPr>
              <w:t>–</w:t>
            </w:r>
            <w:r w:rsidR="00C277D6" w:rsidRPr="00B87DED">
              <w:rPr>
                <w:sz w:val="20"/>
                <w:szCs w:val="20"/>
              </w:rPr>
              <w:t xml:space="preserve"> значение параметра «Номер филиала» закладки «Реквизиты организации», без ведущих нулей.</w:t>
            </w:r>
          </w:p>
          <w:p w14:paraId="384A1F93" w14:textId="6CF06663" w:rsidR="00E10E45" w:rsidRPr="00B87DED" w:rsidRDefault="00C277D6" w:rsidP="005022CF">
            <w:pPr>
              <w:pStyle w:val="a6"/>
              <w:spacing w:line="240" w:lineRule="auto"/>
              <w:ind w:left="0" w:firstLine="0"/>
              <w:jc w:val="left"/>
              <w:rPr>
                <w:sz w:val="20"/>
                <w:szCs w:val="20"/>
              </w:rPr>
            </w:pPr>
            <w:r w:rsidRPr="00B87DED">
              <w:rPr>
                <w:sz w:val="20"/>
                <w:szCs w:val="20"/>
              </w:rPr>
              <w:t xml:space="preserve">Если значение параметра «Номер филиала» равно «0» или не заполнено – проставляется только </w:t>
            </w:r>
            <w:r w:rsidR="002A170E" w:rsidRPr="00B87DED">
              <w:rPr>
                <w:sz w:val="20"/>
                <w:szCs w:val="20"/>
              </w:rPr>
              <w:t>«</w:t>
            </w:r>
            <w:r w:rsidRPr="00B87DED">
              <w:rPr>
                <w:sz w:val="20"/>
                <w:szCs w:val="20"/>
                <w:lang w:val="en-US"/>
              </w:rPr>
              <w:t>REGN</w:t>
            </w:r>
            <w:r w:rsidR="002A170E" w:rsidRPr="00B87DED">
              <w:rPr>
                <w:sz w:val="20"/>
                <w:szCs w:val="20"/>
              </w:rPr>
              <w:t>»</w:t>
            </w:r>
          </w:p>
        </w:tc>
      </w:tr>
      <w:tr w:rsidR="00E10E45" w:rsidRPr="00B87DED" w14:paraId="725B4E4E"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5B2128" w14:textId="55D87B93" w:rsidR="00E10E45" w:rsidRPr="00B87DED" w:rsidRDefault="00C277D6">
            <w:pPr>
              <w:pStyle w:val="a6"/>
              <w:spacing w:line="240" w:lineRule="auto"/>
              <w:ind w:left="0" w:firstLine="0"/>
              <w:rPr>
                <w:sz w:val="20"/>
                <w:szCs w:val="20"/>
              </w:rPr>
            </w:pPr>
            <w:r w:rsidRPr="00B87DED">
              <w:rPr>
                <w:sz w:val="20"/>
                <w:szCs w:val="20"/>
              </w:rPr>
              <w:t>BIKKO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40A1E" w14:textId="77777777" w:rsidR="00E10E45" w:rsidRPr="00B87DED" w:rsidRDefault="00C277D6" w:rsidP="005022CF">
            <w:pPr>
              <w:pStyle w:val="a6"/>
              <w:spacing w:line="240" w:lineRule="auto"/>
              <w:ind w:left="0" w:firstLine="0"/>
              <w:rPr>
                <w:sz w:val="20"/>
                <w:szCs w:val="20"/>
              </w:rPr>
            </w:pPr>
            <w:r w:rsidRPr="00B87DED">
              <w:rPr>
                <w:sz w:val="20"/>
                <w:szCs w:val="20"/>
              </w:rPr>
              <w:t>БИК</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D51437" w14:textId="77777777" w:rsidR="00E10E45" w:rsidRPr="00B87DED" w:rsidRDefault="00C277D6" w:rsidP="005022CF">
            <w:pPr>
              <w:pStyle w:val="a6"/>
              <w:spacing w:line="240" w:lineRule="auto"/>
              <w:ind w:left="0" w:firstLine="0"/>
              <w:jc w:val="left"/>
              <w:rPr>
                <w:sz w:val="20"/>
                <w:szCs w:val="20"/>
              </w:rPr>
            </w:pPr>
            <w:r w:rsidRPr="00B87DED">
              <w:rPr>
                <w:sz w:val="20"/>
                <w:szCs w:val="20"/>
              </w:rPr>
              <w:t>Значение параметра «БИК» закладки «Реквизиты организации»</w:t>
            </w:r>
          </w:p>
          <w:p w14:paraId="6E754A5C" w14:textId="77777777" w:rsidR="00E10E45" w:rsidRPr="00B87DED" w:rsidRDefault="00C277D6" w:rsidP="005022CF">
            <w:pPr>
              <w:pStyle w:val="a6"/>
              <w:spacing w:line="240" w:lineRule="auto"/>
              <w:ind w:left="0" w:firstLine="0"/>
              <w:jc w:val="left"/>
              <w:rPr>
                <w:sz w:val="20"/>
                <w:szCs w:val="20"/>
              </w:rPr>
            </w:pPr>
            <w:r w:rsidRPr="00B87DED">
              <w:rPr>
                <w:sz w:val="20"/>
                <w:szCs w:val="20"/>
              </w:rPr>
              <w:t>Если значение параметра «БИК» отсутствует –</w:t>
            </w:r>
          </w:p>
          <w:p w14:paraId="24B29719" w14:textId="45B3ECCD"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проставляется пустое значение</w:t>
            </w:r>
            <w:r w:rsidR="00B33775">
              <w:rPr>
                <w:sz w:val="20"/>
                <w:szCs w:val="20"/>
                <w:lang w:val="en-US"/>
              </w:rPr>
              <w:t xml:space="preserve"> </w:t>
            </w:r>
            <w:r w:rsidR="00B33775" w:rsidRPr="00416934">
              <w:rPr>
                <w:rFonts w:eastAsiaTheme="minorHAnsi"/>
                <w:sz w:val="20"/>
                <w:szCs w:val="20"/>
              </w:rPr>
              <w:t>–</w:t>
            </w:r>
            <w:r w:rsidRPr="00B87DED">
              <w:rPr>
                <w:sz w:val="20"/>
                <w:szCs w:val="20"/>
                <w:lang w:val="en-US"/>
              </w:rPr>
              <w:t>""</w:t>
            </w:r>
          </w:p>
        </w:tc>
      </w:tr>
      <w:tr w:rsidR="00E10E45" w:rsidRPr="00B87DED" w14:paraId="2B80DC13"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8280E" w14:textId="6D098E97" w:rsidR="00E10E45" w:rsidRPr="00B87DED" w:rsidRDefault="00C277D6">
            <w:pPr>
              <w:pStyle w:val="a6"/>
              <w:spacing w:line="240" w:lineRule="auto"/>
              <w:ind w:left="0" w:firstLine="0"/>
              <w:rPr>
                <w:sz w:val="20"/>
                <w:szCs w:val="20"/>
              </w:rPr>
            </w:pPr>
            <w:r w:rsidRPr="00B87DED">
              <w:rPr>
                <w:sz w:val="20"/>
                <w:szCs w:val="20"/>
              </w:rPr>
              <w:t>DTMO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65996C" w14:textId="77777777" w:rsidR="00E10E45" w:rsidRPr="00B87DED" w:rsidRDefault="00C277D6" w:rsidP="005022CF">
            <w:pPr>
              <w:pStyle w:val="a6"/>
              <w:spacing w:line="240" w:lineRule="auto"/>
              <w:ind w:left="0" w:firstLine="0"/>
              <w:rPr>
                <w:sz w:val="20"/>
                <w:szCs w:val="20"/>
              </w:rPr>
            </w:pPr>
            <w:r w:rsidRPr="00B87D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B9348" w14:textId="3D77149C" w:rsidR="00E10E45" w:rsidRPr="00B87DED" w:rsidRDefault="00C277D6" w:rsidP="005022CF">
            <w:pPr>
              <w:pStyle w:val="a6"/>
              <w:spacing w:line="240" w:lineRule="auto"/>
              <w:ind w:left="0" w:firstLine="0"/>
              <w:jc w:val="left"/>
              <w:rPr>
                <w:sz w:val="20"/>
                <w:szCs w:val="20"/>
              </w:rPr>
            </w:pPr>
            <w:r w:rsidRPr="00B87DED">
              <w:rPr>
                <w:sz w:val="20"/>
                <w:szCs w:val="20"/>
              </w:rPr>
              <w:t xml:space="preserve">Значение параметра «Отчетная дата» закладки «Реквизиты организации» в формате </w:t>
            </w:r>
            <w:r w:rsidRPr="00B87DED">
              <w:rPr>
                <w:sz w:val="20"/>
                <w:szCs w:val="20"/>
                <w:lang w:val="en-US"/>
              </w:rPr>
              <w:t>YYYYMMDD</w:t>
            </w:r>
            <w:r w:rsidRPr="00B87DED">
              <w:rPr>
                <w:sz w:val="20"/>
                <w:szCs w:val="20"/>
              </w:rPr>
              <w:t>, где</w:t>
            </w:r>
            <w:r w:rsidR="002A170E" w:rsidRPr="00B87DED">
              <w:rPr>
                <w:sz w:val="20"/>
                <w:szCs w:val="20"/>
              </w:rPr>
              <w:t>:</w:t>
            </w:r>
          </w:p>
          <w:p w14:paraId="230E2333" w14:textId="22B02F0B"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70692089" w14:textId="5C0979F5"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0C120CC7" w14:textId="660EEAE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w:t>
            </w:r>
          </w:p>
        </w:tc>
      </w:tr>
      <w:tr w:rsidR="00E10E45" w:rsidRPr="00B87DED" w14:paraId="58072769"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879E12" w14:textId="77777777" w:rsidR="00E10E45" w:rsidRPr="00B87DED" w:rsidRDefault="00C277D6" w:rsidP="005022CF">
            <w:pPr>
              <w:pStyle w:val="a6"/>
              <w:spacing w:line="240" w:lineRule="auto"/>
              <w:ind w:left="0" w:firstLine="0"/>
              <w:rPr>
                <w:sz w:val="20"/>
                <w:szCs w:val="20"/>
              </w:rPr>
            </w:pPr>
            <w:r w:rsidRPr="00B87DED">
              <w:rPr>
                <w:sz w:val="20"/>
                <w:szCs w:val="20"/>
              </w:rPr>
              <w:t>DTME</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C7D1DC" w14:textId="77777777" w:rsidR="00E10E45" w:rsidRPr="00B87DED" w:rsidRDefault="00C277D6" w:rsidP="005022CF">
            <w:pPr>
              <w:pStyle w:val="a6"/>
              <w:spacing w:line="240" w:lineRule="auto"/>
              <w:ind w:left="0" w:firstLine="0"/>
              <w:rPr>
                <w:sz w:val="20"/>
                <w:szCs w:val="20"/>
              </w:rPr>
            </w:pPr>
            <w:r w:rsidRPr="00B87D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CABD0A" w14:textId="1C5E7E97" w:rsidR="00E10E45" w:rsidRPr="00B87DED" w:rsidRDefault="00C277D6" w:rsidP="005022CF">
            <w:pPr>
              <w:pStyle w:val="a6"/>
              <w:spacing w:line="240" w:lineRule="auto"/>
              <w:ind w:left="0" w:firstLine="0"/>
              <w:jc w:val="left"/>
              <w:rPr>
                <w:sz w:val="20"/>
                <w:szCs w:val="20"/>
              </w:rPr>
            </w:pPr>
            <w:r w:rsidRPr="00B87DED">
              <w:rPr>
                <w:sz w:val="20"/>
                <w:szCs w:val="20"/>
              </w:rPr>
              <w:t xml:space="preserve">Значение параметра «Отчетная дата» закладки «Реквизиты организации» в формате </w:t>
            </w:r>
            <w:r w:rsidRPr="00B87DED">
              <w:rPr>
                <w:sz w:val="20"/>
                <w:szCs w:val="20"/>
                <w:lang w:val="en-US"/>
              </w:rPr>
              <w:t>YYYYMMDD</w:t>
            </w:r>
            <w:r w:rsidRPr="00B87DED">
              <w:rPr>
                <w:sz w:val="20"/>
                <w:szCs w:val="20"/>
              </w:rPr>
              <w:t>, где</w:t>
            </w:r>
            <w:r w:rsidR="002A170E" w:rsidRPr="00B87DED">
              <w:rPr>
                <w:sz w:val="20"/>
                <w:szCs w:val="20"/>
              </w:rPr>
              <w:t>:</w:t>
            </w:r>
          </w:p>
          <w:p w14:paraId="1AC2F37D" w14:textId="7298985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4403C77E" w14:textId="63198132"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600918BE" w14:textId="4690D63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w:t>
            </w:r>
          </w:p>
        </w:tc>
      </w:tr>
      <w:tr w:rsidR="00E10E45" w:rsidRPr="00B87DED" w14:paraId="5AC067B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0FD5BD" w14:textId="647E4689" w:rsidR="00E10E45" w:rsidRPr="00B87DED" w:rsidRDefault="00C277D6">
            <w:pPr>
              <w:pStyle w:val="a6"/>
              <w:spacing w:line="240" w:lineRule="auto"/>
              <w:ind w:left="0" w:firstLine="0"/>
              <w:rPr>
                <w:sz w:val="20"/>
                <w:szCs w:val="20"/>
              </w:rPr>
            </w:pPr>
            <w:r w:rsidRPr="00B87DED">
              <w:rPr>
                <w:sz w:val="20"/>
                <w:szCs w:val="20"/>
              </w:rPr>
              <w:t>DTMF</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72C" w14:textId="77777777" w:rsidR="00E10E45" w:rsidRPr="00B87DED" w:rsidRDefault="00C277D6" w:rsidP="005022CF">
            <w:pPr>
              <w:pStyle w:val="a6"/>
              <w:spacing w:line="240" w:lineRule="auto"/>
              <w:ind w:left="0" w:firstLine="0"/>
              <w:rPr>
                <w:sz w:val="20"/>
                <w:szCs w:val="20"/>
              </w:rPr>
            </w:pPr>
            <w:r w:rsidRPr="00B87DED">
              <w:rPr>
                <w:sz w:val="20"/>
                <w:szCs w:val="20"/>
              </w:rPr>
              <w:t>Дата и время формирования файла-отчета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39FB6" w14:textId="77777777" w:rsidR="00E10E45" w:rsidRPr="00B87DED" w:rsidRDefault="00C277D6" w:rsidP="005022CF">
            <w:pPr>
              <w:pStyle w:val="a6"/>
              <w:spacing w:line="240" w:lineRule="auto"/>
              <w:ind w:left="0" w:firstLine="0"/>
              <w:jc w:val="left"/>
              <w:rPr>
                <w:sz w:val="20"/>
                <w:szCs w:val="20"/>
              </w:rPr>
            </w:pPr>
            <w:r w:rsidRPr="00B87DED">
              <w:rPr>
                <w:sz w:val="20"/>
                <w:szCs w:val="20"/>
              </w:rPr>
              <w:t>Дата и время формирования файла-отчета в формате</w:t>
            </w:r>
          </w:p>
          <w:p w14:paraId="4742E2F5" w14:textId="1F212D44" w:rsidR="00E10E45" w:rsidRPr="00B87DED" w:rsidRDefault="00C277D6" w:rsidP="005022CF">
            <w:pPr>
              <w:pStyle w:val="a6"/>
              <w:spacing w:line="240" w:lineRule="auto"/>
              <w:ind w:left="0" w:firstLine="0"/>
              <w:jc w:val="left"/>
              <w:rPr>
                <w:sz w:val="20"/>
                <w:szCs w:val="20"/>
              </w:rPr>
            </w:pPr>
            <w:r w:rsidRPr="00B87DED">
              <w:rPr>
                <w:sz w:val="20"/>
                <w:szCs w:val="20"/>
                <w:lang w:val="en-US"/>
              </w:rPr>
              <w:t>YYYYMMDDHHMMSS</w:t>
            </w:r>
            <w:r w:rsidRPr="00B87DED">
              <w:rPr>
                <w:sz w:val="20"/>
                <w:szCs w:val="20"/>
              </w:rPr>
              <w:t>, где</w:t>
            </w:r>
            <w:r w:rsidR="002A170E" w:rsidRPr="00B87DED">
              <w:rPr>
                <w:sz w:val="20"/>
                <w:szCs w:val="20"/>
              </w:rPr>
              <w:t>:</w:t>
            </w:r>
          </w:p>
          <w:p w14:paraId="6C09A2AC" w14:textId="5B64DAC6"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48B2A03D" w14:textId="4729B213"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07BA1277" w14:textId="28B7200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 формирования</w:t>
            </w:r>
            <w:r w:rsidRPr="00B87DED">
              <w:rPr>
                <w:sz w:val="20"/>
                <w:szCs w:val="20"/>
              </w:rPr>
              <w:t>;</w:t>
            </w:r>
          </w:p>
          <w:p w14:paraId="08630B97" w14:textId="3729956F"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HHMMSS</w:t>
            </w:r>
            <w:r w:rsidRPr="00B87DED">
              <w:rPr>
                <w:sz w:val="20"/>
                <w:szCs w:val="20"/>
              </w:rPr>
              <w:t>»</w:t>
            </w:r>
            <w:r w:rsidR="00C277D6" w:rsidRPr="00B87DED">
              <w:rPr>
                <w:sz w:val="20"/>
                <w:szCs w:val="20"/>
              </w:rPr>
              <w:t xml:space="preserve"> – часы, минуты, се</w:t>
            </w:r>
            <w:r w:rsidRPr="00B87DED">
              <w:rPr>
                <w:sz w:val="20"/>
                <w:szCs w:val="20"/>
              </w:rPr>
              <w:t>к</w:t>
            </w:r>
            <w:r w:rsidR="00C277D6" w:rsidRPr="00B87DED">
              <w:rPr>
                <w:sz w:val="20"/>
                <w:szCs w:val="20"/>
              </w:rPr>
              <w:t>унды</w:t>
            </w:r>
          </w:p>
        </w:tc>
      </w:tr>
    </w:tbl>
    <w:p w14:paraId="14973DE0" w14:textId="77777777" w:rsidR="00E10E45" w:rsidRPr="00B87DED" w:rsidRDefault="00C277D6" w:rsidP="004D5E77">
      <w:pPr>
        <w:pStyle w:val="a6"/>
        <w:spacing w:before="240"/>
        <w:ind w:left="0"/>
      </w:pPr>
      <w:r w:rsidRPr="00B87DED">
        <w:t>Пример формы для кредитной организации:</w:t>
      </w:r>
    </w:p>
    <w:p w14:paraId="092D7B6B" w14:textId="77777777" w:rsidR="00E10E45" w:rsidRPr="00B87DED" w:rsidRDefault="00C277D6">
      <w:pPr>
        <w:pStyle w:val="a6"/>
        <w:ind w:left="0"/>
        <w:rPr>
          <w:lang w:val="en-US"/>
        </w:rPr>
      </w:pPr>
      <w:r w:rsidRPr="00B87DED">
        <w:rPr>
          <w:lang w:val="en-US"/>
        </w:rPr>
        <w:lastRenderedPageBreak/>
        <w:t>BEGIN_FORM OED_FO FULL</w:t>
      </w:r>
    </w:p>
    <w:p w14:paraId="30E45E76" w14:textId="77777777" w:rsidR="00E10E45" w:rsidRPr="00B87DED" w:rsidRDefault="00C277D6">
      <w:pPr>
        <w:pStyle w:val="a6"/>
        <w:ind w:left="0"/>
        <w:rPr>
          <w:lang w:val="en-US"/>
        </w:rPr>
      </w:pPr>
      <w:r w:rsidRPr="00B87DED">
        <w:rPr>
          <w:lang w:val="en-US"/>
        </w:rPr>
        <w:t>"OKUD","PSVBK"</w:t>
      </w:r>
    </w:p>
    <w:p w14:paraId="44089D3F" w14:textId="77777777" w:rsidR="00E10E45" w:rsidRPr="00B87DED" w:rsidRDefault="00C277D6">
      <w:pPr>
        <w:pStyle w:val="a6"/>
        <w:ind w:left="0"/>
        <w:rPr>
          <w:lang w:val="en-US"/>
        </w:rPr>
      </w:pPr>
      <w:r w:rsidRPr="00B87DED">
        <w:rPr>
          <w:lang w:val="en-US"/>
        </w:rPr>
        <w:t>"OKATO","45"</w:t>
      </w:r>
    </w:p>
    <w:p w14:paraId="19856590" w14:textId="77777777" w:rsidR="00E10E45" w:rsidRPr="00B87DED" w:rsidRDefault="00C277D6">
      <w:pPr>
        <w:pStyle w:val="a6"/>
        <w:ind w:left="0"/>
        <w:rPr>
          <w:lang w:val="en-US"/>
        </w:rPr>
      </w:pPr>
      <w:r w:rsidRPr="00B87DED">
        <w:rPr>
          <w:lang w:val="en-US"/>
        </w:rPr>
        <w:t>"OKPO","12345678"</w:t>
      </w:r>
    </w:p>
    <w:p w14:paraId="2D95F977" w14:textId="77777777" w:rsidR="00E10E45" w:rsidRPr="00B87DED" w:rsidRDefault="00C277D6">
      <w:pPr>
        <w:pStyle w:val="a6"/>
        <w:ind w:left="0"/>
        <w:rPr>
          <w:lang w:val="en-US"/>
        </w:rPr>
      </w:pPr>
      <w:r w:rsidRPr="00B87DED">
        <w:rPr>
          <w:lang w:val="en-US"/>
        </w:rPr>
        <w:t>"RNKO","912"</w:t>
      </w:r>
    </w:p>
    <w:p w14:paraId="6D900DE3" w14:textId="77777777" w:rsidR="00E10E45" w:rsidRPr="00B87DED" w:rsidRDefault="00C277D6">
      <w:pPr>
        <w:pStyle w:val="a6"/>
        <w:ind w:left="0"/>
        <w:rPr>
          <w:lang w:val="en-US"/>
        </w:rPr>
      </w:pPr>
      <w:r w:rsidRPr="00B87DED">
        <w:rPr>
          <w:lang w:val="en-US"/>
        </w:rPr>
        <w:t>"BIKKO","044525000"</w:t>
      </w:r>
    </w:p>
    <w:p w14:paraId="4A71BE7E" w14:textId="77777777" w:rsidR="00E10E45" w:rsidRPr="00B87DED" w:rsidRDefault="00C277D6">
      <w:pPr>
        <w:pStyle w:val="a6"/>
        <w:ind w:left="0"/>
        <w:rPr>
          <w:lang w:val="en-US"/>
        </w:rPr>
      </w:pPr>
      <w:r w:rsidRPr="00B87DED">
        <w:rPr>
          <w:lang w:val="en-US"/>
        </w:rPr>
        <w:t>"DTMO","20230608"</w:t>
      </w:r>
    </w:p>
    <w:p w14:paraId="08A5B986" w14:textId="77777777" w:rsidR="00E10E45" w:rsidRPr="00B87DED" w:rsidRDefault="00C277D6">
      <w:pPr>
        <w:pStyle w:val="a6"/>
        <w:ind w:left="0"/>
        <w:rPr>
          <w:lang w:val="en-US"/>
        </w:rPr>
      </w:pPr>
      <w:r w:rsidRPr="00B87DED">
        <w:rPr>
          <w:lang w:val="en-US"/>
        </w:rPr>
        <w:t>"DTME","20230608"</w:t>
      </w:r>
    </w:p>
    <w:p w14:paraId="58CB03AC" w14:textId="77777777" w:rsidR="00E10E45" w:rsidRPr="00B87DED" w:rsidRDefault="00C277D6">
      <w:pPr>
        <w:pStyle w:val="a6"/>
        <w:ind w:left="0"/>
        <w:rPr>
          <w:lang w:val="en-US"/>
        </w:rPr>
      </w:pPr>
      <w:r w:rsidRPr="00B87DED">
        <w:rPr>
          <w:lang w:val="en-US"/>
        </w:rPr>
        <w:t>"DTMF","20230627101831"</w:t>
      </w:r>
    </w:p>
    <w:p w14:paraId="7F58CDF3" w14:textId="77777777" w:rsidR="00E10E45" w:rsidRPr="00B87DED" w:rsidRDefault="00C277D6">
      <w:pPr>
        <w:pStyle w:val="a6"/>
        <w:ind w:left="0"/>
        <w:rPr>
          <w:lang w:val="en-US"/>
        </w:rPr>
      </w:pPr>
      <w:r w:rsidRPr="00B87DED">
        <w:rPr>
          <w:lang w:val="en-US"/>
        </w:rPr>
        <w:t>END_FORM OED_FO 0</w:t>
      </w:r>
    </w:p>
    <w:p w14:paraId="0CE1D5C5" w14:textId="77777777" w:rsidR="00E10E45" w:rsidRPr="00B87DED" w:rsidRDefault="00E10E45">
      <w:pPr>
        <w:pStyle w:val="a6"/>
        <w:ind w:left="0"/>
        <w:rPr>
          <w:lang w:val="en-US"/>
        </w:rPr>
      </w:pPr>
    </w:p>
    <w:p w14:paraId="4ED2AF06" w14:textId="77777777" w:rsidR="00E10E45" w:rsidRPr="00B87DED" w:rsidRDefault="00C277D6">
      <w:pPr>
        <w:pStyle w:val="a6"/>
        <w:ind w:left="0"/>
      </w:pPr>
      <w:r w:rsidRPr="00B87DED">
        <w:t>Пример формы для филиала кредитной организации:</w:t>
      </w:r>
    </w:p>
    <w:p w14:paraId="03914576" w14:textId="77777777" w:rsidR="00E10E45" w:rsidRPr="00B87DED" w:rsidRDefault="00C277D6">
      <w:pPr>
        <w:pStyle w:val="a6"/>
        <w:ind w:left="0"/>
        <w:rPr>
          <w:lang w:val="en-US"/>
        </w:rPr>
      </w:pPr>
      <w:r w:rsidRPr="00B87DED">
        <w:rPr>
          <w:lang w:val="en-US"/>
        </w:rPr>
        <w:t>BEGIN_FORM OED_FO FULL</w:t>
      </w:r>
    </w:p>
    <w:p w14:paraId="77226FE5" w14:textId="77777777" w:rsidR="00E10E45" w:rsidRPr="00B87DED" w:rsidRDefault="00C277D6">
      <w:pPr>
        <w:pStyle w:val="a6"/>
        <w:ind w:left="0"/>
        <w:rPr>
          <w:lang w:val="en-US"/>
        </w:rPr>
      </w:pPr>
      <w:r w:rsidRPr="00B87DED">
        <w:rPr>
          <w:lang w:val="en-US"/>
        </w:rPr>
        <w:t>"OKUD","PSVBK"</w:t>
      </w:r>
    </w:p>
    <w:p w14:paraId="7F2B8E96" w14:textId="77777777" w:rsidR="00E10E45" w:rsidRPr="00B87DED" w:rsidRDefault="00C277D6">
      <w:pPr>
        <w:pStyle w:val="a6"/>
        <w:ind w:left="0"/>
        <w:rPr>
          <w:lang w:val="en-US"/>
        </w:rPr>
      </w:pPr>
      <w:r w:rsidRPr="00B87DED">
        <w:rPr>
          <w:lang w:val="en-US"/>
        </w:rPr>
        <w:t>"OKATO","45"</w:t>
      </w:r>
    </w:p>
    <w:p w14:paraId="450A0DFF" w14:textId="77777777" w:rsidR="00E10E45" w:rsidRPr="00B87DED" w:rsidRDefault="00C277D6">
      <w:pPr>
        <w:pStyle w:val="a6"/>
        <w:ind w:left="0"/>
        <w:rPr>
          <w:lang w:val="en-US"/>
        </w:rPr>
      </w:pPr>
      <w:r w:rsidRPr="00B87DED">
        <w:rPr>
          <w:lang w:val="en-US"/>
        </w:rPr>
        <w:t>"OKPO","12345678"</w:t>
      </w:r>
    </w:p>
    <w:p w14:paraId="2DC7D311" w14:textId="77777777" w:rsidR="00E10E45" w:rsidRPr="00B87DED" w:rsidRDefault="00C277D6">
      <w:pPr>
        <w:pStyle w:val="a6"/>
        <w:ind w:left="0"/>
        <w:rPr>
          <w:lang w:val="en-US"/>
        </w:rPr>
      </w:pPr>
      <w:r w:rsidRPr="00B87DED">
        <w:rPr>
          <w:lang w:val="en-US"/>
        </w:rPr>
        <w:t>"RNKO","912/12"</w:t>
      </w:r>
    </w:p>
    <w:p w14:paraId="65F90E70" w14:textId="77777777" w:rsidR="00E10E45" w:rsidRPr="00B87DED" w:rsidRDefault="00C277D6">
      <w:pPr>
        <w:pStyle w:val="a6"/>
        <w:ind w:left="0"/>
        <w:rPr>
          <w:lang w:val="en-US"/>
        </w:rPr>
      </w:pPr>
      <w:r w:rsidRPr="00B87DED">
        <w:rPr>
          <w:lang w:val="en-US"/>
        </w:rPr>
        <w:t>"BIKKO","044525000"</w:t>
      </w:r>
    </w:p>
    <w:p w14:paraId="1EABC1AC" w14:textId="77777777" w:rsidR="00E10E45" w:rsidRPr="00B87DED" w:rsidRDefault="00C277D6">
      <w:pPr>
        <w:pStyle w:val="a6"/>
        <w:ind w:left="0"/>
        <w:rPr>
          <w:lang w:val="en-US"/>
        </w:rPr>
      </w:pPr>
      <w:r w:rsidRPr="00B87DED">
        <w:rPr>
          <w:lang w:val="en-US"/>
        </w:rPr>
        <w:t>"DTMO","20230608"</w:t>
      </w:r>
    </w:p>
    <w:p w14:paraId="3E3194F0" w14:textId="77777777" w:rsidR="00E10E45" w:rsidRPr="00B87DED" w:rsidRDefault="00C277D6">
      <w:pPr>
        <w:pStyle w:val="a6"/>
        <w:ind w:left="0"/>
        <w:rPr>
          <w:lang w:val="en-US"/>
        </w:rPr>
      </w:pPr>
      <w:r w:rsidRPr="00B87DED">
        <w:rPr>
          <w:lang w:val="en-US"/>
        </w:rPr>
        <w:t>"DTME","20230608"</w:t>
      </w:r>
    </w:p>
    <w:p w14:paraId="0F2B9089" w14:textId="77777777" w:rsidR="00E10E45" w:rsidRPr="00B87DED" w:rsidRDefault="00C277D6">
      <w:pPr>
        <w:pStyle w:val="a6"/>
        <w:ind w:left="0"/>
        <w:rPr>
          <w:lang w:val="en-US"/>
        </w:rPr>
      </w:pPr>
      <w:r w:rsidRPr="00B87DED">
        <w:rPr>
          <w:lang w:val="en-US"/>
        </w:rPr>
        <w:t>"DTMF","20230627101831"</w:t>
      </w:r>
    </w:p>
    <w:p w14:paraId="155486FA" w14:textId="77777777" w:rsidR="00E10E45" w:rsidRPr="00B87DED" w:rsidRDefault="00C277D6">
      <w:pPr>
        <w:pStyle w:val="a6"/>
        <w:ind w:left="0"/>
        <w:rPr>
          <w:lang w:val="en-US"/>
        </w:rPr>
      </w:pPr>
      <w:r w:rsidRPr="00B87DED">
        <w:rPr>
          <w:lang w:val="en-US"/>
        </w:rPr>
        <w:t>END_FORM OED_FO 0</w:t>
      </w:r>
    </w:p>
    <w:p w14:paraId="66CAE8EE" w14:textId="25A15C12" w:rsidR="00E10E45" w:rsidRPr="00B87DED" w:rsidRDefault="00C277D6" w:rsidP="002A170E">
      <w:pPr>
        <w:pStyle w:val="a6"/>
        <w:numPr>
          <w:ilvl w:val="0"/>
          <w:numId w:val="119"/>
        </w:numPr>
        <w:tabs>
          <w:tab w:val="left" w:pos="1560"/>
        </w:tabs>
        <w:suppressAutoHyphens w:val="0"/>
        <w:ind w:left="0" w:firstLine="709"/>
      </w:pPr>
      <w:r w:rsidRPr="00B87DED">
        <w:rPr>
          <w:b/>
          <w:lang w:val="en-US"/>
        </w:rPr>
        <w:t xml:space="preserve"> </w:t>
      </w:r>
      <w:r w:rsidRPr="00B87DED">
        <w:rPr>
          <w:b/>
        </w:rPr>
        <w:t xml:space="preserve">Служебная форма </w:t>
      </w:r>
      <w:r w:rsidR="002A170E" w:rsidRPr="00B87DED">
        <w:rPr>
          <w:b/>
        </w:rPr>
        <w:t>–</w:t>
      </w:r>
      <w:r w:rsidRPr="00B87DED">
        <w:rPr>
          <w:b/>
        </w:rPr>
        <w:t xml:space="preserve"> протокол контроля</w:t>
      </w:r>
    </w:p>
    <w:p w14:paraId="41183357" w14:textId="239053BD" w:rsidR="00E10E45" w:rsidRPr="00B87DED" w:rsidRDefault="002A170E" w:rsidP="007D1079">
      <w:pPr>
        <w:pStyle w:val="a6"/>
        <w:ind w:left="0"/>
        <w:rPr>
          <w:sz w:val="20"/>
          <w:szCs w:val="20"/>
        </w:rPr>
      </w:pPr>
      <w:r w:rsidRPr="00B87DED">
        <w:t>Служебная форма – протокол контроля начинается служебными словами &lt;BEGIN_FORM KFO_PROT FULL&gt; и заканчивается служебными словами &lt;</w:t>
      </w:r>
      <w:r w:rsidRPr="00B87DED">
        <w:rPr>
          <w:szCs w:val="20"/>
          <w:lang w:val="en-US"/>
        </w:rPr>
        <w:t>END</w:t>
      </w:r>
      <w:r w:rsidRPr="00B87DED">
        <w:rPr>
          <w:szCs w:val="20"/>
        </w:rPr>
        <w:t>_</w:t>
      </w:r>
      <w:r w:rsidRPr="00B87DED">
        <w:rPr>
          <w:szCs w:val="20"/>
          <w:lang w:val="en-US"/>
        </w:rPr>
        <w:t>FORM</w:t>
      </w:r>
      <w:r w:rsidRPr="00B87DED">
        <w:rPr>
          <w:szCs w:val="20"/>
        </w:rPr>
        <w:t xml:space="preserve"> </w:t>
      </w:r>
      <w:r w:rsidRPr="00B87DED">
        <w:rPr>
          <w:szCs w:val="20"/>
          <w:lang w:val="en-US"/>
        </w:rPr>
        <w:t>KFO</w:t>
      </w:r>
      <w:r w:rsidRPr="00B87DED">
        <w:rPr>
          <w:szCs w:val="20"/>
        </w:rPr>
        <w:t>_</w:t>
      </w:r>
      <w:r w:rsidRPr="00B87DED">
        <w:rPr>
          <w:szCs w:val="20"/>
          <w:lang w:val="en-US"/>
        </w:rPr>
        <w:t>PROT</w:t>
      </w:r>
      <w:r w:rsidRPr="00B87DED">
        <w:rPr>
          <w:szCs w:val="20"/>
        </w:rPr>
        <w:t xml:space="preserve"> 0</w:t>
      </w:r>
      <w:r w:rsidRPr="00B87DED">
        <w:rPr>
          <w:sz w:val="20"/>
          <w:szCs w:val="20"/>
        </w:rPr>
        <w:t xml:space="preserve">&gt;. </w:t>
      </w:r>
      <w:r w:rsidRPr="00B87DED">
        <w:t>Проведение контроля формы не предусматривается. Служебная форма протокола контроля не заполняется.</w:t>
      </w:r>
    </w:p>
    <w:p w14:paraId="58766353" w14:textId="77777777" w:rsidR="00E10E45" w:rsidRPr="00B87DED" w:rsidRDefault="00C277D6" w:rsidP="00D024D9">
      <w:pPr>
        <w:pStyle w:val="a6"/>
        <w:numPr>
          <w:ilvl w:val="0"/>
          <w:numId w:val="119"/>
        </w:numPr>
        <w:tabs>
          <w:tab w:val="left" w:pos="1560"/>
        </w:tabs>
        <w:suppressAutoHyphens w:val="0"/>
        <w:ind w:left="0" w:firstLine="709"/>
      </w:pPr>
      <w:r w:rsidRPr="00B87DED">
        <w:rPr>
          <w:b/>
        </w:rPr>
        <w:t xml:space="preserve"> Пример файла-отчета формата </w:t>
      </w:r>
      <w:r w:rsidRPr="00B87DED">
        <w:rPr>
          <w:b/>
          <w:lang w:val="en-US"/>
        </w:rPr>
        <w:t>KLIKO</w:t>
      </w:r>
      <w:r w:rsidRPr="00B87DED">
        <w:rPr>
          <w:b/>
        </w:rPr>
        <w:t xml:space="preserve"> кредитной организации</w:t>
      </w:r>
    </w:p>
    <w:p w14:paraId="50CD555F" w14:textId="77777777" w:rsidR="00E10E45" w:rsidRPr="00B87DED" w:rsidRDefault="00C277D6">
      <w:pPr>
        <w:pStyle w:val="Footnote"/>
        <w:spacing w:line="360" w:lineRule="auto"/>
        <w:rPr>
          <w:lang w:val="en-US"/>
        </w:rPr>
      </w:pPr>
      <w:r w:rsidRPr="00B87DED">
        <w:rPr>
          <w:sz w:val="24"/>
          <w:szCs w:val="24"/>
          <w:lang w:val="en-US"/>
        </w:rPr>
        <w:t>BEGIN_REPORT KFO 08.06.2023 27.06.2023 10:18 26.07.2022 0912/0000 '</w:t>
      </w:r>
      <w:r w:rsidRPr="00B87DED">
        <w:rPr>
          <w:sz w:val="24"/>
          <w:szCs w:val="24"/>
        </w:rPr>
        <w:t>Наименование</w:t>
      </w:r>
    </w:p>
    <w:p w14:paraId="7050FEC4" w14:textId="77777777" w:rsidR="00E10E45" w:rsidRPr="00B87DED" w:rsidRDefault="00C277D6">
      <w:pPr>
        <w:pStyle w:val="Footnote"/>
        <w:spacing w:line="360" w:lineRule="auto"/>
        <w:rPr>
          <w:lang w:val="en-US"/>
        </w:rPr>
      </w:pPr>
      <w:r w:rsidRPr="00B87DED">
        <w:rPr>
          <w:sz w:val="24"/>
          <w:szCs w:val="24"/>
          <w:lang w:val="en-US"/>
        </w:rPr>
        <w:t>BEGIN_FORM REKW FULL</w:t>
      </w:r>
    </w:p>
    <w:p w14:paraId="6E4A9C90" w14:textId="77777777" w:rsidR="00E10E45" w:rsidRPr="00B87DED" w:rsidRDefault="00C277D6">
      <w:pPr>
        <w:pStyle w:val="Footnote"/>
        <w:spacing w:line="360" w:lineRule="auto"/>
        <w:rPr>
          <w:lang w:val="en-US"/>
        </w:rPr>
      </w:pPr>
      <w:r w:rsidRPr="00B87DED">
        <w:rPr>
          <w:sz w:val="24"/>
          <w:szCs w:val="24"/>
          <w:lang w:val="en-US"/>
        </w:rPr>
        <w:t>"BNK_MNSNUM",""</w:t>
      </w:r>
    </w:p>
    <w:p w14:paraId="3F6527CA" w14:textId="77777777" w:rsidR="00E10E45" w:rsidRPr="00B87DED" w:rsidRDefault="00C277D6">
      <w:pPr>
        <w:pStyle w:val="Footnote"/>
        <w:spacing w:line="360" w:lineRule="auto"/>
        <w:rPr>
          <w:lang w:val="en-US"/>
        </w:rPr>
      </w:pPr>
      <w:r w:rsidRPr="00B87DED">
        <w:rPr>
          <w:sz w:val="24"/>
          <w:szCs w:val="24"/>
          <w:lang w:val="en-US"/>
        </w:rPr>
        <w:t>"BNK_REGN","912"</w:t>
      </w:r>
    </w:p>
    <w:p w14:paraId="26B44461" w14:textId="77777777" w:rsidR="00E10E45" w:rsidRPr="00B87DED" w:rsidRDefault="00C277D6">
      <w:pPr>
        <w:pStyle w:val="Footnote"/>
        <w:spacing w:line="360" w:lineRule="auto"/>
        <w:rPr>
          <w:lang w:val="en-US"/>
        </w:rPr>
      </w:pPr>
      <w:r w:rsidRPr="00B87DED">
        <w:rPr>
          <w:sz w:val="24"/>
          <w:szCs w:val="24"/>
          <w:lang w:val="en-US"/>
        </w:rPr>
        <w:t>"BNK_N",""</w:t>
      </w:r>
    </w:p>
    <w:p w14:paraId="6CB00877" w14:textId="77777777" w:rsidR="00E10E45" w:rsidRPr="00B87DED" w:rsidRDefault="00C277D6">
      <w:pPr>
        <w:pStyle w:val="Footnote"/>
        <w:spacing w:line="360" w:lineRule="auto"/>
        <w:rPr>
          <w:lang w:val="en-US"/>
        </w:rPr>
      </w:pPr>
      <w:r w:rsidRPr="00B87DED">
        <w:rPr>
          <w:sz w:val="24"/>
          <w:szCs w:val="24"/>
          <w:lang w:val="en-US"/>
        </w:rPr>
        <w:lastRenderedPageBreak/>
        <w:t>"BNK_FILN",""</w:t>
      </w:r>
    </w:p>
    <w:p w14:paraId="3841A528" w14:textId="77777777" w:rsidR="00E10E45" w:rsidRPr="00B87DED" w:rsidRDefault="00C277D6">
      <w:pPr>
        <w:pStyle w:val="Footnote"/>
        <w:spacing w:line="360" w:lineRule="auto"/>
        <w:rPr>
          <w:lang w:val="en-US"/>
        </w:rPr>
      </w:pPr>
      <w:r w:rsidRPr="00B87DED">
        <w:rPr>
          <w:sz w:val="24"/>
          <w:szCs w:val="24"/>
          <w:lang w:val="en-US"/>
        </w:rPr>
        <w:t>"BNK_BIK","044525000"</w:t>
      </w:r>
    </w:p>
    <w:p w14:paraId="4969C6F9" w14:textId="77777777" w:rsidR="00E10E45" w:rsidRPr="00B87DED" w:rsidRDefault="00C277D6">
      <w:pPr>
        <w:pStyle w:val="Footnote"/>
        <w:spacing w:line="360" w:lineRule="auto"/>
        <w:rPr>
          <w:lang w:val="en-US"/>
        </w:rPr>
      </w:pPr>
      <w:r w:rsidRPr="00B87DED">
        <w:rPr>
          <w:sz w:val="24"/>
          <w:szCs w:val="24"/>
          <w:lang w:val="en-US"/>
        </w:rPr>
        <w:t>"BNK_NAME","</w:t>
      </w:r>
      <w:r w:rsidRPr="00B87DED">
        <w:rPr>
          <w:sz w:val="24"/>
          <w:szCs w:val="24"/>
        </w:rPr>
        <w:t>Наименование</w:t>
      </w:r>
      <w:r w:rsidRPr="00B87DED">
        <w:rPr>
          <w:sz w:val="24"/>
          <w:szCs w:val="24"/>
          <w:lang w:val="en-US"/>
        </w:rPr>
        <w:t>"</w:t>
      </w:r>
    </w:p>
    <w:p w14:paraId="7A031752" w14:textId="77777777" w:rsidR="00E10E45" w:rsidRPr="00B87DED" w:rsidRDefault="00C277D6">
      <w:pPr>
        <w:pStyle w:val="Footnote"/>
        <w:spacing w:line="360" w:lineRule="auto"/>
      </w:pPr>
      <w:r w:rsidRPr="00B87DED">
        <w:rPr>
          <w:sz w:val="24"/>
          <w:szCs w:val="24"/>
        </w:rPr>
        <w:t>"BNK_SNAME","Наименование кредитной организации"</w:t>
      </w:r>
    </w:p>
    <w:p w14:paraId="63A28EF6" w14:textId="77777777" w:rsidR="00E10E45" w:rsidRPr="00B87DED" w:rsidRDefault="00C277D6">
      <w:pPr>
        <w:pStyle w:val="Footnote"/>
        <w:spacing w:line="360" w:lineRule="auto"/>
      </w:pPr>
      <w:r w:rsidRPr="00B87DED">
        <w:rPr>
          <w:sz w:val="24"/>
          <w:szCs w:val="24"/>
        </w:rPr>
        <w:t>"BNK_ADRJ","Юридический адрес"</w:t>
      </w:r>
    </w:p>
    <w:p w14:paraId="6E535C0A" w14:textId="77777777" w:rsidR="00E10E45" w:rsidRPr="00B87DED" w:rsidRDefault="00C277D6">
      <w:pPr>
        <w:pStyle w:val="Footnote"/>
        <w:spacing w:line="360" w:lineRule="auto"/>
      </w:pPr>
      <w:r w:rsidRPr="00B87DED">
        <w:rPr>
          <w:sz w:val="24"/>
          <w:szCs w:val="24"/>
        </w:rPr>
        <w:t>"BNK_ADRF","Почтовый адрес"</w:t>
      </w:r>
    </w:p>
    <w:p w14:paraId="0EFEE253" w14:textId="77777777" w:rsidR="00E10E45" w:rsidRPr="00B87DED" w:rsidRDefault="00C277D6">
      <w:pPr>
        <w:pStyle w:val="Footnote"/>
        <w:spacing w:line="360" w:lineRule="auto"/>
        <w:rPr>
          <w:lang w:val="en-US"/>
        </w:rPr>
      </w:pPr>
      <w:r w:rsidRPr="00B87DED">
        <w:rPr>
          <w:sz w:val="24"/>
          <w:szCs w:val="24"/>
          <w:lang w:val="en-US"/>
        </w:rPr>
        <w:t>"BNK_OKPO","12345678"</w:t>
      </w:r>
    </w:p>
    <w:p w14:paraId="633D32D6" w14:textId="77777777" w:rsidR="00E10E45" w:rsidRPr="00B87DED" w:rsidRDefault="00C277D6">
      <w:pPr>
        <w:pStyle w:val="Footnote"/>
        <w:spacing w:line="360" w:lineRule="auto"/>
        <w:rPr>
          <w:lang w:val="en-US"/>
        </w:rPr>
      </w:pPr>
      <w:r w:rsidRPr="00B87DED">
        <w:rPr>
          <w:sz w:val="24"/>
          <w:szCs w:val="24"/>
          <w:lang w:val="en-US"/>
        </w:rPr>
        <w:t>"BNK_SOATO","45"</w:t>
      </w:r>
    </w:p>
    <w:p w14:paraId="3DD42DC9" w14:textId="77777777" w:rsidR="00E10E45" w:rsidRPr="00B87DED" w:rsidRDefault="00C277D6">
      <w:pPr>
        <w:pStyle w:val="Footnote"/>
        <w:spacing w:line="360" w:lineRule="auto"/>
        <w:rPr>
          <w:lang w:val="en-US"/>
        </w:rPr>
      </w:pPr>
      <w:r w:rsidRPr="00B87DED">
        <w:rPr>
          <w:sz w:val="24"/>
          <w:szCs w:val="24"/>
          <w:lang w:val="en-US"/>
        </w:rPr>
        <w:t>"BNK_TYPE","B"</w:t>
      </w:r>
    </w:p>
    <w:p w14:paraId="0FED3D08" w14:textId="77777777" w:rsidR="00E10E45" w:rsidRPr="00B87DED" w:rsidRDefault="00C277D6">
      <w:pPr>
        <w:pStyle w:val="Footnote"/>
        <w:spacing w:line="360" w:lineRule="auto"/>
      </w:pPr>
      <w:r w:rsidRPr="00B87DED">
        <w:rPr>
          <w:sz w:val="24"/>
          <w:szCs w:val="24"/>
        </w:rPr>
        <w:t>"BNK_STATE","d"</w:t>
      </w:r>
    </w:p>
    <w:p w14:paraId="1B4B1A8D" w14:textId="77777777" w:rsidR="00E10E45" w:rsidRPr="00B87DED" w:rsidRDefault="00C277D6">
      <w:pPr>
        <w:pStyle w:val="Footnote"/>
        <w:spacing w:line="360" w:lineRule="auto"/>
      </w:pPr>
      <w:r w:rsidRPr="00B87DED">
        <w:rPr>
          <w:sz w:val="24"/>
          <w:szCs w:val="24"/>
        </w:rPr>
        <w:t>"BNK_RUKDLG","Наименование должности руководителя"</w:t>
      </w:r>
    </w:p>
    <w:p w14:paraId="2B464101" w14:textId="77777777" w:rsidR="00E10E45" w:rsidRPr="00B87DED" w:rsidRDefault="00C277D6">
      <w:pPr>
        <w:pStyle w:val="Footnote"/>
        <w:spacing w:line="360" w:lineRule="auto"/>
      </w:pPr>
      <w:r w:rsidRPr="00B87DED">
        <w:rPr>
          <w:sz w:val="24"/>
          <w:szCs w:val="24"/>
        </w:rPr>
        <w:t>"BNK_RUK_FIO","ФИО Руководителя"</w:t>
      </w:r>
    </w:p>
    <w:p w14:paraId="41389C87" w14:textId="77777777" w:rsidR="00E10E45" w:rsidRPr="00B87DED" w:rsidRDefault="00C277D6">
      <w:pPr>
        <w:pStyle w:val="Footnote"/>
        <w:spacing w:line="360" w:lineRule="auto"/>
      </w:pPr>
      <w:r w:rsidRPr="00B87DED">
        <w:rPr>
          <w:sz w:val="24"/>
          <w:szCs w:val="24"/>
        </w:rPr>
        <w:t>"BNK_BUHDLG","Наименование должности главного бухгалтера"</w:t>
      </w:r>
    </w:p>
    <w:p w14:paraId="33D9C6BA" w14:textId="77777777" w:rsidR="00E10E45" w:rsidRPr="00B87DED" w:rsidRDefault="00C277D6">
      <w:pPr>
        <w:pStyle w:val="Footnote"/>
        <w:spacing w:line="360" w:lineRule="auto"/>
      </w:pPr>
      <w:r w:rsidRPr="00B87DED">
        <w:rPr>
          <w:sz w:val="24"/>
          <w:szCs w:val="24"/>
        </w:rPr>
        <w:t>"BNK_BUH_FIO","ФИО главного бухгалтера"</w:t>
      </w:r>
    </w:p>
    <w:p w14:paraId="44A9A5B0" w14:textId="77777777" w:rsidR="00E10E45" w:rsidRPr="00B87DED" w:rsidRDefault="00C277D6">
      <w:pPr>
        <w:pStyle w:val="Footnote"/>
        <w:spacing w:line="360" w:lineRule="auto"/>
      </w:pPr>
      <w:r w:rsidRPr="00B87DED">
        <w:rPr>
          <w:sz w:val="24"/>
          <w:szCs w:val="24"/>
        </w:rPr>
        <w:t>"REP_OI_DOLG","Должность исполнителя"</w:t>
      </w:r>
    </w:p>
    <w:p w14:paraId="3B461BCB" w14:textId="77777777" w:rsidR="00E10E45" w:rsidRPr="00B87DED" w:rsidRDefault="00C277D6">
      <w:pPr>
        <w:pStyle w:val="Footnote"/>
        <w:spacing w:line="360" w:lineRule="auto"/>
      </w:pPr>
      <w:r w:rsidRPr="00B87DED">
        <w:rPr>
          <w:sz w:val="24"/>
          <w:szCs w:val="24"/>
        </w:rPr>
        <w:t>"REP_OI_FIO","ФИО исполнителя"</w:t>
      </w:r>
    </w:p>
    <w:p w14:paraId="0BA4FFD5" w14:textId="77777777" w:rsidR="00E10E45" w:rsidRPr="00B87DED" w:rsidRDefault="00C277D6">
      <w:pPr>
        <w:pStyle w:val="Footnote"/>
        <w:spacing w:line="360" w:lineRule="auto"/>
      </w:pPr>
      <w:r w:rsidRPr="00B87DED">
        <w:rPr>
          <w:sz w:val="24"/>
          <w:szCs w:val="24"/>
        </w:rPr>
        <w:t>"REP_OI_PHONE","Телефон исполнителя"</w:t>
      </w:r>
    </w:p>
    <w:p w14:paraId="53F753FD" w14:textId="77777777" w:rsidR="00E10E45" w:rsidRPr="00B87DED" w:rsidRDefault="00C277D6">
      <w:pPr>
        <w:pStyle w:val="Footnote"/>
        <w:spacing w:line="360" w:lineRule="auto"/>
        <w:rPr>
          <w:lang w:val="en-US"/>
        </w:rPr>
      </w:pPr>
      <w:r w:rsidRPr="00B87DED">
        <w:rPr>
          <w:sz w:val="24"/>
          <w:szCs w:val="24"/>
          <w:lang w:val="en-US"/>
        </w:rPr>
        <w:t>"EXE_DATE","26.07.2022"</w:t>
      </w:r>
    </w:p>
    <w:p w14:paraId="525DE0EF" w14:textId="77777777" w:rsidR="00E10E45" w:rsidRPr="00B87DED" w:rsidRDefault="00C277D6">
      <w:pPr>
        <w:pStyle w:val="Footnote"/>
        <w:spacing w:line="360" w:lineRule="auto"/>
        <w:rPr>
          <w:lang w:val="en-US"/>
        </w:rPr>
      </w:pPr>
      <w:r w:rsidRPr="00B87DED">
        <w:rPr>
          <w:sz w:val="24"/>
          <w:szCs w:val="24"/>
          <w:lang w:val="en-US"/>
        </w:rPr>
        <w:t>"EXE_VERS","1.63"</w:t>
      </w:r>
    </w:p>
    <w:p w14:paraId="768B0A5C" w14:textId="77777777" w:rsidR="00E10E45" w:rsidRPr="00B87DED" w:rsidRDefault="00C277D6">
      <w:pPr>
        <w:pStyle w:val="Footnote"/>
        <w:spacing w:line="360" w:lineRule="auto"/>
        <w:rPr>
          <w:lang w:val="en-US"/>
        </w:rPr>
      </w:pPr>
      <w:r w:rsidRPr="00B87DED">
        <w:rPr>
          <w:sz w:val="24"/>
          <w:szCs w:val="24"/>
          <w:lang w:val="en-US"/>
        </w:rPr>
        <w:t>END_FORM REKW 0</w:t>
      </w:r>
    </w:p>
    <w:p w14:paraId="4F196DF2" w14:textId="77777777" w:rsidR="00E10E45" w:rsidRPr="00B87DED" w:rsidRDefault="00C277D6">
      <w:pPr>
        <w:pStyle w:val="Footnote"/>
        <w:spacing w:line="360" w:lineRule="auto"/>
        <w:rPr>
          <w:lang w:val="en-US"/>
        </w:rPr>
      </w:pPr>
      <w:r w:rsidRPr="00B87DED">
        <w:rPr>
          <w:sz w:val="24"/>
          <w:szCs w:val="24"/>
          <w:lang w:val="en-US"/>
        </w:rPr>
        <w:t>BEGIN_FORM KFO_OP FULL</w:t>
      </w:r>
    </w:p>
    <w:p w14:paraId="1D9BC6F1" w14:textId="77777777" w:rsidR="00E10E45" w:rsidRPr="00B87DED" w:rsidRDefault="00C277D6">
      <w:pPr>
        <w:pStyle w:val="a6"/>
        <w:ind w:firstLine="0"/>
        <w:rPr>
          <w:lang w:val="en-US"/>
        </w:rPr>
      </w:pPr>
      <w:r w:rsidRPr="00B87DED">
        <w:rPr>
          <w:lang w:val="en-US"/>
        </w:rPr>
        <w:t>"1","vbk0199_190256.a01","a01","741202",""</w:t>
      </w:r>
    </w:p>
    <w:p w14:paraId="7C2BBFD9" w14:textId="77777777" w:rsidR="00E10E45" w:rsidRPr="00B87DED" w:rsidRDefault="00C277D6">
      <w:pPr>
        <w:pStyle w:val="a6"/>
        <w:ind w:firstLine="0"/>
        <w:rPr>
          <w:lang w:val="en-US"/>
        </w:rPr>
      </w:pPr>
      <w:r w:rsidRPr="00B87DED">
        <w:rPr>
          <w:lang w:val="en-US"/>
        </w:rPr>
        <w:t>"2","vbk0199_190256.arj","arj","8174",""</w:t>
      </w:r>
    </w:p>
    <w:p w14:paraId="356BDFCB" w14:textId="77777777" w:rsidR="00E10E45" w:rsidRPr="00B87DED" w:rsidRDefault="00C277D6">
      <w:pPr>
        <w:pStyle w:val="a6"/>
        <w:ind w:firstLine="0"/>
        <w:rPr>
          <w:lang w:val="en-US"/>
        </w:rPr>
      </w:pPr>
      <w:r w:rsidRPr="00B87DED">
        <w:rPr>
          <w:lang w:val="en-US"/>
        </w:rPr>
        <w:t>"3","kr_2555_100224.a01","a01","8174",""</w:t>
      </w:r>
    </w:p>
    <w:p w14:paraId="0675413F" w14:textId="77777777" w:rsidR="00E10E45" w:rsidRPr="00B87DED" w:rsidRDefault="00C277D6">
      <w:pPr>
        <w:pStyle w:val="a6"/>
        <w:ind w:firstLine="0"/>
        <w:rPr>
          <w:lang w:val="en-US"/>
        </w:rPr>
      </w:pPr>
      <w:r w:rsidRPr="00B87DED">
        <w:rPr>
          <w:lang w:val="en-US"/>
        </w:rPr>
        <w:t>"4","kr_2555_100224.arj","arj","8174",""</w:t>
      </w:r>
    </w:p>
    <w:p w14:paraId="5B54C0D6" w14:textId="77777777" w:rsidR="00E10E45" w:rsidRPr="00B87DED" w:rsidRDefault="00C277D6">
      <w:pPr>
        <w:pStyle w:val="Footnote"/>
        <w:spacing w:line="360" w:lineRule="auto"/>
        <w:rPr>
          <w:lang w:val="en-US"/>
        </w:rPr>
      </w:pPr>
      <w:r w:rsidRPr="00B87DED">
        <w:rPr>
          <w:sz w:val="24"/>
          <w:szCs w:val="24"/>
          <w:lang w:val="en-US"/>
        </w:rPr>
        <w:t>END_FORM KFO_OP 0</w:t>
      </w:r>
    </w:p>
    <w:p w14:paraId="5D76BF5C" w14:textId="77777777" w:rsidR="00E10E45" w:rsidRPr="00B87DED" w:rsidRDefault="00C277D6">
      <w:pPr>
        <w:pStyle w:val="Footnote"/>
        <w:spacing w:line="360" w:lineRule="auto"/>
        <w:rPr>
          <w:lang w:val="en-US"/>
        </w:rPr>
      </w:pPr>
      <w:r w:rsidRPr="00B87DED">
        <w:rPr>
          <w:sz w:val="24"/>
          <w:szCs w:val="24"/>
          <w:lang w:val="en-US"/>
        </w:rPr>
        <w:t>BEGIN_FORM OED_FO FULL</w:t>
      </w:r>
    </w:p>
    <w:p w14:paraId="2F9822A9" w14:textId="77777777" w:rsidR="00E10E45" w:rsidRPr="00B87DED" w:rsidRDefault="00C277D6">
      <w:pPr>
        <w:pStyle w:val="Footnote"/>
        <w:spacing w:line="360" w:lineRule="auto"/>
        <w:rPr>
          <w:lang w:val="en-US"/>
        </w:rPr>
      </w:pPr>
      <w:r w:rsidRPr="00B87DED">
        <w:rPr>
          <w:sz w:val="24"/>
          <w:szCs w:val="24"/>
          <w:lang w:val="en-US"/>
        </w:rPr>
        <w:t>"OKUD","PSVBK"</w:t>
      </w:r>
    </w:p>
    <w:p w14:paraId="7A7678FE" w14:textId="77777777" w:rsidR="00E10E45" w:rsidRPr="00B87DED" w:rsidRDefault="00C277D6">
      <w:pPr>
        <w:pStyle w:val="Footnote"/>
        <w:spacing w:line="360" w:lineRule="auto"/>
        <w:rPr>
          <w:lang w:val="en-US"/>
        </w:rPr>
      </w:pPr>
      <w:r w:rsidRPr="00B87DED">
        <w:rPr>
          <w:sz w:val="24"/>
          <w:szCs w:val="24"/>
          <w:lang w:val="en-US"/>
        </w:rPr>
        <w:t>"OKATO","45"</w:t>
      </w:r>
    </w:p>
    <w:p w14:paraId="2E0CB30B" w14:textId="77777777" w:rsidR="00E10E45" w:rsidRPr="00B87DED" w:rsidRDefault="00C277D6">
      <w:pPr>
        <w:pStyle w:val="Footnote"/>
        <w:spacing w:line="360" w:lineRule="auto"/>
        <w:rPr>
          <w:lang w:val="en-US"/>
        </w:rPr>
      </w:pPr>
      <w:r w:rsidRPr="00B87DED">
        <w:rPr>
          <w:sz w:val="24"/>
          <w:szCs w:val="24"/>
          <w:lang w:val="en-US"/>
        </w:rPr>
        <w:t>"OKPO","12345678"</w:t>
      </w:r>
    </w:p>
    <w:p w14:paraId="383D6FC2" w14:textId="77777777" w:rsidR="00E10E45" w:rsidRPr="00B87DED" w:rsidRDefault="00C277D6">
      <w:pPr>
        <w:pStyle w:val="Footnote"/>
        <w:spacing w:line="360" w:lineRule="auto"/>
        <w:rPr>
          <w:lang w:val="en-US"/>
        </w:rPr>
      </w:pPr>
      <w:r w:rsidRPr="00B87DED">
        <w:rPr>
          <w:sz w:val="24"/>
          <w:szCs w:val="24"/>
          <w:lang w:val="en-US"/>
        </w:rPr>
        <w:t>"RNKO","912"</w:t>
      </w:r>
    </w:p>
    <w:p w14:paraId="27F53940" w14:textId="77777777" w:rsidR="00E10E45" w:rsidRPr="00B87DED" w:rsidRDefault="00C277D6">
      <w:pPr>
        <w:pStyle w:val="Footnote"/>
        <w:spacing w:line="360" w:lineRule="auto"/>
        <w:rPr>
          <w:lang w:val="en-US"/>
        </w:rPr>
      </w:pPr>
      <w:r w:rsidRPr="00B87DED">
        <w:rPr>
          <w:sz w:val="24"/>
          <w:szCs w:val="24"/>
          <w:lang w:val="en-US"/>
        </w:rPr>
        <w:t>"BIKKO","044525000"</w:t>
      </w:r>
    </w:p>
    <w:p w14:paraId="05A20294" w14:textId="77777777" w:rsidR="00E10E45" w:rsidRPr="00B87DED" w:rsidRDefault="00C277D6">
      <w:pPr>
        <w:pStyle w:val="Footnote"/>
        <w:spacing w:line="360" w:lineRule="auto"/>
        <w:rPr>
          <w:lang w:val="en-US"/>
        </w:rPr>
      </w:pPr>
      <w:r w:rsidRPr="00B87DED">
        <w:rPr>
          <w:sz w:val="24"/>
          <w:szCs w:val="24"/>
          <w:lang w:val="en-US"/>
        </w:rPr>
        <w:t>"DTMO","20230608"</w:t>
      </w:r>
    </w:p>
    <w:p w14:paraId="33498F54" w14:textId="77777777" w:rsidR="00E10E45" w:rsidRPr="00B87DED" w:rsidRDefault="00C277D6">
      <w:pPr>
        <w:pStyle w:val="Footnote"/>
        <w:spacing w:line="360" w:lineRule="auto"/>
        <w:rPr>
          <w:lang w:val="en-US"/>
        </w:rPr>
      </w:pPr>
      <w:r w:rsidRPr="00B87DED">
        <w:rPr>
          <w:sz w:val="24"/>
          <w:szCs w:val="24"/>
          <w:lang w:val="en-US"/>
        </w:rPr>
        <w:t>"DTME","20230608"</w:t>
      </w:r>
    </w:p>
    <w:p w14:paraId="280C5FC3" w14:textId="77777777" w:rsidR="00E10E45" w:rsidRPr="00B87DED" w:rsidRDefault="00C277D6">
      <w:pPr>
        <w:pStyle w:val="Footnote"/>
        <w:spacing w:line="360" w:lineRule="auto"/>
        <w:rPr>
          <w:lang w:val="en-US"/>
        </w:rPr>
      </w:pPr>
      <w:r w:rsidRPr="00B87DED">
        <w:rPr>
          <w:sz w:val="24"/>
          <w:szCs w:val="24"/>
          <w:lang w:val="en-US"/>
        </w:rPr>
        <w:lastRenderedPageBreak/>
        <w:t>"DTMF","20230627101831"</w:t>
      </w:r>
    </w:p>
    <w:p w14:paraId="7DC271EF" w14:textId="77777777" w:rsidR="00E10E45" w:rsidRPr="00B87DED" w:rsidRDefault="00C277D6">
      <w:pPr>
        <w:pStyle w:val="Footnote"/>
        <w:spacing w:line="360" w:lineRule="auto"/>
        <w:rPr>
          <w:lang w:val="en-US"/>
        </w:rPr>
      </w:pPr>
      <w:r w:rsidRPr="00B87DED">
        <w:rPr>
          <w:sz w:val="24"/>
          <w:szCs w:val="24"/>
          <w:lang w:val="en-US"/>
        </w:rPr>
        <w:t>END_FORM OED_FO 0</w:t>
      </w:r>
    </w:p>
    <w:p w14:paraId="2799E393" w14:textId="77777777" w:rsidR="00E10E45" w:rsidRPr="00B87DED" w:rsidRDefault="00C277D6">
      <w:pPr>
        <w:pStyle w:val="Footnote"/>
        <w:spacing w:line="360" w:lineRule="auto"/>
        <w:rPr>
          <w:lang w:val="en-US"/>
        </w:rPr>
      </w:pPr>
      <w:r w:rsidRPr="00B87DED">
        <w:rPr>
          <w:sz w:val="24"/>
          <w:szCs w:val="24"/>
          <w:lang w:val="en-US"/>
        </w:rPr>
        <w:t>BEGIN_FORM KFO_PROT FULL</w:t>
      </w:r>
    </w:p>
    <w:p w14:paraId="55BC3AB8" w14:textId="77777777" w:rsidR="00E10E45" w:rsidRPr="00B87DED" w:rsidRDefault="00C277D6">
      <w:pPr>
        <w:pStyle w:val="Footnote"/>
        <w:spacing w:line="360" w:lineRule="auto"/>
        <w:rPr>
          <w:lang w:val="en-US"/>
        </w:rPr>
      </w:pPr>
      <w:r w:rsidRPr="00B87DED">
        <w:rPr>
          <w:sz w:val="24"/>
          <w:szCs w:val="24"/>
          <w:lang w:val="en-US"/>
        </w:rPr>
        <w:t>END_FORM KFO_PROT 0</w:t>
      </w:r>
    </w:p>
    <w:p w14:paraId="31258727" w14:textId="77777777" w:rsidR="00E10E45" w:rsidRPr="00B87DED" w:rsidRDefault="00C277D6">
      <w:pPr>
        <w:pStyle w:val="Footnote"/>
        <w:spacing w:line="360" w:lineRule="auto"/>
      </w:pPr>
      <w:r w:rsidRPr="00B87DED">
        <w:rPr>
          <w:sz w:val="24"/>
          <w:szCs w:val="24"/>
        </w:rPr>
        <w:t>END_REPORT 0</w:t>
      </w:r>
    </w:p>
    <w:p w14:paraId="7972632A" w14:textId="6255C757" w:rsidR="00F906E8" w:rsidRPr="00B87DED" w:rsidRDefault="00F906E8" w:rsidP="007D1079">
      <w:pPr>
        <w:pStyle w:val="afd"/>
        <w:spacing w:after="0"/>
        <w:ind w:firstLine="0"/>
        <w:rPr>
          <w:sz w:val="28"/>
          <w:szCs w:val="28"/>
        </w:rPr>
      </w:pPr>
      <w:bookmarkStart w:id="972" w:name="_Toc174110534"/>
      <w:bookmarkStart w:id="973" w:name="_Toc233894047"/>
      <w:bookmarkStart w:id="974" w:name="_Toc70362291"/>
      <w:bookmarkStart w:id="975" w:name="_Toc78989225"/>
      <w:bookmarkStart w:id="976" w:name="_Toc55587258"/>
      <w:bookmarkStart w:id="977" w:name="_Toc145629077"/>
      <w:bookmarkStart w:id="978" w:name="__RefHeading___Toc2401273_3479937570"/>
      <w:r w:rsidRPr="00B87DED">
        <w:rPr>
          <w:sz w:val="28"/>
          <w:szCs w:val="28"/>
        </w:rPr>
        <w:lastRenderedPageBreak/>
        <w:t xml:space="preserve">Приложение </w:t>
      </w:r>
      <w:bookmarkStart w:id="979" w:name="Е"/>
      <w:bookmarkStart w:id="980" w:name="прЕ"/>
      <w:r w:rsidRPr="00B87DED">
        <w:rPr>
          <w:sz w:val="28"/>
          <w:szCs w:val="28"/>
        </w:rPr>
        <w:t>Е</w:t>
      </w:r>
      <w:bookmarkEnd w:id="972"/>
      <w:bookmarkEnd w:id="979"/>
      <w:bookmarkEnd w:id="980"/>
      <w:r w:rsidR="00D45048">
        <w:rPr>
          <w:sz w:val="28"/>
          <w:szCs w:val="28"/>
        </w:rPr>
        <w:t xml:space="preserve"> </w:t>
      </w:r>
      <w:r w:rsidR="00D45048">
        <w:rPr>
          <w:sz w:val="28"/>
          <w:szCs w:val="28"/>
        </w:rPr>
        <w:br/>
      </w:r>
      <w:r w:rsidR="00D45048" w:rsidRPr="00B539DD">
        <w:rPr>
          <w:sz w:val="28"/>
          <w:szCs w:val="28"/>
        </w:rPr>
        <w:t>Порядок формирования АФ по ИТВ 4512-У (tz), 690-П (pz), 788-П (tq), 600-П (</w:t>
      </w:r>
      <w:r w:rsidR="00D45048" w:rsidRPr="00B539DD">
        <w:rPr>
          <w:sz w:val="28"/>
          <w:szCs w:val="28"/>
          <w:lang w:val="en-US"/>
        </w:rPr>
        <w:t>fz</w:t>
      </w:r>
      <w:r w:rsidR="00CC4988" w:rsidRPr="00B539DD">
        <w:rPr>
          <w:sz w:val="28"/>
          <w:szCs w:val="28"/>
        </w:rPr>
        <w:t>)</w:t>
      </w:r>
      <w:r w:rsidR="00CC4988" w:rsidRPr="000B4C93">
        <w:rPr>
          <w:sz w:val="28"/>
          <w:szCs w:val="28"/>
        </w:rPr>
        <w:t>, 181-</w:t>
      </w:r>
      <w:r w:rsidR="00CC4988">
        <w:rPr>
          <w:sz w:val="28"/>
          <w:szCs w:val="28"/>
        </w:rPr>
        <w:t>И (</w:t>
      </w:r>
      <w:r w:rsidR="00CC4988">
        <w:rPr>
          <w:sz w:val="28"/>
          <w:szCs w:val="28"/>
          <w:lang w:val="en-US"/>
        </w:rPr>
        <w:t>yz</w:t>
      </w:r>
      <w:r w:rsidR="00CC4988">
        <w:rPr>
          <w:sz w:val="28"/>
          <w:szCs w:val="28"/>
        </w:rPr>
        <w:t>)</w:t>
      </w:r>
      <w:r w:rsidR="00CC4988" w:rsidRPr="000B4C93">
        <w:rPr>
          <w:sz w:val="28"/>
          <w:szCs w:val="28"/>
        </w:rPr>
        <w:t>,</w:t>
      </w:r>
      <w:r w:rsidR="00CC4988">
        <w:rPr>
          <w:sz w:val="28"/>
          <w:szCs w:val="28"/>
        </w:rPr>
        <w:t xml:space="preserve"> 4498-У</w:t>
      </w:r>
      <w:r w:rsidR="00CC4988" w:rsidRPr="000B4C93">
        <w:rPr>
          <w:sz w:val="28"/>
          <w:szCs w:val="28"/>
        </w:rPr>
        <w:t xml:space="preserve"> (</w:t>
      </w:r>
      <w:r w:rsidR="00CC4988">
        <w:rPr>
          <w:sz w:val="28"/>
          <w:szCs w:val="28"/>
          <w:lang w:val="en-US"/>
        </w:rPr>
        <w:t>xz</w:t>
      </w:r>
      <w:r w:rsidR="00CC4988" w:rsidRPr="000B4C93">
        <w:rPr>
          <w:sz w:val="28"/>
          <w:szCs w:val="28"/>
        </w:rPr>
        <w:t>)</w:t>
      </w:r>
      <w:r w:rsidR="00CC4988">
        <w:rPr>
          <w:sz w:val="28"/>
          <w:szCs w:val="28"/>
        </w:rPr>
        <w:t>, 1459-У</w:t>
      </w:r>
      <w:r w:rsidR="00CC4988" w:rsidRPr="000B4C93">
        <w:rPr>
          <w:sz w:val="28"/>
          <w:szCs w:val="28"/>
        </w:rPr>
        <w:t>(</w:t>
      </w:r>
      <w:r w:rsidR="00CC4988">
        <w:rPr>
          <w:sz w:val="28"/>
          <w:szCs w:val="28"/>
          <w:lang w:val="en-US"/>
        </w:rPr>
        <w:t>sz</w:t>
      </w:r>
      <w:r w:rsidR="00CC4988" w:rsidRPr="000B4C93">
        <w:rPr>
          <w:sz w:val="28"/>
          <w:szCs w:val="28"/>
        </w:rPr>
        <w:t xml:space="preserve">) </w:t>
      </w:r>
      <w:r w:rsidR="00CC4988">
        <w:rPr>
          <w:sz w:val="28"/>
          <w:szCs w:val="28"/>
        </w:rPr>
        <w:t>, 764-П (</w:t>
      </w:r>
      <w:r w:rsidR="00CC4988">
        <w:rPr>
          <w:sz w:val="28"/>
          <w:szCs w:val="28"/>
          <w:lang w:val="en-US"/>
        </w:rPr>
        <w:t>wz</w:t>
      </w:r>
      <w:r w:rsidR="00CC4988">
        <w:rPr>
          <w:sz w:val="28"/>
          <w:szCs w:val="28"/>
        </w:rPr>
        <w:t xml:space="preserve">) </w:t>
      </w:r>
      <w:r w:rsidR="00D45048" w:rsidRPr="00B539DD">
        <w:rPr>
          <w:sz w:val="28"/>
          <w:szCs w:val="28"/>
        </w:rPr>
        <w:t>в режиме «Подготовка АФ»</w:t>
      </w:r>
      <w:bookmarkEnd w:id="973"/>
    </w:p>
    <w:p w14:paraId="7726F1AF" w14:textId="78CB351F" w:rsidR="00F906E8" w:rsidRPr="00B87DED" w:rsidRDefault="00F906E8" w:rsidP="007D1079">
      <w:pPr>
        <w:pStyle w:val="a6"/>
        <w:ind w:left="0"/>
      </w:pPr>
      <w:r w:rsidRPr="00B87DED">
        <w:t xml:space="preserve">При выборе </w:t>
      </w:r>
      <w:r w:rsidR="00327DCC" w:rsidRPr="00B87DED">
        <w:t>т</w:t>
      </w:r>
      <w:r w:rsidRPr="00B87DED">
        <w:t>ипа ИТВ «4512-У (tz)» в выпадающем списке «Выбор типа АФ» доступны значения типов АФ:</w:t>
      </w:r>
    </w:p>
    <w:p w14:paraId="2C12CF18" w14:textId="4AECC04D" w:rsidR="00F906E8" w:rsidRPr="00B87DED" w:rsidRDefault="00F906E8" w:rsidP="001814DB">
      <w:pPr>
        <w:pStyle w:val="a6"/>
        <w:numPr>
          <w:ilvl w:val="0"/>
          <w:numId w:val="268"/>
        </w:numPr>
        <w:tabs>
          <w:tab w:val="left" w:pos="1134"/>
          <w:tab w:val="left" w:pos="1276"/>
        </w:tabs>
        <w:ind w:left="0" w:firstLine="709"/>
      </w:pPr>
      <w:r w:rsidRPr="00B87DED">
        <w:t>PSEI;</w:t>
      </w:r>
    </w:p>
    <w:p w14:paraId="689FA3C2" w14:textId="2FF33D80" w:rsidR="00F906E8" w:rsidRPr="00B87DED" w:rsidRDefault="00F906E8" w:rsidP="001814DB">
      <w:pPr>
        <w:pStyle w:val="a6"/>
        <w:numPr>
          <w:ilvl w:val="0"/>
          <w:numId w:val="268"/>
        </w:numPr>
        <w:tabs>
          <w:tab w:val="left" w:pos="1134"/>
          <w:tab w:val="left" w:pos="1276"/>
        </w:tabs>
        <w:ind w:left="0" w:firstLine="709"/>
      </w:pPr>
      <w:r w:rsidRPr="00B87DED">
        <w:t>PSKR;</w:t>
      </w:r>
    </w:p>
    <w:p w14:paraId="4F5A33B9" w14:textId="76297811" w:rsidR="00F906E8" w:rsidRPr="00B87DED" w:rsidRDefault="00F906E8" w:rsidP="001814DB">
      <w:pPr>
        <w:pStyle w:val="a6"/>
        <w:numPr>
          <w:ilvl w:val="0"/>
          <w:numId w:val="268"/>
        </w:numPr>
        <w:tabs>
          <w:tab w:val="left" w:pos="1134"/>
          <w:tab w:val="left" w:pos="1276"/>
        </w:tabs>
        <w:ind w:left="0" w:firstLine="709"/>
      </w:pPr>
      <w:r w:rsidRPr="00B87DED">
        <w:t>DCEI;</w:t>
      </w:r>
    </w:p>
    <w:p w14:paraId="527F2FC6" w14:textId="7C578597" w:rsidR="00F906E8" w:rsidRPr="00B87DED" w:rsidRDefault="00F906E8" w:rsidP="001814DB">
      <w:pPr>
        <w:pStyle w:val="a6"/>
        <w:numPr>
          <w:ilvl w:val="0"/>
          <w:numId w:val="268"/>
        </w:numPr>
        <w:tabs>
          <w:tab w:val="left" w:pos="1134"/>
          <w:tab w:val="left" w:pos="1276"/>
        </w:tabs>
        <w:ind w:left="0" w:firstLine="709"/>
      </w:pPr>
      <w:r w:rsidRPr="00B87DED">
        <w:t>DCKR</w:t>
      </w:r>
      <w:r w:rsidR="004F1096" w:rsidRPr="00B87DED">
        <w:t>.</w:t>
      </w:r>
    </w:p>
    <w:p w14:paraId="401E87F2" w14:textId="789A7284" w:rsidR="00327DCC" w:rsidRPr="00B87DED" w:rsidRDefault="00F906E8" w:rsidP="007D1079">
      <w:pPr>
        <w:pStyle w:val="a6"/>
        <w:ind w:left="0"/>
      </w:pPr>
      <w:r w:rsidRPr="00B87DED">
        <w:t>Состав АФ, ЭД и файлов УКЭП определен таблицей Е.</w:t>
      </w:r>
      <w:r w:rsidR="00327DCC" w:rsidRPr="00200F79">
        <w:fldChar w:fldCharType="begin"/>
      </w:r>
      <w:r w:rsidR="00327DCC" w:rsidRPr="00B87DED">
        <w:instrText xml:space="preserve"> REF _Ref175248142 \h\## </w:instrText>
      </w:r>
      <w:r w:rsidR="00873B08" w:rsidRPr="00B87DED">
        <w:instrText xml:space="preserve"> \* MERGEFORMAT </w:instrText>
      </w:r>
      <w:r w:rsidR="00327DCC" w:rsidRPr="00200F79">
        <w:fldChar w:fldCharType="separate"/>
      </w:r>
      <w:r w:rsidR="00117B08">
        <w:t>1</w:t>
      </w:r>
      <w:r w:rsidR="00327DCC" w:rsidRPr="00200F79">
        <w:fldChar w:fldCharType="end"/>
      </w:r>
      <w:r w:rsidRPr="00B87DED">
        <w:t>.</w:t>
      </w:r>
    </w:p>
    <w:p w14:paraId="1D7EFC38" w14:textId="6AA08F28" w:rsidR="004F1096" w:rsidRPr="00B87DED" w:rsidRDefault="00E70A31" w:rsidP="007D1079">
      <w:pPr>
        <w:pStyle w:val="a4"/>
        <w:keepNext/>
        <w:spacing w:after="0"/>
        <w:ind w:firstLine="0"/>
        <w:jc w:val="left"/>
      </w:pPr>
      <w:bookmarkStart w:id="981" w:name="_Ref175248142"/>
      <w:r w:rsidRPr="00B87DED">
        <w:rPr>
          <w:i w:val="0"/>
        </w:rPr>
        <w:t>Таблица Е.</w:t>
      </w:r>
      <w:r w:rsidRPr="00200F79">
        <w:rPr>
          <w:i w:val="0"/>
        </w:rPr>
        <w:fldChar w:fldCharType="begin"/>
      </w:r>
      <w:r w:rsidRPr="00B87DED">
        <w:rPr>
          <w:i w:val="0"/>
        </w:rPr>
        <w:instrText xml:space="preserve"> SEQ Таблица_Е. \* ARABIC </w:instrText>
      </w:r>
      <w:r w:rsidRPr="00200F79">
        <w:rPr>
          <w:i w:val="0"/>
        </w:rPr>
        <w:fldChar w:fldCharType="separate"/>
      </w:r>
      <w:r w:rsidR="00117B08">
        <w:rPr>
          <w:i w:val="0"/>
          <w:noProof/>
        </w:rPr>
        <w:t>1</w:t>
      </w:r>
      <w:r w:rsidRPr="00200F79">
        <w:rPr>
          <w:i w:val="0"/>
        </w:rPr>
        <w:fldChar w:fldCharType="end"/>
      </w:r>
      <w:bookmarkEnd w:id="981"/>
      <w:r w:rsidR="004F1096" w:rsidRPr="00B87DED">
        <w:rPr>
          <w:i w:val="0"/>
        </w:rPr>
        <w:t>–</w:t>
      </w:r>
      <w:r w:rsidR="0094170F" w:rsidRPr="00B87DED">
        <w:rPr>
          <w:i w:val="0"/>
        </w:rPr>
        <w:t xml:space="preserve"> </w:t>
      </w:r>
      <w:r w:rsidR="004F1096" w:rsidRPr="00B87DED">
        <w:rPr>
          <w:i w:val="0"/>
        </w:rPr>
        <w:t xml:space="preserve">Формирование АФ </w:t>
      </w:r>
      <w:r w:rsidR="008869D3" w:rsidRPr="00B87DED">
        <w:rPr>
          <w:i w:val="0"/>
        </w:rPr>
        <w:t xml:space="preserve">при выборе </w:t>
      </w:r>
      <w:r w:rsidR="00327DCC" w:rsidRPr="00B87DED">
        <w:rPr>
          <w:i w:val="0"/>
        </w:rPr>
        <w:t xml:space="preserve">типа </w:t>
      </w:r>
      <w:r w:rsidR="004F1096" w:rsidRPr="00B87DED">
        <w:rPr>
          <w:i w:val="0"/>
        </w:rPr>
        <w:t xml:space="preserve">ИТВ </w:t>
      </w:r>
      <w:r w:rsidR="00327DCC" w:rsidRPr="00B87DED">
        <w:rPr>
          <w:i w:val="0"/>
        </w:rPr>
        <w:t>«</w:t>
      </w:r>
      <w:r w:rsidR="004F1096" w:rsidRPr="00B87DED">
        <w:rPr>
          <w:i w:val="0"/>
        </w:rPr>
        <w:t>4512-У (tz)</w:t>
      </w:r>
      <w:r w:rsidR="00327DCC" w:rsidRPr="00B87D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350"/>
        <w:gridCol w:w="1597"/>
        <w:gridCol w:w="3624"/>
      </w:tblGrid>
      <w:tr w:rsidR="00F906E8" w:rsidRPr="00B87DED" w14:paraId="71C2DA3F" w14:textId="77777777" w:rsidTr="007D1079">
        <w:trPr>
          <w:trHeight w:val="45"/>
          <w:tblHeader/>
        </w:trPr>
        <w:tc>
          <w:tcPr>
            <w:tcW w:w="4248" w:type="dxa"/>
            <w:shd w:val="clear" w:color="auto" w:fill="auto"/>
            <w:vAlign w:val="center"/>
          </w:tcPr>
          <w:p w14:paraId="466E16DF" w14:textId="2A5CB4D3" w:rsidR="00F906E8" w:rsidRPr="00B87DED" w:rsidRDefault="00F906E8" w:rsidP="007D1079">
            <w:pPr>
              <w:jc w:val="center"/>
              <w:rPr>
                <w:b/>
                <w:sz w:val="20"/>
              </w:rPr>
            </w:pPr>
            <w:r w:rsidRPr="00B87DED">
              <w:rPr>
                <w:b/>
                <w:sz w:val="20"/>
              </w:rPr>
              <w:t>Имена архивных файлов</w:t>
            </w:r>
          </w:p>
        </w:tc>
        <w:tc>
          <w:tcPr>
            <w:tcW w:w="1559" w:type="dxa"/>
            <w:shd w:val="clear" w:color="auto" w:fill="auto"/>
            <w:vAlign w:val="center"/>
          </w:tcPr>
          <w:p w14:paraId="0870506B" w14:textId="77777777" w:rsidR="00F906E8" w:rsidRPr="00B87DED" w:rsidRDefault="00F906E8" w:rsidP="007D1079">
            <w:pPr>
              <w:jc w:val="center"/>
              <w:rPr>
                <w:b/>
                <w:sz w:val="20"/>
              </w:rPr>
            </w:pPr>
            <w:r w:rsidRPr="00B87DED">
              <w:rPr>
                <w:b/>
                <w:sz w:val="20"/>
              </w:rPr>
              <w:t>Наличие шифрования и КА</w:t>
            </w:r>
          </w:p>
        </w:tc>
        <w:tc>
          <w:tcPr>
            <w:tcW w:w="3538" w:type="dxa"/>
            <w:shd w:val="clear" w:color="auto" w:fill="auto"/>
            <w:vAlign w:val="center"/>
          </w:tcPr>
          <w:p w14:paraId="57C9BF75" w14:textId="77777777" w:rsidR="00F906E8" w:rsidRPr="00B87DED" w:rsidRDefault="00F906E8" w:rsidP="007D1079">
            <w:pPr>
              <w:jc w:val="center"/>
              <w:rPr>
                <w:b/>
                <w:sz w:val="20"/>
              </w:rPr>
            </w:pPr>
            <w:r w:rsidRPr="00B87DED">
              <w:rPr>
                <w:b/>
                <w:sz w:val="20"/>
              </w:rPr>
              <w:t>Примечания</w:t>
            </w:r>
          </w:p>
        </w:tc>
      </w:tr>
      <w:tr w:rsidR="00F906E8" w:rsidRPr="00B87DED" w14:paraId="16D8DE8A" w14:textId="77777777" w:rsidTr="009251C7">
        <w:trPr>
          <w:trHeight w:val="45"/>
        </w:trPr>
        <w:tc>
          <w:tcPr>
            <w:tcW w:w="9345" w:type="dxa"/>
            <w:gridSpan w:val="3"/>
            <w:shd w:val="clear" w:color="auto" w:fill="D9D9D9" w:themeFill="background1" w:themeFillShade="D9"/>
          </w:tcPr>
          <w:p w14:paraId="5B3B8E8F" w14:textId="0F430AD5" w:rsidR="00F906E8" w:rsidRPr="00B87DED" w:rsidRDefault="00F906E8" w:rsidP="007D1079">
            <w:pPr>
              <w:jc w:val="center"/>
              <w:rPr>
                <w:sz w:val="20"/>
              </w:rPr>
            </w:pPr>
            <w:r w:rsidRPr="00B87DED">
              <w:rPr>
                <w:sz w:val="20"/>
              </w:rPr>
              <w:t>Направление от КО в ТУ</w:t>
            </w:r>
          </w:p>
        </w:tc>
      </w:tr>
      <w:tr w:rsidR="00F906E8" w:rsidRPr="00B87DED" w14:paraId="4C6BAA71" w14:textId="77777777" w:rsidTr="007D1079">
        <w:trPr>
          <w:trHeight w:val="418"/>
        </w:trPr>
        <w:tc>
          <w:tcPr>
            <w:tcW w:w="4248" w:type="dxa"/>
          </w:tcPr>
          <w:p w14:paraId="18DE1EC4" w14:textId="77777777" w:rsidR="00F906E8" w:rsidRPr="00B87DED" w:rsidRDefault="00F906E8" w:rsidP="00F906E8">
            <w:pPr>
              <w:rPr>
                <w:sz w:val="20"/>
              </w:rPr>
            </w:pPr>
            <w:r w:rsidRPr="00B87DED">
              <w:rPr>
                <w:sz w:val="20"/>
              </w:rPr>
              <w:t>Архивный файл ЭСВТ PSEI_nRеgn_Fnnn_ггггммдд_nnn.агj</w:t>
            </w:r>
          </w:p>
        </w:tc>
        <w:tc>
          <w:tcPr>
            <w:tcW w:w="1559" w:type="dxa"/>
          </w:tcPr>
          <w:p w14:paraId="1C4EF562" w14:textId="77777777" w:rsidR="00F906E8" w:rsidRPr="00B87DED" w:rsidRDefault="00F906E8" w:rsidP="00F906E8">
            <w:pPr>
              <w:rPr>
                <w:sz w:val="20"/>
              </w:rPr>
            </w:pPr>
          </w:p>
          <w:p w14:paraId="1C288293" w14:textId="77777777" w:rsidR="00F906E8" w:rsidRPr="00B87DED" w:rsidRDefault="00F906E8" w:rsidP="00F906E8">
            <w:pPr>
              <w:rPr>
                <w:sz w:val="20"/>
              </w:rPr>
            </w:pPr>
            <w:r w:rsidRPr="00B87DED">
              <w:rPr>
                <w:sz w:val="20"/>
              </w:rPr>
              <w:t>(+КА) КО</w:t>
            </w:r>
          </w:p>
        </w:tc>
        <w:tc>
          <w:tcPr>
            <w:tcW w:w="3538" w:type="dxa"/>
          </w:tcPr>
          <w:p w14:paraId="5926104D" w14:textId="77777777" w:rsidR="00F906E8" w:rsidRPr="00B87DED" w:rsidRDefault="00F906E8" w:rsidP="00F906E8">
            <w:pPr>
              <w:rPr>
                <w:sz w:val="20"/>
              </w:rPr>
            </w:pPr>
            <w:r w:rsidRPr="00B87DED">
              <w:rPr>
                <w:sz w:val="20"/>
              </w:rPr>
              <w:t>(ФТС) Архивный файл ЭСВТ</w:t>
            </w:r>
          </w:p>
          <w:p w14:paraId="244C3E14" w14:textId="77777777" w:rsidR="00F906E8" w:rsidRPr="00B87DED" w:rsidRDefault="00F906E8" w:rsidP="00F906E8">
            <w:pPr>
              <w:rPr>
                <w:sz w:val="20"/>
              </w:rPr>
            </w:pPr>
            <w:r w:rsidRPr="00B87DED">
              <w:rPr>
                <w:sz w:val="20"/>
              </w:rPr>
              <w:t>архивные файлы, содержащие ЭСВТ и ЭКВТ, направляются для последующей доставки в ФТС России и ФНС России</w:t>
            </w:r>
          </w:p>
          <w:p w14:paraId="1BF65285" w14:textId="77777777" w:rsidR="00F906E8" w:rsidRPr="00B87DED" w:rsidRDefault="00F906E8" w:rsidP="00F906E8">
            <w:pPr>
              <w:rPr>
                <w:sz w:val="20"/>
              </w:rPr>
            </w:pPr>
          </w:p>
          <w:p w14:paraId="53C87635" w14:textId="2B495AB1" w:rsidR="00F906E8" w:rsidRPr="00B87DED" w:rsidRDefault="00F906E8" w:rsidP="00F906E8">
            <w:pPr>
              <w:rPr>
                <w:sz w:val="20"/>
              </w:rPr>
            </w:pPr>
            <w:r w:rsidRPr="00B87DED">
              <w:rPr>
                <w:sz w:val="20"/>
              </w:rPr>
              <w:t>Для обмена ЕИС ГУ по ЦФО и АС ПСД исп</w:t>
            </w:r>
            <w:r w:rsidR="00094C9B" w:rsidRPr="00B87DED">
              <w:rPr>
                <w:sz w:val="20"/>
              </w:rPr>
              <w:t>ользуется ключевая система ФОИВ</w:t>
            </w:r>
          </w:p>
        </w:tc>
      </w:tr>
      <w:tr w:rsidR="00F906E8" w:rsidRPr="00B87DED" w14:paraId="3B9127EF" w14:textId="77777777" w:rsidTr="007D1079">
        <w:trPr>
          <w:trHeight w:val="131"/>
        </w:trPr>
        <w:tc>
          <w:tcPr>
            <w:tcW w:w="4248" w:type="dxa"/>
          </w:tcPr>
          <w:p w14:paraId="59768D10" w14:textId="77777777" w:rsidR="00F906E8" w:rsidRPr="00B87DED" w:rsidRDefault="00F906E8" w:rsidP="00F906E8">
            <w:pPr>
              <w:rPr>
                <w:sz w:val="20"/>
              </w:rPr>
            </w:pPr>
            <w:r w:rsidRPr="00B87DED">
              <w:rPr>
                <w:sz w:val="20"/>
              </w:rPr>
              <w:t>Состав:</w:t>
            </w:r>
          </w:p>
        </w:tc>
        <w:tc>
          <w:tcPr>
            <w:tcW w:w="1559" w:type="dxa"/>
          </w:tcPr>
          <w:p w14:paraId="340E7AC0" w14:textId="77777777" w:rsidR="00F906E8" w:rsidRPr="00B87DED" w:rsidRDefault="00F906E8" w:rsidP="00F906E8">
            <w:pPr>
              <w:rPr>
                <w:sz w:val="20"/>
              </w:rPr>
            </w:pPr>
          </w:p>
        </w:tc>
        <w:tc>
          <w:tcPr>
            <w:tcW w:w="3538" w:type="dxa"/>
          </w:tcPr>
          <w:p w14:paraId="2A87ECB8" w14:textId="77777777" w:rsidR="00F906E8" w:rsidRPr="00B87DED" w:rsidRDefault="00F906E8" w:rsidP="00F906E8">
            <w:pPr>
              <w:rPr>
                <w:sz w:val="20"/>
              </w:rPr>
            </w:pPr>
          </w:p>
        </w:tc>
      </w:tr>
      <w:tr w:rsidR="00F906E8" w:rsidRPr="00B87DED" w14:paraId="11112F4B" w14:textId="77777777" w:rsidTr="007D1079">
        <w:trPr>
          <w:trHeight w:val="417"/>
        </w:trPr>
        <w:tc>
          <w:tcPr>
            <w:tcW w:w="4248" w:type="dxa"/>
          </w:tcPr>
          <w:p w14:paraId="4AB5D48A" w14:textId="77777777" w:rsidR="00F906E8" w:rsidRPr="00B87DED" w:rsidRDefault="00F906E8" w:rsidP="00F906E8">
            <w:pPr>
              <w:rPr>
                <w:sz w:val="20"/>
              </w:rPr>
            </w:pPr>
            <w:r w:rsidRPr="00B87DED">
              <w:rPr>
                <w:sz w:val="20"/>
              </w:rPr>
              <w:t>ЭСВТ:</w:t>
            </w:r>
          </w:p>
          <w:p w14:paraId="3CA78E5F" w14:textId="1A0352FD" w:rsidR="00F906E8" w:rsidRPr="00B87DED" w:rsidRDefault="00F906E8" w:rsidP="00F906E8">
            <w:pPr>
              <w:rPr>
                <w:sz w:val="20"/>
              </w:rPr>
            </w:pPr>
            <w:r w:rsidRPr="00B87DED">
              <w:rPr>
                <w:sz w:val="20"/>
              </w:rPr>
              <w:t xml:space="preserve">PS&lt;ggmmnnnn&gt;_&lt;nReg&gt;_&lt;nnnF&gt;_&lt;t&gt;_&lt;m&gt;_&lt;nReg1&gt;_&lt;nnnF1&gt;.xml    </w:t>
            </w:r>
          </w:p>
          <w:p w14:paraId="030D9CFF" w14:textId="77777777" w:rsidR="00F906E8" w:rsidRPr="00B87DED" w:rsidRDefault="00F906E8" w:rsidP="00F906E8">
            <w:pPr>
              <w:rPr>
                <w:sz w:val="20"/>
              </w:rPr>
            </w:pPr>
            <w:r w:rsidRPr="00B87DED">
              <w:rPr>
                <w:sz w:val="20"/>
              </w:rPr>
              <w:t xml:space="preserve">УКЭП ЭСВТ: </w:t>
            </w:r>
          </w:p>
          <w:p w14:paraId="3C4C84E1" w14:textId="781F1647" w:rsidR="00F906E8" w:rsidRPr="0033296A" w:rsidRDefault="00F906E8" w:rsidP="00F906E8">
            <w:pPr>
              <w:rPr>
                <w:sz w:val="20"/>
              </w:rPr>
            </w:pPr>
            <w:r w:rsidRPr="00B87DED">
              <w:rPr>
                <w:sz w:val="20"/>
                <w:lang w:val="en-US"/>
              </w:rPr>
              <w:t>PS</w:t>
            </w:r>
            <w:r w:rsidRPr="0033296A">
              <w:rPr>
                <w:sz w:val="20"/>
              </w:rPr>
              <w:t>&lt;</w:t>
            </w:r>
            <w:r w:rsidRPr="00B87DED">
              <w:rPr>
                <w:sz w:val="20"/>
                <w:lang w:val="en-US"/>
              </w:rPr>
              <w:t>ggmmnnnn</w:t>
            </w:r>
            <w:r w:rsidRPr="0033296A">
              <w:rPr>
                <w:sz w:val="20"/>
              </w:rPr>
              <w:t>&gt;_&lt;</w:t>
            </w:r>
            <w:r w:rsidRPr="00B87DED">
              <w:rPr>
                <w:sz w:val="20"/>
                <w:lang w:val="en-US"/>
              </w:rPr>
              <w:t>nReg</w:t>
            </w:r>
            <w:r w:rsidRPr="0033296A">
              <w:rPr>
                <w:sz w:val="20"/>
              </w:rPr>
              <w:t>&gt;_&lt;</w:t>
            </w:r>
            <w:r w:rsidRPr="00B87DED">
              <w:rPr>
                <w:sz w:val="20"/>
                <w:lang w:val="en-US"/>
              </w:rPr>
              <w:t>nnnF</w:t>
            </w:r>
            <w:r w:rsidRPr="0033296A">
              <w:rPr>
                <w:sz w:val="20"/>
              </w:rPr>
              <w:t>&gt;_&lt;</w:t>
            </w:r>
            <w:r w:rsidRPr="00B87DED">
              <w:rPr>
                <w:sz w:val="20"/>
                <w:lang w:val="en-US"/>
              </w:rPr>
              <w:t>t</w:t>
            </w:r>
            <w:r w:rsidRPr="0033296A">
              <w:rPr>
                <w:sz w:val="20"/>
              </w:rPr>
              <w:t>&gt;_&lt;</w:t>
            </w:r>
            <w:r w:rsidRPr="00B87DED">
              <w:rPr>
                <w:sz w:val="20"/>
                <w:lang w:val="en-US"/>
              </w:rPr>
              <w:t>m</w:t>
            </w:r>
            <w:r w:rsidRPr="0033296A">
              <w:rPr>
                <w:sz w:val="20"/>
              </w:rPr>
              <w:t>&gt;_&lt;</w:t>
            </w:r>
            <w:r w:rsidRPr="00B87DED">
              <w:rPr>
                <w:sz w:val="20"/>
                <w:lang w:val="en-US"/>
              </w:rPr>
              <w:t>nReg</w:t>
            </w:r>
            <w:r w:rsidRPr="0033296A">
              <w:rPr>
                <w:sz w:val="20"/>
              </w:rPr>
              <w:t>1&gt;_&lt;</w:t>
            </w:r>
            <w:r w:rsidRPr="00B87DED">
              <w:rPr>
                <w:sz w:val="20"/>
                <w:lang w:val="en-US"/>
              </w:rPr>
              <w:t>nnnF</w:t>
            </w:r>
            <w:r w:rsidRPr="0033296A">
              <w:rPr>
                <w:sz w:val="20"/>
              </w:rPr>
              <w:t>1&gt;.</w:t>
            </w:r>
            <w:r w:rsidR="00971B3A" w:rsidRPr="0033296A">
              <w:rPr>
                <w:sz w:val="20"/>
              </w:rPr>
              <w:t>.</w:t>
            </w:r>
            <w:r w:rsidR="00971B3A" w:rsidRPr="00B87DED">
              <w:rPr>
                <w:sz w:val="20"/>
                <w:lang w:val="en-US"/>
              </w:rPr>
              <w:t>sig</w:t>
            </w:r>
          </w:p>
          <w:p w14:paraId="5E9285F4" w14:textId="77777777" w:rsidR="00F906E8" w:rsidRPr="00B87DED" w:rsidRDefault="00F906E8" w:rsidP="00F906E8">
            <w:pPr>
              <w:rPr>
                <w:sz w:val="20"/>
                <w:lang w:val="en-US"/>
              </w:rPr>
            </w:pPr>
            <w:r w:rsidRPr="00B87DED">
              <w:rPr>
                <w:sz w:val="20"/>
              </w:rPr>
              <w:t>или</w:t>
            </w:r>
          </w:p>
          <w:p w14:paraId="0A3FA4AF" w14:textId="5BA68E36" w:rsidR="00F906E8" w:rsidRPr="00B87DED" w:rsidRDefault="00F906E8" w:rsidP="008869D3">
            <w:pPr>
              <w:rPr>
                <w:sz w:val="20"/>
                <w:lang w:val="en-US"/>
              </w:rPr>
            </w:pPr>
            <w:r w:rsidRPr="00B87DED">
              <w:rPr>
                <w:sz w:val="20"/>
                <w:lang w:val="en-US"/>
              </w:rPr>
              <w:t>PS&lt;ggmmnnnn&gt;_&lt;nReg&gt;_&lt;nnnF&gt;_&lt;t&gt;_&lt;m&gt;_&lt;nReg1&gt;_&lt;nnnF1&gt;</w:t>
            </w:r>
            <w:r w:rsidR="00F948D4" w:rsidRPr="00B87DED">
              <w:rPr>
                <w:sz w:val="20"/>
                <w:lang w:val="en-US"/>
              </w:rPr>
              <w:t>.sign</w:t>
            </w:r>
          </w:p>
          <w:p w14:paraId="170299F0" w14:textId="77777777" w:rsidR="00141D9E" w:rsidRPr="00B87DED" w:rsidRDefault="00141D9E" w:rsidP="008869D3">
            <w:pPr>
              <w:rPr>
                <w:sz w:val="20"/>
                <w:lang w:val="en-US"/>
              </w:rPr>
            </w:pPr>
          </w:p>
          <w:p w14:paraId="78446B2B"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73D04BBA"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7BBC3BD3" w14:textId="31CB88EC" w:rsidR="00141D9E" w:rsidRPr="00B87DED" w:rsidRDefault="00141D9E" w:rsidP="00FB4EDE">
            <w:pPr>
              <w:rPr>
                <w:sz w:val="20"/>
                <w:lang w:val="en-US"/>
              </w:rPr>
            </w:pPr>
            <w:r w:rsidRPr="00B87DED">
              <w:rPr>
                <w:sz w:val="20"/>
                <w:szCs w:val="20"/>
                <w:lang w:val="en-US"/>
              </w:rPr>
              <w:t>ON_.sign</w:t>
            </w:r>
          </w:p>
        </w:tc>
        <w:tc>
          <w:tcPr>
            <w:tcW w:w="1559" w:type="dxa"/>
          </w:tcPr>
          <w:p w14:paraId="7F5004EF" w14:textId="77777777" w:rsidR="00F906E8" w:rsidRPr="00B87DED" w:rsidRDefault="00F906E8" w:rsidP="00F906E8">
            <w:pPr>
              <w:rPr>
                <w:sz w:val="20"/>
                <w:lang w:val="en-US"/>
              </w:rPr>
            </w:pPr>
          </w:p>
          <w:p w14:paraId="3BDA4B9F" w14:textId="08DB5B58"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 xml:space="preserve">(+Ш) </w:t>
            </w:r>
            <w:r w:rsidR="00FB387E" w:rsidRPr="00B87DED">
              <w:rPr>
                <w:sz w:val="20"/>
                <w:szCs w:val="20"/>
              </w:rPr>
              <w:t>Сертификат CN=Валютный контроль</w:t>
            </w:r>
          </w:p>
          <w:p w14:paraId="049B309F" w14:textId="77777777" w:rsidR="00F906E8" w:rsidRPr="00B87DED" w:rsidRDefault="00F906E8" w:rsidP="00F906E8">
            <w:pPr>
              <w:rPr>
                <w:sz w:val="20"/>
              </w:rPr>
            </w:pPr>
          </w:p>
          <w:p w14:paraId="50A50878" w14:textId="77777777" w:rsidR="00F906E8" w:rsidRPr="00B87DED" w:rsidRDefault="00F906E8" w:rsidP="00F906E8">
            <w:pPr>
              <w:rPr>
                <w:sz w:val="20"/>
              </w:rPr>
            </w:pPr>
            <w:r w:rsidRPr="00B87DED">
              <w:rPr>
                <w:sz w:val="20"/>
              </w:rPr>
              <w:t>УКЭП ЭСВТ</w:t>
            </w:r>
          </w:p>
          <w:p w14:paraId="6642D316" w14:textId="77777777" w:rsidR="00F906E8" w:rsidRPr="00B87DED" w:rsidRDefault="00F906E8" w:rsidP="00F906E8">
            <w:pPr>
              <w:rPr>
                <w:sz w:val="20"/>
              </w:rPr>
            </w:pPr>
          </w:p>
          <w:p w14:paraId="2CA8D79F" w14:textId="77777777" w:rsidR="00F906E8" w:rsidRPr="00B87DED" w:rsidRDefault="00F906E8" w:rsidP="00F906E8">
            <w:pPr>
              <w:rPr>
                <w:sz w:val="20"/>
              </w:rPr>
            </w:pPr>
            <w:r w:rsidRPr="00B87DED">
              <w:rPr>
                <w:sz w:val="20"/>
              </w:rPr>
              <w:t>или</w:t>
            </w:r>
          </w:p>
          <w:p w14:paraId="1911E6E7" w14:textId="77777777" w:rsidR="00F906E8" w:rsidRPr="00B87DED" w:rsidRDefault="00F906E8" w:rsidP="008869D3">
            <w:pPr>
              <w:rPr>
                <w:sz w:val="20"/>
              </w:rPr>
            </w:pPr>
            <w:r w:rsidRPr="00B87DED">
              <w:rPr>
                <w:sz w:val="20"/>
              </w:rPr>
              <w:t>УКЭП ЭСВТ</w:t>
            </w:r>
          </w:p>
          <w:p w14:paraId="5ED3F81E" w14:textId="77777777" w:rsidR="00141D9E" w:rsidRPr="00B87DED" w:rsidRDefault="00141D9E" w:rsidP="008869D3">
            <w:pPr>
              <w:rPr>
                <w:sz w:val="20"/>
              </w:rPr>
            </w:pPr>
          </w:p>
          <w:p w14:paraId="59D850F8" w14:textId="77777777" w:rsidR="00141D9E" w:rsidRPr="00B87DED" w:rsidRDefault="00141D9E" w:rsidP="008869D3">
            <w:pPr>
              <w:rPr>
                <w:sz w:val="20"/>
              </w:rPr>
            </w:pPr>
          </w:p>
          <w:p w14:paraId="04E28CB1" w14:textId="5375E37C" w:rsidR="00141D9E" w:rsidRPr="00B87DED" w:rsidRDefault="00141D9E" w:rsidP="00141D9E">
            <w:pPr>
              <w:widowControl w:val="0"/>
              <w:contextualSpacing/>
              <w:rPr>
                <w:rFonts w:eastAsia="Calibri"/>
                <w:sz w:val="20"/>
                <w:szCs w:val="20"/>
              </w:rPr>
            </w:pPr>
            <w:r w:rsidRPr="00B87DED">
              <w:rPr>
                <w:sz w:val="20"/>
                <w:szCs w:val="20"/>
              </w:rPr>
              <w:t>МЧД</w:t>
            </w:r>
          </w:p>
          <w:p w14:paraId="382660BB" w14:textId="6CA4F2EC" w:rsidR="00141D9E" w:rsidRPr="00B87DED" w:rsidRDefault="00141D9E" w:rsidP="007D1079">
            <w:pPr>
              <w:widowControl w:val="0"/>
              <w:contextualSpacing/>
              <w:rPr>
                <w:sz w:val="20"/>
              </w:rPr>
            </w:pPr>
            <w:r w:rsidRPr="00B87DED">
              <w:rPr>
                <w:sz w:val="20"/>
                <w:szCs w:val="20"/>
              </w:rPr>
              <w:t>Не обрабатывается</w:t>
            </w:r>
          </w:p>
        </w:tc>
        <w:tc>
          <w:tcPr>
            <w:tcW w:w="3538" w:type="dxa"/>
          </w:tcPr>
          <w:p w14:paraId="3359A4B9" w14:textId="77777777" w:rsidR="00F906E8" w:rsidRPr="00B87DED" w:rsidRDefault="00F906E8" w:rsidP="00F906E8">
            <w:pPr>
              <w:rPr>
                <w:sz w:val="20"/>
              </w:rPr>
            </w:pPr>
          </w:p>
        </w:tc>
      </w:tr>
      <w:tr w:rsidR="00F906E8" w:rsidRPr="00B87DED" w14:paraId="26559145" w14:textId="77777777" w:rsidTr="009251C7">
        <w:trPr>
          <w:trHeight w:val="45"/>
        </w:trPr>
        <w:tc>
          <w:tcPr>
            <w:tcW w:w="9345" w:type="dxa"/>
            <w:gridSpan w:val="3"/>
          </w:tcPr>
          <w:p w14:paraId="5B4FFACE" w14:textId="77777777" w:rsidR="00F906E8" w:rsidRPr="00B87DED" w:rsidRDefault="00F906E8" w:rsidP="00F906E8"/>
        </w:tc>
      </w:tr>
      <w:tr w:rsidR="00F906E8" w:rsidRPr="00B87DED" w14:paraId="2BE9E2BA" w14:textId="77777777" w:rsidTr="007D1079">
        <w:trPr>
          <w:trHeight w:val="417"/>
        </w:trPr>
        <w:tc>
          <w:tcPr>
            <w:tcW w:w="4248" w:type="dxa"/>
          </w:tcPr>
          <w:p w14:paraId="3BB2D524" w14:textId="77777777" w:rsidR="00F906E8" w:rsidRPr="00B87DED" w:rsidRDefault="00F906E8" w:rsidP="00F906E8">
            <w:pPr>
              <w:rPr>
                <w:sz w:val="20"/>
                <w:szCs w:val="20"/>
              </w:rPr>
            </w:pPr>
            <w:r w:rsidRPr="00B87DED">
              <w:rPr>
                <w:sz w:val="20"/>
                <w:szCs w:val="20"/>
              </w:rPr>
              <w:t>Архивный файл ЭСКР</w:t>
            </w:r>
          </w:p>
          <w:p w14:paraId="56A78E15" w14:textId="77777777" w:rsidR="00F906E8" w:rsidRPr="00B87DED" w:rsidRDefault="00F906E8" w:rsidP="00F906E8">
            <w:pPr>
              <w:rPr>
                <w:sz w:val="20"/>
                <w:szCs w:val="20"/>
              </w:rPr>
            </w:pPr>
            <w:r w:rsidRPr="00B87DED">
              <w:rPr>
                <w:sz w:val="20"/>
                <w:szCs w:val="20"/>
              </w:rPr>
              <w:t>PSKR_nRеgn_Fnnn_ггггммдд_nnn.агj</w:t>
            </w:r>
          </w:p>
        </w:tc>
        <w:tc>
          <w:tcPr>
            <w:tcW w:w="1559" w:type="dxa"/>
          </w:tcPr>
          <w:p w14:paraId="7502AAD2" w14:textId="77777777" w:rsidR="00F906E8" w:rsidRPr="00B87DED" w:rsidRDefault="00F906E8" w:rsidP="00F906E8">
            <w:pPr>
              <w:rPr>
                <w:sz w:val="20"/>
                <w:szCs w:val="20"/>
              </w:rPr>
            </w:pPr>
          </w:p>
          <w:p w14:paraId="02602969" w14:textId="77777777" w:rsidR="00F906E8" w:rsidRPr="00B87DED" w:rsidRDefault="00F906E8" w:rsidP="00F906E8">
            <w:pPr>
              <w:rPr>
                <w:sz w:val="20"/>
                <w:szCs w:val="20"/>
              </w:rPr>
            </w:pPr>
            <w:r w:rsidRPr="00B87DED">
              <w:rPr>
                <w:sz w:val="20"/>
                <w:szCs w:val="20"/>
              </w:rPr>
              <w:t>(+КА) КО</w:t>
            </w:r>
          </w:p>
        </w:tc>
        <w:tc>
          <w:tcPr>
            <w:tcW w:w="3538" w:type="dxa"/>
          </w:tcPr>
          <w:p w14:paraId="3E216302" w14:textId="77777777" w:rsidR="00F906E8" w:rsidRPr="00B87DED" w:rsidRDefault="00F906E8" w:rsidP="00F906E8">
            <w:pPr>
              <w:rPr>
                <w:sz w:val="20"/>
                <w:szCs w:val="20"/>
              </w:rPr>
            </w:pPr>
            <w:r w:rsidRPr="00B87DED">
              <w:rPr>
                <w:sz w:val="20"/>
                <w:szCs w:val="20"/>
              </w:rPr>
              <w:t>(ФНС) Архивный файл ЭСКР</w:t>
            </w:r>
          </w:p>
          <w:p w14:paraId="21E0109C" w14:textId="77777777" w:rsidR="00F906E8" w:rsidRPr="00B87DED" w:rsidRDefault="00F906E8" w:rsidP="00F906E8">
            <w:pPr>
              <w:rPr>
                <w:sz w:val="20"/>
                <w:szCs w:val="20"/>
              </w:rPr>
            </w:pPr>
            <w:r w:rsidRPr="00B87DED">
              <w:rPr>
                <w:sz w:val="20"/>
                <w:szCs w:val="20"/>
              </w:rPr>
              <w:t>архивные файлы, содержащие ЭСКР и ЭККР, направляются для последующей доставки в ФНС России</w:t>
            </w:r>
          </w:p>
        </w:tc>
      </w:tr>
      <w:tr w:rsidR="00F906E8" w:rsidRPr="00B87DED" w14:paraId="3EE2DFB6" w14:textId="77777777" w:rsidTr="007D1079">
        <w:trPr>
          <w:trHeight w:val="45"/>
        </w:trPr>
        <w:tc>
          <w:tcPr>
            <w:tcW w:w="4248" w:type="dxa"/>
          </w:tcPr>
          <w:p w14:paraId="46ABB9EF" w14:textId="77777777" w:rsidR="00F906E8" w:rsidRPr="00B87DED" w:rsidRDefault="00F906E8" w:rsidP="00F906E8">
            <w:pPr>
              <w:rPr>
                <w:sz w:val="20"/>
                <w:szCs w:val="20"/>
              </w:rPr>
            </w:pPr>
            <w:r w:rsidRPr="00B87DED">
              <w:rPr>
                <w:sz w:val="20"/>
                <w:szCs w:val="20"/>
              </w:rPr>
              <w:t>Состав:</w:t>
            </w:r>
          </w:p>
        </w:tc>
        <w:tc>
          <w:tcPr>
            <w:tcW w:w="1559" w:type="dxa"/>
          </w:tcPr>
          <w:p w14:paraId="4508E0CA" w14:textId="77777777" w:rsidR="00F906E8" w:rsidRPr="00B87DED" w:rsidRDefault="00F906E8" w:rsidP="00F906E8">
            <w:pPr>
              <w:rPr>
                <w:sz w:val="20"/>
                <w:szCs w:val="20"/>
              </w:rPr>
            </w:pPr>
          </w:p>
        </w:tc>
        <w:tc>
          <w:tcPr>
            <w:tcW w:w="3538" w:type="dxa"/>
          </w:tcPr>
          <w:p w14:paraId="00A46C7E" w14:textId="77777777" w:rsidR="00F906E8" w:rsidRPr="00B87DED" w:rsidRDefault="00F906E8" w:rsidP="00F906E8">
            <w:pPr>
              <w:rPr>
                <w:sz w:val="20"/>
                <w:szCs w:val="20"/>
              </w:rPr>
            </w:pPr>
          </w:p>
        </w:tc>
      </w:tr>
      <w:tr w:rsidR="00F906E8" w:rsidRPr="00B87DED" w14:paraId="4947212C" w14:textId="77777777" w:rsidTr="007D1079">
        <w:trPr>
          <w:trHeight w:val="417"/>
        </w:trPr>
        <w:tc>
          <w:tcPr>
            <w:tcW w:w="4248" w:type="dxa"/>
          </w:tcPr>
          <w:p w14:paraId="20AD1CF7" w14:textId="77777777" w:rsidR="00F906E8" w:rsidRPr="00B87DED" w:rsidRDefault="00F906E8" w:rsidP="00F906E8">
            <w:pPr>
              <w:rPr>
                <w:sz w:val="20"/>
                <w:szCs w:val="20"/>
              </w:rPr>
            </w:pPr>
            <w:r w:rsidRPr="00B87DED">
              <w:rPr>
                <w:sz w:val="20"/>
                <w:szCs w:val="20"/>
              </w:rPr>
              <w:t>ЭСКР:</w:t>
            </w:r>
          </w:p>
          <w:p w14:paraId="2C3CF87D" w14:textId="28206C37" w:rsidR="00F906E8" w:rsidRPr="00B87DED" w:rsidRDefault="00F906E8" w:rsidP="00F906E8">
            <w:pPr>
              <w:rPr>
                <w:sz w:val="20"/>
                <w:szCs w:val="20"/>
              </w:rPr>
            </w:pPr>
            <w:r w:rsidRPr="00B87DED">
              <w:rPr>
                <w:sz w:val="20"/>
                <w:szCs w:val="20"/>
              </w:rPr>
              <w:t>PS&lt;ggmmnnnn&gt;_&lt;nReg&gt;_&lt;nnnF&gt;_&lt;t&gt;_&lt;m&gt;_&lt;nReg1&gt;_ &lt;nnnF1&gt;.xml</w:t>
            </w:r>
          </w:p>
          <w:p w14:paraId="3A159533" w14:textId="77777777" w:rsidR="00F906E8" w:rsidRPr="00B87DED" w:rsidRDefault="00F906E8" w:rsidP="00F906E8">
            <w:pPr>
              <w:rPr>
                <w:sz w:val="20"/>
                <w:szCs w:val="20"/>
              </w:rPr>
            </w:pPr>
            <w:r w:rsidRPr="00B87DED">
              <w:rPr>
                <w:sz w:val="20"/>
                <w:szCs w:val="20"/>
              </w:rPr>
              <w:lastRenderedPageBreak/>
              <w:t>УКЭП ЭСКР:</w:t>
            </w:r>
          </w:p>
          <w:p w14:paraId="69098B6F" w14:textId="1FAAA787" w:rsidR="00F906E8" w:rsidRPr="0033296A" w:rsidRDefault="00F906E8" w:rsidP="00F906E8">
            <w:pPr>
              <w:rPr>
                <w:sz w:val="20"/>
                <w:szCs w:val="20"/>
              </w:rPr>
            </w:pPr>
            <w:r w:rsidRPr="00B87DED">
              <w:rPr>
                <w:sz w:val="20"/>
                <w:szCs w:val="20"/>
                <w:lang w:val="en-US"/>
              </w:rPr>
              <w:t>PS</w:t>
            </w:r>
            <w:r w:rsidRPr="0033296A">
              <w:rPr>
                <w:sz w:val="20"/>
                <w:szCs w:val="20"/>
              </w:rPr>
              <w:t>&lt;</w:t>
            </w:r>
            <w:r w:rsidRPr="00B87DED">
              <w:rPr>
                <w:sz w:val="20"/>
                <w:szCs w:val="20"/>
                <w:lang w:val="en-US"/>
              </w:rPr>
              <w:t>ggmmnnnn</w:t>
            </w:r>
            <w:r w:rsidRPr="0033296A">
              <w:rPr>
                <w:sz w:val="20"/>
                <w:szCs w:val="20"/>
              </w:rPr>
              <w:t>&gt;_&lt;</w:t>
            </w:r>
            <w:r w:rsidRPr="00B87DED">
              <w:rPr>
                <w:sz w:val="20"/>
                <w:szCs w:val="20"/>
                <w:lang w:val="en-US"/>
              </w:rPr>
              <w:t>nReg</w:t>
            </w:r>
            <w:r w:rsidRPr="0033296A">
              <w:rPr>
                <w:sz w:val="20"/>
                <w:szCs w:val="20"/>
              </w:rPr>
              <w:t>&gt;_&lt;</w:t>
            </w:r>
            <w:r w:rsidRPr="00B87DED">
              <w:rPr>
                <w:sz w:val="20"/>
                <w:szCs w:val="20"/>
                <w:lang w:val="en-US"/>
              </w:rPr>
              <w:t>nnnF</w:t>
            </w:r>
            <w:r w:rsidRPr="0033296A">
              <w:rPr>
                <w:sz w:val="20"/>
                <w:szCs w:val="20"/>
              </w:rPr>
              <w:t>&gt;_&lt;</w:t>
            </w:r>
            <w:r w:rsidRPr="00B87DED">
              <w:rPr>
                <w:sz w:val="20"/>
                <w:szCs w:val="20"/>
                <w:lang w:val="en-US"/>
              </w:rPr>
              <w:t>t</w:t>
            </w:r>
            <w:r w:rsidRPr="0033296A">
              <w:rPr>
                <w:sz w:val="20"/>
                <w:szCs w:val="20"/>
              </w:rPr>
              <w:t>&gt;_&lt;</w:t>
            </w:r>
            <w:r w:rsidRPr="00B87DED">
              <w:rPr>
                <w:sz w:val="20"/>
                <w:szCs w:val="20"/>
                <w:lang w:val="en-US"/>
              </w:rPr>
              <w:t>m</w:t>
            </w:r>
            <w:r w:rsidRPr="0033296A">
              <w:rPr>
                <w:sz w:val="20"/>
                <w:szCs w:val="20"/>
              </w:rPr>
              <w:t>&gt;_&lt;</w:t>
            </w:r>
            <w:r w:rsidRPr="00B87DED">
              <w:rPr>
                <w:sz w:val="20"/>
                <w:szCs w:val="20"/>
                <w:lang w:val="en-US"/>
              </w:rPr>
              <w:t>nReg</w:t>
            </w:r>
            <w:r w:rsidRPr="0033296A">
              <w:rPr>
                <w:sz w:val="20"/>
                <w:szCs w:val="20"/>
              </w:rPr>
              <w:t>1&gt;_&lt;</w:t>
            </w:r>
            <w:r w:rsidRPr="00B87DED">
              <w:rPr>
                <w:sz w:val="20"/>
                <w:szCs w:val="20"/>
                <w:lang w:val="en-US"/>
              </w:rPr>
              <w:t>nnnF</w:t>
            </w:r>
            <w:r w:rsidRPr="0033296A">
              <w:rPr>
                <w:sz w:val="20"/>
                <w:szCs w:val="20"/>
              </w:rPr>
              <w:t>1&gt;.</w:t>
            </w:r>
            <w:r w:rsidR="00971B3A" w:rsidRPr="0033296A">
              <w:rPr>
                <w:sz w:val="20"/>
                <w:szCs w:val="20"/>
              </w:rPr>
              <w:t>.</w:t>
            </w:r>
            <w:r w:rsidR="00971B3A" w:rsidRPr="00B87DED">
              <w:rPr>
                <w:sz w:val="20"/>
                <w:szCs w:val="20"/>
                <w:lang w:val="en-US"/>
              </w:rPr>
              <w:t>sig</w:t>
            </w:r>
            <w:r w:rsidRPr="0033296A">
              <w:rPr>
                <w:sz w:val="20"/>
                <w:szCs w:val="20"/>
              </w:rPr>
              <w:t xml:space="preserve">                                                               </w:t>
            </w:r>
          </w:p>
          <w:p w14:paraId="2E370D39" w14:textId="77777777" w:rsidR="00F906E8" w:rsidRPr="00B87DED" w:rsidRDefault="00F906E8" w:rsidP="00F906E8">
            <w:pPr>
              <w:rPr>
                <w:sz w:val="20"/>
                <w:szCs w:val="20"/>
                <w:lang w:val="en-US"/>
              </w:rPr>
            </w:pPr>
            <w:r w:rsidRPr="00B87DED">
              <w:rPr>
                <w:sz w:val="20"/>
                <w:szCs w:val="20"/>
              </w:rPr>
              <w:t>или</w:t>
            </w:r>
          </w:p>
          <w:p w14:paraId="0F0847A4" w14:textId="70E9ADD2" w:rsidR="00F906E8" w:rsidRPr="00B87DED" w:rsidRDefault="00F906E8" w:rsidP="008869D3">
            <w:pPr>
              <w:rPr>
                <w:sz w:val="20"/>
                <w:szCs w:val="20"/>
                <w:lang w:val="en-US"/>
              </w:rPr>
            </w:pPr>
            <w:r w:rsidRPr="00B87DED">
              <w:rPr>
                <w:sz w:val="20"/>
                <w:szCs w:val="20"/>
                <w:lang w:val="en-US"/>
              </w:rPr>
              <w:t>PS&lt;ggmmnnnn&gt;_&lt;nReg&gt;_&lt;nnnF&gt;_&lt;t&gt;_&lt;m&gt;_&lt;nReg1&gt;_&lt;nnnF1&gt;</w:t>
            </w:r>
            <w:r w:rsidR="00F948D4" w:rsidRPr="00B87DED">
              <w:rPr>
                <w:sz w:val="20"/>
                <w:szCs w:val="20"/>
                <w:lang w:val="en-US"/>
              </w:rPr>
              <w:t>.sign</w:t>
            </w:r>
          </w:p>
          <w:p w14:paraId="1D221CED" w14:textId="77777777" w:rsidR="00141D9E" w:rsidRPr="00B87DED" w:rsidRDefault="00141D9E" w:rsidP="00141D9E">
            <w:pPr>
              <w:rPr>
                <w:sz w:val="20"/>
                <w:lang w:val="en-US"/>
              </w:rPr>
            </w:pPr>
          </w:p>
          <w:p w14:paraId="40BC8345"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1B04B95F"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3D0D7280" w14:textId="30E78B3E" w:rsidR="00141D9E" w:rsidRPr="00B87DED" w:rsidRDefault="00141D9E" w:rsidP="00FB4EDE">
            <w:pPr>
              <w:rPr>
                <w:sz w:val="20"/>
                <w:szCs w:val="20"/>
                <w:lang w:val="en-US"/>
              </w:rPr>
            </w:pPr>
            <w:r w:rsidRPr="00B87DED">
              <w:rPr>
                <w:sz w:val="20"/>
                <w:szCs w:val="20"/>
                <w:lang w:val="en-US"/>
              </w:rPr>
              <w:t>ON_.sign</w:t>
            </w:r>
          </w:p>
        </w:tc>
        <w:tc>
          <w:tcPr>
            <w:tcW w:w="1559" w:type="dxa"/>
          </w:tcPr>
          <w:p w14:paraId="47EE7449" w14:textId="77777777" w:rsidR="00F906E8" w:rsidRPr="00B87DED" w:rsidRDefault="00F906E8" w:rsidP="00F906E8">
            <w:pPr>
              <w:rPr>
                <w:sz w:val="20"/>
                <w:szCs w:val="20"/>
                <w:lang w:val="en-US"/>
              </w:rPr>
            </w:pPr>
          </w:p>
          <w:p w14:paraId="21F001EB" w14:textId="624BFB95"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 xml:space="preserve">Сертификат </w:t>
            </w:r>
            <w:r w:rsidR="00FB387E" w:rsidRPr="00B87DED">
              <w:rPr>
                <w:sz w:val="20"/>
                <w:szCs w:val="20"/>
              </w:rPr>
              <w:lastRenderedPageBreak/>
              <w:t>CN=Валютный контроль</w:t>
            </w:r>
          </w:p>
          <w:p w14:paraId="2E9E9493" w14:textId="77777777" w:rsidR="00F906E8" w:rsidRPr="00B87DED" w:rsidRDefault="00F906E8" w:rsidP="00F906E8">
            <w:pPr>
              <w:rPr>
                <w:sz w:val="20"/>
                <w:szCs w:val="20"/>
              </w:rPr>
            </w:pPr>
          </w:p>
          <w:p w14:paraId="14B68852" w14:textId="77777777" w:rsidR="00F906E8" w:rsidRPr="00B87DED" w:rsidRDefault="00F906E8" w:rsidP="00F906E8">
            <w:pPr>
              <w:rPr>
                <w:sz w:val="20"/>
                <w:szCs w:val="20"/>
              </w:rPr>
            </w:pPr>
            <w:r w:rsidRPr="00B87DED">
              <w:rPr>
                <w:sz w:val="20"/>
                <w:szCs w:val="20"/>
              </w:rPr>
              <w:t>УКЭП ЭСКР</w:t>
            </w:r>
          </w:p>
          <w:p w14:paraId="39987F1E" w14:textId="77777777" w:rsidR="00F906E8" w:rsidRPr="00B87DED" w:rsidRDefault="00F906E8" w:rsidP="00F906E8">
            <w:pPr>
              <w:rPr>
                <w:sz w:val="20"/>
                <w:szCs w:val="20"/>
              </w:rPr>
            </w:pPr>
          </w:p>
          <w:p w14:paraId="2A5166C2" w14:textId="77777777" w:rsidR="00F906E8" w:rsidRPr="00B87DED" w:rsidRDefault="00F906E8" w:rsidP="00F906E8">
            <w:pPr>
              <w:rPr>
                <w:sz w:val="20"/>
                <w:szCs w:val="20"/>
              </w:rPr>
            </w:pPr>
            <w:r w:rsidRPr="00B87DED">
              <w:rPr>
                <w:sz w:val="20"/>
                <w:szCs w:val="20"/>
              </w:rPr>
              <w:t>или</w:t>
            </w:r>
          </w:p>
          <w:p w14:paraId="3DD59BCC" w14:textId="77777777" w:rsidR="00F906E8" w:rsidRPr="00B87DED" w:rsidRDefault="00F906E8" w:rsidP="008869D3">
            <w:pPr>
              <w:rPr>
                <w:sz w:val="20"/>
                <w:szCs w:val="20"/>
              </w:rPr>
            </w:pPr>
            <w:r w:rsidRPr="00B87DED">
              <w:rPr>
                <w:sz w:val="20"/>
                <w:szCs w:val="20"/>
              </w:rPr>
              <w:t>УКЭП ЭСКР</w:t>
            </w:r>
          </w:p>
          <w:p w14:paraId="46C6A585" w14:textId="77777777" w:rsidR="00141D9E" w:rsidRPr="00B87DED" w:rsidRDefault="00141D9E" w:rsidP="008869D3">
            <w:pPr>
              <w:rPr>
                <w:sz w:val="20"/>
                <w:szCs w:val="20"/>
              </w:rPr>
            </w:pPr>
          </w:p>
          <w:p w14:paraId="4DC8B2F0" w14:textId="77777777" w:rsidR="00141D9E" w:rsidRPr="00B87DED" w:rsidRDefault="00141D9E" w:rsidP="008869D3">
            <w:pPr>
              <w:rPr>
                <w:sz w:val="20"/>
                <w:szCs w:val="20"/>
              </w:rPr>
            </w:pPr>
          </w:p>
          <w:p w14:paraId="368CBCBA" w14:textId="77777777" w:rsidR="00141D9E" w:rsidRPr="00B87DED" w:rsidRDefault="00141D9E" w:rsidP="00141D9E">
            <w:pPr>
              <w:widowControl w:val="0"/>
              <w:contextualSpacing/>
              <w:rPr>
                <w:rFonts w:eastAsia="Calibri"/>
                <w:sz w:val="20"/>
                <w:szCs w:val="20"/>
              </w:rPr>
            </w:pPr>
            <w:r w:rsidRPr="00B87DED">
              <w:rPr>
                <w:sz w:val="20"/>
                <w:szCs w:val="20"/>
              </w:rPr>
              <w:t>МЧД</w:t>
            </w:r>
          </w:p>
          <w:p w14:paraId="0FBF9585" w14:textId="50310DCD" w:rsidR="00141D9E" w:rsidRPr="00B87DED" w:rsidRDefault="00141D9E" w:rsidP="00141D9E">
            <w:pPr>
              <w:rPr>
                <w:sz w:val="20"/>
                <w:szCs w:val="20"/>
              </w:rPr>
            </w:pPr>
            <w:r w:rsidRPr="00B87DED">
              <w:rPr>
                <w:sz w:val="20"/>
                <w:szCs w:val="20"/>
              </w:rPr>
              <w:t>Не обрабатывается</w:t>
            </w:r>
          </w:p>
        </w:tc>
        <w:tc>
          <w:tcPr>
            <w:tcW w:w="3538" w:type="dxa"/>
          </w:tcPr>
          <w:p w14:paraId="43D7CFAE" w14:textId="77777777" w:rsidR="00F906E8" w:rsidRPr="00B87DED" w:rsidRDefault="00F906E8" w:rsidP="00F906E8">
            <w:pPr>
              <w:rPr>
                <w:sz w:val="20"/>
                <w:szCs w:val="20"/>
              </w:rPr>
            </w:pPr>
          </w:p>
        </w:tc>
      </w:tr>
      <w:tr w:rsidR="00F906E8" w:rsidRPr="00B87DED" w14:paraId="02298472" w14:textId="77777777" w:rsidTr="009251C7">
        <w:trPr>
          <w:trHeight w:val="45"/>
        </w:trPr>
        <w:tc>
          <w:tcPr>
            <w:tcW w:w="9345" w:type="dxa"/>
            <w:gridSpan w:val="3"/>
          </w:tcPr>
          <w:p w14:paraId="48D08274" w14:textId="77777777" w:rsidR="00F906E8" w:rsidRPr="00B87DED" w:rsidRDefault="00F906E8" w:rsidP="00F906E8">
            <w:pPr>
              <w:rPr>
                <w:sz w:val="20"/>
                <w:szCs w:val="20"/>
              </w:rPr>
            </w:pPr>
          </w:p>
        </w:tc>
      </w:tr>
      <w:tr w:rsidR="00F906E8" w:rsidRPr="00B87DED" w14:paraId="0CF2F471" w14:textId="77777777" w:rsidTr="007D1079">
        <w:trPr>
          <w:trHeight w:val="417"/>
        </w:trPr>
        <w:tc>
          <w:tcPr>
            <w:tcW w:w="4248" w:type="dxa"/>
          </w:tcPr>
          <w:p w14:paraId="0DCAB6E6" w14:textId="77777777" w:rsidR="00F906E8" w:rsidRPr="00B87DED" w:rsidRDefault="00F906E8" w:rsidP="00F906E8">
            <w:pPr>
              <w:rPr>
                <w:sz w:val="20"/>
                <w:szCs w:val="20"/>
              </w:rPr>
            </w:pPr>
            <w:r w:rsidRPr="00B87DED">
              <w:rPr>
                <w:sz w:val="20"/>
                <w:szCs w:val="20"/>
              </w:rPr>
              <w:t>Архивный файл ЭКВТ</w:t>
            </w:r>
          </w:p>
          <w:p w14:paraId="34D752D9" w14:textId="77777777" w:rsidR="00F906E8" w:rsidRPr="00B87DED" w:rsidRDefault="00F906E8" w:rsidP="00F906E8">
            <w:pPr>
              <w:rPr>
                <w:sz w:val="20"/>
                <w:szCs w:val="20"/>
              </w:rPr>
            </w:pPr>
            <w:r w:rsidRPr="00B87DED">
              <w:rPr>
                <w:sz w:val="20"/>
                <w:szCs w:val="20"/>
              </w:rPr>
              <w:t>DCEI_nRеgn_Fnnn_ггггммдд_nnn.агj</w:t>
            </w:r>
          </w:p>
        </w:tc>
        <w:tc>
          <w:tcPr>
            <w:tcW w:w="1559" w:type="dxa"/>
          </w:tcPr>
          <w:p w14:paraId="43922FA4" w14:textId="77777777" w:rsidR="00F906E8" w:rsidRPr="00B87DED" w:rsidRDefault="00F906E8" w:rsidP="00F906E8">
            <w:pPr>
              <w:rPr>
                <w:sz w:val="20"/>
                <w:szCs w:val="20"/>
              </w:rPr>
            </w:pPr>
          </w:p>
          <w:p w14:paraId="5A3A7421" w14:textId="77777777" w:rsidR="00F906E8" w:rsidRPr="00B87DED" w:rsidRDefault="00F906E8" w:rsidP="00F906E8">
            <w:pPr>
              <w:rPr>
                <w:sz w:val="20"/>
                <w:szCs w:val="20"/>
              </w:rPr>
            </w:pPr>
            <w:r w:rsidRPr="00B87DED">
              <w:rPr>
                <w:sz w:val="20"/>
                <w:szCs w:val="20"/>
              </w:rPr>
              <w:t>(+КА) КО</w:t>
            </w:r>
          </w:p>
        </w:tc>
        <w:tc>
          <w:tcPr>
            <w:tcW w:w="3538" w:type="dxa"/>
          </w:tcPr>
          <w:p w14:paraId="0F85EFC1" w14:textId="77777777" w:rsidR="00F906E8" w:rsidRPr="00B87DED" w:rsidRDefault="00F906E8" w:rsidP="00F906E8">
            <w:pPr>
              <w:rPr>
                <w:sz w:val="20"/>
                <w:szCs w:val="20"/>
              </w:rPr>
            </w:pPr>
            <w:r w:rsidRPr="00B87DED">
              <w:rPr>
                <w:sz w:val="20"/>
                <w:szCs w:val="20"/>
              </w:rPr>
              <w:t xml:space="preserve">(ФТС) Архивный файл ЭКВТ </w:t>
            </w:r>
          </w:p>
          <w:p w14:paraId="204B89D2" w14:textId="1B82B508" w:rsidR="00F906E8" w:rsidRPr="00B87DED" w:rsidRDefault="00F906E8" w:rsidP="002E6D0C">
            <w:pPr>
              <w:rPr>
                <w:sz w:val="20"/>
                <w:szCs w:val="20"/>
              </w:rPr>
            </w:pPr>
            <w:r w:rsidRPr="00B87DED">
              <w:rPr>
                <w:sz w:val="20"/>
                <w:szCs w:val="20"/>
              </w:rPr>
              <w:t xml:space="preserve">архивные файлы, содержащие ЭСВТ и ЭКВТ, направляются для последующей доставки в ФТС России </w:t>
            </w:r>
          </w:p>
        </w:tc>
      </w:tr>
      <w:tr w:rsidR="00F906E8" w:rsidRPr="00B87DED" w14:paraId="10D2F3DF" w14:textId="77777777" w:rsidTr="007D1079">
        <w:trPr>
          <w:trHeight w:val="45"/>
        </w:trPr>
        <w:tc>
          <w:tcPr>
            <w:tcW w:w="4248" w:type="dxa"/>
          </w:tcPr>
          <w:p w14:paraId="5F983A89" w14:textId="77777777" w:rsidR="00F906E8" w:rsidRPr="00B87DED" w:rsidRDefault="00F906E8" w:rsidP="00F906E8">
            <w:pPr>
              <w:rPr>
                <w:sz w:val="20"/>
                <w:szCs w:val="20"/>
              </w:rPr>
            </w:pPr>
            <w:r w:rsidRPr="00B87DED">
              <w:rPr>
                <w:sz w:val="20"/>
                <w:szCs w:val="20"/>
              </w:rPr>
              <w:t>Состав:</w:t>
            </w:r>
          </w:p>
        </w:tc>
        <w:tc>
          <w:tcPr>
            <w:tcW w:w="1559" w:type="dxa"/>
          </w:tcPr>
          <w:p w14:paraId="6E0A8F68" w14:textId="77777777" w:rsidR="00F906E8" w:rsidRPr="00B87DED" w:rsidRDefault="00F906E8" w:rsidP="00F906E8">
            <w:pPr>
              <w:rPr>
                <w:sz w:val="20"/>
                <w:szCs w:val="20"/>
              </w:rPr>
            </w:pPr>
          </w:p>
        </w:tc>
        <w:tc>
          <w:tcPr>
            <w:tcW w:w="3538" w:type="dxa"/>
          </w:tcPr>
          <w:p w14:paraId="262C695E" w14:textId="77777777" w:rsidR="00F906E8" w:rsidRPr="00B87DED" w:rsidRDefault="00F906E8" w:rsidP="00F906E8">
            <w:pPr>
              <w:rPr>
                <w:sz w:val="20"/>
                <w:szCs w:val="20"/>
              </w:rPr>
            </w:pPr>
          </w:p>
        </w:tc>
      </w:tr>
      <w:tr w:rsidR="00F906E8" w:rsidRPr="00B87DED" w14:paraId="2334E18E" w14:textId="77777777" w:rsidTr="007D1079">
        <w:trPr>
          <w:trHeight w:val="417"/>
        </w:trPr>
        <w:tc>
          <w:tcPr>
            <w:tcW w:w="4248" w:type="dxa"/>
          </w:tcPr>
          <w:p w14:paraId="07E278BF" w14:textId="77777777" w:rsidR="00F906E8" w:rsidRPr="00B87DED" w:rsidRDefault="00F906E8" w:rsidP="00F906E8">
            <w:pPr>
              <w:rPr>
                <w:sz w:val="20"/>
                <w:szCs w:val="20"/>
              </w:rPr>
            </w:pPr>
            <w:r w:rsidRPr="00B87DED">
              <w:rPr>
                <w:sz w:val="20"/>
                <w:szCs w:val="20"/>
              </w:rPr>
              <w:t>ЭКВТ:</w:t>
            </w:r>
          </w:p>
          <w:p w14:paraId="163EFCD9" w14:textId="77777777" w:rsidR="00F906E8" w:rsidRPr="00B87DED" w:rsidRDefault="00F906E8" w:rsidP="00F906E8">
            <w:pPr>
              <w:rPr>
                <w:sz w:val="20"/>
                <w:szCs w:val="20"/>
              </w:rPr>
            </w:pPr>
            <w:r w:rsidRPr="00B87DED">
              <w:rPr>
                <w:sz w:val="20"/>
                <w:szCs w:val="20"/>
              </w:rPr>
              <w:t>Объем ЭКВТ не превышает 5 Мбайт:</w:t>
            </w:r>
          </w:p>
          <w:p w14:paraId="0976D2EC" w14:textId="77777777" w:rsidR="00F906E8" w:rsidRPr="00B87DED" w:rsidRDefault="00F906E8" w:rsidP="00F906E8">
            <w:pPr>
              <w:rPr>
                <w:sz w:val="20"/>
                <w:szCs w:val="20"/>
              </w:rPr>
            </w:pPr>
            <w:r w:rsidRPr="00B87DED">
              <w:rPr>
                <w:sz w:val="20"/>
                <w:szCs w:val="20"/>
              </w:rPr>
              <w:t xml:space="preserve">DC&lt;ggmmnnnn&gt;_&lt;nReg&gt;_&lt;nnnF&gt;_&lt;t&gt;_&lt;m&gt;_&lt;nReg1&gt;_&lt;nnnF1&gt;_&lt;kkkk&gt;_&lt;ggggmmdd&gt;_&lt;iiiiii&gt;.&lt;ext&gt; </w:t>
            </w:r>
          </w:p>
          <w:p w14:paraId="2E866327" w14:textId="77777777" w:rsidR="00F906E8" w:rsidRPr="00B87DED" w:rsidRDefault="00F906E8" w:rsidP="00F906E8">
            <w:pPr>
              <w:rPr>
                <w:sz w:val="20"/>
                <w:szCs w:val="20"/>
              </w:rPr>
            </w:pPr>
            <w:r w:rsidRPr="00B87DED">
              <w:rPr>
                <w:sz w:val="20"/>
                <w:szCs w:val="20"/>
              </w:rPr>
              <w:t>УКЭП ЭКВТ:</w:t>
            </w:r>
          </w:p>
          <w:p w14:paraId="7496AA94" w14:textId="77777777" w:rsidR="00F906E8" w:rsidRPr="00B87DED" w:rsidRDefault="00F906E8" w:rsidP="00F906E8">
            <w:pPr>
              <w:rPr>
                <w:sz w:val="20"/>
                <w:szCs w:val="20"/>
              </w:rPr>
            </w:pPr>
            <w:r w:rsidRPr="00B87DED">
              <w:rPr>
                <w:sz w:val="20"/>
                <w:szCs w:val="20"/>
              </w:rPr>
              <w:t>DC&lt;ggmmnnnn&gt;_&lt;nReg&gt;_&lt;nnnF&gt;_&lt;t&gt;_&lt;m&gt;_&lt;nReg1&gt;_&lt;nnnF1&gt;_&lt;kkkk&gt;_</w:t>
            </w:r>
          </w:p>
          <w:p w14:paraId="531AE0AF" w14:textId="77777777" w:rsidR="00F906E8" w:rsidRPr="00B87DED" w:rsidRDefault="00F906E8" w:rsidP="00F906E8">
            <w:pPr>
              <w:rPr>
                <w:sz w:val="20"/>
                <w:szCs w:val="20"/>
              </w:rPr>
            </w:pPr>
            <w:r w:rsidRPr="00B87DED">
              <w:rPr>
                <w:sz w:val="20"/>
                <w:szCs w:val="20"/>
              </w:rPr>
              <w:t>&lt;ggggmmdd&gt;_&lt;iiiiii&gt;.&lt;</w:t>
            </w:r>
            <w:r w:rsidRPr="00B87DED">
              <w:rPr>
                <w:i/>
                <w:sz w:val="20"/>
                <w:szCs w:val="20"/>
              </w:rPr>
              <w:t>ext</w:t>
            </w:r>
            <w:r w:rsidRPr="00B87DED">
              <w:rPr>
                <w:sz w:val="20"/>
                <w:szCs w:val="20"/>
              </w:rPr>
              <w:t xml:space="preserve">&gt;.sig </w:t>
            </w:r>
          </w:p>
          <w:p w14:paraId="492A6939" w14:textId="77777777" w:rsidR="00F906E8" w:rsidRPr="00B87DED" w:rsidRDefault="00F906E8" w:rsidP="00F906E8">
            <w:pPr>
              <w:rPr>
                <w:sz w:val="20"/>
                <w:szCs w:val="20"/>
              </w:rPr>
            </w:pPr>
            <w:r w:rsidRPr="00B87DED">
              <w:rPr>
                <w:sz w:val="20"/>
                <w:szCs w:val="20"/>
              </w:rPr>
              <w:t>или</w:t>
            </w:r>
          </w:p>
          <w:p w14:paraId="7B138CC4" w14:textId="77777777" w:rsidR="00F906E8" w:rsidRPr="00B87DED" w:rsidRDefault="00F906E8" w:rsidP="00F906E8">
            <w:pPr>
              <w:rPr>
                <w:sz w:val="20"/>
                <w:szCs w:val="20"/>
              </w:rPr>
            </w:pPr>
            <w:r w:rsidRPr="00B87DED">
              <w:rPr>
                <w:sz w:val="20"/>
                <w:szCs w:val="20"/>
              </w:rPr>
              <w:t>DC&lt;ggmmnnnn&gt;_&lt;nReg&gt;_&lt;nnnF&gt;_&lt;t&gt;_&lt;m&gt;_&lt;nReg1&gt;_&lt;nnnF1&gt;_&lt;kkkk&gt;_&lt;ggggmmdd&gt;</w:t>
            </w:r>
          </w:p>
          <w:p w14:paraId="380C2BF9" w14:textId="77777777" w:rsidR="00F906E8" w:rsidRPr="00B87DED" w:rsidRDefault="00F906E8" w:rsidP="00F906E8">
            <w:pPr>
              <w:rPr>
                <w:sz w:val="20"/>
                <w:szCs w:val="20"/>
              </w:rPr>
            </w:pPr>
            <w:r w:rsidRPr="00B87DED">
              <w:rPr>
                <w:sz w:val="20"/>
                <w:szCs w:val="20"/>
              </w:rPr>
              <w:t>_&lt;iiiiii&gt;.&lt;ext&gt;.sign</w:t>
            </w:r>
          </w:p>
          <w:p w14:paraId="45FFB12B" w14:textId="77777777" w:rsidR="00F906E8" w:rsidRPr="00B87DED" w:rsidRDefault="00F906E8" w:rsidP="00F906E8">
            <w:pPr>
              <w:rPr>
                <w:sz w:val="20"/>
                <w:szCs w:val="20"/>
              </w:rPr>
            </w:pPr>
          </w:p>
          <w:p w14:paraId="04EB5056" w14:textId="77777777" w:rsidR="00F906E8" w:rsidRPr="00B87DED" w:rsidRDefault="00F906E8" w:rsidP="00F906E8">
            <w:pPr>
              <w:rPr>
                <w:sz w:val="20"/>
                <w:szCs w:val="20"/>
              </w:rPr>
            </w:pPr>
            <w:r w:rsidRPr="00B87DED">
              <w:rPr>
                <w:i/>
                <w:sz w:val="20"/>
                <w:szCs w:val="20"/>
              </w:rPr>
              <w:t>ext</w:t>
            </w:r>
            <w:r w:rsidRPr="00B87DED">
              <w:rPr>
                <w:sz w:val="20"/>
                <w:szCs w:val="20"/>
              </w:rPr>
              <w:t xml:space="preserve"> – расширение имени файла, принимает значение PDF или TIF (TIFF)</w:t>
            </w:r>
          </w:p>
          <w:p w14:paraId="7DB56CDE" w14:textId="77777777" w:rsidR="00141D9E" w:rsidRPr="00B87DED" w:rsidRDefault="00141D9E" w:rsidP="00141D9E">
            <w:pPr>
              <w:rPr>
                <w:sz w:val="20"/>
              </w:rPr>
            </w:pPr>
          </w:p>
          <w:p w14:paraId="341E6D25"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0E4DFEE2"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7D3CA3EC" w14:textId="6137E0CB" w:rsidR="00141D9E" w:rsidRPr="00B87DED" w:rsidRDefault="00141D9E" w:rsidP="00141D9E">
            <w:pPr>
              <w:rPr>
                <w:sz w:val="20"/>
                <w:szCs w:val="20"/>
                <w:lang w:val="en-US"/>
              </w:rPr>
            </w:pPr>
            <w:r w:rsidRPr="00B87DED">
              <w:rPr>
                <w:sz w:val="20"/>
                <w:szCs w:val="20"/>
                <w:lang w:val="en-US"/>
              </w:rPr>
              <w:t>ON_.sign</w:t>
            </w:r>
          </w:p>
        </w:tc>
        <w:tc>
          <w:tcPr>
            <w:tcW w:w="1559" w:type="dxa"/>
          </w:tcPr>
          <w:p w14:paraId="1A6984C1" w14:textId="77777777" w:rsidR="00F906E8" w:rsidRPr="00B87DED" w:rsidRDefault="00F906E8" w:rsidP="00F906E8">
            <w:pPr>
              <w:rPr>
                <w:sz w:val="20"/>
                <w:szCs w:val="20"/>
                <w:lang w:val="en-US"/>
              </w:rPr>
            </w:pPr>
          </w:p>
          <w:p w14:paraId="5D16A8DE" w14:textId="77777777" w:rsidR="00F906E8" w:rsidRPr="00B87DED" w:rsidRDefault="00F906E8" w:rsidP="00F906E8">
            <w:pPr>
              <w:rPr>
                <w:sz w:val="20"/>
                <w:szCs w:val="20"/>
                <w:lang w:val="en-US"/>
              </w:rPr>
            </w:pPr>
          </w:p>
          <w:p w14:paraId="495934CC" w14:textId="17FF8150"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2D0A0F23" w14:textId="77777777" w:rsidR="00F906E8" w:rsidRPr="00B87DED" w:rsidRDefault="00F906E8" w:rsidP="00F906E8">
            <w:pPr>
              <w:rPr>
                <w:sz w:val="20"/>
                <w:szCs w:val="20"/>
              </w:rPr>
            </w:pPr>
          </w:p>
          <w:p w14:paraId="75F37AC4" w14:textId="77777777" w:rsidR="00F906E8" w:rsidRPr="00B87DED" w:rsidRDefault="00F906E8" w:rsidP="00F906E8">
            <w:pPr>
              <w:rPr>
                <w:sz w:val="20"/>
                <w:szCs w:val="20"/>
              </w:rPr>
            </w:pPr>
          </w:p>
          <w:p w14:paraId="18B9B53B" w14:textId="77777777" w:rsidR="00F906E8" w:rsidRPr="00B87DED" w:rsidRDefault="00F906E8" w:rsidP="00F906E8">
            <w:pPr>
              <w:rPr>
                <w:sz w:val="20"/>
                <w:szCs w:val="20"/>
              </w:rPr>
            </w:pPr>
            <w:r w:rsidRPr="00B87DED">
              <w:rPr>
                <w:sz w:val="20"/>
                <w:szCs w:val="20"/>
              </w:rPr>
              <w:t>УКЭП ЭКВТ</w:t>
            </w:r>
          </w:p>
          <w:p w14:paraId="276A4E02" w14:textId="77777777" w:rsidR="00F906E8" w:rsidRPr="00B87DED" w:rsidRDefault="00F906E8" w:rsidP="00F906E8">
            <w:pPr>
              <w:rPr>
                <w:sz w:val="20"/>
                <w:szCs w:val="20"/>
              </w:rPr>
            </w:pPr>
          </w:p>
          <w:p w14:paraId="343F77B2" w14:textId="77777777" w:rsidR="00F906E8" w:rsidRPr="00B87DED" w:rsidRDefault="00F906E8" w:rsidP="00F906E8">
            <w:pPr>
              <w:rPr>
                <w:sz w:val="20"/>
                <w:szCs w:val="20"/>
              </w:rPr>
            </w:pPr>
          </w:p>
          <w:p w14:paraId="01DFC0C2" w14:textId="77777777" w:rsidR="00F906E8" w:rsidRPr="00B87DED" w:rsidRDefault="00F906E8" w:rsidP="00F906E8">
            <w:pPr>
              <w:rPr>
                <w:sz w:val="20"/>
                <w:szCs w:val="20"/>
              </w:rPr>
            </w:pPr>
            <w:r w:rsidRPr="00B87DED">
              <w:rPr>
                <w:sz w:val="20"/>
                <w:szCs w:val="20"/>
              </w:rPr>
              <w:t>или</w:t>
            </w:r>
          </w:p>
          <w:p w14:paraId="7FF284D3" w14:textId="77777777" w:rsidR="00F906E8" w:rsidRPr="00B87DED" w:rsidRDefault="00F906E8" w:rsidP="00F906E8">
            <w:pPr>
              <w:rPr>
                <w:sz w:val="20"/>
                <w:szCs w:val="20"/>
              </w:rPr>
            </w:pPr>
          </w:p>
          <w:p w14:paraId="29A2F0F3" w14:textId="77777777" w:rsidR="00F906E8" w:rsidRPr="00B87DED" w:rsidRDefault="00F906E8" w:rsidP="008869D3">
            <w:pPr>
              <w:rPr>
                <w:sz w:val="20"/>
                <w:szCs w:val="20"/>
              </w:rPr>
            </w:pPr>
            <w:r w:rsidRPr="00B87DED">
              <w:rPr>
                <w:sz w:val="20"/>
                <w:szCs w:val="20"/>
              </w:rPr>
              <w:t>УКЭП ЭКВТ</w:t>
            </w:r>
          </w:p>
          <w:p w14:paraId="6B026D25" w14:textId="77777777" w:rsidR="00141D9E" w:rsidRPr="00B87DED" w:rsidRDefault="00141D9E" w:rsidP="008869D3">
            <w:pPr>
              <w:rPr>
                <w:sz w:val="20"/>
                <w:szCs w:val="20"/>
              </w:rPr>
            </w:pPr>
          </w:p>
          <w:p w14:paraId="57222099" w14:textId="77777777" w:rsidR="00141D9E" w:rsidRPr="00B87DED" w:rsidRDefault="00141D9E" w:rsidP="008869D3">
            <w:pPr>
              <w:rPr>
                <w:sz w:val="20"/>
                <w:szCs w:val="20"/>
              </w:rPr>
            </w:pPr>
          </w:p>
          <w:p w14:paraId="534966AC" w14:textId="77777777" w:rsidR="00141D9E" w:rsidRPr="00B87DED" w:rsidRDefault="00141D9E" w:rsidP="008869D3">
            <w:pPr>
              <w:rPr>
                <w:sz w:val="20"/>
                <w:szCs w:val="20"/>
              </w:rPr>
            </w:pPr>
          </w:p>
          <w:p w14:paraId="41F4AD33" w14:textId="77777777" w:rsidR="00141D9E" w:rsidRPr="00B87DED" w:rsidRDefault="00141D9E" w:rsidP="008869D3">
            <w:pPr>
              <w:rPr>
                <w:sz w:val="20"/>
                <w:szCs w:val="20"/>
              </w:rPr>
            </w:pPr>
          </w:p>
          <w:p w14:paraId="62A559C3" w14:textId="77777777" w:rsidR="00141D9E" w:rsidRPr="00B87DED" w:rsidRDefault="00141D9E" w:rsidP="008869D3">
            <w:pPr>
              <w:rPr>
                <w:sz w:val="20"/>
                <w:szCs w:val="20"/>
              </w:rPr>
            </w:pPr>
          </w:p>
          <w:p w14:paraId="7C717EAE" w14:textId="77777777" w:rsidR="00141D9E" w:rsidRPr="00B87DED" w:rsidRDefault="00141D9E" w:rsidP="00141D9E">
            <w:pPr>
              <w:widowControl w:val="0"/>
              <w:contextualSpacing/>
              <w:rPr>
                <w:rFonts w:eastAsia="Calibri"/>
                <w:sz w:val="20"/>
                <w:szCs w:val="20"/>
              </w:rPr>
            </w:pPr>
            <w:r w:rsidRPr="00B87DED">
              <w:rPr>
                <w:sz w:val="20"/>
                <w:szCs w:val="20"/>
              </w:rPr>
              <w:t>МЧД</w:t>
            </w:r>
          </w:p>
          <w:p w14:paraId="78A63E9E" w14:textId="2915C82E" w:rsidR="00141D9E" w:rsidRPr="00B87DED" w:rsidRDefault="00141D9E" w:rsidP="00141D9E">
            <w:pPr>
              <w:rPr>
                <w:sz w:val="20"/>
                <w:szCs w:val="20"/>
              </w:rPr>
            </w:pPr>
            <w:r w:rsidRPr="00B87DED">
              <w:rPr>
                <w:sz w:val="20"/>
                <w:szCs w:val="20"/>
              </w:rPr>
              <w:t>Не обрабатывается</w:t>
            </w:r>
          </w:p>
        </w:tc>
        <w:tc>
          <w:tcPr>
            <w:tcW w:w="3538" w:type="dxa"/>
          </w:tcPr>
          <w:p w14:paraId="241DB852" w14:textId="77777777" w:rsidR="00F906E8" w:rsidRPr="00B87DED" w:rsidRDefault="00F906E8" w:rsidP="008869D3">
            <w:pPr>
              <w:rPr>
                <w:sz w:val="20"/>
                <w:szCs w:val="20"/>
              </w:rPr>
            </w:pPr>
          </w:p>
        </w:tc>
      </w:tr>
      <w:tr w:rsidR="00F906E8" w:rsidRPr="00B87DED" w14:paraId="129B0956" w14:textId="77777777" w:rsidTr="009251C7">
        <w:trPr>
          <w:trHeight w:val="45"/>
        </w:trPr>
        <w:tc>
          <w:tcPr>
            <w:tcW w:w="9345" w:type="dxa"/>
            <w:gridSpan w:val="3"/>
          </w:tcPr>
          <w:p w14:paraId="3EBDCE2A" w14:textId="77777777" w:rsidR="00F906E8" w:rsidRPr="00B87DED" w:rsidRDefault="00F906E8" w:rsidP="00F906E8">
            <w:pPr>
              <w:rPr>
                <w:sz w:val="20"/>
                <w:szCs w:val="20"/>
              </w:rPr>
            </w:pPr>
          </w:p>
        </w:tc>
      </w:tr>
      <w:tr w:rsidR="00F906E8" w:rsidRPr="00B87DED" w14:paraId="4D0354BC" w14:textId="77777777" w:rsidTr="007D1079">
        <w:trPr>
          <w:trHeight w:val="417"/>
        </w:trPr>
        <w:tc>
          <w:tcPr>
            <w:tcW w:w="4248" w:type="dxa"/>
          </w:tcPr>
          <w:p w14:paraId="60C1E72E" w14:textId="77777777" w:rsidR="00F906E8" w:rsidRPr="00B87DED" w:rsidRDefault="00F906E8" w:rsidP="00F906E8">
            <w:pPr>
              <w:rPr>
                <w:sz w:val="20"/>
                <w:szCs w:val="20"/>
              </w:rPr>
            </w:pPr>
            <w:r w:rsidRPr="00B87DED">
              <w:rPr>
                <w:sz w:val="20"/>
                <w:szCs w:val="20"/>
              </w:rPr>
              <w:t>Архивный файл ЭККР</w:t>
            </w:r>
          </w:p>
          <w:p w14:paraId="09CEBFBB" w14:textId="77777777" w:rsidR="00F906E8" w:rsidRPr="00B87DED" w:rsidRDefault="00F906E8" w:rsidP="00F906E8">
            <w:pPr>
              <w:rPr>
                <w:sz w:val="20"/>
                <w:szCs w:val="20"/>
              </w:rPr>
            </w:pPr>
            <w:r w:rsidRPr="00B87DED">
              <w:rPr>
                <w:sz w:val="20"/>
                <w:szCs w:val="20"/>
              </w:rPr>
              <w:t>DCKR_nRеgn_Fnnn_ггггммдд_nnn.агj</w:t>
            </w:r>
          </w:p>
        </w:tc>
        <w:tc>
          <w:tcPr>
            <w:tcW w:w="1559" w:type="dxa"/>
          </w:tcPr>
          <w:p w14:paraId="5B9E319D" w14:textId="77777777" w:rsidR="00F906E8" w:rsidRPr="00B87DED" w:rsidRDefault="00F906E8" w:rsidP="00F906E8">
            <w:pPr>
              <w:rPr>
                <w:sz w:val="20"/>
                <w:szCs w:val="20"/>
              </w:rPr>
            </w:pPr>
          </w:p>
          <w:p w14:paraId="5EE23537" w14:textId="77777777" w:rsidR="00F906E8" w:rsidRPr="00B87DED" w:rsidRDefault="00F906E8" w:rsidP="00F906E8">
            <w:pPr>
              <w:rPr>
                <w:sz w:val="20"/>
                <w:szCs w:val="20"/>
              </w:rPr>
            </w:pPr>
            <w:r w:rsidRPr="00B87DED">
              <w:rPr>
                <w:sz w:val="20"/>
                <w:szCs w:val="20"/>
              </w:rPr>
              <w:t>(+КА) КО</w:t>
            </w:r>
          </w:p>
        </w:tc>
        <w:tc>
          <w:tcPr>
            <w:tcW w:w="3538" w:type="dxa"/>
          </w:tcPr>
          <w:p w14:paraId="27206F60" w14:textId="77777777" w:rsidR="00F906E8" w:rsidRPr="00B87DED" w:rsidRDefault="00F906E8" w:rsidP="00F906E8">
            <w:pPr>
              <w:rPr>
                <w:sz w:val="20"/>
                <w:szCs w:val="20"/>
              </w:rPr>
            </w:pPr>
            <w:r w:rsidRPr="00B87DED">
              <w:rPr>
                <w:sz w:val="20"/>
                <w:szCs w:val="20"/>
              </w:rPr>
              <w:t>(ФНС) Архивный файл ЭККР</w:t>
            </w:r>
          </w:p>
          <w:p w14:paraId="7745D4D8" w14:textId="1A8ECDD4" w:rsidR="00F906E8" w:rsidRPr="00B87DED" w:rsidRDefault="00F906E8" w:rsidP="008869D3">
            <w:pPr>
              <w:rPr>
                <w:sz w:val="20"/>
                <w:szCs w:val="20"/>
              </w:rPr>
            </w:pPr>
            <w:r w:rsidRPr="00B87DED">
              <w:rPr>
                <w:sz w:val="20"/>
                <w:szCs w:val="20"/>
              </w:rPr>
              <w:t>архивные файлы, содержащие ЭСКР и ЭККР, направляются для последующей доставки в ФНС России</w:t>
            </w:r>
          </w:p>
        </w:tc>
      </w:tr>
      <w:tr w:rsidR="00F906E8" w:rsidRPr="00B87DED" w14:paraId="5ABAE6B0" w14:textId="77777777" w:rsidTr="007D1079">
        <w:trPr>
          <w:trHeight w:val="45"/>
        </w:trPr>
        <w:tc>
          <w:tcPr>
            <w:tcW w:w="4248" w:type="dxa"/>
          </w:tcPr>
          <w:p w14:paraId="13D68A4A" w14:textId="77777777" w:rsidR="00F906E8" w:rsidRPr="00B87DED" w:rsidRDefault="00F906E8" w:rsidP="00F906E8">
            <w:pPr>
              <w:rPr>
                <w:sz w:val="20"/>
                <w:szCs w:val="20"/>
              </w:rPr>
            </w:pPr>
            <w:r w:rsidRPr="00B87DED">
              <w:rPr>
                <w:sz w:val="20"/>
                <w:szCs w:val="20"/>
              </w:rPr>
              <w:t>Состав:</w:t>
            </w:r>
          </w:p>
        </w:tc>
        <w:tc>
          <w:tcPr>
            <w:tcW w:w="1559" w:type="dxa"/>
          </w:tcPr>
          <w:p w14:paraId="2883F221" w14:textId="77777777" w:rsidR="00F906E8" w:rsidRPr="00B87DED" w:rsidRDefault="00F906E8" w:rsidP="00F906E8">
            <w:pPr>
              <w:rPr>
                <w:sz w:val="20"/>
                <w:szCs w:val="20"/>
              </w:rPr>
            </w:pPr>
          </w:p>
        </w:tc>
        <w:tc>
          <w:tcPr>
            <w:tcW w:w="3538" w:type="dxa"/>
          </w:tcPr>
          <w:p w14:paraId="68ECAD22" w14:textId="77777777" w:rsidR="00F906E8" w:rsidRPr="00B87DED" w:rsidRDefault="00F906E8" w:rsidP="00F906E8">
            <w:pPr>
              <w:rPr>
                <w:sz w:val="20"/>
                <w:szCs w:val="20"/>
              </w:rPr>
            </w:pPr>
          </w:p>
        </w:tc>
      </w:tr>
      <w:tr w:rsidR="00F906E8" w:rsidRPr="00B87DED" w14:paraId="6DA7961F" w14:textId="77777777" w:rsidTr="007D1079">
        <w:trPr>
          <w:trHeight w:val="417"/>
        </w:trPr>
        <w:tc>
          <w:tcPr>
            <w:tcW w:w="4248" w:type="dxa"/>
          </w:tcPr>
          <w:p w14:paraId="4F30D902" w14:textId="77777777" w:rsidR="00F906E8" w:rsidRPr="00B87DED" w:rsidRDefault="00F906E8" w:rsidP="00F906E8">
            <w:pPr>
              <w:rPr>
                <w:sz w:val="20"/>
                <w:szCs w:val="20"/>
              </w:rPr>
            </w:pPr>
            <w:r w:rsidRPr="00B87DED">
              <w:rPr>
                <w:sz w:val="20"/>
                <w:szCs w:val="20"/>
              </w:rPr>
              <w:t>ЭККР:</w:t>
            </w:r>
          </w:p>
          <w:p w14:paraId="20021139" w14:textId="77777777" w:rsidR="00F906E8" w:rsidRPr="00B87DED" w:rsidRDefault="00F906E8" w:rsidP="00F906E8">
            <w:pPr>
              <w:rPr>
                <w:sz w:val="20"/>
                <w:szCs w:val="20"/>
              </w:rPr>
            </w:pPr>
            <w:r w:rsidRPr="00B87DED">
              <w:rPr>
                <w:sz w:val="20"/>
                <w:szCs w:val="20"/>
              </w:rPr>
              <w:t>Объем ЭККР не превышает 5 Мбайт:</w:t>
            </w:r>
          </w:p>
          <w:p w14:paraId="0A5B75FA" w14:textId="77777777" w:rsidR="00F906E8" w:rsidRPr="00B87DED" w:rsidRDefault="00F906E8" w:rsidP="00F906E8">
            <w:pPr>
              <w:rPr>
                <w:sz w:val="20"/>
                <w:szCs w:val="20"/>
              </w:rPr>
            </w:pPr>
            <w:r w:rsidRPr="00B87DED">
              <w:rPr>
                <w:sz w:val="20"/>
                <w:szCs w:val="20"/>
              </w:rPr>
              <w:t xml:space="preserve">DC&lt;ggmmnnnn&gt;_&lt;nReg&gt;_&lt;nnnF&gt;_&lt;t&gt;_&lt;m&gt;_&lt;nReg1&gt;_&lt;nnnF1&gt;_&lt;kkkk&gt;_&lt;ggggmmdd&gt;_&lt;iiiiii&gt;.&lt;ext&gt; </w:t>
            </w:r>
          </w:p>
          <w:p w14:paraId="71C9A91F" w14:textId="77777777" w:rsidR="00F906E8" w:rsidRPr="00B87DED" w:rsidRDefault="00F906E8" w:rsidP="00F906E8">
            <w:pPr>
              <w:rPr>
                <w:sz w:val="20"/>
                <w:szCs w:val="20"/>
              </w:rPr>
            </w:pPr>
            <w:r w:rsidRPr="00B87DED">
              <w:rPr>
                <w:sz w:val="20"/>
                <w:szCs w:val="20"/>
              </w:rPr>
              <w:t>УКЭП ЭККР:</w:t>
            </w:r>
          </w:p>
          <w:p w14:paraId="6069F808" w14:textId="77777777" w:rsidR="00F906E8" w:rsidRPr="00B87DED" w:rsidRDefault="00F906E8" w:rsidP="00F906E8">
            <w:pPr>
              <w:rPr>
                <w:sz w:val="20"/>
                <w:szCs w:val="20"/>
              </w:rPr>
            </w:pPr>
            <w:r w:rsidRPr="00B87DED">
              <w:rPr>
                <w:sz w:val="20"/>
                <w:szCs w:val="20"/>
              </w:rPr>
              <w:t>DC&lt;ggmmnnnn&gt;_&lt;nReg&gt;_&lt;nnnF&gt;_&lt;t&gt;_&lt;m&gt;_&lt;nReg1&gt;_&lt;nnnF1&gt;_&lt;kkkk&gt;_&lt;ggggmmdd&gt;_&lt;iiiiii&gt;.&lt;</w:t>
            </w:r>
            <w:r w:rsidRPr="00B87DED">
              <w:rPr>
                <w:i/>
                <w:sz w:val="20"/>
                <w:szCs w:val="20"/>
              </w:rPr>
              <w:t>ext</w:t>
            </w:r>
            <w:r w:rsidRPr="00B87DED">
              <w:rPr>
                <w:sz w:val="20"/>
                <w:szCs w:val="20"/>
              </w:rPr>
              <w:t>&gt;.sign</w:t>
            </w:r>
          </w:p>
          <w:p w14:paraId="5C5D28CA" w14:textId="77777777" w:rsidR="00F906E8" w:rsidRPr="00B87DED" w:rsidRDefault="00F906E8" w:rsidP="00F906E8">
            <w:pPr>
              <w:rPr>
                <w:sz w:val="20"/>
                <w:szCs w:val="20"/>
              </w:rPr>
            </w:pPr>
            <w:r w:rsidRPr="00B87DED">
              <w:rPr>
                <w:sz w:val="20"/>
                <w:szCs w:val="20"/>
              </w:rPr>
              <w:t>или</w:t>
            </w:r>
          </w:p>
          <w:p w14:paraId="7CF2BE12" w14:textId="77777777" w:rsidR="00F906E8" w:rsidRPr="00B87DED" w:rsidRDefault="00F906E8" w:rsidP="00F906E8">
            <w:pPr>
              <w:rPr>
                <w:sz w:val="20"/>
                <w:szCs w:val="20"/>
              </w:rPr>
            </w:pPr>
            <w:r w:rsidRPr="00B87DED">
              <w:rPr>
                <w:sz w:val="20"/>
                <w:szCs w:val="20"/>
              </w:rPr>
              <w:t>DC&lt;ggmmnnnn&gt;_&lt;nReg&gt;_&lt;nnnF&gt;_&lt;t&gt;_&lt;m&gt;_&lt;nReg1&gt;_&lt;nnnF1&gt;_&lt;kkkk&gt;_&lt;ggggmmdd&gt;_&lt;iiiiii&gt;.&lt;ext&gt;.sig</w:t>
            </w:r>
          </w:p>
          <w:p w14:paraId="0772BFF0" w14:textId="77777777" w:rsidR="00F906E8" w:rsidRPr="00B87DED" w:rsidRDefault="00F906E8" w:rsidP="00F906E8">
            <w:pPr>
              <w:rPr>
                <w:sz w:val="20"/>
                <w:szCs w:val="20"/>
              </w:rPr>
            </w:pPr>
          </w:p>
          <w:p w14:paraId="37B7AA88" w14:textId="77777777" w:rsidR="00F906E8" w:rsidRPr="00B87DED" w:rsidRDefault="00F906E8" w:rsidP="008869D3">
            <w:pPr>
              <w:rPr>
                <w:sz w:val="20"/>
                <w:szCs w:val="20"/>
              </w:rPr>
            </w:pPr>
            <w:r w:rsidRPr="00B87DED">
              <w:rPr>
                <w:i/>
                <w:sz w:val="20"/>
                <w:szCs w:val="20"/>
              </w:rPr>
              <w:t>ext</w:t>
            </w:r>
            <w:r w:rsidRPr="00B87DED">
              <w:rPr>
                <w:sz w:val="20"/>
                <w:szCs w:val="20"/>
              </w:rPr>
              <w:t xml:space="preserve"> – расширение имени файла, принимает </w:t>
            </w:r>
            <w:r w:rsidRPr="00B87DED">
              <w:rPr>
                <w:sz w:val="20"/>
                <w:szCs w:val="20"/>
              </w:rPr>
              <w:lastRenderedPageBreak/>
              <w:t>значение PDF или TIF (TIFF)</w:t>
            </w:r>
          </w:p>
          <w:p w14:paraId="1C15F4A2" w14:textId="77777777" w:rsidR="00141D9E" w:rsidRPr="00B87DED" w:rsidRDefault="00141D9E" w:rsidP="00141D9E">
            <w:pPr>
              <w:rPr>
                <w:sz w:val="20"/>
              </w:rPr>
            </w:pPr>
          </w:p>
          <w:p w14:paraId="11569A6F"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426F54EA"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4778756D" w14:textId="44195E83" w:rsidR="00141D9E" w:rsidRPr="00B87DED" w:rsidRDefault="00141D9E" w:rsidP="00141D9E">
            <w:pPr>
              <w:rPr>
                <w:sz w:val="20"/>
                <w:szCs w:val="20"/>
                <w:lang w:val="en-US"/>
              </w:rPr>
            </w:pPr>
            <w:r w:rsidRPr="00B87DED">
              <w:rPr>
                <w:sz w:val="20"/>
                <w:szCs w:val="20"/>
                <w:lang w:val="en-US"/>
              </w:rPr>
              <w:t>ON_.sign</w:t>
            </w:r>
          </w:p>
        </w:tc>
        <w:tc>
          <w:tcPr>
            <w:tcW w:w="1559" w:type="dxa"/>
          </w:tcPr>
          <w:p w14:paraId="733DC4AA" w14:textId="77777777" w:rsidR="00F906E8" w:rsidRPr="00B87DED" w:rsidRDefault="00F906E8" w:rsidP="00F906E8">
            <w:pPr>
              <w:rPr>
                <w:sz w:val="20"/>
                <w:szCs w:val="20"/>
                <w:lang w:val="en-US"/>
              </w:rPr>
            </w:pPr>
          </w:p>
          <w:p w14:paraId="23AEA772" w14:textId="77777777" w:rsidR="00F906E8" w:rsidRPr="00B87DED" w:rsidRDefault="00F906E8" w:rsidP="00F906E8">
            <w:pPr>
              <w:rPr>
                <w:sz w:val="20"/>
                <w:szCs w:val="20"/>
                <w:lang w:val="en-US"/>
              </w:rPr>
            </w:pPr>
          </w:p>
          <w:p w14:paraId="7E5A7349" w14:textId="4010890B"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4B518FEA" w14:textId="77777777" w:rsidR="00F906E8" w:rsidRPr="00B87DED" w:rsidRDefault="00F906E8" w:rsidP="00F906E8">
            <w:pPr>
              <w:rPr>
                <w:sz w:val="20"/>
                <w:szCs w:val="20"/>
              </w:rPr>
            </w:pPr>
          </w:p>
          <w:p w14:paraId="130ADD40" w14:textId="77777777" w:rsidR="00F906E8" w:rsidRPr="00B87DED" w:rsidRDefault="00F906E8" w:rsidP="00F906E8">
            <w:pPr>
              <w:rPr>
                <w:sz w:val="20"/>
                <w:szCs w:val="20"/>
              </w:rPr>
            </w:pPr>
          </w:p>
          <w:p w14:paraId="22D6A08A" w14:textId="77777777" w:rsidR="00F906E8" w:rsidRPr="00B87DED" w:rsidRDefault="00F906E8" w:rsidP="00F906E8">
            <w:pPr>
              <w:rPr>
                <w:sz w:val="20"/>
                <w:szCs w:val="20"/>
              </w:rPr>
            </w:pPr>
            <w:r w:rsidRPr="00B87DED">
              <w:rPr>
                <w:sz w:val="20"/>
                <w:szCs w:val="20"/>
              </w:rPr>
              <w:t>УКЭП ЭККР</w:t>
            </w:r>
          </w:p>
          <w:p w14:paraId="1ED9A221" w14:textId="77777777" w:rsidR="00F906E8" w:rsidRPr="00B87DED" w:rsidRDefault="00F906E8" w:rsidP="00F906E8">
            <w:pPr>
              <w:rPr>
                <w:sz w:val="20"/>
                <w:szCs w:val="20"/>
              </w:rPr>
            </w:pPr>
          </w:p>
          <w:p w14:paraId="1E2D9738" w14:textId="77777777" w:rsidR="00F906E8" w:rsidRPr="00B87DED" w:rsidRDefault="00F906E8" w:rsidP="00F906E8">
            <w:pPr>
              <w:rPr>
                <w:sz w:val="20"/>
                <w:szCs w:val="20"/>
              </w:rPr>
            </w:pPr>
          </w:p>
          <w:p w14:paraId="560F00E8" w14:textId="77777777" w:rsidR="00F906E8" w:rsidRPr="00B87DED" w:rsidRDefault="00F906E8" w:rsidP="00F906E8">
            <w:pPr>
              <w:rPr>
                <w:sz w:val="20"/>
                <w:szCs w:val="20"/>
              </w:rPr>
            </w:pPr>
            <w:r w:rsidRPr="00B87DED">
              <w:rPr>
                <w:sz w:val="20"/>
                <w:szCs w:val="20"/>
              </w:rPr>
              <w:t>или</w:t>
            </w:r>
          </w:p>
          <w:p w14:paraId="1C4BA8B3" w14:textId="77777777" w:rsidR="00F906E8" w:rsidRPr="00B87DED" w:rsidRDefault="00F906E8" w:rsidP="008869D3">
            <w:pPr>
              <w:rPr>
                <w:sz w:val="20"/>
                <w:szCs w:val="20"/>
              </w:rPr>
            </w:pPr>
            <w:r w:rsidRPr="00B87DED">
              <w:rPr>
                <w:sz w:val="20"/>
                <w:szCs w:val="20"/>
              </w:rPr>
              <w:t>УКЭП ЭККР</w:t>
            </w:r>
          </w:p>
          <w:p w14:paraId="1D939E17" w14:textId="77777777" w:rsidR="00141D9E" w:rsidRPr="00B87DED" w:rsidRDefault="00141D9E" w:rsidP="008869D3">
            <w:pPr>
              <w:rPr>
                <w:sz w:val="20"/>
                <w:szCs w:val="20"/>
              </w:rPr>
            </w:pPr>
          </w:p>
          <w:p w14:paraId="4324A1A3" w14:textId="77777777" w:rsidR="00141D9E" w:rsidRPr="00B87DED" w:rsidRDefault="00141D9E" w:rsidP="008869D3">
            <w:pPr>
              <w:rPr>
                <w:sz w:val="20"/>
                <w:szCs w:val="20"/>
              </w:rPr>
            </w:pPr>
          </w:p>
          <w:p w14:paraId="6F59B66A" w14:textId="77777777" w:rsidR="00141D9E" w:rsidRPr="00B87DED" w:rsidRDefault="00141D9E" w:rsidP="008869D3">
            <w:pPr>
              <w:rPr>
                <w:sz w:val="20"/>
                <w:szCs w:val="20"/>
              </w:rPr>
            </w:pPr>
          </w:p>
          <w:p w14:paraId="5FB7F64B" w14:textId="77777777" w:rsidR="00141D9E" w:rsidRPr="00B87DED" w:rsidRDefault="00141D9E" w:rsidP="008869D3">
            <w:pPr>
              <w:rPr>
                <w:sz w:val="20"/>
                <w:szCs w:val="20"/>
              </w:rPr>
            </w:pPr>
          </w:p>
          <w:p w14:paraId="2F7089C4" w14:textId="77777777" w:rsidR="00141D9E" w:rsidRPr="00B87DED" w:rsidRDefault="00141D9E" w:rsidP="008869D3">
            <w:pPr>
              <w:rPr>
                <w:sz w:val="20"/>
                <w:szCs w:val="20"/>
              </w:rPr>
            </w:pPr>
          </w:p>
          <w:p w14:paraId="0B61FAF9" w14:textId="77777777" w:rsidR="00141D9E" w:rsidRPr="00B87DED" w:rsidRDefault="00141D9E" w:rsidP="008869D3">
            <w:pPr>
              <w:rPr>
                <w:sz w:val="20"/>
                <w:szCs w:val="20"/>
              </w:rPr>
            </w:pPr>
          </w:p>
          <w:p w14:paraId="17A8A48D" w14:textId="77777777" w:rsidR="00141D9E" w:rsidRPr="00B87DED" w:rsidRDefault="00141D9E" w:rsidP="00141D9E">
            <w:pPr>
              <w:widowControl w:val="0"/>
              <w:contextualSpacing/>
              <w:rPr>
                <w:rFonts w:eastAsia="Calibri"/>
                <w:sz w:val="20"/>
                <w:szCs w:val="20"/>
              </w:rPr>
            </w:pPr>
            <w:r w:rsidRPr="00B87DED">
              <w:rPr>
                <w:sz w:val="20"/>
                <w:szCs w:val="20"/>
              </w:rPr>
              <w:t>МЧД</w:t>
            </w:r>
          </w:p>
          <w:p w14:paraId="0B5A1BD5" w14:textId="44762B69" w:rsidR="00BA0788" w:rsidRPr="00B87DED" w:rsidRDefault="00141D9E" w:rsidP="00FB4EDE">
            <w:pPr>
              <w:rPr>
                <w:sz w:val="20"/>
                <w:szCs w:val="20"/>
              </w:rPr>
            </w:pPr>
            <w:r w:rsidRPr="00B87DED">
              <w:rPr>
                <w:sz w:val="20"/>
                <w:szCs w:val="20"/>
              </w:rPr>
              <w:t>Не обрабатывается</w:t>
            </w:r>
          </w:p>
        </w:tc>
        <w:tc>
          <w:tcPr>
            <w:tcW w:w="3538" w:type="dxa"/>
          </w:tcPr>
          <w:p w14:paraId="3787BE98" w14:textId="77777777" w:rsidR="00F906E8" w:rsidRPr="00B87DED" w:rsidRDefault="00F906E8" w:rsidP="008869D3">
            <w:pPr>
              <w:rPr>
                <w:sz w:val="20"/>
                <w:szCs w:val="20"/>
              </w:rPr>
            </w:pPr>
          </w:p>
        </w:tc>
      </w:tr>
      <w:tr w:rsidR="00327DCC" w:rsidRPr="00B87DED" w14:paraId="3FEF4E00" w14:textId="77777777" w:rsidTr="009251C7">
        <w:trPr>
          <w:trHeight w:val="417"/>
        </w:trPr>
        <w:tc>
          <w:tcPr>
            <w:tcW w:w="9345" w:type="dxa"/>
            <w:gridSpan w:val="3"/>
          </w:tcPr>
          <w:p w14:paraId="2F7B0B42" w14:textId="77777777" w:rsidR="00812E1C" w:rsidRPr="00B87DED" w:rsidRDefault="00812E1C" w:rsidP="00812E1C">
            <w:pPr>
              <w:pStyle w:val="Standard"/>
              <w:widowControl w:val="0"/>
              <w:spacing w:line="240" w:lineRule="auto"/>
              <w:ind w:left="11" w:firstLine="0"/>
              <w:jc w:val="left"/>
              <w:rPr>
                <w:sz w:val="20"/>
                <w:szCs w:val="20"/>
              </w:rPr>
            </w:pPr>
            <w:r w:rsidRPr="00B87DED">
              <w:rPr>
                <w:sz w:val="20"/>
                <w:szCs w:val="20"/>
              </w:rPr>
              <w:lastRenderedPageBreak/>
              <w:t xml:space="preserve">Где, </w:t>
            </w:r>
          </w:p>
          <w:p w14:paraId="1E6BB493" w14:textId="77777777" w:rsidR="00812E1C" w:rsidRPr="00B87DED" w:rsidRDefault="00812E1C" w:rsidP="00812E1C">
            <w:pPr>
              <w:pStyle w:val="Standard"/>
              <w:numPr>
                <w:ilvl w:val="0"/>
                <w:numId w:val="287"/>
              </w:numPr>
              <w:tabs>
                <w:tab w:val="left" w:pos="311"/>
              </w:tabs>
              <w:spacing w:line="240" w:lineRule="auto"/>
              <w:ind w:left="0" w:firstLine="0"/>
              <w:rPr>
                <w:sz w:val="20"/>
                <w:szCs w:val="20"/>
              </w:rPr>
            </w:pPr>
            <w:r w:rsidRPr="00B87DED">
              <w:rPr>
                <w:sz w:val="20"/>
                <w:szCs w:val="20"/>
              </w:rPr>
              <w:t>kkkk – порядковый номер изменений (дополнений), внесенных в принятый на учет контракт (кредитный договор) (с лидирующими нулями – 4 знака). Для ЭКВТ, ЭККР, содержащего соответственно копию контракта (кредитного договора), принимает значение «0000»;</w:t>
            </w:r>
          </w:p>
          <w:p w14:paraId="24FB3DD3" w14:textId="77777777" w:rsidR="00812E1C" w:rsidRDefault="00812E1C" w:rsidP="00812E1C">
            <w:pPr>
              <w:pStyle w:val="Standard"/>
              <w:numPr>
                <w:ilvl w:val="0"/>
                <w:numId w:val="287"/>
              </w:numPr>
              <w:tabs>
                <w:tab w:val="left" w:pos="311"/>
              </w:tabs>
              <w:spacing w:line="240" w:lineRule="auto"/>
              <w:ind w:left="0" w:firstLine="0"/>
              <w:rPr>
                <w:sz w:val="20"/>
                <w:szCs w:val="20"/>
              </w:rPr>
            </w:pPr>
            <w:r w:rsidRPr="00B87DED">
              <w:rPr>
                <w:sz w:val="20"/>
                <w:szCs w:val="20"/>
              </w:rPr>
              <w:t>iiiiii – порядковый номер части скан-копии документа, содержащей любое количество страниц контракта (кредитного договора) или любое количество страниц изменений (дополнений) в контракт (кредитный договор) (6 символов); нумерация начинается с 000001 для каждого документа;</w:t>
            </w:r>
          </w:p>
          <w:p w14:paraId="557F99FF" w14:textId="77777777" w:rsidR="00812E1C" w:rsidRPr="00B87DED" w:rsidRDefault="00812E1C" w:rsidP="00812E1C">
            <w:pPr>
              <w:rPr>
                <w:sz w:val="20"/>
                <w:szCs w:val="20"/>
              </w:rPr>
            </w:pPr>
            <w:r w:rsidRPr="00B87DED">
              <w:rPr>
                <w:sz w:val="20"/>
                <w:szCs w:val="20"/>
              </w:rPr>
              <w:t>«t» –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подпунктом 1.1.3 пункта 1.1 Примечаний к ведомости банковского контроля по кредитному договору, приведенных в приложении 5 к Инструкции Банка России № 181-И;</w:t>
            </w:r>
          </w:p>
          <w:p w14:paraId="1B43BD61" w14:textId="77777777" w:rsidR="00812E1C" w:rsidRPr="00B87DED" w:rsidRDefault="00812E1C" w:rsidP="00812E1C">
            <w:pPr>
              <w:pStyle w:val="Standard"/>
              <w:numPr>
                <w:ilvl w:val="0"/>
                <w:numId w:val="287"/>
              </w:numPr>
              <w:tabs>
                <w:tab w:val="left" w:pos="311"/>
              </w:tabs>
              <w:spacing w:line="240" w:lineRule="auto"/>
              <w:ind w:left="0" w:firstLine="0"/>
              <w:rPr>
                <w:sz w:val="20"/>
                <w:szCs w:val="20"/>
              </w:rPr>
            </w:pPr>
            <w:r w:rsidRPr="00B87DED">
              <w:rPr>
                <w:sz w:val="20"/>
                <w:szCs w:val="20"/>
              </w:rPr>
              <w:t>«m» – признак резидента, являющегося стороной по контракту (по кредитному договору) и осуществившего его постановку на учет в уполномоченном банке (филиале уполномоченного банка), в соответствии с подпунктом 1.1.4 пункта 1.1 Примечаний к ведомости банковского контроля по контракту, приведенных в приложении 4 к Инструкции Банка России № 181-И (с подпунктом 1.1.4 пункта 1.1 Примечаний к ведомости банковского контроля по кредитному договору, приведенных в приложении 5 к Инструкции Банка России № 181-И)</w:t>
            </w:r>
            <w:r>
              <w:rPr>
                <w:sz w:val="20"/>
                <w:szCs w:val="20"/>
              </w:rPr>
              <w:t>;</w:t>
            </w:r>
          </w:p>
          <w:p w14:paraId="10C501BE" w14:textId="77777777" w:rsidR="00812E1C" w:rsidRPr="00B87DED" w:rsidRDefault="00812E1C" w:rsidP="00812E1C">
            <w:pPr>
              <w:pStyle w:val="Standard"/>
              <w:widowControl w:val="0"/>
              <w:numPr>
                <w:ilvl w:val="0"/>
                <w:numId w:val="287"/>
              </w:numPr>
              <w:tabs>
                <w:tab w:val="left" w:pos="311"/>
              </w:tabs>
              <w:spacing w:line="240" w:lineRule="auto"/>
              <w:ind w:left="0" w:firstLine="0"/>
              <w:jc w:val="left"/>
              <w:rPr>
                <w:sz w:val="20"/>
                <w:szCs w:val="20"/>
              </w:rPr>
            </w:pPr>
            <w:r w:rsidRPr="00B87DED">
              <w:rPr>
                <w:sz w:val="20"/>
                <w:szCs w:val="20"/>
              </w:rPr>
              <w:t>ext – расширение имени файла, принимает значение PDF или TIF (TIFF);</w:t>
            </w:r>
          </w:p>
          <w:p w14:paraId="70E07EC8" w14:textId="77777777" w:rsidR="00812E1C" w:rsidRPr="00B87DED" w:rsidRDefault="00812E1C" w:rsidP="00812E1C">
            <w:pPr>
              <w:pStyle w:val="Standard"/>
              <w:widowControl w:val="0"/>
              <w:numPr>
                <w:ilvl w:val="0"/>
                <w:numId w:val="287"/>
              </w:numPr>
              <w:tabs>
                <w:tab w:val="left" w:pos="311"/>
              </w:tabs>
              <w:spacing w:line="240" w:lineRule="auto"/>
              <w:ind w:left="0" w:firstLine="0"/>
              <w:jc w:val="left"/>
              <w:rPr>
                <w:sz w:val="20"/>
                <w:szCs w:val="20"/>
              </w:rPr>
            </w:pPr>
            <w:r w:rsidRPr="00B87DED">
              <w:rPr>
                <w:sz w:val="20"/>
                <w:szCs w:val="20"/>
              </w:rPr>
              <w:t>* любые символы.</w:t>
            </w:r>
          </w:p>
          <w:p w14:paraId="734883A5" w14:textId="32F8506E" w:rsidR="00327DCC" w:rsidRPr="00B87DED" w:rsidRDefault="00812E1C" w:rsidP="008869D3">
            <w:pPr>
              <w:rPr>
                <w:sz w:val="20"/>
                <w:szCs w:val="20"/>
              </w:rPr>
            </w:pPr>
            <w:r w:rsidRPr="00B87DED">
              <w:rPr>
                <w:sz w:val="20"/>
                <w:szCs w:val="20"/>
              </w:rPr>
              <w:t xml:space="preserve">Остальные обозначения приведены в конце приложения </w:t>
            </w:r>
            <w:r w:rsidRPr="00200F79">
              <w:rPr>
                <w:sz w:val="20"/>
                <w:szCs w:val="20"/>
              </w:rPr>
              <w:fldChar w:fldCharType="begin"/>
            </w:r>
            <w:r w:rsidRPr="00B87DED">
              <w:rPr>
                <w:sz w:val="20"/>
                <w:szCs w:val="20"/>
              </w:rPr>
              <w:instrText xml:space="preserve"> REF прБ \h  \* MERGEFORMAT </w:instrText>
            </w:r>
            <w:r w:rsidRPr="00200F79">
              <w:rPr>
                <w:sz w:val="20"/>
                <w:szCs w:val="20"/>
              </w:rPr>
            </w:r>
            <w:r w:rsidRPr="00200F79">
              <w:rPr>
                <w:sz w:val="20"/>
                <w:szCs w:val="20"/>
              </w:rPr>
              <w:fldChar w:fldCharType="separate"/>
            </w:r>
            <w:r w:rsidR="00117B08" w:rsidRPr="00117B08">
              <w:rPr>
                <w:sz w:val="20"/>
                <w:szCs w:val="20"/>
              </w:rPr>
              <w:t>Б</w:t>
            </w:r>
            <w:r w:rsidRPr="00200F79">
              <w:rPr>
                <w:sz w:val="20"/>
                <w:szCs w:val="20"/>
              </w:rPr>
              <w:fldChar w:fldCharType="end"/>
            </w:r>
          </w:p>
        </w:tc>
      </w:tr>
    </w:tbl>
    <w:p w14:paraId="11CC998E" w14:textId="490B1427" w:rsidR="00F906E8" w:rsidRPr="00B87DED" w:rsidRDefault="00F906E8" w:rsidP="000B4C93">
      <w:pPr>
        <w:pStyle w:val="a6"/>
        <w:spacing w:before="240"/>
        <w:ind w:left="0"/>
      </w:pPr>
      <w:r w:rsidRPr="00B87DED">
        <w:t>При выборе Типа ИТВ «690-П (545-П) (pz)» в выпадающем списке «Выбор типа АФ» доступно значение ARHBG. Состав АФ, ЭД и файлов УКЭП определен таблицей Е.</w:t>
      </w:r>
      <w:r w:rsidR="008869D3" w:rsidRPr="00200F79">
        <w:fldChar w:fldCharType="begin"/>
      </w:r>
      <w:r w:rsidR="008869D3" w:rsidRPr="00B87DED">
        <w:instrText xml:space="preserve"> REF _Ref175316914 \h\## </w:instrText>
      </w:r>
      <w:r w:rsidR="00873B08" w:rsidRPr="00B87DED">
        <w:instrText xml:space="preserve"> \* MERGEFORMAT </w:instrText>
      </w:r>
      <w:r w:rsidR="008869D3" w:rsidRPr="00200F79">
        <w:fldChar w:fldCharType="separate"/>
      </w:r>
      <w:r w:rsidR="00117B08">
        <w:t>2</w:t>
      </w:r>
      <w:r w:rsidR="008869D3" w:rsidRPr="00200F79">
        <w:fldChar w:fldCharType="end"/>
      </w:r>
      <w:r w:rsidRPr="00B87DED">
        <w:t>.</w:t>
      </w:r>
    </w:p>
    <w:p w14:paraId="64CF89CC" w14:textId="65915941" w:rsidR="009251C7" w:rsidRPr="00B87DED" w:rsidRDefault="009251C7" w:rsidP="007D1079">
      <w:pPr>
        <w:pStyle w:val="a4"/>
        <w:keepNext/>
        <w:spacing w:after="0"/>
        <w:ind w:firstLine="0"/>
        <w:jc w:val="left"/>
      </w:pPr>
      <w:bookmarkStart w:id="982" w:name="_Ref175316914"/>
      <w:r w:rsidRPr="00B87DED">
        <w:rPr>
          <w:i w:val="0"/>
        </w:rPr>
        <w:t>Таблица Е.</w:t>
      </w:r>
      <w:r w:rsidRPr="00200F79">
        <w:rPr>
          <w:i w:val="0"/>
        </w:rPr>
        <w:fldChar w:fldCharType="begin"/>
      </w:r>
      <w:r w:rsidRPr="00B87DED">
        <w:rPr>
          <w:i w:val="0"/>
        </w:rPr>
        <w:instrText xml:space="preserve"> SEQ Таблица_Е. \* ARABIC </w:instrText>
      </w:r>
      <w:r w:rsidRPr="00200F79">
        <w:rPr>
          <w:i w:val="0"/>
        </w:rPr>
        <w:fldChar w:fldCharType="separate"/>
      </w:r>
      <w:r w:rsidR="00117B08">
        <w:rPr>
          <w:i w:val="0"/>
          <w:noProof/>
        </w:rPr>
        <w:t>2</w:t>
      </w:r>
      <w:r w:rsidRPr="00200F79">
        <w:rPr>
          <w:i w:val="0"/>
        </w:rPr>
        <w:fldChar w:fldCharType="end"/>
      </w:r>
      <w:bookmarkEnd w:id="982"/>
      <w:r w:rsidRPr="00B87DED">
        <w:rPr>
          <w:i w:val="0"/>
        </w:rPr>
        <w:t xml:space="preserve"> –</w:t>
      </w:r>
      <w:r w:rsidR="008869D3" w:rsidRPr="00B87DED">
        <w:rPr>
          <w:i w:val="0"/>
        </w:rPr>
        <w:t xml:space="preserve"> </w:t>
      </w:r>
      <w:r w:rsidRPr="00B87DED">
        <w:rPr>
          <w:i w:val="0"/>
        </w:rPr>
        <w:t xml:space="preserve">Формирование АФ </w:t>
      </w:r>
      <w:r w:rsidR="008869D3" w:rsidRPr="00B87DED">
        <w:rPr>
          <w:i w:val="0"/>
        </w:rPr>
        <w:t xml:space="preserve">при выборе типа </w:t>
      </w:r>
      <w:r w:rsidRPr="00B87DED">
        <w:rPr>
          <w:i w:val="0"/>
        </w:rPr>
        <w:t xml:space="preserve">ИТВ </w:t>
      </w:r>
      <w:r w:rsidR="008869D3" w:rsidRPr="00B87DED">
        <w:rPr>
          <w:i w:val="0"/>
        </w:rPr>
        <w:t>«</w:t>
      </w:r>
      <w:r w:rsidRPr="00B87DED">
        <w:rPr>
          <w:i w:val="0"/>
        </w:rPr>
        <w:t>690-П (pz)</w:t>
      </w:r>
      <w:r w:rsidR="008869D3" w:rsidRPr="00B87D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060"/>
        <w:gridCol w:w="1742"/>
        <w:gridCol w:w="3769"/>
      </w:tblGrid>
      <w:tr w:rsidR="00F906E8" w:rsidRPr="00B87DED" w14:paraId="71939BF8" w14:textId="77777777" w:rsidTr="007D1079">
        <w:trPr>
          <w:trHeight w:val="45"/>
        </w:trPr>
        <w:tc>
          <w:tcPr>
            <w:tcW w:w="3964" w:type="dxa"/>
            <w:shd w:val="clear" w:color="auto" w:fill="auto"/>
            <w:vAlign w:val="center"/>
          </w:tcPr>
          <w:p w14:paraId="3FEFEEC0" w14:textId="057DA5D0" w:rsidR="00F906E8" w:rsidRPr="00B87DED" w:rsidRDefault="00F906E8" w:rsidP="007D1079">
            <w:pPr>
              <w:jc w:val="center"/>
              <w:rPr>
                <w:b/>
                <w:sz w:val="20"/>
              </w:rPr>
            </w:pPr>
            <w:r w:rsidRPr="00B87DED">
              <w:rPr>
                <w:b/>
                <w:sz w:val="20"/>
              </w:rPr>
              <w:t>Имена архивных файлов</w:t>
            </w:r>
          </w:p>
        </w:tc>
        <w:tc>
          <w:tcPr>
            <w:tcW w:w="1701" w:type="dxa"/>
            <w:shd w:val="clear" w:color="auto" w:fill="auto"/>
            <w:vAlign w:val="center"/>
          </w:tcPr>
          <w:p w14:paraId="72A722EC" w14:textId="77777777" w:rsidR="00F906E8" w:rsidRPr="00B87DED" w:rsidRDefault="00F906E8" w:rsidP="007D1079">
            <w:pPr>
              <w:jc w:val="center"/>
              <w:rPr>
                <w:b/>
                <w:sz w:val="20"/>
              </w:rPr>
            </w:pPr>
            <w:r w:rsidRPr="00B87DED">
              <w:rPr>
                <w:b/>
                <w:sz w:val="20"/>
              </w:rPr>
              <w:t>Наличие шифрования и КА</w:t>
            </w:r>
          </w:p>
        </w:tc>
        <w:tc>
          <w:tcPr>
            <w:tcW w:w="3680" w:type="dxa"/>
            <w:shd w:val="clear" w:color="auto" w:fill="auto"/>
            <w:vAlign w:val="center"/>
          </w:tcPr>
          <w:p w14:paraId="10F3BC83" w14:textId="77777777" w:rsidR="00F906E8" w:rsidRPr="00B87DED" w:rsidRDefault="00F906E8" w:rsidP="007D1079">
            <w:pPr>
              <w:jc w:val="center"/>
              <w:rPr>
                <w:b/>
                <w:sz w:val="20"/>
              </w:rPr>
            </w:pPr>
            <w:r w:rsidRPr="00B87DED">
              <w:rPr>
                <w:b/>
                <w:sz w:val="20"/>
              </w:rPr>
              <w:t>Примечания</w:t>
            </w:r>
          </w:p>
        </w:tc>
      </w:tr>
      <w:tr w:rsidR="00F906E8" w:rsidRPr="00B87DED" w14:paraId="36A26FCF" w14:textId="77777777" w:rsidTr="009251C7">
        <w:trPr>
          <w:trHeight w:val="45"/>
        </w:trPr>
        <w:tc>
          <w:tcPr>
            <w:tcW w:w="9345" w:type="dxa"/>
            <w:gridSpan w:val="3"/>
            <w:shd w:val="clear" w:color="auto" w:fill="D9D9D9" w:themeFill="background1" w:themeFillShade="D9"/>
          </w:tcPr>
          <w:p w14:paraId="46D363A4" w14:textId="0C9383F0" w:rsidR="00F906E8" w:rsidRPr="00B87DED" w:rsidRDefault="00F906E8" w:rsidP="00F906E8">
            <w:pPr>
              <w:rPr>
                <w:sz w:val="20"/>
              </w:rPr>
            </w:pPr>
            <w:r w:rsidRPr="00B87DED">
              <w:rPr>
                <w:sz w:val="20"/>
              </w:rPr>
              <w:t>Направление от КО в ТУ</w:t>
            </w:r>
          </w:p>
        </w:tc>
      </w:tr>
      <w:tr w:rsidR="00F906E8" w:rsidRPr="00B87DED" w14:paraId="772EF52C" w14:textId="77777777" w:rsidTr="007D1079">
        <w:trPr>
          <w:trHeight w:val="45"/>
        </w:trPr>
        <w:tc>
          <w:tcPr>
            <w:tcW w:w="3964" w:type="dxa"/>
          </w:tcPr>
          <w:p w14:paraId="10A81AE3" w14:textId="77777777" w:rsidR="00F906E8" w:rsidRPr="00B87DED" w:rsidRDefault="00F906E8" w:rsidP="00F906E8">
            <w:pPr>
              <w:rPr>
                <w:sz w:val="20"/>
              </w:rPr>
            </w:pPr>
            <w:r w:rsidRPr="00B87DED">
              <w:rPr>
                <w:sz w:val="20"/>
              </w:rPr>
              <w:t>Архивный файл КО</w:t>
            </w:r>
          </w:p>
          <w:p w14:paraId="1C1C4345" w14:textId="77777777" w:rsidR="00F906E8" w:rsidRPr="00B87DED" w:rsidRDefault="00F906E8" w:rsidP="00F906E8">
            <w:pPr>
              <w:rPr>
                <w:sz w:val="20"/>
              </w:rPr>
            </w:pPr>
            <w:r w:rsidRPr="00B87DED">
              <w:rPr>
                <w:sz w:val="20"/>
              </w:rPr>
              <w:t>ARHBG_REGN_GGGGMMDD_nnn.arj</w:t>
            </w:r>
          </w:p>
        </w:tc>
        <w:tc>
          <w:tcPr>
            <w:tcW w:w="1701" w:type="dxa"/>
          </w:tcPr>
          <w:p w14:paraId="034D6884" w14:textId="2DC3BC35"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(+Ш) ФТС</w:t>
            </w:r>
          </w:p>
          <w:p w14:paraId="4BAF3724" w14:textId="77777777" w:rsidR="00F906E8" w:rsidRPr="00B87DED" w:rsidRDefault="00F906E8" w:rsidP="00F906E8">
            <w:pPr>
              <w:rPr>
                <w:sz w:val="20"/>
              </w:rPr>
            </w:pPr>
            <w:r w:rsidRPr="00B87DED">
              <w:rPr>
                <w:sz w:val="20"/>
              </w:rPr>
              <w:t>(+КА) КО</w:t>
            </w:r>
          </w:p>
        </w:tc>
        <w:tc>
          <w:tcPr>
            <w:tcW w:w="3680" w:type="dxa"/>
          </w:tcPr>
          <w:p w14:paraId="1BE339D9" w14:textId="2E3A1331" w:rsidR="00F906E8" w:rsidRPr="00B87DED" w:rsidRDefault="00F906E8" w:rsidP="008869D3">
            <w:pPr>
              <w:rPr>
                <w:sz w:val="20"/>
              </w:rPr>
            </w:pPr>
            <w:r w:rsidRPr="00B87DED">
              <w:rPr>
                <w:sz w:val="20"/>
              </w:rPr>
              <w:t>Для обмена ЕИС ГУ по ЦФО и АС ПСД используется ключевая система ФОИВ</w:t>
            </w:r>
          </w:p>
        </w:tc>
      </w:tr>
      <w:tr w:rsidR="00F906E8" w:rsidRPr="00B87DED" w14:paraId="2EBD94D5" w14:textId="77777777" w:rsidTr="007D1079">
        <w:trPr>
          <w:trHeight w:val="45"/>
        </w:trPr>
        <w:tc>
          <w:tcPr>
            <w:tcW w:w="3964" w:type="dxa"/>
          </w:tcPr>
          <w:p w14:paraId="5F8093CA" w14:textId="77777777" w:rsidR="00F906E8" w:rsidRPr="00B87DED" w:rsidRDefault="00F906E8" w:rsidP="00F906E8">
            <w:pPr>
              <w:rPr>
                <w:sz w:val="20"/>
              </w:rPr>
            </w:pPr>
            <w:r w:rsidRPr="00B87DED">
              <w:rPr>
                <w:sz w:val="20"/>
              </w:rPr>
              <w:t>Состав:</w:t>
            </w:r>
          </w:p>
        </w:tc>
        <w:tc>
          <w:tcPr>
            <w:tcW w:w="1701" w:type="dxa"/>
          </w:tcPr>
          <w:p w14:paraId="62B2A17E" w14:textId="77777777" w:rsidR="00F906E8" w:rsidRPr="00B87DED" w:rsidRDefault="00F906E8" w:rsidP="00F906E8">
            <w:pPr>
              <w:rPr>
                <w:sz w:val="20"/>
              </w:rPr>
            </w:pPr>
          </w:p>
        </w:tc>
        <w:tc>
          <w:tcPr>
            <w:tcW w:w="3680" w:type="dxa"/>
          </w:tcPr>
          <w:p w14:paraId="79EA5B4D" w14:textId="77777777" w:rsidR="00F906E8" w:rsidRPr="00B87DED" w:rsidRDefault="00F906E8" w:rsidP="00F906E8">
            <w:pPr>
              <w:rPr>
                <w:sz w:val="20"/>
              </w:rPr>
            </w:pPr>
          </w:p>
        </w:tc>
      </w:tr>
      <w:tr w:rsidR="00F906E8" w:rsidRPr="00B87DED" w14:paraId="198319A8" w14:textId="77777777" w:rsidTr="007D1079">
        <w:trPr>
          <w:trHeight w:val="45"/>
        </w:trPr>
        <w:tc>
          <w:tcPr>
            <w:tcW w:w="3964" w:type="dxa"/>
          </w:tcPr>
          <w:p w14:paraId="3A036C99" w14:textId="77777777" w:rsidR="00F906E8" w:rsidRPr="00B87DED" w:rsidRDefault="00F906E8" w:rsidP="00F906E8">
            <w:pPr>
              <w:rPr>
                <w:sz w:val="20"/>
              </w:rPr>
            </w:pPr>
            <w:r w:rsidRPr="00B87DED">
              <w:rPr>
                <w:sz w:val="20"/>
              </w:rPr>
              <w:t>ЭС банка:</w:t>
            </w:r>
          </w:p>
          <w:p w14:paraId="3069EC6B" w14:textId="77777777" w:rsidR="00F906E8" w:rsidRPr="00B87DED" w:rsidRDefault="00F906E8" w:rsidP="00F906E8">
            <w:pPr>
              <w:rPr>
                <w:sz w:val="20"/>
              </w:rPr>
            </w:pPr>
            <w:r w:rsidRPr="00B87DED">
              <w:rPr>
                <w:sz w:val="20"/>
              </w:rPr>
              <w:t>ESBG_REGN_ GGGGMMDD_nnn.xml</w:t>
            </w:r>
          </w:p>
          <w:p w14:paraId="12AF9C6A" w14:textId="553169C3" w:rsidR="00B774E2" w:rsidRPr="00B87DED" w:rsidRDefault="00B774E2" w:rsidP="00B774E2">
            <w:pPr>
              <w:rPr>
                <w:sz w:val="20"/>
              </w:rPr>
            </w:pPr>
            <w:r w:rsidRPr="00B87DED">
              <w:rPr>
                <w:sz w:val="20"/>
              </w:rPr>
              <w:t xml:space="preserve"> УКЭП ЭС банка:</w:t>
            </w:r>
          </w:p>
          <w:p w14:paraId="6A9F9F9B" w14:textId="1B839300" w:rsidR="00F906E8" w:rsidRPr="00B87DED" w:rsidRDefault="00F906E8" w:rsidP="00F906E8">
            <w:pPr>
              <w:rPr>
                <w:sz w:val="20"/>
              </w:rPr>
            </w:pPr>
          </w:p>
          <w:p w14:paraId="08BAFC3E" w14:textId="261BD8DD" w:rsidR="00F906E8" w:rsidRPr="00B87DED" w:rsidRDefault="00F906E8" w:rsidP="00F906E8">
            <w:pPr>
              <w:rPr>
                <w:sz w:val="20"/>
              </w:rPr>
            </w:pPr>
            <w:r w:rsidRPr="00B87DED">
              <w:rPr>
                <w:sz w:val="20"/>
                <w:lang w:val="en-US"/>
              </w:rPr>
              <w:t>ESBG</w:t>
            </w:r>
            <w:r w:rsidRPr="00B87DED">
              <w:rPr>
                <w:sz w:val="20"/>
              </w:rPr>
              <w:t>_</w:t>
            </w:r>
            <w:r w:rsidRPr="00B87DED">
              <w:rPr>
                <w:sz w:val="20"/>
                <w:lang w:val="en-US"/>
              </w:rPr>
              <w:t>REGN</w:t>
            </w:r>
            <w:r w:rsidRPr="00B87DED">
              <w:rPr>
                <w:sz w:val="20"/>
              </w:rPr>
              <w:t xml:space="preserve">_ </w:t>
            </w:r>
            <w:r w:rsidRPr="00B87DED">
              <w:rPr>
                <w:sz w:val="20"/>
                <w:lang w:val="en-US"/>
              </w:rPr>
              <w:t>GGGGMMDD</w:t>
            </w:r>
            <w:r w:rsidRPr="00B87DED">
              <w:rPr>
                <w:sz w:val="20"/>
              </w:rPr>
              <w:t>_</w:t>
            </w:r>
            <w:r w:rsidRPr="00B87DED">
              <w:rPr>
                <w:sz w:val="20"/>
                <w:lang w:val="en-US"/>
              </w:rPr>
              <w:t>nnn</w:t>
            </w:r>
            <w:r w:rsidRPr="00B87DED">
              <w:rPr>
                <w:sz w:val="20"/>
              </w:rPr>
              <w:t>.</w:t>
            </w:r>
            <w:r w:rsidRPr="00B87DED">
              <w:rPr>
                <w:sz w:val="20"/>
                <w:lang w:val="en-US"/>
              </w:rPr>
              <w:t>sig</w:t>
            </w:r>
            <w:r w:rsidR="002878A7" w:rsidRPr="00B87DED">
              <w:rPr>
                <w:sz w:val="20"/>
              </w:rPr>
              <w:t>(</w:t>
            </w:r>
            <w:r w:rsidRPr="00B87DED">
              <w:rPr>
                <w:sz w:val="20"/>
                <w:lang w:val="en-US"/>
              </w:rPr>
              <w:t>n</w:t>
            </w:r>
            <w:r w:rsidR="002878A7" w:rsidRPr="00B87DED">
              <w:rPr>
                <w:sz w:val="20"/>
              </w:rPr>
              <w:t>)</w:t>
            </w:r>
          </w:p>
          <w:p w14:paraId="2D6A59DB" w14:textId="77777777" w:rsidR="00B774E2" w:rsidRPr="00B87DED" w:rsidRDefault="00B774E2" w:rsidP="00F906E8">
            <w:pPr>
              <w:rPr>
                <w:sz w:val="20"/>
                <w:szCs w:val="20"/>
              </w:rPr>
            </w:pPr>
          </w:p>
          <w:p w14:paraId="14F11E89" w14:textId="59546B11" w:rsidR="00B774E2" w:rsidRPr="00B87DED" w:rsidRDefault="00B774E2" w:rsidP="00F906E8">
            <w:pPr>
              <w:rPr>
                <w:sz w:val="20"/>
              </w:rPr>
            </w:pPr>
          </w:p>
          <w:p w14:paraId="51B5E385" w14:textId="77777777" w:rsidR="00B774E2" w:rsidRPr="00B87DED" w:rsidRDefault="00B774E2" w:rsidP="00B774E2">
            <w:pPr>
              <w:rPr>
                <w:sz w:val="20"/>
                <w:szCs w:val="20"/>
              </w:rPr>
            </w:pPr>
            <w:r w:rsidRPr="00B87DED">
              <w:rPr>
                <w:sz w:val="20"/>
                <w:szCs w:val="20"/>
              </w:rPr>
              <w:t>Квитанция о непринятии АФ ФТС:</w:t>
            </w:r>
          </w:p>
          <w:p w14:paraId="49E63D95" w14:textId="77777777" w:rsidR="00B774E2" w:rsidRPr="00B87DED" w:rsidRDefault="00B774E2" w:rsidP="00B774E2">
            <w:pPr>
              <w:rPr>
                <w:sz w:val="20"/>
                <w:szCs w:val="20"/>
              </w:rPr>
            </w:pPr>
            <w:r w:rsidRPr="00B87DED">
              <w:rPr>
                <w:sz w:val="20"/>
                <w:szCs w:val="20"/>
                <w:lang w:val="en-US"/>
              </w:rPr>
              <w:t>ERRFTCBG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2418ADDF" w14:textId="77777777" w:rsidR="00B774E2" w:rsidRPr="00B87DED" w:rsidRDefault="00B774E2" w:rsidP="00B774E2">
            <w:pPr>
              <w:rPr>
                <w:sz w:val="20"/>
                <w:szCs w:val="20"/>
              </w:rPr>
            </w:pPr>
            <w:r w:rsidRPr="00B87DED">
              <w:rPr>
                <w:sz w:val="20"/>
                <w:szCs w:val="20"/>
              </w:rPr>
              <w:t>Квитанция о принятии (непринятии) ЭС ФТС:</w:t>
            </w:r>
          </w:p>
          <w:p w14:paraId="61D30E44" w14:textId="77777777" w:rsidR="00B774E2" w:rsidRPr="00B87DED" w:rsidRDefault="00B774E2" w:rsidP="00B774E2">
            <w:pPr>
              <w:rPr>
                <w:sz w:val="20"/>
                <w:szCs w:val="20"/>
                <w:lang w:val="en-US"/>
              </w:rPr>
            </w:pPr>
            <w:r w:rsidRPr="00B87DED">
              <w:rPr>
                <w:sz w:val="20"/>
                <w:szCs w:val="20"/>
                <w:lang w:val="en-US"/>
              </w:rPr>
              <w:t>KEDBG_REGN_GGGGMMDD_nnn.xml</w:t>
            </w:r>
          </w:p>
          <w:p w14:paraId="78D720C4" w14:textId="77777777" w:rsidR="00B774E2" w:rsidRPr="00B87DED" w:rsidRDefault="00B774E2" w:rsidP="00B774E2">
            <w:pPr>
              <w:rPr>
                <w:sz w:val="20"/>
                <w:szCs w:val="20"/>
                <w:lang w:val="en-US"/>
              </w:rPr>
            </w:pPr>
          </w:p>
          <w:p w14:paraId="6DB94674" w14:textId="77777777" w:rsidR="00B774E2" w:rsidRPr="00B87DED" w:rsidRDefault="00B774E2" w:rsidP="00F906E8">
            <w:pPr>
              <w:rPr>
                <w:sz w:val="20"/>
                <w:lang w:val="en-US"/>
              </w:rPr>
            </w:pPr>
          </w:p>
          <w:p w14:paraId="1B6C568E" w14:textId="77777777" w:rsidR="00BA0788" w:rsidRPr="00B87DED" w:rsidRDefault="00BA0788" w:rsidP="00BA0788">
            <w:pPr>
              <w:widowControl w:val="0"/>
              <w:ind w:left="11"/>
              <w:contextualSpacing/>
              <w:rPr>
                <w:rFonts w:eastAsia="Calibri"/>
                <w:sz w:val="20"/>
                <w:szCs w:val="20"/>
                <w:lang w:val="en-US"/>
              </w:rPr>
            </w:pPr>
            <w:r w:rsidRPr="00B87DED">
              <w:rPr>
                <w:sz w:val="20"/>
                <w:szCs w:val="20"/>
                <w:lang w:val="en-US"/>
              </w:rPr>
              <w:t>ON_*.xml</w:t>
            </w:r>
          </w:p>
          <w:p w14:paraId="2641438E" w14:textId="77777777" w:rsidR="00BA0788" w:rsidRPr="00B87DED" w:rsidRDefault="00BA0788" w:rsidP="00BA0788">
            <w:pPr>
              <w:widowControl w:val="0"/>
              <w:ind w:left="11"/>
              <w:rPr>
                <w:rFonts w:eastAsia="Calibri"/>
                <w:sz w:val="20"/>
                <w:szCs w:val="20"/>
                <w:lang w:val="en-US"/>
              </w:rPr>
            </w:pPr>
            <w:r w:rsidRPr="00B87DED">
              <w:rPr>
                <w:sz w:val="20"/>
                <w:szCs w:val="20"/>
                <w:lang w:val="en-US"/>
              </w:rPr>
              <w:t>ON_.sig</w:t>
            </w:r>
          </w:p>
          <w:p w14:paraId="086B7E77" w14:textId="30C95A61" w:rsidR="00F906E8" w:rsidRPr="00B87DED" w:rsidRDefault="00BA0788" w:rsidP="00BA0788">
            <w:pPr>
              <w:rPr>
                <w:sz w:val="20"/>
                <w:lang w:val="en-US"/>
              </w:rPr>
            </w:pPr>
            <w:r w:rsidRPr="00B87DED">
              <w:rPr>
                <w:sz w:val="20"/>
                <w:szCs w:val="20"/>
                <w:lang w:val="en-US"/>
              </w:rPr>
              <w:t>ON_.sign</w:t>
            </w:r>
          </w:p>
        </w:tc>
        <w:tc>
          <w:tcPr>
            <w:tcW w:w="1701" w:type="dxa"/>
          </w:tcPr>
          <w:p w14:paraId="1EDF4797" w14:textId="77777777" w:rsidR="00F906E8" w:rsidRPr="00B87DED" w:rsidRDefault="00F906E8" w:rsidP="00F906E8">
            <w:pPr>
              <w:rPr>
                <w:sz w:val="20"/>
              </w:rPr>
            </w:pPr>
          </w:p>
          <w:p w14:paraId="76CA33B5" w14:textId="77777777" w:rsidR="00F906E8" w:rsidRPr="00B87DED" w:rsidRDefault="00F906E8" w:rsidP="00F906E8">
            <w:pPr>
              <w:rPr>
                <w:sz w:val="20"/>
              </w:rPr>
            </w:pPr>
            <w:r w:rsidRPr="00B87DED">
              <w:rPr>
                <w:sz w:val="20"/>
              </w:rPr>
              <w:t>нет</w:t>
            </w:r>
          </w:p>
          <w:p w14:paraId="462EAE60" w14:textId="77777777" w:rsidR="00F906E8" w:rsidRPr="00B87DED" w:rsidRDefault="00F906E8" w:rsidP="00F906E8">
            <w:pPr>
              <w:rPr>
                <w:sz w:val="20"/>
              </w:rPr>
            </w:pPr>
          </w:p>
          <w:p w14:paraId="07E46A07" w14:textId="77777777" w:rsidR="00F906E8" w:rsidRPr="00B87DED" w:rsidRDefault="00F906E8" w:rsidP="00F906E8">
            <w:pPr>
              <w:rPr>
                <w:sz w:val="20"/>
              </w:rPr>
            </w:pPr>
            <w:r w:rsidRPr="00B87DED">
              <w:rPr>
                <w:sz w:val="20"/>
              </w:rPr>
              <w:t>файл УКЭП</w:t>
            </w:r>
          </w:p>
          <w:p w14:paraId="2EAEAFE0" w14:textId="77777777" w:rsidR="00BA0788" w:rsidRPr="00B87DED" w:rsidRDefault="00BA0788" w:rsidP="00F906E8">
            <w:pPr>
              <w:rPr>
                <w:sz w:val="20"/>
              </w:rPr>
            </w:pPr>
          </w:p>
          <w:p w14:paraId="5C426348" w14:textId="77777777" w:rsidR="00A37AF5" w:rsidRPr="00B87DED" w:rsidRDefault="00A37AF5" w:rsidP="00F906E8">
            <w:pPr>
              <w:rPr>
                <w:sz w:val="20"/>
              </w:rPr>
            </w:pPr>
          </w:p>
          <w:p w14:paraId="79E79C44" w14:textId="77777777" w:rsidR="00A37AF5" w:rsidRPr="00B87DED" w:rsidRDefault="00A37AF5" w:rsidP="00F906E8">
            <w:pPr>
              <w:rPr>
                <w:sz w:val="20"/>
              </w:rPr>
            </w:pPr>
          </w:p>
          <w:p w14:paraId="4562D81C" w14:textId="62A86999" w:rsidR="00A37AF5" w:rsidRPr="00B87DED" w:rsidRDefault="00A37AF5" w:rsidP="00F906E8">
            <w:pPr>
              <w:rPr>
                <w:sz w:val="20"/>
              </w:rPr>
            </w:pPr>
            <w:r w:rsidRPr="00B87DED">
              <w:rPr>
                <w:sz w:val="20"/>
              </w:rPr>
              <w:t>(+КА) КО</w:t>
            </w:r>
          </w:p>
          <w:p w14:paraId="7C098A4D" w14:textId="77777777" w:rsidR="00A37AF5" w:rsidRPr="00B87DED" w:rsidRDefault="00A37AF5" w:rsidP="00F906E8">
            <w:pPr>
              <w:rPr>
                <w:sz w:val="20"/>
              </w:rPr>
            </w:pPr>
          </w:p>
          <w:p w14:paraId="150BADE7" w14:textId="77777777" w:rsidR="00A37AF5" w:rsidRPr="00B87DED" w:rsidRDefault="00A37AF5" w:rsidP="00F906E8">
            <w:pPr>
              <w:rPr>
                <w:sz w:val="20"/>
              </w:rPr>
            </w:pPr>
          </w:p>
          <w:p w14:paraId="7C1B2931" w14:textId="77777777" w:rsidR="00A37AF5" w:rsidRPr="00B87DED" w:rsidRDefault="00A37AF5" w:rsidP="00F906E8">
            <w:pPr>
              <w:rPr>
                <w:sz w:val="20"/>
              </w:rPr>
            </w:pPr>
          </w:p>
          <w:p w14:paraId="3908386F" w14:textId="71E80BAA" w:rsidR="00A37AF5" w:rsidRPr="00B87DED" w:rsidRDefault="00A37AF5" w:rsidP="00F906E8">
            <w:pPr>
              <w:rPr>
                <w:sz w:val="20"/>
              </w:rPr>
            </w:pPr>
            <w:r w:rsidRPr="00B87DED">
              <w:rPr>
                <w:sz w:val="20"/>
              </w:rPr>
              <w:t>(+КА) КО</w:t>
            </w:r>
          </w:p>
          <w:p w14:paraId="0B69C914" w14:textId="77777777" w:rsidR="00A37AF5" w:rsidRPr="00B87DED" w:rsidRDefault="00A37AF5" w:rsidP="00F906E8">
            <w:pPr>
              <w:rPr>
                <w:sz w:val="20"/>
              </w:rPr>
            </w:pPr>
          </w:p>
          <w:p w14:paraId="7453B411" w14:textId="77777777" w:rsidR="00A37AF5" w:rsidRPr="00B87DED" w:rsidRDefault="00A37AF5" w:rsidP="00F906E8">
            <w:pPr>
              <w:rPr>
                <w:sz w:val="20"/>
              </w:rPr>
            </w:pPr>
          </w:p>
          <w:p w14:paraId="4A2FEC08" w14:textId="77777777" w:rsidR="00A37AF5" w:rsidRPr="00B87DED" w:rsidRDefault="00A37AF5" w:rsidP="00F906E8">
            <w:pPr>
              <w:rPr>
                <w:sz w:val="20"/>
              </w:rPr>
            </w:pPr>
          </w:p>
          <w:p w14:paraId="2B7ED27D" w14:textId="77777777" w:rsidR="00A37AF5" w:rsidRPr="00B87DED" w:rsidRDefault="00A37AF5" w:rsidP="00F906E8">
            <w:pPr>
              <w:rPr>
                <w:sz w:val="20"/>
              </w:rPr>
            </w:pPr>
          </w:p>
          <w:p w14:paraId="3B5DC83F" w14:textId="77777777" w:rsidR="00A37AF5" w:rsidRPr="00B87DED" w:rsidRDefault="00A37AF5" w:rsidP="00F906E8">
            <w:pPr>
              <w:rPr>
                <w:sz w:val="20"/>
              </w:rPr>
            </w:pPr>
          </w:p>
          <w:p w14:paraId="1E721FB9" w14:textId="01BC840D" w:rsidR="00BA0788" w:rsidRPr="00B87DED" w:rsidRDefault="00BA0788" w:rsidP="00BA0788">
            <w:pPr>
              <w:widowControl w:val="0"/>
              <w:contextualSpacing/>
              <w:rPr>
                <w:rFonts w:eastAsia="Calibri"/>
                <w:sz w:val="20"/>
                <w:szCs w:val="20"/>
              </w:rPr>
            </w:pPr>
            <w:r w:rsidRPr="00B87DED">
              <w:rPr>
                <w:sz w:val="20"/>
                <w:szCs w:val="20"/>
              </w:rPr>
              <w:lastRenderedPageBreak/>
              <w:t>МЧД</w:t>
            </w:r>
          </w:p>
          <w:p w14:paraId="60C43727" w14:textId="1547D14B" w:rsidR="00F906E8" w:rsidRPr="00B87DED" w:rsidRDefault="00BA0788" w:rsidP="00FB4EDE">
            <w:pPr>
              <w:rPr>
                <w:sz w:val="20"/>
              </w:rPr>
            </w:pPr>
            <w:r w:rsidRPr="00B87DED">
              <w:rPr>
                <w:sz w:val="20"/>
                <w:szCs w:val="20"/>
              </w:rPr>
              <w:t>Не обрабатывается</w:t>
            </w:r>
          </w:p>
        </w:tc>
        <w:tc>
          <w:tcPr>
            <w:tcW w:w="3680" w:type="dxa"/>
          </w:tcPr>
          <w:p w14:paraId="6284BE3D" w14:textId="77777777" w:rsidR="00F906E8" w:rsidRPr="00B87DED" w:rsidRDefault="00F906E8" w:rsidP="00F906E8">
            <w:pPr>
              <w:rPr>
                <w:sz w:val="20"/>
              </w:rPr>
            </w:pPr>
          </w:p>
        </w:tc>
      </w:tr>
    </w:tbl>
    <w:p w14:paraId="3602DA33" w14:textId="3336AC1E" w:rsidR="00F906E8" w:rsidRPr="00B87DED" w:rsidRDefault="00F906E8" w:rsidP="000B4C93">
      <w:pPr>
        <w:pStyle w:val="a6"/>
        <w:spacing w:before="240"/>
        <w:ind w:left="0"/>
      </w:pPr>
      <w:r w:rsidRPr="00B87DED">
        <w:lastRenderedPageBreak/>
        <w:t xml:space="preserve">При выборе Типа ИТВ «788-П (tq) в выпадающем списке «Выбор типа АФ» доступно значение ARHNALKO. Состав АФ, ЭД и файлов УКЭП определен таблицей </w:t>
      </w:r>
      <w:r w:rsidR="00146C81" w:rsidRPr="00B87DED">
        <w:t>Е.</w:t>
      </w:r>
      <w:r w:rsidR="00146C81" w:rsidRPr="00200F79">
        <w:fldChar w:fldCharType="begin"/>
      </w:r>
      <w:r w:rsidR="00146C81" w:rsidRPr="00B87DED">
        <w:instrText xml:space="preserve"> REF _Ref183529417 \h\##</w:instrText>
      </w:r>
      <w:r w:rsidR="007F62ED" w:rsidRPr="00B87DED">
        <w:instrText xml:space="preserve"> \* MERGEFORMAT </w:instrText>
      </w:r>
      <w:r w:rsidR="00146C81" w:rsidRPr="00200F79">
        <w:fldChar w:fldCharType="separate"/>
      </w:r>
      <w:r w:rsidR="00117B08">
        <w:t>3</w:t>
      </w:r>
      <w:r w:rsidR="00146C81" w:rsidRPr="00200F79">
        <w:fldChar w:fldCharType="end"/>
      </w:r>
      <w:r w:rsidRPr="00B87DED">
        <w:t>.</w:t>
      </w:r>
    </w:p>
    <w:p w14:paraId="2731502C" w14:textId="456C1743" w:rsidR="008869D3" w:rsidRPr="00B87DED" w:rsidRDefault="00146C81" w:rsidP="00C65672">
      <w:pPr>
        <w:pStyle w:val="a4"/>
        <w:spacing w:line="240" w:lineRule="auto"/>
        <w:ind w:firstLine="0"/>
      </w:pPr>
      <w:bookmarkStart w:id="983" w:name="_Ref183529319"/>
      <w:bookmarkStart w:id="984" w:name="_Ref183529417"/>
      <w:r w:rsidRPr="00B87DED">
        <w:rPr>
          <w:i w:val="0"/>
        </w:rPr>
        <w:t>Таблица Е.</w:t>
      </w:r>
      <w:r w:rsidR="00852F03" w:rsidRPr="00200F79">
        <w:rPr>
          <w:i w:val="0"/>
          <w:noProof/>
        </w:rPr>
        <w:fldChar w:fldCharType="begin"/>
      </w:r>
      <w:r w:rsidR="00852F03" w:rsidRPr="00B87DED">
        <w:rPr>
          <w:i w:val="0"/>
          <w:noProof/>
        </w:rPr>
        <w:instrText xml:space="preserve"> SEQ Таблица_Е. \* ARABIC </w:instrText>
      </w:r>
      <w:r w:rsidR="00852F03" w:rsidRPr="00200F79">
        <w:rPr>
          <w:i w:val="0"/>
          <w:noProof/>
        </w:rPr>
        <w:fldChar w:fldCharType="separate"/>
      </w:r>
      <w:r w:rsidR="00117B08">
        <w:rPr>
          <w:i w:val="0"/>
          <w:noProof/>
        </w:rPr>
        <w:t>3</w:t>
      </w:r>
      <w:r w:rsidR="00852F03" w:rsidRPr="00200F79">
        <w:rPr>
          <w:i w:val="0"/>
          <w:noProof/>
        </w:rPr>
        <w:fldChar w:fldCharType="end"/>
      </w:r>
      <w:bookmarkEnd w:id="983"/>
      <w:bookmarkEnd w:id="984"/>
      <w:r w:rsidRPr="00B87DED">
        <w:rPr>
          <w:i w:val="0"/>
        </w:rPr>
        <w:t xml:space="preserve"> </w:t>
      </w:r>
      <w:r w:rsidR="008869D3" w:rsidRPr="00B87DED">
        <w:rPr>
          <w:i w:val="0"/>
        </w:rPr>
        <w:t>– Формирование АФ при выборе типа ИТВ «788-П (</w:t>
      </w:r>
      <w:r w:rsidR="008869D3" w:rsidRPr="00B87DED">
        <w:rPr>
          <w:i w:val="0"/>
          <w:lang w:val="en-US"/>
        </w:rPr>
        <w:t>tq</w:t>
      </w:r>
      <w:r w:rsidR="008869D3" w:rsidRPr="00B87D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636"/>
        <w:gridCol w:w="1877"/>
        <w:gridCol w:w="10"/>
        <w:gridCol w:w="3048"/>
      </w:tblGrid>
      <w:tr w:rsidR="00F906E8" w:rsidRPr="00B87DED" w14:paraId="5123699C" w14:textId="77777777" w:rsidTr="009251C7">
        <w:trPr>
          <w:trHeight w:val="45"/>
        </w:trPr>
        <w:tc>
          <w:tcPr>
            <w:tcW w:w="4526" w:type="dxa"/>
            <w:shd w:val="clear" w:color="auto" w:fill="auto"/>
            <w:vAlign w:val="center"/>
          </w:tcPr>
          <w:p w14:paraId="1C9DB82F" w14:textId="1385F5A0" w:rsidR="00F906E8" w:rsidRPr="00B87DED" w:rsidRDefault="00F906E8" w:rsidP="007D1079">
            <w:pPr>
              <w:jc w:val="center"/>
              <w:rPr>
                <w:b/>
                <w:sz w:val="20"/>
              </w:rPr>
            </w:pPr>
            <w:r w:rsidRPr="00B87DED">
              <w:rPr>
                <w:b/>
                <w:sz w:val="20"/>
              </w:rPr>
              <w:t>Имена архивных файлов</w:t>
            </w:r>
          </w:p>
        </w:tc>
        <w:tc>
          <w:tcPr>
            <w:tcW w:w="1843" w:type="dxa"/>
            <w:gridSpan w:val="2"/>
            <w:shd w:val="clear" w:color="auto" w:fill="auto"/>
            <w:vAlign w:val="center"/>
          </w:tcPr>
          <w:p w14:paraId="69AFB3FF" w14:textId="77777777" w:rsidR="00F906E8" w:rsidRPr="00B87DED" w:rsidRDefault="00F906E8" w:rsidP="007D1079">
            <w:pPr>
              <w:jc w:val="center"/>
              <w:rPr>
                <w:b/>
                <w:sz w:val="20"/>
              </w:rPr>
            </w:pPr>
            <w:r w:rsidRPr="00B87DED">
              <w:rPr>
                <w:b/>
                <w:sz w:val="20"/>
              </w:rPr>
              <w:t>Наличие шифрования и КА</w:t>
            </w:r>
          </w:p>
        </w:tc>
        <w:tc>
          <w:tcPr>
            <w:tcW w:w="2976" w:type="dxa"/>
            <w:shd w:val="clear" w:color="auto" w:fill="auto"/>
            <w:vAlign w:val="center"/>
          </w:tcPr>
          <w:p w14:paraId="14991E13" w14:textId="77777777" w:rsidR="00F906E8" w:rsidRPr="00B87DED" w:rsidRDefault="00F906E8" w:rsidP="007D1079">
            <w:pPr>
              <w:jc w:val="center"/>
              <w:rPr>
                <w:b/>
                <w:sz w:val="20"/>
              </w:rPr>
            </w:pPr>
            <w:r w:rsidRPr="00B87DED">
              <w:rPr>
                <w:b/>
                <w:sz w:val="20"/>
              </w:rPr>
              <w:t>Примечания</w:t>
            </w:r>
          </w:p>
        </w:tc>
      </w:tr>
      <w:tr w:rsidR="00F906E8" w:rsidRPr="00B87DED" w14:paraId="0B4B92D4" w14:textId="77777777" w:rsidTr="009251C7">
        <w:trPr>
          <w:trHeight w:val="45"/>
        </w:trPr>
        <w:tc>
          <w:tcPr>
            <w:tcW w:w="9345" w:type="dxa"/>
            <w:gridSpan w:val="4"/>
            <w:shd w:val="clear" w:color="auto" w:fill="D9D9D9" w:themeFill="background1" w:themeFillShade="D9"/>
          </w:tcPr>
          <w:p w14:paraId="5697740A" w14:textId="1239415E" w:rsidR="00F906E8" w:rsidRPr="00B87DED" w:rsidRDefault="00F906E8" w:rsidP="00F906E8">
            <w:pPr>
              <w:rPr>
                <w:sz w:val="20"/>
              </w:rPr>
            </w:pPr>
            <w:r w:rsidRPr="00B87DED">
              <w:rPr>
                <w:sz w:val="20"/>
              </w:rPr>
              <w:t>Направление от КО в ТУ</w:t>
            </w:r>
          </w:p>
        </w:tc>
      </w:tr>
      <w:tr w:rsidR="00F906E8" w:rsidRPr="00B87DED" w14:paraId="5FD50D0F" w14:textId="77777777" w:rsidTr="009251C7">
        <w:trPr>
          <w:trHeight w:val="45"/>
        </w:trPr>
        <w:tc>
          <w:tcPr>
            <w:tcW w:w="4526" w:type="dxa"/>
          </w:tcPr>
          <w:p w14:paraId="6D4C97C5" w14:textId="77777777" w:rsidR="00F906E8" w:rsidRPr="00B87DED" w:rsidRDefault="00F906E8" w:rsidP="00F906E8">
            <w:pPr>
              <w:rPr>
                <w:sz w:val="20"/>
              </w:rPr>
            </w:pPr>
            <w:r w:rsidRPr="00B87DED">
              <w:rPr>
                <w:sz w:val="20"/>
              </w:rPr>
              <w:t>Архивный файл КО:</w:t>
            </w:r>
          </w:p>
          <w:p w14:paraId="2E6748B8" w14:textId="77777777" w:rsidR="00F906E8" w:rsidRPr="00B87DED" w:rsidRDefault="00F906E8" w:rsidP="00F906E8">
            <w:pPr>
              <w:rPr>
                <w:sz w:val="20"/>
              </w:rPr>
            </w:pPr>
            <w:r w:rsidRPr="00B87DED">
              <w:rPr>
                <w:sz w:val="20"/>
              </w:rPr>
              <w:t xml:space="preserve">ARHNALKO_nRеgn_Fnnn_ggggmmdd_nnn.агj </w:t>
            </w:r>
          </w:p>
          <w:p w14:paraId="4B5D80E7" w14:textId="77777777" w:rsidR="00F906E8" w:rsidRPr="00B87DED" w:rsidRDefault="00F906E8" w:rsidP="00F906E8">
            <w:pPr>
              <w:rPr>
                <w:sz w:val="20"/>
              </w:rPr>
            </w:pPr>
          </w:p>
          <w:p w14:paraId="5D26F163" w14:textId="77777777" w:rsidR="00F906E8" w:rsidRPr="00B87DED" w:rsidRDefault="00F906E8" w:rsidP="00F906E8">
            <w:pPr>
              <w:rPr>
                <w:sz w:val="20"/>
              </w:rPr>
            </w:pPr>
            <w:r w:rsidRPr="00B87DED">
              <w:rPr>
                <w:sz w:val="20"/>
              </w:rPr>
              <w:t>ARHNALKO_nRеgn_Fnnn_ggggmmdd_nnn.агj.enc</w:t>
            </w:r>
          </w:p>
        </w:tc>
        <w:tc>
          <w:tcPr>
            <w:tcW w:w="1833" w:type="dxa"/>
          </w:tcPr>
          <w:p w14:paraId="44B4257D" w14:textId="328499E0"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(+Ш) ФТС</w:t>
            </w:r>
          </w:p>
          <w:p w14:paraId="4E0F0127" w14:textId="77777777" w:rsidR="00F906E8" w:rsidRPr="00B87DED" w:rsidRDefault="00F906E8" w:rsidP="00F906E8">
            <w:pPr>
              <w:rPr>
                <w:sz w:val="20"/>
              </w:rPr>
            </w:pPr>
            <w:r w:rsidRPr="00B87DED">
              <w:rPr>
                <w:sz w:val="20"/>
              </w:rPr>
              <w:t>(+КА) КО</w:t>
            </w:r>
          </w:p>
          <w:p w14:paraId="30AC1FB8" w14:textId="67B8D601" w:rsidR="00F906E8" w:rsidRPr="00B87DED" w:rsidRDefault="00F906E8" w:rsidP="008869D3">
            <w:pPr>
              <w:rPr>
                <w:sz w:val="20"/>
              </w:rPr>
            </w:pPr>
            <w:r w:rsidRPr="00B87DED">
              <w:rPr>
                <w:sz w:val="20"/>
              </w:rPr>
              <w:t>После шифрования меняется расширение файла</w:t>
            </w:r>
          </w:p>
        </w:tc>
        <w:tc>
          <w:tcPr>
            <w:tcW w:w="2986" w:type="dxa"/>
            <w:gridSpan w:val="2"/>
          </w:tcPr>
          <w:p w14:paraId="5649948F" w14:textId="38F6CFF6" w:rsidR="00F906E8" w:rsidRPr="00B87DED" w:rsidRDefault="00F906E8" w:rsidP="008869D3">
            <w:pPr>
              <w:rPr>
                <w:sz w:val="20"/>
              </w:rPr>
            </w:pPr>
            <w:r w:rsidRPr="00B87DED">
              <w:rPr>
                <w:sz w:val="20"/>
              </w:rPr>
              <w:t>Для обмена ЕИС ГУ по ЦФО и АС ПСД используется ключевая система ФОИВ</w:t>
            </w:r>
          </w:p>
        </w:tc>
      </w:tr>
      <w:tr w:rsidR="00F906E8" w:rsidRPr="00B87DED" w14:paraId="53EF81F5" w14:textId="77777777" w:rsidTr="009251C7">
        <w:trPr>
          <w:trHeight w:val="45"/>
        </w:trPr>
        <w:tc>
          <w:tcPr>
            <w:tcW w:w="4526" w:type="dxa"/>
          </w:tcPr>
          <w:p w14:paraId="0B62F3DC" w14:textId="77777777" w:rsidR="00F906E8" w:rsidRPr="00B87DED" w:rsidRDefault="00F906E8" w:rsidP="00F906E8">
            <w:pPr>
              <w:rPr>
                <w:sz w:val="20"/>
              </w:rPr>
            </w:pPr>
            <w:r w:rsidRPr="00B87DED">
              <w:rPr>
                <w:sz w:val="20"/>
              </w:rPr>
              <w:t>Состав:</w:t>
            </w:r>
          </w:p>
        </w:tc>
        <w:tc>
          <w:tcPr>
            <w:tcW w:w="1833" w:type="dxa"/>
          </w:tcPr>
          <w:p w14:paraId="6E31F89D" w14:textId="77777777" w:rsidR="00F906E8" w:rsidRPr="00B87DED" w:rsidRDefault="00F906E8" w:rsidP="00F906E8">
            <w:pPr>
              <w:rPr>
                <w:sz w:val="20"/>
              </w:rPr>
            </w:pPr>
          </w:p>
        </w:tc>
        <w:tc>
          <w:tcPr>
            <w:tcW w:w="2986" w:type="dxa"/>
            <w:gridSpan w:val="2"/>
          </w:tcPr>
          <w:p w14:paraId="0E1B99FF" w14:textId="77777777" w:rsidR="00F906E8" w:rsidRPr="00B87DED" w:rsidRDefault="00F906E8" w:rsidP="00F906E8">
            <w:pPr>
              <w:rPr>
                <w:sz w:val="20"/>
              </w:rPr>
            </w:pPr>
          </w:p>
        </w:tc>
      </w:tr>
      <w:tr w:rsidR="00F906E8" w:rsidRPr="00B87DED" w14:paraId="0BD0C6C1" w14:textId="77777777" w:rsidTr="009251C7">
        <w:trPr>
          <w:trHeight w:val="45"/>
        </w:trPr>
        <w:tc>
          <w:tcPr>
            <w:tcW w:w="4526" w:type="dxa"/>
          </w:tcPr>
          <w:p w14:paraId="2659884B" w14:textId="77777777" w:rsidR="00F906E8" w:rsidRPr="00B87DED" w:rsidRDefault="00F906E8" w:rsidP="00F906E8">
            <w:pPr>
              <w:rPr>
                <w:sz w:val="20"/>
              </w:rPr>
            </w:pPr>
            <w:r w:rsidRPr="00B87DED">
              <w:rPr>
                <w:sz w:val="20"/>
              </w:rPr>
              <w:t>ЭС банка:</w:t>
            </w:r>
          </w:p>
          <w:p w14:paraId="53CE7B7D" w14:textId="77777777" w:rsidR="00F906E8" w:rsidRPr="00B87DED" w:rsidRDefault="00F906E8" w:rsidP="00F906E8">
            <w:pPr>
              <w:rPr>
                <w:sz w:val="20"/>
              </w:rPr>
            </w:pPr>
            <w:r w:rsidRPr="00B87DED">
              <w:rPr>
                <w:sz w:val="20"/>
              </w:rPr>
              <w:t>NALKO_nRеgn_Fnnn_ggggmmdd_nnn.xml</w:t>
            </w:r>
          </w:p>
          <w:p w14:paraId="336446DF" w14:textId="77777777" w:rsidR="00F906E8" w:rsidRPr="00B87DED" w:rsidRDefault="00F906E8" w:rsidP="00F906E8">
            <w:pPr>
              <w:rPr>
                <w:sz w:val="20"/>
              </w:rPr>
            </w:pPr>
            <w:r w:rsidRPr="00B87DED">
              <w:rPr>
                <w:sz w:val="20"/>
              </w:rPr>
              <w:t>УКЭП ЭС банка:</w:t>
            </w:r>
          </w:p>
          <w:p w14:paraId="5F52734D" w14:textId="4FBE51F1" w:rsidR="0094170F" w:rsidRPr="00B87DED" w:rsidRDefault="00F906E8" w:rsidP="008869D3">
            <w:pPr>
              <w:rPr>
                <w:sz w:val="20"/>
              </w:rPr>
            </w:pPr>
            <w:r w:rsidRPr="00B87DED">
              <w:rPr>
                <w:sz w:val="20"/>
              </w:rPr>
              <w:t>NALKO_nRеgn_Fnnn_ggggmmdd_nnn</w:t>
            </w:r>
            <w:r w:rsidR="00F948D4" w:rsidRPr="00B87DED">
              <w:rPr>
                <w:sz w:val="20"/>
              </w:rPr>
              <w:t>.sign</w:t>
            </w:r>
          </w:p>
          <w:p w14:paraId="7F34DFE4" w14:textId="77777777" w:rsidR="00BA0788" w:rsidRPr="00B87DED" w:rsidRDefault="00BA0788" w:rsidP="00F037A2">
            <w:pPr>
              <w:rPr>
                <w:sz w:val="20"/>
              </w:rPr>
            </w:pPr>
          </w:p>
          <w:p w14:paraId="57C0F9C3" w14:textId="77777777" w:rsidR="00BA0788" w:rsidRPr="00B87DED" w:rsidRDefault="00BA0788" w:rsidP="00BA0788">
            <w:pPr>
              <w:widowControl w:val="0"/>
              <w:ind w:left="11"/>
              <w:contextualSpacing/>
              <w:rPr>
                <w:rFonts w:eastAsia="Calibri"/>
                <w:sz w:val="20"/>
                <w:szCs w:val="20"/>
                <w:lang w:val="en-US"/>
              </w:rPr>
            </w:pPr>
            <w:r w:rsidRPr="00B87DED">
              <w:rPr>
                <w:sz w:val="20"/>
                <w:szCs w:val="20"/>
                <w:lang w:val="en-US"/>
              </w:rPr>
              <w:t>ON_*.xml</w:t>
            </w:r>
          </w:p>
          <w:p w14:paraId="213A9B2A" w14:textId="77777777" w:rsidR="00BA0788" w:rsidRPr="00B87DED" w:rsidRDefault="00BA0788" w:rsidP="00BA0788">
            <w:pPr>
              <w:widowControl w:val="0"/>
              <w:ind w:left="11"/>
              <w:rPr>
                <w:rFonts w:eastAsia="Calibri"/>
                <w:sz w:val="20"/>
                <w:szCs w:val="20"/>
                <w:lang w:val="en-US"/>
              </w:rPr>
            </w:pPr>
            <w:r w:rsidRPr="00B87DED">
              <w:rPr>
                <w:sz w:val="20"/>
                <w:szCs w:val="20"/>
                <w:lang w:val="en-US"/>
              </w:rPr>
              <w:t>ON_.sig</w:t>
            </w:r>
          </w:p>
          <w:p w14:paraId="7551DD4B" w14:textId="605F4E42" w:rsidR="00F906E8" w:rsidRPr="00B87DED" w:rsidRDefault="00BA0788" w:rsidP="00BA0788">
            <w:pPr>
              <w:rPr>
                <w:sz w:val="20"/>
                <w:lang w:val="en-US"/>
              </w:rPr>
            </w:pPr>
            <w:r w:rsidRPr="00B87DED">
              <w:rPr>
                <w:sz w:val="20"/>
                <w:szCs w:val="20"/>
                <w:lang w:val="en-US"/>
              </w:rPr>
              <w:t>ON_.sign</w:t>
            </w:r>
          </w:p>
        </w:tc>
        <w:tc>
          <w:tcPr>
            <w:tcW w:w="1833" w:type="dxa"/>
          </w:tcPr>
          <w:p w14:paraId="60A387F2" w14:textId="77777777" w:rsidR="00F906E8" w:rsidRPr="00B87DED" w:rsidRDefault="00F906E8" w:rsidP="00F906E8">
            <w:pPr>
              <w:rPr>
                <w:sz w:val="20"/>
                <w:lang w:val="en-US"/>
              </w:rPr>
            </w:pPr>
          </w:p>
          <w:p w14:paraId="7CA338EF" w14:textId="77777777" w:rsidR="00F906E8" w:rsidRPr="00B87DED" w:rsidRDefault="00F906E8" w:rsidP="00F906E8">
            <w:pPr>
              <w:rPr>
                <w:sz w:val="20"/>
              </w:rPr>
            </w:pPr>
            <w:r w:rsidRPr="00B87DED">
              <w:rPr>
                <w:sz w:val="20"/>
              </w:rPr>
              <w:t>нет</w:t>
            </w:r>
          </w:p>
          <w:p w14:paraId="1CCC29DA" w14:textId="77777777" w:rsidR="00F906E8" w:rsidRPr="00B87DED" w:rsidRDefault="00F906E8" w:rsidP="00F906E8">
            <w:pPr>
              <w:rPr>
                <w:sz w:val="20"/>
              </w:rPr>
            </w:pPr>
          </w:p>
          <w:p w14:paraId="434A1610" w14:textId="77777777" w:rsidR="00F906E8" w:rsidRPr="00B87DED" w:rsidRDefault="00F906E8" w:rsidP="00F906E8">
            <w:pPr>
              <w:rPr>
                <w:sz w:val="20"/>
              </w:rPr>
            </w:pPr>
            <w:r w:rsidRPr="00B87DED">
              <w:rPr>
                <w:sz w:val="20"/>
              </w:rPr>
              <w:t>УКЭП ЭС</w:t>
            </w:r>
          </w:p>
          <w:p w14:paraId="0C3D46B9" w14:textId="77777777" w:rsidR="00BA0788" w:rsidRPr="00B87DED" w:rsidRDefault="00BA0788" w:rsidP="00F906E8">
            <w:pPr>
              <w:rPr>
                <w:sz w:val="20"/>
              </w:rPr>
            </w:pPr>
          </w:p>
          <w:p w14:paraId="1487A0B0" w14:textId="77777777" w:rsidR="00BA0788" w:rsidRPr="00B87DED" w:rsidRDefault="00BA0788" w:rsidP="00BA0788">
            <w:pPr>
              <w:widowControl w:val="0"/>
              <w:contextualSpacing/>
              <w:rPr>
                <w:rFonts w:eastAsia="Calibri"/>
                <w:sz w:val="20"/>
                <w:szCs w:val="20"/>
              </w:rPr>
            </w:pPr>
            <w:r w:rsidRPr="00B87DED">
              <w:rPr>
                <w:sz w:val="20"/>
                <w:szCs w:val="20"/>
              </w:rPr>
              <w:t>МЧД</w:t>
            </w:r>
          </w:p>
          <w:p w14:paraId="5F6E61F1" w14:textId="322C4C4A" w:rsidR="00BA0788" w:rsidRPr="00B87DED" w:rsidRDefault="00BA0788" w:rsidP="00BA0788">
            <w:pPr>
              <w:rPr>
                <w:sz w:val="20"/>
              </w:rPr>
            </w:pPr>
            <w:r w:rsidRPr="00B87DED">
              <w:rPr>
                <w:sz w:val="20"/>
                <w:szCs w:val="20"/>
              </w:rPr>
              <w:t>Не обрабатывается</w:t>
            </w:r>
          </w:p>
        </w:tc>
        <w:tc>
          <w:tcPr>
            <w:tcW w:w="2986" w:type="dxa"/>
            <w:gridSpan w:val="2"/>
          </w:tcPr>
          <w:p w14:paraId="28B03AE9" w14:textId="77777777" w:rsidR="00F906E8" w:rsidRPr="00B87DED" w:rsidRDefault="00F906E8" w:rsidP="00F906E8">
            <w:pPr>
              <w:rPr>
                <w:sz w:val="20"/>
              </w:rPr>
            </w:pPr>
          </w:p>
        </w:tc>
      </w:tr>
    </w:tbl>
    <w:p w14:paraId="38CBFCB8" w14:textId="24112009" w:rsidR="00C67922" w:rsidRPr="00B87DED" w:rsidRDefault="00027687" w:rsidP="000B4C93">
      <w:pPr>
        <w:spacing w:before="240" w:line="360" w:lineRule="auto"/>
        <w:ind w:firstLine="567"/>
        <w:jc w:val="both"/>
      </w:pPr>
      <w:r w:rsidRPr="00B87DED">
        <w:t xml:space="preserve">При выборе Типа ИТВ «600-П (fz) в выпадающем списке «Выбор типа АФ» доступны </w:t>
      </w:r>
      <w:r w:rsidR="00A83C2A" w:rsidRPr="00B87DED">
        <w:t xml:space="preserve">следующие </w:t>
      </w:r>
      <w:r w:rsidRPr="00B87DED">
        <w:t>значения</w:t>
      </w:r>
      <w:r w:rsidR="00A83C2A" w:rsidRPr="00B87DED">
        <w:t>:</w:t>
      </w:r>
    </w:p>
    <w:p w14:paraId="5BD4B483" w14:textId="4006B13E" w:rsidR="00C67922" w:rsidRPr="00B87DED" w:rsidRDefault="00C67922" w:rsidP="001814DB">
      <w:pPr>
        <w:pStyle w:val="a6"/>
        <w:numPr>
          <w:ilvl w:val="0"/>
          <w:numId w:val="280"/>
        </w:numPr>
        <w:tabs>
          <w:tab w:val="left" w:pos="1134"/>
        </w:tabs>
        <w:ind w:left="0" w:firstLine="709"/>
      </w:pPr>
      <w:r w:rsidRPr="00B87DED">
        <w:t>DIFM;</w:t>
      </w:r>
    </w:p>
    <w:p w14:paraId="0A1DEAF9" w14:textId="370E01FB" w:rsidR="00C67922" w:rsidRPr="00B87DED" w:rsidRDefault="00C67922" w:rsidP="001814DB">
      <w:pPr>
        <w:pStyle w:val="a6"/>
        <w:numPr>
          <w:ilvl w:val="0"/>
          <w:numId w:val="280"/>
        </w:numPr>
        <w:tabs>
          <w:tab w:val="left" w:pos="1134"/>
        </w:tabs>
        <w:ind w:left="0" w:firstLine="709"/>
      </w:pPr>
      <w:r w:rsidRPr="00B87DED">
        <w:t>REQFM</w:t>
      </w:r>
      <w:r w:rsidR="00B1143E" w:rsidRPr="00B87DED">
        <w:t xml:space="preserve"> (только для АС ПСД)</w:t>
      </w:r>
      <w:r w:rsidR="00A83C2A" w:rsidRPr="00B87DED">
        <w:t>.</w:t>
      </w:r>
    </w:p>
    <w:p w14:paraId="5A973B58" w14:textId="7EF1C974" w:rsidR="00027687" w:rsidRPr="00B87DED" w:rsidRDefault="00027687" w:rsidP="006C4E4B">
      <w:pPr>
        <w:spacing w:line="360" w:lineRule="auto"/>
        <w:ind w:firstLine="567"/>
        <w:jc w:val="both"/>
      </w:pPr>
      <w:r w:rsidRPr="00B87DED">
        <w:t>Состав АФ, ЭД и файлов УКЭП определен таблицей Е.</w:t>
      </w:r>
      <w:r w:rsidR="00E70A31">
        <w:fldChar w:fldCharType="begin"/>
      </w:r>
      <w:r w:rsidR="00E70A31">
        <w:instrText xml:space="preserve"> REF _Ref228883651 \h\</w:instrText>
      </w:r>
      <w:r w:rsidR="00E70A31" w:rsidRPr="000B4C93">
        <w:instrText>##</w:instrText>
      </w:r>
      <w:r w:rsidR="00E70A31">
        <w:fldChar w:fldCharType="separate"/>
      </w:r>
      <w:r w:rsidR="00117B08">
        <w:t xml:space="preserve"> 4</w:t>
      </w:r>
      <w:r w:rsidR="00E70A31">
        <w:fldChar w:fldCharType="end"/>
      </w:r>
      <w:r w:rsidRPr="00B87DED">
        <w:t>.</w:t>
      </w:r>
    </w:p>
    <w:p w14:paraId="76CC8B16" w14:textId="42198C16" w:rsidR="00027687" w:rsidRPr="003B54BA" w:rsidRDefault="00E70A31" w:rsidP="00027687">
      <w:pPr>
        <w:pStyle w:val="a4"/>
        <w:spacing w:line="240" w:lineRule="auto"/>
        <w:ind w:firstLine="0"/>
      </w:pPr>
      <w:bookmarkStart w:id="985" w:name="_Ref228883651"/>
      <w:r w:rsidRPr="00B87DED">
        <w:rPr>
          <w:i w:val="0"/>
        </w:rPr>
        <w:t>Таблица Е.</w:t>
      </w:r>
      <w:r w:rsidRPr="00200F79">
        <w:rPr>
          <w:i w:val="0"/>
        </w:rPr>
        <w:fldChar w:fldCharType="begin"/>
      </w:r>
      <w:r w:rsidRPr="00B87DED">
        <w:rPr>
          <w:i w:val="0"/>
        </w:rPr>
        <w:instrText xml:space="preserve"> SEQ Таблица_Е. \* ARABIC </w:instrText>
      </w:r>
      <w:r w:rsidRPr="00200F79">
        <w:rPr>
          <w:i w:val="0"/>
        </w:rPr>
        <w:fldChar w:fldCharType="separate"/>
      </w:r>
      <w:r w:rsidR="00117B08">
        <w:rPr>
          <w:i w:val="0"/>
          <w:noProof/>
        </w:rPr>
        <w:t>4</w:t>
      </w:r>
      <w:r w:rsidRPr="00200F79">
        <w:rPr>
          <w:i w:val="0"/>
        </w:rPr>
        <w:fldChar w:fldCharType="end"/>
      </w:r>
      <w:bookmarkEnd w:id="985"/>
      <w:r w:rsidR="00027687" w:rsidRPr="00B87DED">
        <w:t xml:space="preserve"> </w:t>
      </w:r>
      <w:r w:rsidR="00027687" w:rsidRPr="00B87DED">
        <w:rPr>
          <w:i w:val="0"/>
        </w:rPr>
        <w:t>– Формирование АФ при выборе типа ИТВ «</w:t>
      </w:r>
      <w:r w:rsidR="00C67922" w:rsidRPr="00B87DED">
        <w:rPr>
          <w:i w:val="0"/>
        </w:rPr>
        <w:t>600</w:t>
      </w:r>
      <w:r w:rsidR="00027687" w:rsidRPr="00B87DED">
        <w:rPr>
          <w:i w:val="0"/>
        </w:rPr>
        <w:t>-П (</w:t>
      </w:r>
      <w:r w:rsidR="005D68ED" w:rsidRPr="00B87DED">
        <w:rPr>
          <w:i w:val="0"/>
          <w:lang w:val="en-US"/>
        </w:rPr>
        <w:t>f</w:t>
      </w:r>
      <w:r w:rsidR="00C67922" w:rsidRPr="00B87DED">
        <w:rPr>
          <w:i w:val="0"/>
          <w:lang w:val="en-US"/>
        </w:rPr>
        <w:t>z</w:t>
      </w:r>
      <w:r w:rsidR="00027687" w:rsidRPr="00B87DED">
        <w:rPr>
          <w:i w:val="0"/>
        </w:rPr>
        <w:t>)»</w:t>
      </w:r>
    </w:p>
    <w:tbl>
      <w:tblPr>
        <w:tblW w:w="5003" w:type="pct"/>
        <w:tblLayout w:type="fixed"/>
        <w:tblCellMar>
          <w:left w:w="10" w:type="dxa"/>
          <w:right w:w="10" w:type="dxa"/>
        </w:tblCellMar>
        <w:tblLook w:val="0000" w:firstRow="0" w:lastRow="0" w:firstColumn="0" w:lastColumn="0" w:noHBand="0" w:noVBand="0"/>
      </w:tblPr>
      <w:tblGrid>
        <w:gridCol w:w="4922"/>
        <w:gridCol w:w="1459"/>
        <w:gridCol w:w="3196"/>
      </w:tblGrid>
      <w:tr w:rsidR="00C67922" w:rsidRPr="00B87DED" w14:paraId="0E4BB7C6" w14:textId="77777777" w:rsidTr="00917FCC">
        <w:trPr>
          <w:trHeight w:val="45"/>
          <w:tblHeader/>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73356" w14:textId="77777777" w:rsidR="00C67922" w:rsidRPr="00B87DED" w:rsidRDefault="00C67922" w:rsidP="00605EAF">
            <w:pPr>
              <w:pStyle w:val="Standard"/>
              <w:widowControl w:val="0"/>
              <w:spacing w:line="240" w:lineRule="auto"/>
              <w:ind w:left="11" w:firstLine="0"/>
              <w:jc w:val="center"/>
            </w:pPr>
            <w:r w:rsidRPr="00B87DED">
              <w:rPr>
                <w:b/>
                <w:bCs/>
                <w:sz w:val="20"/>
                <w:szCs w:val="20"/>
              </w:rPr>
              <w:t>Имена архивных файлов</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A92C8D" w14:textId="77777777" w:rsidR="00C67922" w:rsidRPr="00B87DED" w:rsidRDefault="00C67922" w:rsidP="00605EAF">
            <w:pPr>
              <w:pStyle w:val="Standard"/>
              <w:widowControl w:val="0"/>
              <w:spacing w:line="240" w:lineRule="auto"/>
              <w:ind w:left="11" w:firstLine="0"/>
              <w:jc w:val="center"/>
            </w:pPr>
            <w:r w:rsidRPr="00B87DED">
              <w:rPr>
                <w:b/>
                <w:sz w:val="20"/>
                <w:szCs w:val="20"/>
              </w:rPr>
              <w:t>Наличие шифрования и КА</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1F13E9" w14:textId="77777777" w:rsidR="00C67922" w:rsidRPr="00B87DED" w:rsidRDefault="00C67922" w:rsidP="00605EAF">
            <w:pPr>
              <w:pStyle w:val="Standard"/>
              <w:widowControl w:val="0"/>
              <w:spacing w:line="240" w:lineRule="auto"/>
              <w:ind w:left="11" w:firstLine="0"/>
              <w:jc w:val="center"/>
            </w:pPr>
            <w:r w:rsidRPr="00B87DED">
              <w:rPr>
                <w:b/>
                <w:sz w:val="20"/>
                <w:szCs w:val="20"/>
              </w:rPr>
              <w:t>Примечания</w:t>
            </w:r>
          </w:p>
        </w:tc>
      </w:tr>
      <w:tr w:rsidR="00C67922" w:rsidRPr="00B87DED" w14:paraId="6F78934D" w14:textId="77777777" w:rsidTr="00917FCC">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D5F083" w14:textId="77777777" w:rsidR="00C67922" w:rsidRPr="00B87DED" w:rsidRDefault="00C67922" w:rsidP="00605EAF">
            <w:pPr>
              <w:pStyle w:val="Standard"/>
              <w:widowControl w:val="0"/>
              <w:spacing w:line="240" w:lineRule="auto"/>
              <w:ind w:left="11" w:firstLine="0"/>
              <w:jc w:val="center"/>
            </w:pPr>
            <w:r w:rsidRPr="00B87DED">
              <w:rPr>
                <w:sz w:val="20"/>
              </w:rPr>
              <w:t>Направление от КО в ТУ</w:t>
            </w:r>
          </w:p>
        </w:tc>
      </w:tr>
      <w:tr w:rsidR="00C67922" w:rsidRPr="00B87DED" w14:paraId="2DA6858F"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B7D646" w14:textId="77777777" w:rsidR="00C67922" w:rsidRPr="00B87DED" w:rsidRDefault="00C67922" w:rsidP="00605EAF">
            <w:pPr>
              <w:ind w:left="11"/>
              <w:contextualSpacing/>
              <w:rPr>
                <w:sz w:val="20"/>
                <w:szCs w:val="20"/>
              </w:rPr>
            </w:pPr>
            <w:r w:rsidRPr="00B87DED">
              <w:rPr>
                <w:sz w:val="20"/>
                <w:szCs w:val="20"/>
              </w:rPr>
              <w:t>Архивный файл КО:</w:t>
            </w:r>
          </w:p>
          <w:p w14:paraId="4AA42B72" w14:textId="56953681" w:rsidR="00C67922" w:rsidRPr="00B87DED" w:rsidRDefault="00C67922">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arj</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23A389" w14:textId="77777777" w:rsidR="00C67922" w:rsidRPr="00B87DED" w:rsidRDefault="00C67922" w:rsidP="00605EAF">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ФСФМ</w:t>
            </w:r>
          </w:p>
          <w:p w14:paraId="4D45808E" w14:textId="77777777" w:rsidR="00C67922" w:rsidRPr="00B87DED" w:rsidRDefault="00C67922" w:rsidP="00605EAF">
            <w:pPr>
              <w:pStyle w:val="Standard"/>
              <w:widowControl w:val="0"/>
              <w:spacing w:line="240" w:lineRule="auto"/>
              <w:ind w:left="11" w:firstLine="0"/>
              <w:jc w:val="left"/>
              <w:rPr>
                <w:sz w:val="20"/>
                <w:szCs w:val="20"/>
              </w:rPr>
            </w:pPr>
          </w:p>
          <w:p w14:paraId="7E61B3DB" w14:textId="77777777" w:rsidR="00C67922" w:rsidRPr="00B87DED" w:rsidRDefault="00C67922" w:rsidP="00605EAF">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3DC476"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50786F88"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E9C9C" w14:textId="77777777" w:rsidR="00C67922" w:rsidRPr="00B87DED" w:rsidRDefault="00C67922" w:rsidP="00605EAF">
            <w:pPr>
              <w:ind w:left="11"/>
              <w:contextualSpacing/>
              <w:rPr>
                <w:sz w:val="20"/>
                <w:szCs w:val="20"/>
              </w:rPr>
            </w:pPr>
            <w:r w:rsidRPr="00B87DED">
              <w:rPr>
                <w:sz w:val="20"/>
                <w:szCs w:val="20"/>
              </w:rPr>
              <w:t>Том многотомного архивного файла КО:</w:t>
            </w:r>
          </w:p>
          <w:p w14:paraId="10AAE876" w14:textId="6C66C99F" w:rsidR="00C67922" w:rsidRPr="00B87DED" w:rsidRDefault="00C67922" w:rsidP="00605EAF">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p>
          <w:p w14:paraId="07A4BDE7" w14:textId="384E6CE6" w:rsidR="00C67922" w:rsidRPr="00B87DED" w:rsidRDefault="00C67922" w:rsidP="00605EAF">
            <w:pPr>
              <w:pStyle w:val="Standard"/>
              <w:widowControl w:val="0"/>
              <w:spacing w:line="240" w:lineRule="auto"/>
              <w:ind w:left="11" w:firstLine="0"/>
              <w:jc w:val="left"/>
            </w:pPr>
            <w:r w:rsidRPr="00B87DED">
              <w:rPr>
                <w:sz w:val="20"/>
                <w:szCs w:val="20"/>
                <w:lang w:val="en-US"/>
              </w:rPr>
              <w:t>nn</w:t>
            </w:r>
            <w:r w:rsidRPr="00B87DED">
              <w:rPr>
                <w:sz w:val="20"/>
                <w:szCs w:val="20"/>
              </w:rPr>
              <w:t xml:space="preserve"> – порядковый номер архивного файла, 2 символа</w:t>
            </w:r>
          </w:p>
          <w:p w14:paraId="561601E3" w14:textId="77777777" w:rsidR="00C67922" w:rsidRPr="00B87DED" w:rsidRDefault="00C67922" w:rsidP="00605EAF">
            <w:pPr>
              <w:pStyle w:val="Standard"/>
              <w:widowControl w:val="0"/>
              <w:spacing w:line="240" w:lineRule="auto"/>
              <w:ind w:left="11" w:firstLine="0"/>
              <w:jc w:val="left"/>
            </w:pPr>
            <w:r w:rsidRPr="00B87DED">
              <w:rPr>
                <w:sz w:val="20"/>
                <w:szCs w:val="20"/>
              </w:rPr>
              <w:t>MMM – признак архивного файла:</w:t>
            </w:r>
          </w:p>
          <w:p w14:paraId="2553396F" w14:textId="77777777" w:rsidR="00C67922" w:rsidRPr="00B87DED" w:rsidRDefault="00C67922" w:rsidP="00605EAF">
            <w:pPr>
              <w:pStyle w:val="Standard"/>
              <w:widowControl w:val="0"/>
              <w:spacing w:line="240" w:lineRule="auto"/>
              <w:ind w:left="11" w:firstLine="0"/>
              <w:jc w:val="left"/>
            </w:pPr>
            <w:r w:rsidRPr="00B87DED">
              <w:rPr>
                <w:sz w:val="20"/>
                <w:szCs w:val="20"/>
              </w:rPr>
              <w:t>000 – при первичном направлении;</w:t>
            </w:r>
          </w:p>
          <w:p w14:paraId="04CF143F" w14:textId="77777777" w:rsidR="00C67922" w:rsidRPr="00B87DED" w:rsidRDefault="00C67922" w:rsidP="00605EAF">
            <w:pPr>
              <w:pStyle w:val="Standard"/>
              <w:widowControl w:val="0"/>
              <w:spacing w:line="240" w:lineRule="auto"/>
              <w:ind w:left="11" w:firstLine="0"/>
              <w:jc w:val="left"/>
            </w:pPr>
            <w:r w:rsidRPr="00B87DED">
              <w:rPr>
                <w:sz w:val="20"/>
                <w:szCs w:val="20"/>
              </w:rPr>
              <w:t>101 – при направлении в случае получения квитанции о непринятии электронного сообщения;</w:t>
            </w:r>
          </w:p>
          <w:p w14:paraId="17485BDA" w14:textId="77777777" w:rsidR="00C67922" w:rsidRPr="00B87DED" w:rsidRDefault="00C67922" w:rsidP="00605EAF">
            <w:pPr>
              <w:pStyle w:val="Standard"/>
              <w:widowControl w:val="0"/>
              <w:spacing w:line="240" w:lineRule="auto"/>
              <w:ind w:left="11" w:firstLine="0"/>
              <w:jc w:val="left"/>
            </w:pPr>
            <w:r w:rsidRPr="00B87DED">
              <w:rPr>
                <w:sz w:val="20"/>
                <w:szCs w:val="20"/>
              </w:rPr>
              <w:t>201 – при направлении в случае получении квитанции о непринятии вложений</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F87F0E" w14:textId="77777777" w:rsidR="00C67922" w:rsidRPr="00B87DED" w:rsidRDefault="00C67922" w:rsidP="00605EAF">
            <w:pPr>
              <w:pStyle w:val="Standard"/>
              <w:widowControl w:val="0"/>
              <w:spacing w:line="240" w:lineRule="auto"/>
              <w:ind w:left="11" w:firstLine="0"/>
              <w:jc w:val="left"/>
              <w:rPr>
                <w:sz w:val="20"/>
                <w:szCs w:val="20"/>
              </w:rPr>
            </w:pPr>
          </w:p>
          <w:p w14:paraId="512F1327" w14:textId="77777777" w:rsidR="00C67922" w:rsidRPr="00B87DED" w:rsidRDefault="00C67922" w:rsidP="00605EAF">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ФСФМ</w:t>
            </w:r>
          </w:p>
          <w:p w14:paraId="15FE9B8F" w14:textId="5ED12DA5" w:rsidR="00C67922" w:rsidRPr="00B87DED" w:rsidRDefault="00C67922">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A26F00" w14:textId="77777777" w:rsidR="00C67922" w:rsidRPr="00B87DED" w:rsidRDefault="00C67922" w:rsidP="00605EAF">
            <w:pPr>
              <w:pStyle w:val="Standard"/>
              <w:widowControl w:val="0"/>
              <w:spacing w:line="240" w:lineRule="auto"/>
              <w:ind w:left="11" w:firstLine="0"/>
              <w:jc w:val="left"/>
            </w:pPr>
            <w:r w:rsidRPr="00B87DED">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p>
          <w:p w14:paraId="698939B9"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041F4FF6"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BA1E1" w14:textId="77777777" w:rsidR="00C67922" w:rsidRPr="00B87DED" w:rsidRDefault="00C67922" w:rsidP="00605EAF">
            <w:pPr>
              <w:ind w:left="11"/>
              <w:contextualSpacing/>
              <w:rPr>
                <w:sz w:val="20"/>
                <w:szCs w:val="20"/>
              </w:rPr>
            </w:pPr>
            <w:r w:rsidRPr="00B87DED">
              <w:rPr>
                <w:bCs/>
                <w:sz w:val="20"/>
                <w:szCs w:val="20"/>
              </w:rPr>
              <w:lastRenderedPageBreak/>
              <w:t>Состав:</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5DF6AD" w14:textId="77777777" w:rsidR="00C67922" w:rsidRPr="00B87DED" w:rsidRDefault="00C67922" w:rsidP="00605EAF">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CD1EB2" w14:textId="77777777" w:rsidR="00C67922" w:rsidRPr="00B87DED" w:rsidRDefault="00C67922" w:rsidP="00605EAF">
            <w:pPr>
              <w:pStyle w:val="Standard"/>
              <w:widowControl w:val="0"/>
              <w:spacing w:line="240" w:lineRule="auto"/>
              <w:ind w:left="11" w:firstLine="0"/>
              <w:jc w:val="left"/>
              <w:rPr>
                <w:sz w:val="20"/>
                <w:szCs w:val="20"/>
              </w:rPr>
            </w:pPr>
          </w:p>
        </w:tc>
      </w:tr>
      <w:tr w:rsidR="00C67922" w:rsidRPr="00B87DED" w14:paraId="183075FF"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4B33CF" w14:textId="77777777" w:rsidR="00C67922" w:rsidRPr="00B87DED" w:rsidRDefault="00C67922" w:rsidP="00605EAF">
            <w:pPr>
              <w:ind w:left="11"/>
              <w:contextualSpacing/>
              <w:rPr>
                <w:sz w:val="20"/>
                <w:szCs w:val="20"/>
              </w:rPr>
            </w:pPr>
            <w:r w:rsidRPr="00B87DED">
              <w:rPr>
                <w:sz w:val="20"/>
                <w:szCs w:val="20"/>
              </w:rPr>
              <w:t>ЭС КО:</w:t>
            </w:r>
          </w:p>
          <w:p w14:paraId="200F62D2" w14:textId="77777777" w:rsidR="00C67922" w:rsidRPr="00B87DED" w:rsidRDefault="00C67922" w:rsidP="00605EAF">
            <w:pPr>
              <w:ind w:left="11"/>
              <w:contextualSpacing/>
              <w:rPr>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4EC4DF" w14:textId="77777777" w:rsidR="00C67922" w:rsidRPr="00B87DED" w:rsidRDefault="00C67922" w:rsidP="00605EAF">
            <w:pPr>
              <w:ind w:left="11"/>
              <w:contextualSpacing/>
              <w:rPr>
                <w:sz w:val="20"/>
                <w:szCs w:val="20"/>
              </w:rPr>
            </w:pPr>
          </w:p>
          <w:p w14:paraId="2DE3436E"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9E9115" w14:textId="229048EB" w:rsidR="00C67922" w:rsidRPr="00B87DED" w:rsidRDefault="00C67922" w:rsidP="00605EAF">
            <w:pPr>
              <w:pStyle w:val="Standard"/>
              <w:widowControl w:val="0"/>
              <w:spacing w:line="240" w:lineRule="auto"/>
              <w:ind w:left="11" w:firstLine="0"/>
              <w:jc w:val="left"/>
              <w:rPr>
                <w:sz w:val="20"/>
                <w:szCs w:val="20"/>
              </w:rPr>
            </w:pPr>
            <w:r w:rsidRPr="00B87DED">
              <w:rPr>
                <w:sz w:val="20"/>
                <w:szCs w:val="20"/>
                <w:lang w:val="en-US"/>
              </w:rPr>
              <w:t>XXXXXXXXXXXXXXXXXXXXXXX</w:t>
            </w:r>
            <w:r w:rsidRPr="00B87DED">
              <w:rPr>
                <w:sz w:val="20"/>
                <w:szCs w:val="20"/>
              </w:rPr>
              <w:t xml:space="preserve">ХХХ </w:t>
            </w:r>
            <w:r w:rsidR="00B33775" w:rsidRPr="00416934">
              <w:rPr>
                <w:rFonts w:eastAsiaTheme="minorHAnsi"/>
                <w:sz w:val="20"/>
                <w:szCs w:val="20"/>
              </w:rPr>
              <w:t>–</w:t>
            </w:r>
            <w:r w:rsidRPr="00B87DED">
              <w:rPr>
                <w:sz w:val="20"/>
                <w:szCs w:val="20"/>
              </w:rPr>
              <w:t xml:space="preserve"> идентификатор запроса ФСФМ (26 символов)</w:t>
            </w:r>
          </w:p>
        </w:tc>
      </w:tr>
      <w:tr w:rsidR="00B060FE" w:rsidRPr="00B87DED" w14:paraId="3A01F61B"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2B874A" w14:textId="77777777" w:rsidR="00B060FE" w:rsidRPr="00B87DED" w:rsidRDefault="00B060FE" w:rsidP="00B060FE">
            <w:pPr>
              <w:ind w:left="11"/>
              <w:contextualSpacing/>
              <w:rPr>
                <w:bCs/>
                <w:sz w:val="20"/>
                <w:szCs w:val="20"/>
              </w:rPr>
            </w:pPr>
            <w:r w:rsidRPr="00B87DED">
              <w:rPr>
                <w:bCs/>
                <w:sz w:val="20"/>
                <w:szCs w:val="20"/>
              </w:rPr>
              <w:t>Файл вложения:</w:t>
            </w:r>
          </w:p>
          <w:p w14:paraId="1EF1EF96" w14:textId="77777777" w:rsidR="00B060FE" w:rsidRPr="00B87DED" w:rsidRDefault="00B060FE" w:rsidP="00B060FE">
            <w:pPr>
              <w:ind w:left="11"/>
              <w:contextualSpacing/>
              <w:rPr>
                <w:sz w:val="20"/>
                <w:szCs w:val="20"/>
              </w:rPr>
            </w:pPr>
            <w:r w:rsidRPr="00B87DED">
              <w:rPr>
                <w:bCs/>
                <w:sz w:val="20"/>
                <w:szCs w:val="20"/>
                <w:lang w:val="en-US"/>
              </w:rPr>
              <w:t>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.&lt;</w:t>
            </w:r>
            <w:r w:rsidRPr="00B87DED">
              <w:rPr>
                <w:bCs/>
                <w:sz w:val="20"/>
                <w:szCs w:val="20"/>
                <w:lang w:val="en-US"/>
              </w:rPr>
              <w:t>EXT</w:t>
            </w:r>
            <w:r w:rsidRPr="00B87DED">
              <w:rPr>
                <w:bCs/>
                <w:sz w:val="20"/>
                <w:szCs w:val="20"/>
              </w:rPr>
              <w:t>&gt;</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810ED4" w14:textId="77777777" w:rsidR="00B060FE" w:rsidRPr="00B87DED" w:rsidRDefault="00B060FE" w:rsidP="00B060FE">
            <w:pPr>
              <w:ind w:left="11"/>
              <w:contextualSpacing/>
              <w:rPr>
                <w:sz w:val="20"/>
                <w:szCs w:val="20"/>
              </w:rPr>
            </w:pPr>
          </w:p>
          <w:p w14:paraId="6C22C3D7"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69E7DE" w14:textId="77777777" w:rsidR="00B060FE" w:rsidRPr="00B87DED" w:rsidRDefault="00B060FE" w:rsidP="00B060FE">
            <w:pPr>
              <w:pStyle w:val="Standard"/>
              <w:widowControl w:val="0"/>
              <w:spacing w:line="240" w:lineRule="auto"/>
              <w:ind w:left="11" w:firstLine="0"/>
              <w:jc w:val="left"/>
              <w:rPr>
                <w:bCs/>
                <w:sz w:val="20"/>
                <w:szCs w:val="20"/>
              </w:rPr>
            </w:pPr>
            <w:r w:rsidRPr="00B87DED">
              <w:rPr>
                <w:bCs/>
                <w:sz w:val="20"/>
                <w:szCs w:val="20"/>
                <w:lang w:val="en-US"/>
              </w:rPr>
              <w:t>EXT</w:t>
            </w:r>
            <w:r w:rsidRPr="00B87DED">
              <w:rPr>
                <w:bCs/>
                <w:sz w:val="20"/>
                <w:szCs w:val="20"/>
              </w:rPr>
              <w:t xml:space="preserve"> – расширение имени файла вложения. М</w:t>
            </w:r>
            <w:r w:rsidRPr="00B87DED">
              <w:rPr>
                <w:sz w:val="20"/>
                <w:szCs w:val="20"/>
              </w:rPr>
              <w:t xml:space="preserve">ожет принимать значения </w:t>
            </w:r>
            <w:r w:rsidRPr="00B87DED">
              <w:rPr>
                <w:bCs/>
                <w:sz w:val="20"/>
                <w:szCs w:val="20"/>
              </w:rPr>
              <w:t xml:space="preserve">PDF, </w:t>
            </w:r>
            <w:r w:rsidRPr="00B87DED">
              <w:rPr>
                <w:bCs/>
                <w:sz w:val="20"/>
                <w:szCs w:val="20"/>
                <w:lang w:val="en-US"/>
              </w:rPr>
              <w:t>XLS</w:t>
            </w:r>
            <w:r w:rsidRPr="00B87DED">
              <w:rPr>
                <w:bCs/>
                <w:sz w:val="20"/>
                <w:szCs w:val="20"/>
              </w:rPr>
              <w:t xml:space="preserve"> (</w:t>
            </w:r>
            <w:r w:rsidRPr="00B87DED">
              <w:rPr>
                <w:bCs/>
                <w:sz w:val="20"/>
                <w:szCs w:val="20"/>
                <w:lang w:val="en-US"/>
              </w:rPr>
              <w:t>XLSX</w:t>
            </w:r>
            <w:r w:rsidRPr="00B87DED">
              <w:rPr>
                <w:bCs/>
                <w:sz w:val="20"/>
                <w:szCs w:val="20"/>
              </w:rPr>
              <w:t>), DOC (</w:t>
            </w:r>
            <w:r w:rsidRPr="00B87DED">
              <w:rPr>
                <w:bCs/>
                <w:sz w:val="20"/>
                <w:szCs w:val="20"/>
                <w:lang w:val="en-US"/>
              </w:rPr>
              <w:t>DOCX</w:t>
            </w:r>
            <w:r w:rsidRPr="00B87DED">
              <w:rPr>
                <w:bCs/>
                <w:sz w:val="20"/>
                <w:szCs w:val="20"/>
              </w:rPr>
              <w:t xml:space="preserve">), XML, </w:t>
            </w:r>
            <w:r w:rsidRPr="00B87DED">
              <w:rPr>
                <w:bCs/>
                <w:sz w:val="20"/>
                <w:szCs w:val="20"/>
                <w:lang w:val="en-US"/>
              </w:rPr>
              <w:t>TXT</w:t>
            </w:r>
          </w:p>
          <w:p w14:paraId="0AF11C26"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INC – идентификатор файла вложения;</w:t>
            </w:r>
          </w:p>
          <w:p w14:paraId="5ED191E1"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 xml:space="preserve">TI – код вида запрашиваемой информации, принимает одно из следующих значений: </w:t>
            </w:r>
          </w:p>
          <w:p w14:paraId="28D647CC"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01 – для заверенных копий гражданско-правовых договоров; сведений о гражданско-правовых договорах клиентов;</w:t>
            </w:r>
          </w:p>
          <w:p w14:paraId="3F8D1588"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03 – для заверенных копий карточек с образцами подписей и оттиска печати;</w:t>
            </w:r>
          </w:p>
          <w:p w14:paraId="227FD3A1"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04 –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1CE69D6F"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05 – для операций по переводу денежных средств, совершенных физическим лицом без открытия счета;</w:t>
            </w:r>
          </w:p>
          <w:p w14:paraId="56326BE9"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06 – для операций по переводу электронных денежных средств;</w:t>
            </w:r>
          </w:p>
          <w:p w14:paraId="6762B983"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07 – для валютно-обменных операций, совершенных физическим лицом без открытия счета;</w:t>
            </w:r>
          </w:p>
          <w:p w14:paraId="5173B7B2"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08 – для копий заявлений на открытие (закрытие) счетов;</w:t>
            </w:r>
          </w:p>
          <w:p w14:paraId="5F5B1116"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09 – для копий анкет (досье) клиентов кредитной организации;</w:t>
            </w:r>
          </w:p>
          <w:p w14:paraId="43AB68A3"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91 – для информации о бенифициарном владельце клиента;</w:t>
            </w:r>
          </w:p>
          <w:p w14:paraId="21DA016B"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 xml:space="preserve">10 – для копий паспортов лиц, имеющих право на проведение финансовых операций по счетам (в случае управления счетом на основании доверенности – копии такой доверенности); </w:t>
            </w:r>
          </w:p>
          <w:p w14:paraId="4375354C"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 xml:space="preserve">11 – для сведений об операциях </w:t>
            </w:r>
            <w:r w:rsidRPr="00B87DED">
              <w:rPr>
                <w:sz w:val="20"/>
                <w:szCs w:val="20"/>
              </w:rPr>
              <w:lastRenderedPageBreak/>
              <w:t>клиента с векселями;</w:t>
            </w:r>
          </w:p>
          <w:p w14:paraId="0CBFED5E" w14:textId="45B0D478"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12 – для документов и справочных материалов, не указанных в запросе Росфинмониторинга, но необходимых, по мнению кредитной организации, для эффективной реализации Федерального закона № 115-ФЗ;</w:t>
            </w:r>
          </w:p>
        </w:tc>
      </w:tr>
      <w:tr w:rsidR="00B060FE" w:rsidRPr="00B87DED" w14:paraId="66DFEC1B"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728218" w14:textId="77777777" w:rsidR="00B060FE" w:rsidRDefault="00B060FE" w:rsidP="00B060FE">
            <w:pPr>
              <w:ind w:left="11"/>
              <w:contextualSpacing/>
              <w:rPr>
                <w:bCs/>
                <w:sz w:val="20"/>
                <w:szCs w:val="20"/>
              </w:rPr>
            </w:pPr>
            <w:r>
              <w:rPr>
                <w:bCs/>
                <w:sz w:val="20"/>
                <w:szCs w:val="20"/>
              </w:rPr>
              <w:lastRenderedPageBreak/>
              <w:t>Файл вложения: Расширенная выписка</w:t>
            </w:r>
          </w:p>
          <w:p w14:paraId="14A51D86" w14:textId="46F1B70C" w:rsidR="00B060FE" w:rsidRPr="00B87DED" w:rsidRDefault="00B060FE" w:rsidP="00B060FE">
            <w:pPr>
              <w:rPr>
                <w:sz w:val="20"/>
                <w:szCs w:val="20"/>
              </w:rPr>
            </w:pPr>
            <w:r w:rsidRPr="00416934">
              <w:rPr>
                <w:bCs/>
                <w:sz w:val="20"/>
                <w:szCs w:val="20"/>
              </w:rPr>
              <w:t>INC_TI_XXXXXXXXXXXXXXXXXXXXХХХХXX_bbbbbbbbbGGGGMMDD_kkkk_nnnnn.xml</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6D8092" w14:textId="4A6A902B" w:rsidR="00B060FE" w:rsidRPr="00B87DED" w:rsidRDefault="00B060FE" w:rsidP="00B060FE">
            <w:pPr>
              <w:pStyle w:val="Standard"/>
              <w:widowControl w:val="0"/>
              <w:spacing w:line="240" w:lineRule="auto"/>
              <w:ind w:left="11" w:firstLine="0"/>
              <w:jc w:val="left"/>
              <w:rPr>
                <w:sz w:val="20"/>
                <w:szCs w:val="20"/>
              </w:rPr>
            </w:pPr>
            <w:r>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F8D556" w14:textId="75299D68" w:rsidR="00B060FE" w:rsidRPr="00762DC5" w:rsidRDefault="00B060FE" w:rsidP="00B060FE">
            <w:pPr>
              <w:pStyle w:val="Standard"/>
              <w:spacing w:line="240" w:lineRule="auto"/>
              <w:ind w:left="11" w:firstLine="0"/>
              <w:rPr>
                <w:sz w:val="20"/>
                <w:szCs w:val="20"/>
              </w:rPr>
            </w:pPr>
            <w:r w:rsidRPr="00762DC5">
              <w:rPr>
                <w:sz w:val="20"/>
                <w:szCs w:val="20"/>
              </w:rPr>
              <w:t>INC – идентификатор файла;</w:t>
            </w:r>
          </w:p>
          <w:p w14:paraId="2E1D3682" w14:textId="58888C2D" w:rsidR="00B060FE" w:rsidRPr="00762DC5" w:rsidRDefault="00B060FE" w:rsidP="00B060FE">
            <w:pPr>
              <w:pStyle w:val="Standard"/>
              <w:spacing w:line="240" w:lineRule="auto"/>
              <w:ind w:left="11" w:firstLine="0"/>
              <w:rPr>
                <w:sz w:val="20"/>
                <w:szCs w:val="20"/>
              </w:rPr>
            </w:pPr>
            <w:r w:rsidRPr="00762DC5">
              <w:rPr>
                <w:sz w:val="20"/>
                <w:szCs w:val="20"/>
              </w:rPr>
              <w:t>TI – код вида информации, принимает значение: 14 – для расширенной выписки;</w:t>
            </w:r>
          </w:p>
          <w:p w14:paraId="31C0F324" w14:textId="09767BAF" w:rsidR="00B060FE" w:rsidRPr="00762DC5" w:rsidRDefault="00B060FE" w:rsidP="00B060FE">
            <w:pPr>
              <w:pStyle w:val="Standard"/>
              <w:spacing w:line="240" w:lineRule="auto"/>
              <w:ind w:left="11" w:firstLine="0"/>
              <w:rPr>
                <w:sz w:val="20"/>
                <w:szCs w:val="20"/>
              </w:rPr>
            </w:pPr>
            <w:r w:rsidRPr="00762DC5">
              <w:rPr>
                <w:sz w:val="20"/>
                <w:szCs w:val="20"/>
              </w:rPr>
              <w:t>XXXXXXXXXXXXXXXXXXXXXXXХХХ – идентификатор запроса уполномоченного органа (26 символов) (в том числе расширенной выписки), который формируется следующим образом:</w:t>
            </w:r>
            <w:r>
              <w:rPr>
                <w:sz w:val="20"/>
                <w:szCs w:val="20"/>
              </w:rPr>
              <w:t xml:space="preserve"> </w:t>
            </w:r>
            <w:r w:rsidRPr="00762DC5">
              <w:rPr>
                <w:sz w:val="20"/>
                <w:szCs w:val="20"/>
              </w:rPr>
              <w:t>наименование файла запроса уполномоченного органа (без расширения);</w:t>
            </w:r>
          </w:p>
          <w:p w14:paraId="523C84B8" w14:textId="21739A2E" w:rsidR="00B060FE" w:rsidRPr="00762DC5" w:rsidRDefault="00B060FE" w:rsidP="00B060FE">
            <w:pPr>
              <w:pStyle w:val="Standard"/>
              <w:spacing w:line="240" w:lineRule="auto"/>
              <w:ind w:left="11" w:firstLine="0"/>
              <w:rPr>
                <w:sz w:val="20"/>
                <w:szCs w:val="20"/>
              </w:rPr>
            </w:pPr>
            <w:r w:rsidRPr="00762DC5">
              <w:rPr>
                <w:sz w:val="20"/>
                <w:szCs w:val="20"/>
              </w:rPr>
              <w:t>bbbbbbbbb – БИК кредитной организации, отправившей расширенную выписку (9 символов);</w:t>
            </w:r>
          </w:p>
          <w:p w14:paraId="76BC5C1C" w14:textId="6AEE93A0" w:rsidR="00B060FE" w:rsidRPr="00762DC5" w:rsidRDefault="00B060FE" w:rsidP="00B060FE">
            <w:pPr>
              <w:pStyle w:val="Standard"/>
              <w:spacing w:line="240" w:lineRule="auto"/>
              <w:ind w:left="11" w:firstLine="0"/>
              <w:rPr>
                <w:sz w:val="20"/>
                <w:szCs w:val="20"/>
              </w:rPr>
            </w:pPr>
            <w:r w:rsidRPr="00762DC5">
              <w:rPr>
                <w:sz w:val="20"/>
                <w:szCs w:val="20"/>
              </w:rPr>
              <w:t>GGGGMMDD – дата формирования файла, содержащего расширенную выписку вложения (год, месяц, день), (совпадает со значением показателя «Дата формирования расширенной выписки» (ДатаВыписки) из таблицы 3.1 настоящего пункта);</w:t>
            </w:r>
          </w:p>
          <w:p w14:paraId="33269323" w14:textId="5DA254D0" w:rsidR="00B060FE" w:rsidRPr="00762DC5" w:rsidRDefault="00B060FE" w:rsidP="00B060FE">
            <w:pPr>
              <w:pStyle w:val="Standard"/>
              <w:spacing w:line="240" w:lineRule="auto"/>
              <w:ind w:left="11" w:firstLine="0"/>
              <w:rPr>
                <w:sz w:val="20"/>
                <w:szCs w:val="20"/>
              </w:rPr>
            </w:pPr>
            <w:r w:rsidRPr="00762DC5">
              <w:rPr>
                <w:sz w:val="20"/>
                <w:szCs w:val="20"/>
              </w:rPr>
              <w:t>kkkk – порядковый номер клиента кредитной организации, в отношении которого формируется расширенная выписка (расширенные выписки), указанный в запросе уполномоченного органа (с лидирующими нулями – 4 символа). (например, 0001).</w:t>
            </w:r>
          </w:p>
          <w:p w14:paraId="0DEA0C20" w14:textId="69E76E05" w:rsidR="00B060FE" w:rsidRPr="00B87DED" w:rsidRDefault="00B060FE" w:rsidP="00B060FE">
            <w:pPr>
              <w:pStyle w:val="Standard"/>
              <w:widowControl w:val="0"/>
              <w:spacing w:line="240" w:lineRule="auto"/>
              <w:ind w:left="11" w:firstLine="0"/>
              <w:jc w:val="left"/>
              <w:rPr>
                <w:sz w:val="20"/>
                <w:szCs w:val="20"/>
              </w:rPr>
            </w:pPr>
            <w:r w:rsidRPr="00762DC5">
              <w:rPr>
                <w:sz w:val="20"/>
                <w:szCs w:val="20"/>
              </w:rPr>
              <w:t xml:space="preserve">nnnnn – порядковый номер файла, содержащего расширенную выписку (расширенные выписки) в отношении клиента кредитной организации, порядковый номер которого указан в идентификаторе kkkk (5 символов). </w:t>
            </w:r>
          </w:p>
        </w:tc>
      </w:tr>
      <w:tr w:rsidR="00917FCC" w:rsidRPr="00B87DED" w14:paraId="417E0718"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981A02" w14:textId="77777777" w:rsidR="00917FCC" w:rsidRPr="00627A4D" w:rsidRDefault="00917FCC" w:rsidP="00432CC2">
            <w:pPr>
              <w:ind w:left="11"/>
              <w:contextualSpacing/>
              <w:rPr>
                <w:color w:val="000000"/>
                <w:sz w:val="20"/>
                <w:szCs w:val="20"/>
              </w:rPr>
            </w:pPr>
            <w:r w:rsidRPr="006E39E5">
              <w:rPr>
                <w:bCs/>
                <w:sz w:val="20"/>
                <w:szCs w:val="20"/>
              </w:rPr>
              <w:t xml:space="preserve">Файл вложения: </w:t>
            </w:r>
            <w:r w:rsidRPr="006E39E5">
              <w:rPr>
                <w:color w:val="000000"/>
                <w:sz w:val="20"/>
                <w:szCs w:val="20"/>
              </w:rPr>
              <w:t>Ведомость банковского контроля</w:t>
            </w:r>
            <w:r>
              <w:rPr>
                <w:color w:val="000000"/>
                <w:sz w:val="20"/>
                <w:szCs w:val="20"/>
              </w:rPr>
              <w:t>:</w:t>
            </w:r>
          </w:p>
          <w:p w14:paraId="412A8A54" w14:textId="77777777" w:rsidR="00917FCC" w:rsidRPr="00893997" w:rsidRDefault="00917FCC" w:rsidP="00432CC2">
            <w:pPr>
              <w:rPr>
                <w:color w:val="000000"/>
                <w:sz w:val="20"/>
                <w:szCs w:val="20"/>
                <w:lang w:val="en-US"/>
              </w:rPr>
            </w:pPr>
            <w:r w:rsidRPr="00893997">
              <w:rPr>
                <w:color w:val="000000"/>
                <w:sz w:val="20"/>
                <w:szCs w:val="20"/>
                <w:lang w:val="en-US"/>
              </w:rPr>
              <w:t>VBK&lt;ggmmnnnn&gt;_&lt;nReg&gt;_&lt;nnnF&gt;_&lt;t&gt;_&lt;m&gt;_</w:t>
            </w:r>
          </w:p>
          <w:p w14:paraId="18099CEC" w14:textId="77777777" w:rsidR="00917FCC" w:rsidRPr="00B87DED" w:rsidRDefault="00917FCC" w:rsidP="00432CC2">
            <w:pPr>
              <w:ind w:left="11"/>
              <w:contextualSpacing/>
              <w:rPr>
                <w:bCs/>
                <w:sz w:val="20"/>
                <w:szCs w:val="20"/>
              </w:rPr>
            </w:pPr>
            <w:r w:rsidRPr="00627A4D">
              <w:rPr>
                <w:color w:val="000000"/>
                <w:sz w:val="20"/>
                <w:szCs w:val="20"/>
              </w:rPr>
              <w:t>&lt;nReg1&gt;_&lt;nnnF1&gt;.xml</w:t>
            </w:r>
          </w:p>
        </w:tc>
        <w:tc>
          <w:tcPr>
            <w:tcW w:w="14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D5CC7F" w14:textId="77777777" w:rsidR="00917FCC" w:rsidRPr="00627A4D" w:rsidRDefault="00917FCC" w:rsidP="00432CC2">
            <w:pPr>
              <w:ind w:left="11"/>
              <w:contextualSpacing/>
              <w:rPr>
                <w:sz w:val="20"/>
                <w:szCs w:val="20"/>
              </w:rPr>
            </w:pPr>
          </w:p>
          <w:p w14:paraId="7C12F7E7" w14:textId="77777777" w:rsidR="00917FCC" w:rsidRPr="00B87DED" w:rsidRDefault="00917FCC" w:rsidP="00432CC2">
            <w:pPr>
              <w:pStyle w:val="Standard"/>
              <w:widowControl w:val="0"/>
              <w:spacing w:line="240" w:lineRule="auto"/>
              <w:ind w:left="11" w:firstLine="0"/>
              <w:jc w:val="left"/>
              <w:rPr>
                <w:sz w:val="20"/>
                <w:szCs w:val="20"/>
              </w:rPr>
            </w:pPr>
            <w:r w:rsidRPr="00627A4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D5BF7" w14:textId="77777777" w:rsidR="00917FCC" w:rsidRPr="00B87DED" w:rsidRDefault="00917FCC" w:rsidP="00432CC2">
            <w:pPr>
              <w:pStyle w:val="Standard"/>
              <w:widowControl w:val="0"/>
              <w:spacing w:line="240" w:lineRule="auto"/>
              <w:ind w:left="11" w:firstLine="0"/>
              <w:jc w:val="left"/>
              <w:rPr>
                <w:sz w:val="20"/>
                <w:szCs w:val="20"/>
              </w:rPr>
            </w:pPr>
          </w:p>
        </w:tc>
      </w:tr>
      <w:tr w:rsidR="00B060FE" w:rsidRPr="00B87DED" w14:paraId="37DA37FD"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71C8C3" w14:textId="77777777" w:rsidR="00B060FE" w:rsidRPr="00B87DED" w:rsidRDefault="00B060FE" w:rsidP="00B060FE">
            <w:pPr>
              <w:ind w:left="11"/>
              <w:contextualSpacing/>
              <w:rPr>
                <w:bCs/>
                <w:sz w:val="20"/>
                <w:szCs w:val="20"/>
              </w:rPr>
            </w:pPr>
            <w:r w:rsidRPr="00B87DED">
              <w:rPr>
                <w:bCs/>
                <w:sz w:val="20"/>
                <w:szCs w:val="20"/>
              </w:rPr>
              <w:t>Архивный файл мотивированных запросов КО:</w:t>
            </w:r>
          </w:p>
          <w:p w14:paraId="6877C4FB" w14:textId="77777777" w:rsidR="00B060FE" w:rsidRPr="00200F79" w:rsidRDefault="00B060FE" w:rsidP="00B060FE">
            <w:pPr>
              <w:pStyle w:val="Standard"/>
              <w:widowControl w:val="0"/>
              <w:spacing w:line="240" w:lineRule="auto"/>
              <w:ind w:left="11" w:firstLine="0"/>
              <w:jc w:val="left"/>
              <w:rPr>
                <w:bCs/>
                <w:sz w:val="20"/>
                <w:szCs w:val="20"/>
              </w:rPr>
            </w:pPr>
            <w:r w:rsidRPr="00B87DED">
              <w:rPr>
                <w:bCs/>
                <w:sz w:val="20"/>
                <w:szCs w:val="20"/>
                <w:lang w:val="en-US"/>
              </w:rPr>
              <w:t>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p w14:paraId="232FAB78" w14:textId="379C9AC9" w:rsidR="00B060FE" w:rsidRPr="00B87DED" w:rsidRDefault="00B060FE" w:rsidP="00416934">
            <w:r w:rsidRPr="00200F79">
              <w:rPr>
                <w:bCs/>
                <w:sz w:val="20"/>
                <w:szCs w:val="20"/>
              </w:rPr>
              <w:t>(только для АС ПСД)</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D1F122" w14:textId="77777777" w:rsidR="00B060FE" w:rsidRPr="00B87DED" w:rsidRDefault="00B060FE" w:rsidP="00B060FE">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1C9DAF" w14:textId="5BBE58EC" w:rsidR="00B060FE" w:rsidRPr="00B87DED" w:rsidRDefault="00B060FE" w:rsidP="0002043F">
            <w:pPr>
              <w:pStyle w:val="Standard"/>
              <w:widowControl w:val="0"/>
              <w:spacing w:line="240" w:lineRule="auto"/>
              <w:ind w:left="11" w:firstLine="0"/>
              <w:jc w:val="left"/>
            </w:pPr>
            <w:r w:rsidRPr="00B87DED">
              <w:rPr>
                <w:sz w:val="20"/>
                <w:szCs w:val="20"/>
              </w:rPr>
              <w:t>Для обмена АС ПСД используется ключевая система ФОИВ</w:t>
            </w:r>
          </w:p>
        </w:tc>
      </w:tr>
      <w:tr w:rsidR="00B060FE" w:rsidRPr="00B87DED" w14:paraId="37960F3B"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A2B0AA" w14:textId="77777777" w:rsidR="00B060FE" w:rsidRPr="00B87DED" w:rsidRDefault="00B060FE" w:rsidP="00B060FE">
            <w:pPr>
              <w:ind w:left="11"/>
              <w:contextualSpacing/>
              <w:rPr>
                <w:bCs/>
                <w:sz w:val="20"/>
                <w:szCs w:val="20"/>
              </w:rPr>
            </w:pPr>
            <w:r w:rsidRPr="00B87DED">
              <w:rPr>
                <w:bCs/>
                <w:sz w:val="20"/>
                <w:szCs w:val="20"/>
              </w:rPr>
              <w:lastRenderedPageBreak/>
              <w:t>Состав:</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6035BD" w14:textId="77777777" w:rsidR="00B060FE" w:rsidRPr="00B87DED" w:rsidRDefault="00B060FE" w:rsidP="00B060FE">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A4E2D" w14:textId="77777777" w:rsidR="00B060FE" w:rsidRPr="00B87DED" w:rsidRDefault="00B060FE" w:rsidP="00B060FE">
            <w:pPr>
              <w:pStyle w:val="Standard"/>
              <w:widowControl w:val="0"/>
              <w:spacing w:line="240" w:lineRule="auto"/>
              <w:ind w:left="11" w:firstLine="0"/>
              <w:jc w:val="left"/>
              <w:rPr>
                <w:sz w:val="20"/>
                <w:szCs w:val="20"/>
              </w:rPr>
            </w:pPr>
          </w:p>
        </w:tc>
      </w:tr>
      <w:tr w:rsidR="00B060FE" w:rsidRPr="00B87DED" w14:paraId="35CB4BBC"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D32B8B" w14:textId="77777777" w:rsidR="00B060FE" w:rsidRPr="00B87DED" w:rsidRDefault="00B060FE" w:rsidP="00B060FE">
            <w:pPr>
              <w:ind w:left="11"/>
              <w:contextualSpacing/>
              <w:rPr>
                <w:bCs/>
                <w:sz w:val="20"/>
                <w:szCs w:val="20"/>
              </w:rPr>
            </w:pPr>
            <w:r w:rsidRPr="00B87DED">
              <w:rPr>
                <w:bCs/>
                <w:sz w:val="20"/>
                <w:szCs w:val="20"/>
              </w:rPr>
              <w:t>Мотивированный запрос:</w:t>
            </w:r>
          </w:p>
          <w:p w14:paraId="4A3A368E" w14:textId="77777777" w:rsidR="00B060FE" w:rsidRPr="00B87DED" w:rsidRDefault="00B060FE" w:rsidP="00B060FE">
            <w:pPr>
              <w:ind w:left="11"/>
              <w:contextualSpacing/>
              <w:rPr>
                <w:bCs/>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BD53B" w14:textId="77777777" w:rsidR="00B060FE" w:rsidRPr="00B87DED" w:rsidRDefault="00B060FE" w:rsidP="00B060FE">
            <w:pPr>
              <w:ind w:left="11"/>
              <w:contextualSpacing/>
              <w:rPr>
                <w:sz w:val="20"/>
                <w:szCs w:val="20"/>
              </w:rPr>
            </w:pPr>
          </w:p>
          <w:p w14:paraId="164004A3"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FEB0A4" w14:textId="77777777" w:rsidR="00B060FE" w:rsidRPr="00B87DED" w:rsidRDefault="00B060FE" w:rsidP="00B060FE">
            <w:pPr>
              <w:pStyle w:val="Standard"/>
              <w:widowControl w:val="0"/>
              <w:spacing w:line="240" w:lineRule="auto"/>
              <w:ind w:left="11" w:firstLine="0"/>
              <w:jc w:val="left"/>
              <w:rPr>
                <w:sz w:val="20"/>
                <w:szCs w:val="20"/>
              </w:rPr>
            </w:pPr>
          </w:p>
        </w:tc>
      </w:tr>
    </w:tbl>
    <w:p w14:paraId="4482BDEA" w14:textId="77777777" w:rsidR="00FB51D4" w:rsidRPr="000B4C93" w:rsidRDefault="00FB51D4" w:rsidP="000B4C93">
      <w:pPr>
        <w:pStyle w:val="a6"/>
        <w:spacing w:before="240"/>
        <w:ind w:left="0"/>
      </w:pPr>
      <w:r w:rsidRPr="000B4C93">
        <w:t xml:space="preserve">При выборе Типа ИТВ «4498-У (xz) </w:t>
      </w:r>
    </w:p>
    <w:p w14:paraId="66BC8AB4" w14:textId="77777777" w:rsidR="00FB51D4" w:rsidRPr="006F5C72" w:rsidRDefault="00FB51D4" w:rsidP="000B4C93">
      <w:pPr>
        <w:pStyle w:val="a6"/>
        <w:ind w:left="0"/>
      </w:pPr>
      <w:r w:rsidRPr="006F5C72">
        <w:t>В выпадающем списке «Тип АФ» должны быть доступны значения</w:t>
      </w:r>
    </w:p>
    <w:p w14:paraId="6A220D48" w14:textId="5CFDC85B" w:rsidR="00FB51D4" w:rsidRPr="006F5C72" w:rsidRDefault="00FB51D4" w:rsidP="000B4C93">
      <w:pPr>
        <w:pStyle w:val="a6"/>
        <w:numPr>
          <w:ilvl w:val="0"/>
          <w:numId w:val="301"/>
        </w:numPr>
        <w:tabs>
          <w:tab w:val="left" w:pos="1134"/>
        </w:tabs>
        <w:ind w:left="0" w:firstLine="709"/>
      </w:pPr>
      <w:r w:rsidRPr="000B4C93">
        <w:t>ARHOS</w:t>
      </w:r>
      <w:r w:rsidRPr="006F5C72">
        <w:t>;</w:t>
      </w:r>
    </w:p>
    <w:p w14:paraId="37646098" w14:textId="0EFC3C21" w:rsidR="00FB51D4" w:rsidRPr="000B4C93" w:rsidRDefault="00FB51D4" w:rsidP="000B4C93">
      <w:pPr>
        <w:pStyle w:val="a6"/>
        <w:numPr>
          <w:ilvl w:val="0"/>
          <w:numId w:val="301"/>
        </w:numPr>
        <w:tabs>
          <w:tab w:val="left" w:pos="1134"/>
        </w:tabs>
        <w:ind w:left="0" w:firstLine="709"/>
      </w:pPr>
      <w:r w:rsidRPr="000B4C93">
        <w:t>ARHVBK;</w:t>
      </w:r>
    </w:p>
    <w:p w14:paraId="20DA6E1A" w14:textId="7D9B7522" w:rsidR="00FB51D4" w:rsidRPr="000B4C93" w:rsidRDefault="00FB51D4" w:rsidP="000B4C93">
      <w:pPr>
        <w:pStyle w:val="a6"/>
        <w:numPr>
          <w:ilvl w:val="0"/>
          <w:numId w:val="301"/>
        </w:numPr>
        <w:tabs>
          <w:tab w:val="left" w:pos="1134"/>
        </w:tabs>
        <w:ind w:left="0" w:firstLine="709"/>
      </w:pPr>
      <w:r w:rsidRPr="000B4C93">
        <w:t>ARHSPD.</w:t>
      </w:r>
    </w:p>
    <w:p w14:paraId="0C464E51" w14:textId="58DA9F39" w:rsidR="00FB51D4" w:rsidRPr="006F5C72" w:rsidRDefault="00FB51D4" w:rsidP="000B4C93">
      <w:pPr>
        <w:spacing w:line="360" w:lineRule="auto"/>
        <w:jc w:val="both"/>
      </w:pPr>
      <w:r w:rsidRPr="006F5C72">
        <w:t xml:space="preserve">Состав АФ, ЭД определен </w:t>
      </w:r>
      <w:r w:rsidRPr="00671BE8">
        <w:t xml:space="preserve">таблицей </w:t>
      </w:r>
      <w:r w:rsidR="00671BE8" w:rsidRPr="000B4C93">
        <w:t>Е.</w:t>
      </w:r>
      <w:r w:rsidR="00E70A31">
        <w:fldChar w:fldCharType="begin"/>
      </w:r>
      <w:r w:rsidR="00E70A31">
        <w:instrText xml:space="preserve"> REF _Ref228883734 \h</w:instrText>
      </w:r>
      <w:r w:rsidR="00E70A31" w:rsidRPr="000B4C93">
        <w:instrText>\##</w:instrText>
      </w:r>
      <w:r w:rsidR="00E70A31">
        <w:fldChar w:fldCharType="separate"/>
      </w:r>
      <w:r w:rsidR="00117B08">
        <w:t xml:space="preserve"> 5</w:t>
      </w:r>
      <w:r w:rsidR="00E70A31">
        <w:fldChar w:fldCharType="end"/>
      </w:r>
      <w:r w:rsidR="00671BE8" w:rsidRPr="000B4C93">
        <w:t>.</w:t>
      </w:r>
    </w:p>
    <w:p w14:paraId="388E5490" w14:textId="514DBE38" w:rsidR="00FB51D4" w:rsidRPr="006F5C72" w:rsidRDefault="00E70A31" w:rsidP="000B4C93">
      <w:pPr>
        <w:spacing w:line="360" w:lineRule="auto"/>
        <w:jc w:val="both"/>
      </w:pPr>
      <w:bookmarkStart w:id="986" w:name="_Ref228883734"/>
      <w:r w:rsidRPr="000B4C93">
        <w:t>Таблица Е.</w:t>
      </w:r>
      <w:r w:rsidR="009A6282">
        <w:rPr>
          <w:noProof/>
        </w:rPr>
        <w:fldChar w:fldCharType="begin"/>
      </w:r>
      <w:r w:rsidR="009A6282">
        <w:rPr>
          <w:noProof/>
        </w:rPr>
        <w:instrText xml:space="preserve"> SEQ Таблица_Е. \* ARABIC </w:instrText>
      </w:r>
      <w:r w:rsidR="009A6282">
        <w:rPr>
          <w:noProof/>
        </w:rPr>
        <w:fldChar w:fldCharType="separate"/>
      </w:r>
      <w:r w:rsidR="00117B08">
        <w:rPr>
          <w:noProof/>
        </w:rPr>
        <w:t>5</w:t>
      </w:r>
      <w:r w:rsidR="009A6282">
        <w:rPr>
          <w:noProof/>
        </w:rPr>
        <w:fldChar w:fldCharType="end"/>
      </w:r>
      <w:bookmarkEnd w:id="986"/>
      <w:r w:rsidRPr="0033296A">
        <w:t xml:space="preserve"> </w:t>
      </w:r>
      <w:r w:rsidRPr="000B4C93">
        <w:t>–</w:t>
      </w:r>
      <w:r w:rsidR="00FB51D4" w:rsidRPr="006F5C72">
        <w:t xml:space="preserve"> Подготовка АФ </w:t>
      </w:r>
      <w:r w:rsidR="00FB51D4" w:rsidRPr="006F5C72">
        <w:rPr>
          <w:lang w:val="en-US"/>
        </w:rPr>
        <w:t>xz</w:t>
      </w:r>
    </w:p>
    <w:tbl>
      <w:tblPr>
        <w:tblW w:w="5000" w:type="pct"/>
        <w:tblInd w:w="-5" w:type="dxa"/>
        <w:tblLayout w:type="fixed"/>
        <w:tblCellMar>
          <w:left w:w="10" w:type="dxa"/>
          <w:right w:w="10" w:type="dxa"/>
        </w:tblCellMar>
        <w:tblLook w:val="0000" w:firstRow="0" w:lastRow="0" w:firstColumn="0" w:lastColumn="0" w:noHBand="0" w:noVBand="0"/>
      </w:tblPr>
      <w:tblGrid>
        <w:gridCol w:w="5227"/>
        <w:gridCol w:w="1184"/>
        <w:gridCol w:w="14"/>
        <w:gridCol w:w="3146"/>
      </w:tblGrid>
      <w:tr w:rsidR="00FB51D4" w:rsidRPr="006F5C72" w14:paraId="538E0748" w14:textId="77777777" w:rsidTr="00DF5C88">
        <w:trPr>
          <w:trHeight w:val="45"/>
          <w:tblHeader/>
        </w:trPr>
        <w:tc>
          <w:tcPr>
            <w:tcW w:w="51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DA6643" w14:textId="77777777" w:rsidR="00FB51D4" w:rsidRPr="006F5C72" w:rsidRDefault="00FB51D4" w:rsidP="00DF5C88">
            <w:pPr>
              <w:pStyle w:val="Standard"/>
              <w:widowControl w:val="0"/>
              <w:spacing w:line="240" w:lineRule="auto"/>
              <w:ind w:left="11" w:firstLine="0"/>
              <w:jc w:val="center"/>
            </w:pPr>
            <w:r w:rsidRPr="006F5C72">
              <w:rPr>
                <w:b/>
                <w:bCs/>
                <w:sz w:val="20"/>
                <w:szCs w:val="20"/>
              </w:rPr>
              <w:t>Имена архивных файлов</w:t>
            </w:r>
          </w:p>
        </w:tc>
        <w:tc>
          <w:tcPr>
            <w:tcW w:w="11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91E704" w14:textId="77777777" w:rsidR="00FB51D4" w:rsidRPr="006F5C72" w:rsidRDefault="00FB51D4" w:rsidP="00DF5C88">
            <w:pPr>
              <w:pStyle w:val="Standard"/>
              <w:widowControl w:val="0"/>
              <w:spacing w:line="240" w:lineRule="auto"/>
              <w:ind w:left="11" w:firstLine="0"/>
              <w:jc w:val="center"/>
            </w:pPr>
            <w:r w:rsidRPr="006F5C72">
              <w:rPr>
                <w:b/>
                <w:sz w:val="20"/>
                <w:szCs w:val="20"/>
              </w:rPr>
              <w:t>Наличие шифрования и КА</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5853A7" w14:textId="77777777" w:rsidR="00FB51D4" w:rsidRPr="006F5C72" w:rsidRDefault="00FB51D4" w:rsidP="00DF5C88">
            <w:pPr>
              <w:pStyle w:val="Standard"/>
              <w:widowControl w:val="0"/>
              <w:spacing w:line="240" w:lineRule="auto"/>
              <w:ind w:left="11" w:firstLine="0"/>
              <w:jc w:val="center"/>
            </w:pPr>
            <w:r w:rsidRPr="006F5C72">
              <w:rPr>
                <w:b/>
                <w:sz w:val="20"/>
                <w:szCs w:val="20"/>
              </w:rPr>
              <w:t>Примечания</w:t>
            </w:r>
          </w:p>
        </w:tc>
      </w:tr>
      <w:tr w:rsidR="00FB51D4" w:rsidRPr="006F5C72" w14:paraId="250E2E46" w14:textId="77777777" w:rsidTr="00DF5C88">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ABA384A" w14:textId="77777777" w:rsidR="00FB51D4" w:rsidRPr="006F5C72" w:rsidRDefault="00FB51D4" w:rsidP="00DF5C88">
            <w:pPr>
              <w:pStyle w:val="Standard"/>
              <w:widowControl w:val="0"/>
              <w:spacing w:line="240" w:lineRule="auto"/>
              <w:ind w:left="11" w:firstLine="0"/>
              <w:jc w:val="center"/>
            </w:pPr>
            <w:r w:rsidRPr="006F5C72">
              <w:rPr>
                <w:sz w:val="20"/>
              </w:rPr>
              <w:t>Направление от КО в ТУ</w:t>
            </w:r>
          </w:p>
        </w:tc>
      </w:tr>
      <w:tr w:rsidR="00FB51D4" w:rsidRPr="006F5C72" w14:paraId="3AB8E24D" w14:textId="77777777" w:rsidTr="00DF5C88">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0088" w14:textId="77777777" w:rsidR="00FB51D4" w:rsidRPr="006F5C72" w:rsidRDefault="00FB51D4" w:rsidP="00DF5C88">
            <w:pPr>
              <w:rPr>
                <w:sz w:val="20"/>
                <w:szCs w:val="20"/>
              </w:rPr>
            </w:pPr>
            <w:r w:rsidRPr="006F5C72">
              <w:rPr>
                <w:sz w:val="20"/>
                <w:szCs w:val="20"/>
              </w:rPr>
              <w:t>Архивный файл ЭС:</w:t>
            </w:r>
          </w:p>
          <w:p w14:paraId="49AB37B9" w14:textId="77777777" w:rsidR="00FB51D4" w:rsidRPr="006F5C72" w:rsidRDefault="00FB51D4" w:rsidP="00DF5C88">
            <w:pPr>
              <w:pStyle w:val="Standard"/>
              <w:widowControl w:val="0"/>
              <w:spacing w:line="240" w:lineRule="auto"/>
              <w:ind w:left="11" w:firstLine="0"/>
              <w:jc w:val="left"/>
            </w:pPr>
            <w:r w:rsidRPr="006F5C72">
              <w:rPr>
                <w:sz w:val="20"/>
                <w:szCs w:val="20"/>
                <w:lang w:val="en-US"/>
              </w:rPr>
              <w:t>ARHOSggmm</w:t>
            </w:r>
            <w:r w:rsidRPr="006F5C72">
              <w:rPr>
                <w:sz w:val="20"/>
                <w:szCs w:val="20"/>
                <w:lang w:val="fr-FR"/>
              </w:rPr>
              <w:t>kk</w:t>
            </w:r>
            <w:r w:rsidRPr="006F5C72">
              <w:rPr>
                <w:sz w:val="20"/>
                <w:szCs w:val="20"/>
              </w:rPr>
              <w:t>_</w:t>
            </w:r>
            <w:r w:rsidRPr="006F5C72">
              <w:rPr>
                <w:sz w:val="20"/>
                <w:szCs w:val="20"/>
                <w:lang w:val="en-US"/>
              </w:rPr>
              <w:t>n</w:t>
            </w:r>
            <w:r w:rsidRPr="006F5C72">
              <w:rPr>
                <w:sz w:val="20"/>
                <w:szCs w:val="20"/>
              </w:rPr>
              <w:t>Rеg</w:t>
            </w:r>
            <w:r w:rsidRPr="006F5C72">
              <w:rPr>
                <w:sz w:val="20"/>
                <w:szCs w:val="20"/>
                <w:lang w:val="en-US"/>
              </w:rPr>
              <w:t>n</w:t>
            </w:r>
            <w:r w:rsidRPr="006F5C72">
              <w:rPr>
                <w:sz w:val="20"/>
                <w:szCs w:val="20"/>
              </w:rPr>
              <w:t>_Fnnn_</w:t>
            </w:r>
            <w:r w:rsidRPr="006F5C72">
              <w:rPr>
                <w:sz w:val="20"/>
                <w:szCs w:val="20"/>
                <w:lang w:val="en-US"/>
              </w:rPr>
              <w:t>GGGGMMDD</w:t>
            </w:r>
            <w:r w:rsidRPr="006F5C72">
              <w:rPr>
                <w:sz w:val="20"/>
                <w:szCs w:val="20"/>
              </w:rPr>
              <w:t>_nnn.агj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597A3" w14:textId="77777777" w:rsidR="00FB51D4" w:rsidRPr="006F5C72" w:rsidRDefault="00FB51D4" w:rsidP="00DF5C88">
            <w:pPr>
              <w:pStyle w:val="Standard"/>
              <w:widowControl w:val="0"/>
              <w:spacing w:line="240" w:lineRule="auto"/>
              <w:ind w:left="11" w:firstLine="0"/>
              <w:jc w:val="left"/>
            </w:pPr>
            <w:r w:rsidRPr="006F5C72">
              <w:rPr>
                <w:sz w:val="20"/>
                <w:szCs w:val="20"/>
              </w:rPr>
              <w:t>(+</w:t>
            </w:r>
            <w:r w:rsidRPr="006F5C72">
              <w:rPr>
                <w:sz w:val="20"/>
                <w:szCs w:val="20"/>
                <w:lang w:val="en-US"/>
              </w:rPr>
              <w:t>GZIP</w:t>
            </w:r>
            <w:r w:rsidRPr="006F5C72">
              <w:rPr>
                <w:sz w:val="20"/>
                <w:szCs w:val="20"/>
              </w:rPr>
              <w:t xml:space="preserve">) (+Ш) ТУ </w:t>
            </w:r>
            <w:r w:rsidRPr="006F5C72">
              <w:rPr>
                <w:sz w:val="20"/>
                <w:szCs w:val="20"/>
              </w:rPr>
              <w:b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7237A" w14:textId="77777777" w:rsidR="00FB51D4" w:rsidRPr="006F5C72" w:rsidRDefault="00FB51D4" w:rsidP="00DF5C88">
            <w:pPr>
              <w:pStyle w:val="Standard"/>
              <w:widowControl w:val="0"/>
              <w:spacing w:line="240" w:lineRule="auto"/>
              <w:ind w:firstLine="0"/>
              <w:jc w:val="left"/>
            </w:pPr>
            <w:r w:rsidRPr="006F5C72">
              <w:rPr>
                <w:sz w:val="20"/>
                <w:szCs w:val="20"/>
              </w:rPr>
              <w:t>Каждый АФ уполномоченного банка зашифровывается с использованием ключа шифрования, применяемого для представления отчетной информации в ТУ Банка России (шифрование АФ уполномоченного банка на ключе ТУ), и снабжается КА уполномоченного банка</w:t>
            </w:r>
          </w:p>
        </w:tc>
      </w:tr>
      <w:tr w:rsidR="00FB51D4" w:rsidRPr="006F5C72" w14:paraId="2AE3BB31" w14:textId="77777777" w:rsidTr="00DF5C88">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E7BC9" w14:textId="77777777" w:rsidR="00FB51D4" w:rsidRPr="006F5C72" w:rsidRDefault="00FB51D4" w:rsidP="00DF5C88">
            <w:pPr>
              <w:rPr>
                <w:sz w:val="20"/>
                <w:szCs w:val="20"/>
              </w:rPr>
            </w:pPr>
            <w:r w:rsidRPr="006F5C72">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FC9BA" w14:textId="77777777" w:rsidR="00FB51D4" w:rsidRPr="006F5C72" w:rsidRDefault="00FB51D4" w:rsidP="00DF5C88">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9ABA23" w14:textId="77777777" w:rsidR="00FB51D4" w:rsidRPr="006F5C72" w:rsidRDefault="00FB51D4" w:rsidP="00DF5C88">
            <w:pPr>
              <w:pStyle w:val="Standard"/>
              <w:widowControl w:val="0"/>
              <w:spacing w:line="240" w:lineRule="auto"/>
              <w:ind w:firstLine="0"/>
              <w:jc w:val="left"/>
              <w:rPr>
                <w:sz w:val="20"/>
                <w:szCs w:val="20"/>
              </w:rPr>
            </w:pPr>
          </w:p>
        </w:tc>
      </w:tr>
      <w:tr w:rsidR="00FB51D4" w:rsidRPr="006F5C72" w14:paraId="660F526A" w14:textId="77777777" w:rsidTr="00DF5C88">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0FE8B" w14:textId="77777777" w:rsidR="00FB51D4" w:rsidRPr="006F5C72" w:rsidRDefault="00FB51D4" w:rsidP="00DF5C88">
            <w:pPr>
              <w:rPr>
                <w:sz w:val="20"/>
                <w:szCs w:val="20"/>
              </w:rPr>
            </w:pPr>
            <w:r w:rsidRPr="006F5C72">
              <w:rPr>
                <w:sz w:val="20"/>
                <w:szCs w:val="20"/>
                <w:lang w:val="en-US"/>
              </w:rPr>
              <w:t>OS</w:t>
            </w:r>
            <w:r w:rsidRPr="006F5C72">
              <w:rPr>
                <w:sz w:val="20"/>
                <w:szCs w:val="20"/>
              </w:rPr>
              <w:t>&lt;</w:t>
            </w:r>
            <w:r w:rsidRPr="006F5C72">
              <w:rPr>
                <w:sz w:val="20"/>
                <w:szCs w:val="20"/>
                <w:lang w:val="en-US"/>
              </w:rPr>
              <w:t>ggmm</w:t>
            </w:r>
            <w:r w:rsidRPr="006F5C72">
              <w:rPr>
                <w:sz w:val="20"/>
                <w:szCs w:val="20"/>
                <w:lang w:val="fr-FR"/>
              </w:rPr>
              <w:t>kk</w:t>
            </w:r>
            <w:r w:rsidRPr="006F5C72">
              <w:rPr>
                <w:sz w:val="20"/>
                <w:szCs w:val="20"/>
              </w:rPr>
              <w:t>&gt;_&lt;</w:t>
            </w:r>
            <w:r w:rsidRPr="006F5C72">
              <w:rPr>
                <w:sz w:val="20"/>
                <w:szCs w:val="20"/>
                <w:lang w:val="fr-FR"/>
              </w:rPr>
              <w:t>nReg</w:t>
            </w:r>
            <w:r w:rsidRPr="006F5C72">
              <w:rPr>
                <w:sz w:val="20"/>
                <w:szCs w:val="20"/>
              </w:rPr>
              <w:t>&gt;_&lt;</w:t>
            </w:r>
            <w:r w:rsidRPr="006F5C72">
              <w:rPr>
                <w:sz w:val="20"/>
                <w:szCs w:val="20"/>
                <w:lang w:val="fr-FR"/>
              </w:rPr>
              <w:t>nnnF</w:t>
            </w:r>
            <w:r w:rsidRPr="006F5C72">
              <w:rPr>
                <w:sz w:val="20"/>
                <w:szCs w:val="20"/>
              </w:rPr>
              <w:t>&gt;_</w:t>
            </w:r>
            <w:r w:rsidRPr="006F5C72">
              <w:rPr>
                <w:sz w:val="20"/>
                <w:szCs w:val="20"/>
                <w:lang w:val="en-US"/>
              </w:rPr>
              <w:t>GGGGMMDD</w:t>
            </w:r>
            <w:r w:rsidRPr="006F5C72">
              <w:rPr>
                <w:sz w:val="20"/>
                <w:szCs w:val="20"/>
              </w:rPr>
              <w:t>_</w:t>
            </w:r>
            <w:r w:rsidRPr="006F5C72">
              <w:rPr>
                <w:sz w:val="20"/>
                <w:szCs w:val="20"/>
                <w:lang w:val="en-US"/>
              </w:rPr>
              <w:t>nnn</w:t>
            </w:r>
            <w:r w:rsidRPr="006F5C72">
              <w:rPr>
                <w:sz w:val="20"/>
                <w:szCs w:val="20"/>
              </w:rPr>
              <w:t>.</w:t>
            </w:r>
            <w:r w:rsidRPr="006F5C72">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822018" w14:textId="77777777" w:rsidR="00FB51D4" w:rsidRPr="006F5C72" w:rsidRDefault="00FB51D4" w:rsidP="00DF5C88">
            <w:pPr>
              <w:rPr>
                <w:sz w:val="20"/>
                <w:szCs w:val="20"/>
              </w:rPr>
            </w:pPr>
            <w:r w:rsidRPr="006F5C72">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60D77" w14:textId="77777777" w:rsidR="00FB51D4" w:rsidRPr="006F5C72" w:rsidRDefault="00FB51D4" w:rsidP="00DF5C88">
            <w:pPr>
              <w:pStyle w:val="Standard"/>
              <w:widowControl w:val="0"/>
              <w:spacing w:line="240" w:lineRule="auto"/>
              <w:ind w:firstLine="0"/>
              <w:jc w:val="left"/>
              <w:rPr>
                <w:sz w:val="20"/>
                <w:szCs w:val="20"/>
              </w:rPr>
            </w:pPr>
          </w:p>
        </w:tc>
      </w:tr>
      <w:tr w:rsidR="00FB51D4" w:rsidRPr="006F5C72" w14:paraId="3CD6FDB5" w14:textId="77777777" w:rsidTr="00DF5C88">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D99195" w14:textId="77777777" w:rsidR="00FB51D4" w:rsidRPr="006F5C72" w:rsidRDefault="00FB51D4" w:rsidP="00DF5C88">
            <w:pPr>
              <w:rPr>
                <w:sz w:val="20"/>
                <w:szCs w:val="20"/>
              </w:rPr>
            </w:pPr>
            <w:r w:rsidRPr="006F5C72">
              <w:rPr>
                <w:sz w:val="20"/>
                <w:szCs w:val="20"/>
              </w:rPr>
              <w:t>Архивный файл ЭВБК:</w:t>
            </w:r>
          </w:p>
          <w:p w14:paraId="59B3029B" w14:textId="77777777" w:rsidR="00FB51D4" w:rsidRPr="006F5C72" w:rsidRDefault="00FB51D4" w:rsidP="00DF5C88">
            <w:pPr>
              <w:pStyle w:val="Standard"/>
              <w:widowControl w:val="0"/>
              <w:spacing w:line="240" w:lineRule="auto"/>
              <w:ind w:left="11" w:firstLine="0"/>
              <w:jc w:val="left"/>
            </w:pPr>
            <w:r w:rsidRPr="006F5C72">
              <w:rPr>
                <w:sz w:val="20"/>
                <w:szCs w:val="20"/>
                <w:lang w:val="en-US"/>
              </w:rPr>
              <w:t>ARHVBKggmm</w:t>
            </w:r>
            <w:r w:rsidRPr="006F5C72">
              <w:rPr>
                <w:sz w:val="20"/>
                <w:szCs w:val="20"/>
                <w:lang w:val="fr-FR"/>
              </w:rPr>
              <w:t>kk</w:t>
            </w:r>
            <w:r w:rsidRPr="006F5C72">
              <w:rPr>
                <w:sz w:val="20"/>
                <w:szCs w:val="20"/>
              </w:rPr>
              <w:t>_</w:t>
            </w:r>
            <w:r w:rsidRPr="006F5C72">
              <w:rPr>
                <w:sz w:val="20"/>
                <w:szCs w:val="20"/>
                <w:lang w:val="en-US"/>
              </w:rPr>
              <w:t>nR</w:t>
            </w:r>
            <w:r w:rsidRPr="006F5C72">
              <w:rPr>
                <w:sz w:val="20"/>
                <w:szCs w:val="20"/>
              </w:rPr>
              <w:t>е</w:t>
            </w:r>
            <w:r w:rsidRPr="006F5C72">
              <w:rPr>
                <w:sz w:val="20"/>
                <w:szCs w:val="20"/>
                <w:lang w:val="en-US"/>
              </w:rPr>
              <w:t>gn</w:t>
            </w:r>
            <w:r w:rsidRPr="006F5C72">
              <w:rPr>
                <w:sz w:val="20"/>
                <w:szCs w:val="20"/>
              </w:rPr>
              <w:t>_</w:t>
            </w:r>
            <w:r w:rsidRPr="006F5C72">
              <w:rPr>
                <w:sz w:val="20"/>
                <w:szCs w:val="20"/>
                <w:lang w:val="en-US"/>
              </w:rPr>
              <w:t>Fnnn</w:t>
            </w:r>
            <w:r w:rsidRPr="006F5C72">
              <w:rPr>
                <w:sz w:val="20"/>
                <w:szCs w:val="20"/>
              </w:rPr>
              <w:t>_</w:t>
            </w:r>
            <w:r w:rsidRPr="006F5C72">
              <w:rPr>
                <w:sz w:val="20"/>
                <w:szCs w:val="20"/>
                <w:lang w:val="en-US"/>
              </w:rPr>
              <w:t>GGGGMMDD</w:t>
            </w:r>
            <w:r w:rsidRPr="006F5C72">
              <w:rPr>
                <w:sz w:val="20"/>
                <w:szCs w:val="20"/>
              </w:rPr>
              <w:t>_</w:t>
            </w:r>
            <w:r w:rsidRPr="006F5C72">
              <w:rPr>
                <w:sz w:val="20"/>
                <w:szCs w:val="20"/>
                <w:lang w:val="en-US"/>
              </w:rPr>
              <w:t>nnn</w:t>
            </w:r>
            <w:r w:rsidRPr="006F5C72">
              <w:rPr>
                <w:sz w:val="20"/>
                <w:szCs w:val="20"/>
              </w:rPr>
              <w:t>.аг</w:t>
            </w:r>
            <w:r w:rsidRPr="006F5C72">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77C95A" w14:textId="77777777" w:rsidR="00FB51D4" w:rsidRPr="006F5C72" w:rsidRDefault="00FB51D4" w:rsidP="00DF5C88">
            <w:pPr>
              <w:pStyle w:val="Standard"/>
              <w:widowControl w:val="0"/>
              <w:spacing w:line="240" w:lineRule="auto"/>
              <w:ind w:left="11" w:firstLine="0"/>
              <w:jc w:val="left"/>
            </w:pPr>
            <w:r w:rsidRPr="006F5C72">
              <w:rPr>
                <w:sz w:val="20"/>
                <w:szCs w:val="20"/>
              </w:rPr>
              <w:t>(+</w:t>
            </w:r>
            <w:r w:rsidRPr="006F5C72">
              <w:rPr>
                <w:sz w:val="20"/>
                <w:szCs w:val="20"/>
                <w:lang w:val="en-US"/>
              </w:rPr>
              <w:t>GZIP</w:t>
            </w:r>
            <w:r w:rsidRPr="006F5C72">
              <w:rPr>
                <w:sz w:val="20"/>
                <w:szCs w:val="20"/>
              </w:rPr>
              <w:t>) (+Ш) ТУ</w:t>
            </w:r>
            <w:r w:rsidRPr="006F5C72">
              <w:t xml:space="preserve"> </w:t>
            </w:r>
            <w:r w:rsidRPr="006F5C72">
              <w:br/>
            </w:r>
            <w:r w:rsidRPr="006F5C72">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7461C0" w14:textId="77777777" w:rsidR="00FB51D4" w:rsidRPr="006F5C72" w:rsidRDefault="00FB51D4" w:rsidP="00DF5C88">
            <w:pPr>
              <w:pStyle w:val="Standard"/>
              <w:widowControl w:val="0"/>
              <w:spacing w:line="240" w:lineRule="auto"/>
              <w:ind w:left="11"/>
              <w:jc w:val="left"/>
              <w:rPr>
                <w:sz w:val="20"/>
                <w:szCs w:val="20"/>
              </w:rPr>
            </w:pPr>
          </w:p>
        </w:tc>
      </w:tr>
      <w:tr w:rsidR="00FB51D4" w:rsidRPr="006F5C72" w14:paraId="36930012" w14:textId="77777777" w:rsidTr="00DF5C88">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CFE55E" w14:textId="77777777" w:rsidR="00FB51D4" w:rsidRPr="006F5C72" w:rsidRDefault="00FB51D4" w:rsidP="00DF5C88">
            <w:pPr>
              <w:rPr>
                <w:sz w:val="20"/>
                <w:szCs w:val="20"/>
              </w:rPr>
            </w:pPr>
            <w:r w:rsidRPr="006F5C72">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F0E1B" w14:textId="77777777" w:rsidR="00FB51D4" w:rsidRPr="006F5C72" w:rsidRDefault="00FB51D4" w:rsidP="00DF5C88">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ECFC2B" w14:textId="77777777" w:rsidR="00FB51D4" w:rsidRPr="006F5C72" w:rsidRDefault="00FB51D4" w:rsidP="00DF5C88">
            <w:pPr>
              <w:pStyle w:val="Standard"/>
              <w:widowControl w:val="0"/>
              <w:spacing w:line="240" w:lineRule="auto"/>
              <w:ind w:left="11"/>
              <w:jc w:val="left"/>
              <w:rPr>
                <w:sz w:val="20"/>
                <w:szCs w:val="20"/>
              </w:rPr>
            </w:pPr>
          </w:p>
        </w:tc>
      </w:tr>
      <w:tr w:rsidR="00FB51D4" w:rsidRPr="006F5C72" w14:paraId="087AFA3C" w14:textId="77777777" w:rsidTr="00DF5C88">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769585" w14:textId="77777777" w:rsidR="00FB51D4" w:rsidRPr="006F5C72" w:rsidRDefault="00FB51D4" w:rsidP="00DF5C88">
            <w:pPr>
              <w:rPr>
                <w:sz w:val="20"/>
                <w:szCs w:val="20"/>
              </w:rPr>
            </w:pPr>
            <w:r w:rsidRPr="006F5C72">
              <w:rPr>
                <w:color w:val="000000"/>
                <w:sz w:val="20"/>
                <w:szCs w:val="20"/>
                <w:lang w:val="en-US"/>
              </w:rPr>
              <w:t>VBK</w:t>
            </w:r>
            <w:r w:rsidRPr="006F5C72">
              <w:rPr>
                <w:color w:val="000000"/>
                <w:sz w:val="20"/>
                <w:szCs w:val="20"/>
              </w:rPr>
              <w:t>&lt;</w:t>
            </w:r>
            <w:r w:rsidRPr="006F5C72">
              <w:rPr>
                <w:color w:val="000000"/>
                <w:sz w:val="20"/>
                <w:szCs w:val="20"/>
                <w:lang w:val="en-US"/>
              </w:rPr>
              <w:t>ggmmnnnn</w:t>
            </w:r>
            <w:r w:rsidRPr="006F5C72">
              <w:rPr>
                <w:color w:val="000000"/>
                <w:sz w:val="20"/>
                <w:szCs w:val="20"/>
              </w:rPr>
              <w:t>&gt;_&lt;</w:t>
            </w:r>
            <w:r w:rsidRPr="006F5C72">
              <w:rPr>
                <w:color w:val="000000"/>
                <w:sz w:val="20"/>
                <w:szCs w:val="20"/>
                <w:lang w:val="en-US"/>
              </w:rPr>
              <w:t>nReg</w:t>
            </w:r>
            <w:r w:rsidRPr="006F5C72">
              <w:rPr>
                <w:color w:val="000000"/>
                <w:sz w:val="20"/>
                <w:szCs w:val="20"/>
              </w:rPr>
              <w:t>&gt;_&lt;</w:t>
            </w:r>
            <w:r w:rsidRPr="006F5C72">
              <w:rPr>
                <w:color w:val="000000"/>
                <w:sz w:val="20"/>
                <w:szCs w:val="20"/>
                <w:lang w:val="en-US"/>
              </w:rPr>
              <w:t>nnnF</w:t>
            </w:r>
            <w:r w:rsidRPr="006F5C72">
              <w:rPr>
                <w:color w:val="000000"/>
                <w:sz w:val="20"/>
                <w:szCs w:val="20"/>
              </w:rPr>
              <w:t>&gt;_&lt;</w:t>
            </w:r>
            <w:r w:rsidRPr="006F5C72">
              <w:rPr>
                <w:color w:val="000000"/>
                <w:sz w:val="20"/>
                <w:szCs w:val="20"/>
                <w:lang w:val="en-US"/>
              </w:rPr>
              <w:t>t</w:t>
            </w:r>
            <w:r w:rsidRPr="006F5C72">
              <w:rPr>
                <w:color w:val="000000"/>
                <w:sz w:val="20"/>
                <w:szCs w:val="20"/>
              </w:rPr>
              <w:t>&gt;_&lt;</w:t>
            </w:r>
            <w:r w:rsidRPr="006F5C72">
              <w:rPr>
                <w:color w:val="000000"/>
                <w:sz w:val="20"/>
                <w:szCs w:val="20"/>
                <w:lang w:val="en-US"/>
              </w:rPr>
              <w:t>m</w:t>
            </w:r>
            <w:r w:rsidRPr="006F5C72">
              <w:rPr>
                <w:color w:val="000000"/>
                <w:sz w:val="20"/>
                <w:szCs w:val="20"/>
              </w:rPr>
              <w:t>&gt;_&lt;nReg1&gt;_&lt;nnnF1&gt;.xml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2E722" w14:textId="77777777" w:rsidR="00FB51D4" w:rsidRPr="006F5C72" w:rsidRDefault="00FB51D4" w:rsidP="00DF5C88">
            <w:pPr>
              <w:rPr>
                <w:sz w:val="20"/>
                <w:szCs w:val="20"/>
              </w:rPr>
            </w:pPr>
            <w:r w:rsidRPr="006F5C72">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79D8B2" w14:textId="77777777" w:rsidR="00FB51D4" w:rsidRPr="006F5C72" w:rsidRDefault="00FB51D4" w:rsidP="00DF5C88">
            <w:pPr>
              <w:pStyle w:val="Standard"/>
              <w:widowControl w:val="0"/>
              <w:spacing w:line="240" w:lineRule="auto"/>
              <w:ind w:left="11"/>
              <w:jc w:val="left"/>
              <w:rPr>
                <w:sz w:val="20"/>
                <w:szCs w:val="20"/>
              </w:rPr>
            </w:pPr>
          </w:p>
        </w:tc>
      </w:tr>
      <w:tr w:rsidR="00FB51D4" w:rsidRPr="006F5C72" w14:paraId="280968C4" w14:textId="77777777" w:rsidTr="00DF5C88">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DE93E7" w14:textId="77777777" w:rsidR="00FB51D4" w:rsidRPr="006F5C72" w:rsidRDefault="00FB51D4" w:rsidP="00DF5C88">
            <w:pPr>
              <w:pStyle w:val="Standard"/>
              <w:widowControl w:val="0"/>
              <w:spacing w:line="240" w:lineRule="auto"/>
              <w:ind w:left="11" w:firstLine="0"/>
              <w:jc w:val="left"/>
              <w:rPr>
                <w:sz w:val="20"/>
                <w:szCs w:val="20"/>
              </w:rPr>
            </w:pPr>
            <w:r w:rsidRPr="006F5C72">
              <w:rPr>
                <w:sz w:val="20"/>
                <w:szCs w:val="20"/>
              </w:rPr>
              <w:t>Архивный файл ЭСПД:</w:t>
            </w:r>
          </w:p>
          <w:p w14:paraId="25DD0965" w14:textId="77777777" w:rsidR="00FB51D4" w:rsidRPr="006F5C72" w:rsidRDefault="00FB51D4" w:rsidP="00DF5C88">
            <w:pPr>
              <w:pStyle w:val="Standard"/>
              <w:widowControl w:val="0"/>
              <w:spacing w:line="240" w:lineRule="auto"/>
              <w:ind w:left="11" w:firstLine="0"/>
              <w:jc w:val="left"/>
            </w:pPr>
            <w:r w:rsidRPr="006F5C72">
              <w:rPr>
                <w:sz w:val="20"/>
                <w:szCs w:val="20"/>
                <w:lang w:val="en-US"/>
              </w:rPr>
              <w:t>ARHSPDggmm</w:t>
            </w:r>
            <w:r w:rsidRPr="006F5C72">
              <w:rPr>
                <w:sz w:val="20"/>
                <w:szCs w:val="20"/>
                <w:lang w:val="fr-FR"/>
              </w:rPr>
              <w:t>kk</w:t>
            </w:r>
            <w:r w:rsidRPr="006F5C72">
              <w:rPr>
                <w:sz w:val="20"/>
                <w:szCs w:val="20"/>
              </w:rPr>
              <w:t>_</w:t>
            </w:r>
            <w:r w:rsidRPr="006F5C72">
              <w:rPr>
                <w:sz w:val="20"/>
                <w:szCs w:val="20"/>
                <w:lang w:val="en-US"/>
              </w:rPr>
              <w:t>nR</w:t>
            </w:r>
            <w:r w:rsidRPr="006F5C72">
              <w:rPr>
                <w:sz w:val="20"/>
                <w:szCs w:val="20"/>
              </w:rPr>
              <w:t>е</w:t>
            </w:r>
            <w:r w:rsidRPr="006F5C72">
              <w:rPr>
                <w:sz w:val="20"/>
                <w:szCs w:val="20"/>
                <w:lang w:val="en-US"/>
              </w:rPr>
              <w:t>gn</w:t>
            </w:r>
            <w:r w:rsidRPr="006F5C72">
              <w:rPr>
                <w:sz w:val="20"/>
                <w:szCs w:val="20"/>
              </w:rPr>
              <w:t>_</w:t>
            </w:r>
            <w:r w:rsidRPr="006F5C72">
              <w:rPr>
                <w:sz w:val="20"/>
                <w:szCs w:val="20"/>
                <w:lang w:val="en-US"/>
              </w:rPr>
              <w:t>Fnnn</w:t>
            </w:r>
            <w:r w:rsidRPr="006F5C72">
              <w:rPr>
                <w:sz w:val="20"/>
                <w:szCs w:val="20"/>
              </w:rPr>
              <w:t>_</w:t>
            </w:r>
            <w:r w:rsidRPr="006F5C72">
              <w:rPr>
                <w:sz w:val="20"/>
                <w:szCs w:val="20"/>
                <w:lang w:val="en-US"/>
              </w:rPr>
              <w:t>GGGGMMDD</w:t>
            </w:r>
            <w:r w:rsidRPr="006F5C72">
              <w:rPr>
                <w:sz w:val="20"/>
                <w:szCs w:val="20"/>
              </w:rPr>
              <w:t>_</w:t>
            </w:r>
            <w:r w:rsidRPr="006F5C72">
              <w:rPr>
                <w:sz w:val="20"/>
                <w:szCs w:val="20"/>
                <w:lang w:val="en-US"/>
              </w:rPr>
              <w:t>nnn</w:t>
            </w:r>
            <w:r w:rsidRPr="006F5C72">
              <w:rPr>
                <w:sz w:val="20"/>
                <w:szCs w:val="20"/>
              </w:rPr>
              <w:t>.аг</w:t>
            </w:r>
            <w:r w:rsidRPr="006F5C72">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BE2090" w14:textId="77777777" w:rsidR="00FB51D4" w:rsidRPr="006F5C72" w:rsidRDefault="00FB51D4" w:rsidP="00DF5C88">
            <w:pPr>
              <w:pStyle w:val="Standard"/>
              <w:widowControl w:val="0"/>
              <w:spacing w:line="240" w:lineRule="auto"/>
              <w:ind w:left="11" w:firstLine="0"/>
              <w:jc w:val="left"/>
            </w:pPr>
            <w:r w:rsidRPr="006F5C72">
              <w:rPr>
                <w:sz w:val="20"/>
                <w:szCs w:val="20"/>
              </w:rPr>
              <w:t>(+</w:t>
            </w:r>
            <w:r w:rsidRPr="006F5C72">
              <w:rPr>
                <w:sz w:val="20"/>
                <w:szCs w:val="20"/>
                <w:lang w:val="en-US"/>
              </w:rPr>
              <w:t>GZIP</w:t>
            </w:r>
            <w:r w:rsidRPr="006F5C72">
              <w:rPr>
                <w:sz w:val="20"/>
                <w:szCs w:val="20"/>
              </w:rPr>
              <w:t xml:space="preserve">) (+Ш) ТУ </w:t>
            </w:r>
            <w:r w:rsidRPr="006F5C72">
              <w:br/>
            </w:r>
            <w:r w:rsidRPr="006F5C72">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408FB" w14:textId="77777777" w:rsidR="00FB51D4" w:rsidRPr="006F5C72" w:rsidRDefault="00FB51D4" w:rsidP="00DF5C88">
            <w:pPr>
              <w:pStyle w:val="Standard"/>
              <w:widowControl w:val="0"/>
              <w:spacing w:line="240" w:lineRule="auto"/>
              <w:ind w:left="11" w:firstLine="0"/>
              <w:jc w:val="left"/>
              <w:rPr>
                <w:sz w:val="20"/>
                <w:szCs w:val="20"/>
              </w:rPr>
            </w:pPr>
          </w:p>
        </w:tc>
      </w:tr>
      <w:tr w:rsidR="00FB51D4" w:rsidRPr="006F5C72" w14:paraId="66A3AA90" w14:textId="77777777" w:rsidTr="00DF5C88">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4EA0B" w14:textId="77777777" w:rsidR="00FB51D4" w:rsidRPr="006F5C72" w:rsidRDefault="00FB51D4" w:rsidP="00DF5C88">
            <w:pPr>
              <w:pStyle w:val="Standard"/>
              <w:widowControl w:val="0"/>
              <w:spacing w:line="240" w:lineRule="auto"/>
              <w:ind w:left="11" w:firstLine="0"/>
              <w:jc w:val="left"/>
              <w:rPr>
                <w:sz w:val="20"/>
                <w:szCs w:val="20"/>
              </w:rPr>
            </w:pPr>
            <w:r w:rsidRPr="006F5C72">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35C5F" w14:textId="77777777" w:rsidR="00FB51D4" w:rsidRPr="006F5C72" w:rsidRDefault="00FB51D4" w:rsidP="00DF5C88">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4B8114" w14:textId="77777777" w:rsidR="00FB51D4" w:rsidRPr="006F5C72" w:rsidRDefault="00FB51D4" w:rsidP="00DF5C88">
            <w:pPr>
              <w:pStyle w:val="Standard"/>
              <w:widowControl w:val="0"/>
              <w:spacing w:line="240" w:lineRule="auto"/>
              <w:ind w:left="11" w:firstLine="0"/>
              <w:jc w:val="left"/>
              <w:rPr>
                <w:sz w:val="20"/>
                <w:szCs w:val="20"/>
              </w:rPr>
            </w:pPr>
          </w:p>
        </w:tc>
      </w:tr>
      <w:tr w:rsidR="00FB51D4" w:rsidRPr="006F5C72" w14:paraId="4B512918" w14:textId="77777777" w:rsidTr="00DF5C88">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34F66" w14:textId="77777777" w:rsidR="00FB51D4" w:rsidRPr="006F5C72" w:rsidRDefault="00FB51D4" w:rsidP="00DF5C88">
            <w:pPr>
              <w:rPr>
                <w:sz w:val="20"/>
                <w:szCs w:val="20"/>
              </w:rPr>
            </w:pPr>
            <w:r w:rsidRPr="006F5C72">
              <w:rPr>
                <w:sz w:val="20"/>
                <w:szCs w:val="20"/>
                <w:lang w:val="en-US"/>
              </w:rPr>
              <w:t>SPD</w:t>
            </w:r>
            <w:r w:rsidRPr="006F5C72">
              <w:rPr>
                <w:sz w:val="20"/>
                <w:szCs w:val="20"/>
              </w:rPr>
              <w:t>&lt;</w:t>
            </w:r>
            <w:r w:rsidRPr="006F5C72">
              <w:rPr>
                <w:sz w:val="20"/>
                <w:szCs w:val="20"/>
                <w:lang w:val="fr-FR"/>
              </w:rPr>
              <w:t xml:space="preserve"> ggmmnnnn</w:t>
            </w:r>
            <w:r w:rsidRPr="006F5C72">
              <w:rPr>
                <w:sz w:val="20"/>
                <w:szCs w:val="20"/>
              </w:rPr>
              <w:t xml:space="preserve"> &gt;_&lt;</w:t>
            </w:r>
            <w:r w:rsidRPr="006F5C72">
              <w:rPr>
                <w:sz w:val="20"/>
                <w:szCs w:val="20"/>
                <w:lang w:val="fr-FR"/>
              </w:rPr>
              <w:t>nReg</w:t>
            </w:r>
            <w:r w:rsidRPr="006F5C72">
              <w:rPr>
                <w:sz w:val="20"/>
                <w:szCs w:val="20"/>
              </w:rPr>
              <w:t>&gt;_&lt;</w:t>
            </w:r>
            <w:r w:rsidRPr="006F5C72">
              <w:rPr>
                <w:sz w:val="20"/>
                <w:szCs w:val="20"/>
                <w:lang w:val="fr-FR"/>
              </w:rPr>
              <w:t>nnnF</w:t>
            </w:r>
            <w:r w:rsidRPr="006F5C72">
              <w:rPr>
                <w:sz w:val="20"/>
                <w:szCs w:val="20"/>
              </w:rPr>
              <w:t>&gt;_&lt;</w:t>
            </w:r>
            <w:r w:rsidRPr="006F5C72">
              <w:rPr>
                <w:sz w:val="20"/>
                <w:szCs w:val="20"/>
                <w:lang w:val="fr-FR"/>
              </w:rPr>
              <w:t>t</w:t>
            </w:r>
            <w:r w:rsidRPr="006F5C72">
              <w:rPr>
                <w:sz w:val="20"/>
                <w:szCs w:val="20"/>
              </w:rPr>
              <w:t>&gt;_&lt;</w:t>
            </w:r>
            <w:r w:rsidRPr="006F5C72">
              <w:rPr>
                <w:sz w:val="20"/>
                <w:szCs w:val="20"/>
                <w:lang w:val="fr-FR"/>
              </w:rPr>
              <w:t>m</w:t>
            </w:r>
            <w:r w:rsidRPr="006F5C72">
              <w:rPr>
                <w:sz w:val="20"/>
                <w:szCs w:val="20"/>
              </w:rPr>
              <w:t>&gt;_&lt;</w:t>
            </w:r>
            <w:r w:rsidRPr="006F5C72">
              <w:rPr>
                <w:sz w:val="20"/>
                <w:szCs w:val="20"/>
                <w:lang w:val="fr-FR"/>
              </w:rPr>
              <w:t>nReg</w:t>
            </w:r>
            <w:r w:rsidRPr="006F5C72">
              <w:rPr>
                <w:sz w:val="20"/>
                <w:szCs w:val="20"/>
              </w:rPr>
              <w:t>1&gt;_&lt;</w:t>
            </w:r>
            <w:r w:rsidRPr="006F5C72">
              <w:rPr>
                <w:sz w:val="20"/>
                <w:szCs w:val="20"/>
                <w:lang w:val="fr-FR"/>
              </w:rPr>
              <w:t>nnnF</w:t>
            </w:r>
            <w:r w:rsidRPr="006F5C72">
              <w:rPr>
                <w:sz w:val="20"/>
                <w:szCs w:val="20"/>
              </w:rPr>
              <w:t>1&gt;_&lt;</w:t>
            </w:r>
            <w:r w:rsidRPr="006F5C72">
              <w:rPr>
                <w:sz w:val="20"/>
                <w:szCs w:val="20"/>
                <w:lang w:val="en-US"/>
              </w:rPr>
              <w:t>ggggmmdd</w:t>
            </w:r>
            <w:r w:rsidRPr="006F5C72">
              <w:rPr>
                <w:sz w:val="20"/>
                <w:szCs w:val="20"/>
              </w:rPr>
              <w:t>&gt;.&lt;</w:t>
            </w:r>
            <w:r w:rsidRPr="006F5C72">
              <w:rPr>
                <w:b/>
                <w:sz w:val="20"/>
                <w:szCs w:val="20"/>
                <w:lang w:val="en-US"/>
              </w:rPr>
              <w:t>ext</w:t>
            </w:r>
            <w:r w:rsidRPr="006F5C72">
              <w:rPr>
                <w:sz w:val="20"/>
                <w:szCs w:val="20"/>
              </w:rPr>
              <w:t>&gt;</w:t>
            </w:r>
          </w:p>
          <w:p w14:paraId="5899C3E9" w14:textId="77777777" w:rsidR="00FB51D4" w:rsidRPr="006F5C72" w:rsidRDefault="00FB51D4" w:rsidP="00DF5C88">
            <w:pPr>
              <w:ind w:left="11"/>
              <w:contextualSpacing/>
              <w:rPr>
                <w:bCs/>
                <w:sz w:val="20"/>
                <w:szCs w:val="20"/>
              </w:rPr>
            </w:pPr>
          </w:p>
          <w:p w14:paraId="1DFDA2E7" w14:textId="77777777" w:rsidR="00FB51D4" w:rsidRPr="006F5C72" w:rsidRDefault="00FB51D4" w:rsidP="00DF5C88">
            <w:pPr>
              <w:pStyle w:val="Standard"/>
              <w:widowControl w:val="0"/>
              <w:spacing w:line="240" w:lineRule="auto"/>
              <w:ind w:left="11" w:firstLine="0"/>
              <w:jc w:val="left"/>
              <w:rPr>
                <w:sz w:val="20"/>
                <w:szCs w:val="20"/>
              </w:rPr>
            </w:pPr>
            <w:r w:rsidRPr="006F5C72">
              <w:rPr>
                <w:b/>
                <w:bCs/>
                <w:sz w:val="20"/>
                <w:szCs w:val="20"/>
                <w:lang w:val="en-US"/>
              </w:rPr>
              <w:t>ext</w:t>
            </w:r>
            <w:r w:rsidRPr="006F5C72">
              <w:rPr>
                <w:bCs/>
                <w:sz w:val="20"/>
                <w:szCs w:val="20"/>
              </w:rPr>
              <w:t xml:space="preserve"> – расширение имени файла,</w:t>
            </w:r>
            <w:r w:rsidRPr="006F5C72">
              <w:rPr>
                <w:sz w:val="20"/>
                <w:szCs w:val="20"/>
              </w:rPr>
              <w:t xml:space="preserve"> принимает значение </w:t>
            </w:r>
            <w:r w:rsidRPr="006F5C72">
              <w:rPr>
                <w:sz w:val="20"/>
                <w:szCs w:val="20"/>
                <w:lang w:val="en-US"/>
              </w:rPr>
              <w:t>RTF</w:t>
            </w:r>
            <w:r w:rsidRPr="006F5C72">
              <w:rPr>
                <w:sz w:val="20"/>
                <w:szCs w:val="20"/>
              </w:rPr>
              <w:t xml:space="preserve">, </w:t>
            </w:r>
            <w:r w:rsidRPr="006F5C72">
              <w:rPr>
                <w:bCs/>
                <w:sz w:val="20"/>
                <w:szCs w:val="20"/>
                <w:lang w:val="en-US"/>
              </w:rPr>
              <w:t>PDF</w:t>
            </w:r>
            <w:r w:rsidRPr="006F5C72">
              <w:rPr>
                <w:bCs/>
                <w:sz w:val="20"/>
                <w:szCs w:val="20"/>
              </w:rPr>
              <w:t xml:space="preserve"> или </w:t>
            </w:r>
            <w:r w:rsidRPr="006F5C72">
              <w:rPr>
                <w:bCs/>
                <w:sz w:val="20"/>
                <w:szCs w:val="20"/>
                <w:lang w:val="en-US"/>
              </w:rPr>
              <w:t>TIF</w:t>
            </w:r>
            <w:r w:rsidRPr="006F5C72">
              <w:rPr>
                <w:bCs/>
                <w:sz w:val="20"/>
                <w:szCs w:val="20"/>
              </w:rPr>
              <w:t xml:space="preserve"> (</w:t>
            </w:r>
            <w:r w:rsidRPr="006F5C72">
              <w:rPr>
                <w:bCs/>
                <w:sz w:val="20"/>
                <w:szCs w:val="20"/>
                <w:lang w:val="en-US"/>
              </w:rPr>
              <w:t>TIFF</w:t>
            </w:r>
            <w:r w:rsidRPr="006F5C72">
              <w:rPr>
                <w:bCs/>
                <w:sz w:val="20"/>
                <w:szCs w:val="20"/>
              </w:rPr>
              <w:t>)</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5F48EB" w14:textId="77777777" w:rsidR="00FB51D4" w:rsidRPr="006F5C72" w:rsidRDefault="00FB51D4" w:rsidP="00DF5C88">
            <w:pPr>
              <w:pStyle w:val="Standard"/>
              <w:widowControl w:val="0"/>
              <w:spacing w:line="240" w:lineRule="auto"/>
              <w:ind w:left="11" w:firstLine="0"/>
              <w:jc w:val="left"/>
              <w:rPr>
                <w:sz w:val="20"/>
                <w:szCs w:val="20"/>
              </w:rPr>
            </w:pPr>
            <w:r w:rsidRPr="006F5C72">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7D2069" w14:textId="77777777" w:rsidR="00FB51D4" w:rsidRPr="006F5C72" w:rsidRDefault="00FB51D4" w:rsidP="00DF5C88">
            <w:pPr>
              <w:pStyle w:val="Standard"/>
              <w:widowControl w:val="0"/>
              <w:spacing w:line="240" w:lineRule="auto"/>
              <w:ind w:left="11" w:firstLine="0"/>
              <w:jc w:val="left"/>
              <w:rPr>
                <w:sz w:val="20"/>
                <w:szCs w:val="20"/>
              </w:rPr>
            </w:pPr>
          </w:p>
        </w:tc>
      </w:tr>
      <w:tr w:rsidR="00477BC6" w:rsidRPr="006F5C72" w14:paraId="6E682A70" w14:textId="77777777" w:rsidTr="00DF5C88">
        <w:trPr>
          <w:trHeight w:val="45"/>
        </w:trPr>
        <w:tc>
          <w:tcPr>
            <w:tcW w:w="9345"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C97E4" w14:textId="5766C751" w:rsidR="00671BE8" w:rsidRPr="000B4C93" w:rsidRDefault="00671BE8" w:rsidP="00053EC6">
            <w:pPr>
              <w:tabs>
                <w:tab w:val="left" w:pos="1276"/>
              </w:tabs>
              <w:ind w:left="5"/>
              <w:rPr>
                <w:sz w:val="20"/>
                <w:szCs w:val="20"/>
              </w:rPr>
            </w:pPr>
            <w:r>
              <w:rPr>
                <w:sz w:val="20"/>
                <w:szCs w:val="20"/>
              </w:rPr>
              <w:t>-</w:t>
            </w:r>
            <w:r w:rsidRPr="000B4C93">
              <w:rPr>
                <w:sz w:val="20"/>
                <w:szCs w:val="20"/>
                <w:lang w:val="en-US"/>
              </w:rPr>
              <w:t>ggmmkk</w:t>
            </w:r>
            <w:r w:rsidRPr="000B4C93">
              <w:rPr>
                <w:sz w:val="20"/>
                <w:szCs w:val="20"/>
              </w:rPr>
              <w:t xml:space="preserve"> – код отчетного периода, за который в состав архивного файла включена информация о нарушениях («</w:t>
            </w:r>
            <w:r w:rsidRPr="000B4C93">
              <w:rPr>
                <w:sz w:val="20"/>
                <w:szCs w:val="20"/>
                <w:lang w:val="en-US"/>
              </w:rPr>
              <w:t>gg</w:t>
            </w:r>
            <w:r w:rsidRPr="000B4C93">
              <w:rPr>
                <w:sz w:val="20"/>
                <w:szCs w:val="20"/>
              </w:rPr>
              <w:t>» – год (два знака), «</w:t>
            </w:r>
            <w:r w:rsidRPr="000B4C93">
              <w:rPr>
                <w:sz w:val="20"/>
                <w:szCs w:val="20"/>
                <w:lang w:val="en-US"/>
              </w:rPr>
              <w:t>mm</w:t>
            </w:r>
            <w:r w:rsidRPr="000B4C93">
              <w:rPr>
                <w:sz w:val="20"/>
                <w:szCs w:val="20"/>
              </w:rPr>
              <w:t>» – номер месяца (два знака), «</w:t>
            </w:r>
            <w:r w:rsidRPr="000B4C93">
              <w:rPr>
                <w:sz w:val="20"/>
                <w:szCs w:val="20"/>
                <w:lang w:val="en-US"/>
              </w:rPr>
              <w:t>kk</w:t>
            </w:r>
            <w:r w:rsidRPr="000B4C93">
              <w:rPr>
                <w:sz w:val="20"/>
                <w:szCs w:val="20"/>
              </w:rPr>
              <w:t>» - код отчетной декады, принимает значение 01, 02 или 03);</w:t>
            </w:r>
          </w:p>
          <w:p w14:paraId="2D4BE5BD" w14:textId="25024B99" w:rsidR="00671BE8" w:rsidRPr="000B4C93" w:rsidRDefault="00671BE8" w:rsidP="00053EC6">
            <w:pPr>
              <w:shd w:val="clear" w:color="auto" w:fill="FFFFFF"/>
              <w:suppressAutoHyphens w:val="0"/>
              <w:autoSpaceDN/>
              <w:ind w:left="5"/>
              <w:contextualSpacing/>
              <w:textAlignment w:val="auto"/>
              <w:rPr>
                <w:sz w:val="20"/>
                <w:szCs w:val="20"/>
              </w:rPr>
            </w:pPr>
            <w:r>
              <w:rPr>
                <w:sz w:val="20"/>
                <w:szCs w:val="20"/>
              </w:rPr>
              <w:t>-</w:t>
            </w:r>
            <w:r w:rsidRPr="000B4C93">
              <w:rPr>
                <w:sz w:val="20"/>
                <w:szCs w:val="20"/>
              </w:rPr>
              <w:t xml:space="preserve"> </w:t>
            </w:r>
            <w:r w:rsidRPr="000B4C93">
              <w:rPr>
                <w:sz w:val="20"/>
                <w:szCs w:val="20"/>
                <w:lang w:val="en-US"/>
              </w:rPr>
              <w:t>t </w:t>
            </w:r>
            <w:r w:rsidRPr="000B4C93">
              <w:rPr>
                <w:sz w:val="20"/>
                <w:szCs w:val="20"/>
              </w:rPr>
              <w:t>–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w:t>
            </w:r>
            <w:r w:rsidRPr="000B4C93">
              <w:rPr>
                <w:sz w:val="20"/>
                <w:szCs w:val="20"/>
              </w:rPr>
              <w:t>д</w:t>
            </w:r>
            <w:r w:rsidRPr="000B4C93">
              <w:rPr>
                <w:sz w:val="20"/>
                <w:szCs w:val="20"/>
              </w:rPr>
              <w:t>пунктом 1.1.3 пункта 1.1 Примечаний к ведомости банковского контроля по кредитному договору, прив</w:t>
            </w:r>
            <w:r w:rsidRPr="000B4C93">
              <w:rPr>
                <w:sz w:val="20"/>
                <w:szCs w:val="20"/>
              </w:rPr>
              <w:t>е</w:t>
            </w:r>
            <w:r w:rsidRPr="000B4C93">
              <w:rPr>
                <w:sz w:val="20"/>
                <w:szCs w:val="20"/>
              </w:rPr>
              <w:lastRenderedPageBreak/>
              <w:t>денных в приложении 5 к Инструкции Банка России № 181-И;</w:t>
            </w:r>
          </w:p>
          <w:p w14:paraId="7D7AE31F" w14:textId="586F7005" w:rsidR="00477BC6" w:rsidRPr="006F5C72" w:rsidRDefault="00671BE8" w:rsidP="00200BC4">
            <w:pPr>
              <w:shd w:val="clear" w:color="auto" w:fill="FFFFFF"/>
              <w:suppressAutoHyphens w:val="0"/>
              <w:autoSpaceDN/>
              <w:ind w:left="5"/>
              <w:contextualSpacing/>
              <w:textAlignment w:val="auto"/>
              <w:rPr>
                <w:sz w:val="20"/>
                <w:szCs w:val="20"/>
              </w:rPr>
            </w:pPr>
            <w:r>
              <w:rPr>
                <w:sz w:val="20"/>
                <w:szCs w:val="20"/>
              </w:rPr>
              <w:t>-</w:t>
            </w:r>
            <w:r w:rsidRPr="000B4C93">
              <w:rPr>
                <w:sz w:val="20"/>
                <w:szCs w:val="20"/>
              </w:rPr>
              <w:t>m – признак резидента, являющегося стороной по контракту (по кредитному договору) и осу</w:t>
            </w:r>
            <w:r>
              <w:rPr>
                <w:sz w:val="20"/>
                <w:szCs w:val="20"/>
              </w:rPr>
              <w:t>-</w:t>
            </w:r>
            <w:r w:rsidRPr="000B4C93">
              <w:rPr>
                <w:sz w:val="20"/>
                <w:szCs w:val="20"/>
              </w:rPr>
              <w:t>ществившего его постановку на учет в уполномоченном банке (филиале уполномоченного банка), в соответствии с по</w:t>
            </w:r>
            <w:r w:rsidRPr="000B4C93">
              <w:rPr>
                <w:sz w:val="20"/>
                <w:szCs w:val="20"/>
              </w:rPr>
              <w:t>д</w:t>
            </w:r>
            <w:r w:rsidRPr="000B4C93">
              <w:rPr>
                <w:sz w:val="20"/>
                <w:szCs w:val="20"/>
              </w:rPr>
              <w:t>пунктом 1.1.4 пункта 1.1 Примечаний к ведомости банковского контроля по контракту, приведенных в пр</w:t>
            </w:r>
            <w:r w:rsidRPr="000B4C93">
              <w:rPr>
                <w:sz w:val="20"/>
                <w:szCs w:val="20"/>
              </w:rPr>
              <w:t>и</w:t>
            </w:r>
            <w:r w:rsidRPr="000B4C93">
              <w:rPr>
                <w:sz w:val="20"/>
                <w:szCs w:val="20"/>
              </w:rPr>
              <w:t>ложении 4 к Инструкции Банка России № 181-И (с подпунктом 1.1.4 пункта 1.1 Примечаний к ведомости банковского контроля по кредитному договору, приведенных в приложении 5 к Инструкции Банка России № 181-И)</w:t>
            </w:r>
          </w:p>
        </w:tc>
      </w:tr>
    </w:tbl>
    <w:p w14:paraId="65A66A7F" w14:textId="744F012F" w:rsidR="00FB51D4" w:rsidRPr="006F5C72" w:rsidRDefault="00FB51D4" w:rsidP="000B4C93">
      <w:pPr>
        <w:pStyle w:val="a6"/>
        <w:spacing w:before="240"/>
        <w:ind w:left="0"/>
      </w:pPr>
      <w:r w:rsidRPr="000B4C93">
        <w:lastRenderedPageBreak/>
        <w:t xml:space="preserve">При выборе Типа ИТВ «1459 (sz) </w:t>
      </w:r>
      <w:r w:rsidR="00477BC6">
        <w:t>в</w:t>
      </w:r>
      <w:r w:rsidRPr="006F5C72">
        <w:t xml:space="preserve"> выпадающем списке «Тип АФ» доступны значения</w:t>
      </w:r>
      <w:r w:rsidR="00477BC6">
        <w:t>:</w:t>
      </w:r>
    </w:p>
    <w:p w14:paraId="3C5083F8" w14:textId="025882DF" w:rsidR="00FB51D4" w:rsidRPr="006F5C72" w:rsidRDefault="00FB51D4" w:rsidP="000B4C93">
      <w:pPr>
        <w:pStyle w:val="a6"/>
        <w:numPr>
          <w:ilvl w:val="0"/>
          <w:numId w:val="302"/>
        </w:numPr>
        <w:tabs>
          <w:tab w:val="left" w:pos="1134"/>
        </w:tabs>
        <w:ind w:left="0" w:firstLine="709"/>
      </w:pPr>
      <w:r w:rsidRPr="000B4C93">
        <w:t>KESDT</w:t>
      </w:r>
      <w:r w:rsidRPr="006F5C72">
        <w:t>;</w:t>
      </w:r>
    </w:p>
    <w:p w14:paraId="77E3A844" w14:textId="18A14BC1" w:rsidR="00FB51D4" w:rsidRPr="000B4C93" w:rsidRDefault="00FB51D4" w:rsidP="000B4C93">
      <w:pPr>
        <w:pStyle w:val="a6"/>
        <w:numPr>
          <w:ilvl w:val="0"/>
          <w:numId w:val="302"/>
        </w:numPr>
        <w:tabs>
          <w:tab w:val="left" w:pos="1134"/>
        </w:tabs>
        <w:ind w:left="0" w:firstLine="709"/>
      </w:pPr>
      <w:r w:rsidRPr="000B4C93">
        <w:t>KESSF</w:t>
      </w:r>
      <w:r w:rsidR="00477BC6" w:rsidRPr="00671BE8">
        <w:t>.</w:t>
      </w:r>
    </w:p>
    <w:p w14:paraId="71324610" w14:textId="23BCF50B" w:rsidR="00FB51D4" w:rsidRPr="006F5C72" w:rsidRDefault="00FB51D4" w:rsidP="000B4C93">
      <w:pPr>
        <w:spacing w:line="360" w:lineRule="auto"/>
      </w:pPr>
      <w:r w:rsidRPr="006F5C72">
        <w:t xml:space="preserve">Состав АФ, ЭД определен таблицей </w:t>
      </w:r>
      <w:r w:rsidR="00671BE8">
        <w:t>Е.</w:t>
      </w:r>
      <w:r w:rsidR="00E70A31">
        <w:fldChar w:fldCharType="begin"/>
      </w:r>
      <w:r w:rsidR="00E70A31">
        <w:instrText xml:space="preserve"> REF _Ref228883877 \h</w:instrText>
      </w:r>
      <w:r w:rsidR="00E70A31" w:rsidRPr="000B4C93">
        <w:instrText>\##</w:instrText>
      </w:r>
      <w:r w:rsidR="00E70A31">
        <w:fldChar w:fldCharType="separate"/>
      </w:r>
      <w:r w:rsidR="00117B08">
        <w:t xml:space="preserve"> 6</w:t>
      </w:r>
      <w:r w:rsidR="00E70A31">
        <w:fldChar w:fldCharType="end"/>
      </w:r>
      <w:r w:rsidR="00671BE8">
        <w:t>.</w:t>
      </w:r>
    </w:p>
    <w:p w14:paraId="43AFB760" w14:textId="69CB9151" w:rsidR="00FB51D4" w:rsidRPr="006F5C72" w:rsidRDefault="00E70A31" w:rsidP="000B4C93">
      <w:pPr>
        <w:spacing w:after="120"/>
      </w:pPr>
      <w:bookmarkStart w:id="987" w:name="_Ref228883877"/>
      <w:r w:rsidRPr="00D047D5">
        <w:t>Таблица Е.</w:t>
      </w:r>
      <w:r w:rsidR="009A6282">
        <w:rPr>
          <w:noProof/>
        </w:rPr>
        <w:fldChar w:fldCharType="begin"/>
      </w:r>
      <w:r w:rsidR="009A6282">
        <w:rPr>
          <w:noProof/>
        </w:rPr>
        <w:instrText xml:space="preserve"> SEQ Таблица_Е. \* ARABIC </w:instrText>
      </w:r>
      <w:r w:rsidR="009A6282">
        <w:rPr>
          <w:noProof/>
        </w:rPr>
        <w:fldChar w:fldCharType="separate"/>
      </w:r>
      <w:r w:rsidR="00117B08">
        <w:rPr>
          <w:noProof/>
        </w:rPr>
        <w:t>6</w:t>
      </w:r>
      <w:r w:rsidR="009A6282">
        <w:rPr>
          <w:noProof/>
        </w:rPr>
        <w:fldChar w:fldCharType="end"/>
      </w:r>
      <w:bookmarkEnd w:id="987"/>
      <w:r w:rsidRPr="000B4C93">
        <w:t xml:space="preserve"> </w:t>
      </w:r>
      <w:r w:rsidRPr="00D047D5">
        <w:t>–</w:t>
      </w:r>
      <w:r w:rsidR="00FB51D4" w:rsidRPr="006F5C72">
        <w:t xml:space="preserve"> Подготовка АФ </w:t>
      </w:r>
      <w:r w:rsidR="00FB51D4" w:rsidRPr="006F5C72">
        <w:rPr>
          <w:lang w:val="en-US"/>
        </w:rPr>
        <w:t>sz</w:t>
      </w:r>
    </w:p>
    <w:tbl>
      <w:tblPr>
        <w:tblStyle w:val="afffff1"/>
        <w:tblpPr w:leftFromText="180" w:rightFromText="180" w:vertAnchor="text" w:tblpY="1"/>
        <w:tblW w:w="5000" w:type="pct"/>
        <w:tblLayout w:type="fixed"/>
        <w:tblLook w:val="04A0" w:firstRow="1" w:lastRow="0" w:firstColumn="1" w:lastColumn="0" w:noHBand="0" w:noVBand="1"/>
      </w:tblPr>
      <w:tblGrid>
        <w:gridCol w:w="4138"/>
        <w:gridCol w:w="2278"/>
        <w:gridCol w:w="8"/>
        <w:gridCol w:w="3147"/>
      </w:tblGrid>
      <w:tr w:rsidR="00FB51D4" w:rsidRPr="006F5C72" w14:paraId="27ABB377" w14:textId="77777777" w:rsidTr="00DF5C88">
        <w:trPr>
          <w:trHeight w:val="45"/>
          <w:tblHeader/>
        </w:trPr>
        <w:tc>
          <w:tcPr>
            <w:tcW w:w="4040" w:type="dxa"/>
            <w:shd w:val="clear" w:color="auto" w:fill="auto"/>
            <w:vAlign w:val="center"/>
          </w:tcPr>
          <w:p w14:paraId="471AAF52" w14:textId="77777777" w:rsidR="00FB51D4" w:rsidRPr="006F5C72" w:rsidRDefault="00FB51D4" w:rsidP="00DF5C88">
            <w:pPr>
              <w:widowControl w:val="0"/>
              <w:ind w:left="11"/>
              <w:contextualSpacing/>
              <w:jc w:val="center"/>
              <w:rPr>
                <w:b/>
                <w:sz w:val="20"/>
                <w:szCs w:val="20"/>
              </w:rPr>
            </w:pPr>
            <w:r w:rsidRPr="006F5C72">
              <w:rPr>
                <w:b/>
                <w:bCs/>
                <w:sz w:val="20"/>
                <w:szCs w:val="20"/>
              </w:rPr>
              <w:t xml:space="preserve">Имена архивных файлов </w:t>
            </w:r>
          </w:p>
        </w:tc>
        <w:tc>
          <w:tcPr>
            <w:tcW w:w="2232" w:type="dxa"/>
            <w:gridSpan w:val="2"/>
            <w:shd w:val="clear" w:color="auto" w:fill="auto"/>
            <w:vAlign w:val="center"/>
          </w:tcPr>
          <w:p w14:paraId="65C4C7A3" w14:textId="77777777" w:rsidR="00FB51D4" w:rsidRPr="006F5C72" w:rsidRDefault="00FB51D4" w:rsidP="00DF5C88">
            <w:pPr>
              <w:widowControl w:val="0"/>
              <w:ind w:left="11"/>
              <w:contextualSpacing/>
              <w:jc w:val="center"/>
              <w:rPr>
                <w:b/>
                <w:sz w:val="20"/>
                <w:szCs w:val="20"/>
              </w:rPr>
            </w:pPr>
            <w:r w:rsidRPr="006F5C72">
              <w:rPr>
                <w:b/>
                <w:sz w:val="20"/>
                <w:szCs w:val="20"/>
              </w:rPr>
              <w:t>Наличие шифрования и КА</w:t>
            </w:r>
          </w:p>
        </w:tc>
        <w:tc>
          <w:tcPr>
            <w:tcW w:w="3073" w:type="dxa"/>
            <w:shd w:val="clear" w:color="auto" w:fill="auto"/>
            <w:vAlign w:val="center"/>
          </w:tcPr>
          <w:p w14:paraId="492B92CE" w14:textId="77777777" w:rsidR="00FB51D4" w:rsidRPr="006F5C72" w:rsidRDefault="00FB51D4" w:rsidP="00DF5C88">
            <w:pPr>
              <w:widowControl w:val="0"/>
              <w:ind w:left="11"/>
              <w:contextualSpacing/>
              <w:jc w:val="center"/>
              <w:rPr>
                <w:b/>
                <w:sz w:val="20"/>
                <w:szCs w:val="20"/>
              </w:rPr>
            </w:pPr>
            <w:r w:rsidRPr="006F5C72">
              <w:rPr>
                <w:b/>
                <w:sz w:val="20"/>
                <w:szCs w:val="20"/>
              </w:rPr>
              <w:t>Примечания</w:t>
            </w:r>
          </w:p>
        </w:tc>
      </w:tr>
      <w:tr w:rsidR="00FB51D4" w:rsidRPr="006F5C72" w14:paraId="78A727E6" w14:textId="77777777" w:rsidTr="00DF5C88">
        <w:trPr>
          <w:trHeight w:val="45"/>
        </w:trPr>
        <w:tc>
          <w:tcPr>
            <w:tcW w:w="9345" w:type="dxa"/>
            <w:gridSpan w:val="4"/>
            <w:shd w:val="clear" w:color="auto" w:fill="D9D9D9" w:themeFill="background1" w:themeFillShade="D9"/>
          </w:tcPr>
          <w:p w14:paraId="0110B2C7" w14:textId="77777777" w:rsidR="00FB51D4" w:rsidRPr="006F5C72" w:rsidRDefault="00FB51D4" w:rsidP="00DF5C88">
            <w:pPr>
              <w:widowControl w:val="0"/>
              <w:ind w:left="11"/>
              <w:contextualSpacing/>
              <w:jc w:val="center"/>
              <w:rPr>
                <w:sz w:val="20"/>
              </w:rPr>
            </w:pPr>
            <w:r w:rsidRPr="006F5C72">
              <w:rPr>
                <w:sz w:val="20"/>
              </w:rPr>
              <w:t>Направление от КО в ТУ</w:t>
            </w:r>
          </w:p>
        </w:tc>
      </w:tr>
      <w:tr w:rsidR="00FB51D4" w:rsidRPr="006F5C72" w14:paraId="202F5876" w14:textId="77777777" w:rsidTr="00DF5C88">
        <w:trPr>
          <w:trHeight w:val="45"/>
        </w:trPr>
        <w:tc>
          <w:tcPr>
            <w:tcW w:w="4040" w:type="dxa"/>
          </w:tcPr>
          <w:p w14:paraId="3FB297D2" w14:textId="77777777" w:rsidR="00FB51D4" w:rsidRPr="006F5C72" w:rsidRDefault="00FB51D4" w:rsidP="00DF5C88">
            <w:pPr>
              <w:widowControl w:val="0"/>
              <w:ind w:left="11"/>
              <w:contextualSpacing/>
              <w:rPr>
                <w:rFonts w:eastAsia="Calibri"/>
                <w:sz w:val="20"/>
                <w:szCs w:val="20"/>
              </w:rPr>
            </w:pPr>
            <w:r w:rsidRPr="006F5C72">
              <w:rPr>
                <w:sz w:val="20"/>
                <w:szCs w:val="20"/>
              </w:rPr>
              <w:t>Архивный файл КО:</w:t>
            </w:r>
          </w:p>
          <w:p w14:paraId="41771CA5" w14:textId="77777777" w:rsidR="00FB51D4" w:rsidRPr="006F5C72" w:rsidRDefault="00FB51D4" w:rsidP="00DF5C88">
            <w:pPr>
              <w:widowControl w:val="0"/>
              <w:ind w:left="11"/>
              <w:contextualSpacing/>
              <w:rPr>
                <w:sz w:val="20"/>
                <w:szCs w:val="20"/>
              </w:rPr>
            </w:pPr>
            <w:r w:rsidRPr="006F5C72">
              <w:rPr>
                <w:sz w:val="20"/>
                <w:szCs w:val="20"/>
                <w:lang w:val="en-US"/>
              </w:rPr>
              <w:t>KESDT</w:t>
            </w:r>
            <w:r w:rsidRPr="006F5C72">
              <w:rPr>
                <w:sz w:val="20"/>
                <w:szCs w:val="20"/>
              </w:rPr>
              <w:t>_</w:t>
            </w:r>
            <w:r w:rsidRPr="006F5C72">
              <w:rPr>
                <w:sz w:val="20"/>
                <w:szCs w:val="20"/>
                <w:lang w:val="en-US"/>
              </w:rPr>
              <w:t>nReg</w:t>
            </w:r>
            <w:r w:rsidRPr="006F5C72">
              <w:rPr>
                <w:sz w:val="20"/>
                <w:szCs w:val="20"/>
              </w:rPr>
              <w:t>1_</w:t>
            </w:r>
            <w:r w:rsidRPr="006F5C72">
              <w:rPr>
                <w:sz w:val="20"/>
                <w:szCs w:val="20"/>
                <w:lang w:val="en-US"/>
              </w:rPr>
              <w:t>nnnF</w:t>
            </w:r>
            <w:r w:rsidRPr="006F5C72">
              <w:rPr>
                <w:sz w:val="20"/>
                <w:szCs w:val="20"/>
              </w:rPr>
              <w:t>1_</w:t>
            </w:r>
            <w:r w:rsidRPr="006F5C72">
              <w:rPr>
                <w:sz w:val="20"/>
                <w:szCs w:val="20"/>
                <w:lang w:val="en-US"/>
              </w:rPr>
              <w:t>ggggmmdd</w:t>
            </w:r>
            <w:r w:rsidRPr="006F5C72">
              <w:rPr>
                <w:sz w:val="20"/>
                <w:szCs w:val="20"/>
              </w:rPr>
              <w:t>_</w:t>
            </w:r>
            <w:r w:rsidRPr="006F5C72">
              <w:rPr>
                <w:sz w:val="20"/>
                <w:szCs w:val="20"/>
                <w:lang w:val="en-US"/>
              </w:rPr>
              <w:t>nnn</w:t>
            </w:r>
            <w:r w:rsidRPr="006F5C72">
              <w:rPr>
                <w:sz w:val="20"/>
                <w:szCs w:val="20"/>
              </w:rPr>
              <w:t>.</w:t>
            </w:r>
            <w:r w:rsidRPr="006F5C72">
              <w:rPr>
                <w:sz w:val="20"/>
                <w:szCs w:val="20"/>
                <w:lang w:val="en-US"/>
              </w:rPr>
              <w:t>arj</w:t>
            </w:r>
          </w:p>
        </w:tc>
        <w:tc>
          <w:tcPr>
            <w:tcW w:w="2224" w:type="dxa"/>
          </w:tcPr>
          <w:p w14:paraId="1192B91D" w14:textId="77777777" w:rsidR="00FB51D4" w:rsidRPr="006F5C72" w:rsidRDefault="00FB51D4" w:rsidP="00DF5C88">
            <w:pPr>
              <w:widowControl w:val="0"/>
              <w:ind w:left="11"/>
              <w:contextualSpacing/>
              <w:rPr>
                <w:sz w:val="20"/>
                <w:szCs w:val="20"/>
              </w:rPr>
            </w:pPr>
            <w:r w:rsidRPr="006F5C72">
              <w:rPr>
                <w:sz w:val="20"/>
                <w:szCs w:val="20"/>
              </w:rPr>
              <w:t>(+КА) КО</w:t>
            </w:r>
          </w:p>
        </w:tc>
        <w:tc>
          <w:tcPr>
            <w:tcW w:w="3081" w:type="dxa"/>
            <w:gridSpan w:val="2"/>
          </w:tcPr>
          <w:p w14:paraId="44D458D7" w14:textId="77777777" w:rsidR="00FB51D4" w:rsidRPr="006F5C72" w:rsidRDefault="00FB51D4" w:rsidP="00DF5C88">
            <w:pPr>
              <w:widowControl w:val="0"/>
              <w:ind w:left="11"/>
              <w:contextualSpacing/>
              <w:rPr>
                <w:rFonts w:eastAsia="Calibri"/>
                <w:sz w:val="20"/>
                <w:szCs w:val="20"/>
              </w:rPr>
            </w:pPr>
            <w:r w:rsidRPr="006F5C72">
              <w:rPr>
                <w:sz w:val="20"/>
                <w:szCs w:val="20"/>
              </w:rPr>
              <w:t>Для обмена с ЕИС ГУ по ЦФО используется ключевая система ФОИВ.</w:t>
            </w:r>
          </w:p>
          <w:p w14:paraId="2160F8A3" w14:textId="77777777" w:rsidR="00FB51D4" w:rsidRPr="006F5C72" w:rsidRDefault="00FB51D4" w:rsidP="00DF5C88">
            <w:pPr>
              <w:widowControl w:val="0"/>
              <w:ind w:left="11"/>
              <w:contextualSpacing/>
              <w:rPr>
                <w:sz w:val="20"/>
                <w:szCs w:val="20"/>
              </w:rPr>
            </w:pPr>
            <w:r w:rsidRPr="006F5C72">
              <w:rPr>
                <w:sz w:val="20"/>
                <w:szCs w:val="20"/>
              </w:rPr>
              <w:t>Для обмена с АС ПСД используется ключевая система ТУ</w:t>
            </w:r>
          </w:p>
        </w:tc>
      </w:tr>
      <w:tr w:rsidR="00FB51D4" w:rsidRPr="006F5C72" w14:paraId="67B582A7" w14:textId="77777777" w:rsidTr="00DF5C88">
        <w:trPr>
          <w:trHeight w:val="45"/>
        </w:trPr>
        <w:tc>
          <w:tcPr>
            <w:tcW w:w="4040" w:type="dxa"/>
          </w:tcPr>
          <w:p w14:paraId="53617923" w14:textId="77777777" w:rsidR="00FB51D4" w:rsidRPr="006F5C72" w:rsidRDefault="00FB51D4" w:rsidP="00DF5C88">
            <w:pPr>
              <w:ind w:left="11"/>
              <w:contextualSpacing/>
              <w:rPr>
                <w:sz w:val="20"/>
                <w:szCs w:val="20"/>
              </w:rPr>
            </w:pPr>
            <w:r w:rsidRPr="006F5C72">
              <w:rPr>
                <w:sz w:val="20"/>
                <w:szCs w:val="20"/>
              </w:rPr>
              <w:t>Состав:</w:t>
            </w:r>
          </w:p>
        </w:tc>
        <w:tc>
          <w:tcPr>
            <w:tcW w:w="2224" w:type="dxa"/>
          </w:tcPr>
          <w:p w14:paraId="5D711E7C" w14:textId="77777777" w:rsidR="00FB51D4" w:rsidRPr="006F5C72" w:rsidRDefault="00FB51D4" w:rsidP="00DF5C88">
            <w:pPr>
              <w:ind w:left="11"/>
              <w:contextualSpacing/>
              <w:rPr>
                <w:sz w:val="20"/>
                <w:szCs w:val="20"/>
              </w:rPr>
            </w:pPr>
          </w:p>
        </w:tc>
        <w:tc>
          <w:tcPr>
            <w:tcW w:w="3081" w:type="dxa"/>
            <w:gridSpan w:val="2"/>
          </w:tcPr>
          <w:p w14:paraId="57AB7507" w14:textId="77777777" w:rsidR="00FB51D4" w:rsidRPr="006F5C72" w:rsidRDefault="00FB51D4" w:rsidP="00DF5C88">
            <w:pPr>
              <w:ind w:left="11"/>
              <w:contextualSpacing/>
              <w:rPr>
                <w:sz w:val="20"/>
                <w:szCs w:val="20"/>
              </w:rPr>
            </w:pPr>
          </w:p>
        </w:tc>
      </w:tr>
      <w:tr w:rsidR="00FB51D4" w:rsidRPr="006F5C72" w14:paraId="7402DD74" w14:textId="77777777" w:rsidTr="00DF5C88">
        <w:trPr>
          <w:trHeight w:val="45"/>
        </w:trPr>
        <w:tc>
          <w:tcPr>
            <w:tcW w:w="4040" w:type="dxa"/>
          </w:tcPr>
          <w:p w14:paraId="39623D33" w14:textId="77777777" w:rsidR="00FB51D4" w:rsidRPr="006F5C72" w:rsidRDefault="00FB51D4" w:rsidP="00DF5C88">
            <w:pPr>
              <w:widowControl w:val="0"/>
              <w:ind w:left="11"/>
              <w:contextualSpacing/>
              <w:rPr>
                <w:sz w:val="20"/>
                <w:szCs w:val="20"/>
              </w:rPr>
            </w:pPr>
            <w:r w:rsidRPr="006F5C72">
              <w:rPr>
                <w:sz w:val="20"/>
                <w:szCs w:val="20"/>
              </w:rPr>
              <w:t>Квитанция о принятии ЭС ФТС:</w:t>
            </w:r>
          </w:p>
          <w:p w14:paraId="08D2A306" w14:textId="77777777" w:rsidR="00FB51D4" w:rsidRPr="006F5C72" w:rsidRDefault="00FB51D4" w:rsidP="00DF5C88">
            <w:pPr>
              <w:widowControl w:val="0"/>
              <w:ind w:left="11"/>
              <w:contextualSpacing/>
              <w:rPr>
                <w:sz w:val="20"/>
                <w:szCs w:val="20"/>
              </w:rPr>
            </w:pPr>
            <w:r w:rsidRPr="006F5C72">
              <w:rPr>
                <w:sz w:val="20"/>
                <w:szCs w:val="20"/>
                <w:lang w:val="en-US"/>
              </w:rPr>
              <w:t>F</w:t>
            </w:r>
            <w:r w:rsidRPr="006F5C72">
              <w:rPr>
                <w:sz w:val="20"/>
                <w:szCs w:val="20"/>
              </w:rPr>
              <w:t>T&lt;NNNNNNNN_NNNNNN_NNNNNNN&gt;_#_&lt;nReg1&gt;_&lt;nnnFl&gt;_&lt;ggnnnnnnnnnn&gt;.xml</w:t>
            </w:r>
          </w:p>
        </w:tc>
        <w:tc>
          <w:tcPr>
            <w:tcW w:w="2224" w:type="dxa"/>
          </w:tcPr>
          <w:p w14:paraId="13C4DA53" w14:textId="77777777" w:rsidR="00FB51D4" w:rsidRPr="006F5C72" w:rsidRDefault="00FB51D4" w:rsidP="00DF5C88">
            <w:pPr>
              <w:widowControl w:val="0"/>
              <w:ind w:left="11"/>
              <w:contextualSpacing/>
              <w:rPr>
                <w:sz w:val="20"/>
                <w:szCs w:val="20"/>
              </w:rPr>
            </w:pPr>
            <w:r w:rsidRPr="006F5C72">
              <w:rPr>
                <w:sz w:val="20"/>
                <w:szCs w:val="20"/>
              </w:rPr>
              <w:t>(+КА) КО</w:t>
            </w:r>
          </w:p>
        </w:tc>
        <w:tc>
          <w:tcPr>
            <w:tcW w:w="3081" w:type="dxa"/>
            <w:gridSpan w:val="2"/>
          </w:tcPr>
          <w:p w14:paraId="01F85E06" w14:textId="77777777" w:rsidR="00FB51D4" w:rsidRPr="006F5C72" w:rsidRDefault="00FB51D4" w:rsidP="00DF5C88">
            <w:pPr>
              <w:widowControl w:val="0"/>
              <w:ind w:left="11"/>
              <w:contextualSpacing/>
              <w:rPr>
                <w:sz w:val="20"/>
                <w:szCs w:val="20"/>
              </w:rPr>
            </w:pPr>
            <w:r w:rsidRPr="006F5C72">
              <w:rPr>
                <w:sz w:val="20"/>
                <w:szCs w:val="20"/>
              </w:rPr>
              <w:t>замена первого символа «D» на символ «F».</w:t>
            </w:r>
          </w:p>
          <w:p w14:paraId="303BC4AD" w14:textId="77777777" w:rsidR="00FB51D4" w:rsidRPr="006F5C72" w:rsidRDefault="00FB51D4" w:rsidP="00DF5C88">
            <w:pPr>
              <w:widowControl w:val="0"/>
              <w:rPr>
                <w:rFonts w:eastAsia="Calibri"/>
                <w:sz w:val="20"/>
                <w:szCs w:val="20"/>
              </w:rPr>
            </w:pPr>
            <w:r w:rsidRPr="006F5C72">
              <w:rPr>
                <w:sz w:val="20"/>
                <w:szCs w:val="20"/>
              </w:rPr>
              <w:t xml:space="preserve">Для операции (+КА) КО </w:t>
            </w:r>
          </w:p>
          <w:p w14:paraId="7FF4F909" w14:textId="77777777" w:rsidR="00FB51D4" w:rsidRPr="006F5C72" w:rsidRDefault="00FB51D4" w:rsidP="00DF5C88">
            <w:pPr>
              <w:ind w:left="11"/>
              <w:contextualSpacing/>
              <w:rPr>
                <w:sz w:val="20"/>
                <w:szCs w:val="20"/>
              </w:rPr>
            </w:pPr>
            <w:r w:rsidRPr="006F5C72">
              <w:rPr>
                <w:sz w:val="20"/>
                <w:szCs w:val="20"/>
              </w:rPr>
              <w:t>используется ключевая система ФОИВ</w:t>
            </w:r>
          </w:p>
        </w:tc>
      </w:tr>
      <w:tr w:rsidR="00FB51D4" w:rsidRPr="006F5C72" w14:paraId="411C9017" w14:textId="77777777" w:rsidTr="00DF5C88">
        <w:trPr>
          <w:trHeight w:val="45"/>
        </w:trPr>
        <w:tc>
          <w:tcPr>
            <w:tcW w:w="4040" w:type="dxa"/>
          </w:tcPr>
          <w:p w14:paraId="2CF6AFD7" w14:textId="77777777" w:rsidR="00FB51D4" w:rsidRPr="006F5C72" w:rsidRDefault="00FB51D4" w:rsidP="00DF5C88">
            <w:pPr>
              <w:widowControl w:val="0"/>
              <w:ind w:left="11"/>
              <w:contextualSpacing/>
              <w:rPr>
                <w:sz w:val="20"/>
                <w:szCs w:val="20"/>
              </w:rPr>
            </w:pPr>
            <w:r w:rsidRPr="006F5C72">
              <w:rPr>
                <w:sz w:val="20"/>
                <w:szCs w:val="20"/>
              </w:rPr>
              <w:t>Квитанция о непринятии ЭС ФТС:</w:t>
            </w:r>
          </w:p>
          <w:p w14:paraId="0EC498F6" w14:textId="77777777" w:rsidR="00FB51D4" w:rsidRPr="006F5C72" w:rsidRDefault="00FB51D4" w:rsidP="00DF5C88">
            <w:pPr>
              <w:widowControl w:val="0"/>
              <w:ind w:left="11"/>
              <w:contextualSpacing/>
              <w:rPr>
                <w:sz w:val="20"/>
                <w:szCs w:val="20"/>
              </w:rPr>
            </w:pPr>
            <w:r w:rsidRPr="006F5C72">
              <w:rPr>
                <w:sz w:val="20"/>
                <w:szCs w:val="20"/>
                <w:lang w:val="en-US"/>
              </w:rPr>
              <w:t>E</w:t>
            </w:r>
            <w:r w:rsidRPr="006F5C72">
              <w:rPr>
                <w:sz w:val="20"/>
                <w:szCs w:val="20"/>
              </w:rPr>
              <w:t>T&lt;NNNNNNNN_NNNNNN_NNNNNNN&gt;_#_&lt;nReg1&gt;_&lt;nnnFl&gt;_&lt;ggnnnnnnnnnn&gt;.xml</w:t>
            </w:r>
          </w:p>
        </w:tc>
        <w:tc>
          <w:tcPr>
            <w:tcW w:w="2224" w:type="dxa"/>
          </w:tcPr>
          <w:p w14:paraId="272CBE48" w14:textId="77777777" w:rsidR="00FB51D4" w:rsidRPr="006F5C72" w:rsidRDefault="00FB51D4" w:rsidP="00DF5C88">
            <w:pPr>
              <w:widowControl w:val="0"/>
              <w:ind w:left="11"/>
              <w:contextualSpacing/>
              <w:rPr>
                <w:sz w:val="20"/>
                <w:szCs w:val="20"/>
              </w:rPr>
            </w:pPr>
            <w:r w:rsidRPr="006F5C72">
              <w:rPr>
                <w:sz w:val="20"/>
                <w:szCs w:val="20"/>
              </w:rPr>
              <w:t>(+КА) КО</w:t>
            </w:r>
          </w:p>
        </w:tc>
        <w:tc>
          <w:tcPr>
            <w:tcW w:w="3081" w:type="dxa"/>
            <w:gridSpan w:val="2"/>
          </w:tcPr>
          <w:p w14:paraId="7A8C8A5F" w14:textId="77777777" w:rsidR="00FB51D4" w:rsidRPr="006F5C72" w:rsidRDefault="00FB51D4" w:rsidP="00DF5C88">
            <w:pPr>
              <w:widowControl w:val="0"/>
              <w:ind w:left="11"/>
              <w:contextualSpacing/>
              <w:rPr>
                <w:sz w:val="20"/>
                <w:szCs w:val="20"/>
              </w:rPr>
            </w:pPr>
            <w:r w:rsidRPr="006F5C72">
              <w:rPr>
                <w:sz w:val="20"/>
                <w:szCs w:val="20"/>
              </w:rPr>
              <w:t>замена первого символа «D» на символ «Е».</w:t>
            </w:r>
          </w:p>
          <w:p w14:paraId="7CA563E1" w14:textId="77777777" w:rsidR="00FB51D4" w:rsidRPr="006F5C72" w:rsidRDefault="00FB51D4" w:rsidP="00DF5C88">
            <w:pPr>
              <w:widowControl w:val="0"/>
              <w:rPr>
                <w:rFonts w:eastAsia="Calibri"/>
                <w:sz w:val="20"/>
                <w:szCs w:val="20"/>
              </w:rPr>
            </w:pPr>
            <w:r w:rsidRPr="006F5C72">
              <w:rPr>
                <w:sz w:val="20"/>
                <w:szCs w:val="20"/>
              </w:rPr>
              <w:t xml:space="preserve">Для операции (+КА) КО </w:t>
            </w:r>
          </w:p>
          <w:p w14:paraId="6FF5BB3A" w14:textId="77777777" w:rsidR="00FB51D4" w:rsidRPr="006F5C72" w:rsidRDefault="00FB51D4" w:rsidP="00DF5C88">
            <w:pPr>
              <w:ind w:left="11"/>
              <w:contextualSpacing/>
              <w:rPr>
                <w:sz w:val="20"/>
                <w:szCs w:val="20"/>
              </w:rPr>
            </w:pPr>
            <w:r w:rsidRPr="006F5C72">
              <w:rPr>
                <w:sz w:val="20"/>
                <w:szCs w:val="20"/>
              </w:rPr>
              <w:t>используется ключевая система ФОИВ</w:t>
            </w:r>
          </w:p>
        </w:tc>
      </w:tr>
      <w:tr w:rsidR="00FB51D4" w:rsidRPr="006F5C72" w14:paraId="17E270F1" w14:textId="77777777" w:rsidTr="00DF5C88">
        <w:trPr>
          <w:trHeight w:val="45"/>
        </w:trPr>
        <w:tc>
          <w:tcPr>
            <w:tcW w:w="4040" w:type="dxa"/>
          </w:tcPr>
          <w:p w14:paraId="7FD08B1B" w14:textId="77777777" w:rsidR="00FB51D4" w:rsidRPr="006F5C72" w:rsidRDefault="00FB51D4" w:rsidP="00DF5C88">
            <w:pPr>
              <w:widowControl w:val="0"/>
              <w:ind w:left="11"/>
              <w:contextualSpacing/>
              <w:rPr>
                <w:sz w:val="20"/>
                <w:szCs w:val="20"/>
              </w:rPr>
            </w:pPr>
            <w:r w:rsidRPr="006F5C72">
              <w:rPr>
                <w:sz w:val="20"/>
                <w:szCs w:val="20"/>
              </w:rPr>
              <w:t>Квитанция о непринятии АФ ФТС:</w:t>
            </w:r>
          </w:p>
          <w:p w14:paraId="7E759952" w14:textId="77777777" w:rsidR="00FB51D4" w:rsidRPr="006F5C72" w:rsidRDefault="00FB51D4" w:rsidP="00DF5C88">
            <w:pPr>
              <w:widowControl w:val="0"/>
              <w:ind w:left="11"/>
              <w:contextualSpacing/>
              <w:rPr>
                <w:sz w:val="20"/>
                <w:szCs w:val="20"/>
                <w:lang w:val="en-US"/>
              </w:rPr>
            </w:pPr>
            <w:r w:rsidRPr="006F5C72">
              <w:rPr>
                <w:sz w:val="20"/>
                <w:szCs w:val="20"/>
                <w:lang w:val="en-US"/>
              </w:rPr>
              <w:t>ERESDT_&lt;nReg1&gt;_&lt;nnnF1&gt;_&lt;ggggmmdd&gt;_&lt;nnn&gt;.xml</w:t>
            </w:r>
          </w:p>
        </w:tc>
        <w:tc>
          <w:tcPr>
            <w:tcW w:w="2224" w:type="dxa"/>
          </w:tcPr>
          <w:p w14:paraId="0087CB37" w14:textId="77777777" w:rsidR="00FB51D4" w:rsidRPr="006F5C72" w:rsidRDefault="00FB51D4" w:rsidP="00DF5C88">
            <w:pPr>
              <w:widowControl w:val="0"/>
              <w:ind w:left="11"/>
              <w:contextualSpacing/>
              <w:rPr>
                <w:sz w:val="20"/>
                <w:szCs w:val="20"/>
              </w:rPr>
            </w:pPr>
            <w:r w:rsidRPr="006F5C72">
              <w:rPr>
                <w:sz w:val="20"/>
                <w:szCs w:val="20"/>
              </w:rPr>
              <w:t>(+КА) КО</w:t>
            </w:r>
          </w:p>
        </w:tc>
        <w:tc>
          <w:tcPr>
            <w:tcW w:w="3081" w:type="dxa"/>
            <w:gridSpan w:val="2"/>
          </w:tcPr>
          <w:p w14:paraId="748BAA29" w14:textId="77777777" w:rsidR="00FB51D4" w:rsidRPr="006F5C72" w:rsidRDefault="00FB51D4" w:rsidP="00DF5C88">
            <w:pPr>
              <w:widowControl w:val="0"/>
              <w:ind w:left="11"/>
              <w:contextualSpacing/>
              <w:rPr>
                <w:sz w:val="20"/>
                <w:szCs w:val="20"/>
              </w:rPr>
            </w:pPr>
            <w:r w:rsidRPr="006F5C72">
              <w:rPr>
                <w:sz w:val="20"/>
                <w:szCs w:val="20"/>
              </w:rPr>
              <w:t>добавление символов «ER» в начало наименования файла.</w:t>
            </w:r>
          </w:p>
          <w:p w14:paraId="2D0BD50B" w14:textId="77777777" w:rsidR="00FB51D4" w:rsidRPr="006F5C72" w:rsidRDefault="00FB51D4" w:rsidP="00DF5C88">
            <w:pPr>
              <w:widowControl w:val="0"/>
              <w:rPr>
                <w:rFonts w:eastAsia="Calibri"/>
                <w:sz w:val="20"/>
                <w:szCs w:val="20"/>
              </w:rPr>
            </w:pPr>
            <w:r w:rsidRPr="006F5C72">
              <w:rPr>
                <w:sz w:val="20"/>
                <w:szCs w:val="20"/>
              </w:rPr>
              <w:t xml:space="preserve">Для операции (+КА) КО </w:t>
            </w:r>
          </w:p>
          <w:p w14:paraId="39F8C676" w14:textId="77777777" w:rsidR="00FB51D4" w:rsidRPr="006F5C72" w:rsidRDefault="00FB51D4" w:rsidP="00DF5C88">
            <w:pPr>
              <w:ind w:left="11"/>
              <w:contextualSpacing/>
              <w:rPr>
                <w:sz w:val="20"/>
                <w:szCs w:val="20"/>
              </w:rPr>
            </w:pPr>
            <w:r w:rsidRPr="006F5C72">
              <w:rPr>
                <w:sz w:val="20"/>
                <w:szCs w:val="20"/>
              </w:rPr>
              <w:t>используется ключевая система ФОИВ</w:t>
            </w:r>
          </w:p>
        </w:tc>
      </w:tr>
      <w:tr w:rsidR="00FB51D4" w:rsidRPr="006F5C72" w14:paraId="642EE407" w14:textId="77777777" w:rsidTr="00DF5C88">
        <w:trPr>
          <w:trHeight w:val="45"/>
        </w:trPr>
        <w:tc>
          <w:tcPr>
            <w:tcW w:w="4040" w:type="dxa"/>
          </w:tcPr>
          <w:p w14:paraId="65137962" w14:textId="77777777" w:rsidR="00FB51D4" w:rsidRPr="006F5C72" w:rsidRDefault="00FB51D4" w:rsidP="00DF5C88">
            <w:pPr>
              <w:widowControl w:val="0"/>
              <w:ind w:left="11"/>
              <w:contextualSpacing/>
              <w:rPr>
                <w:rFonts w:eastAsia="Calibri"/>
                <w:sz w:val="20"/>
                <w:szCs w:val="20"/>
              </w:rPr>
            </w:pPr>
            <w:r w:rsidRPr="006F5C72">
              <w:rPr>
                <w:sz w:val="20"/>
                <w:szCs w:val="20"/>
              </w:rPr>
              <w:t>Архивный файл КО:</w:t>
            </w:r>
          </w:p>
          <w:p w14:paraId="37248868" w14:textId="77777777" w:rsidR="00FB51D4" w:rsidRPr="006F5C72" w:rsidRDefault="00FB51D4" w:rsidP="00DF5C88">
            <w:pPr>
              <w:widowControl w:val="0"/>
              <w:ind w:left="11"/>
              <w:contextualSpacing/>
              <w:rPr>
                <w:rFonts w:eastAsia="Calibri"/>
                <w:sz w:val="20"/>
                <w:szCs w:val="20"/>
              </w:rPr>
            </w:pPr>
            <w:r w:rsidRPr="006F5C72">
              <w:rPr>
                <w:sz w:val="20"/>
                <w:szCs w:val="20"/>
                <w:lang w:val="en-US"/>
              </w:rPr>
              <w:t>KESSF</w:t>
            </w:r>
            <w:r w:rsidRPr="006F5C72">
              <w:rPr>
                <w:sz w:val="20"/>
                <w:szCs w:val="20"/>
              </w:rPr>
              <w:t>_</w:t>
            </w:r>
            <w:r w:rsidRPr="006F5C72">
              <w:rPr>
                <w:sz w:val="20"/>
                <w:szCs w:val="20"/>
                <w:lang w:val="en-US"/>
              </w:rPr>
              <w:t>nReg</w:t>
            </w:r>
            <w:r w:rsidRPr="006F5C72">
              <w:rPr>
                <w:sz w:val="20"/>
                <w:szCs w:val="20"/>
              </w:rPr>
              <w:t>1_</w:t>
            </w:r>
            <w:r w:rsidRPr="006F5C72">
              <w:rPr>
                <w:sz w:val="20"/>
                <w:szCs w:val="20"/>
                <w:lang w:val="en-US"/>
              </w:rPr>
              <w:t>nnnF</w:t>
            </w:r>
            <w:r w:rsidRPr="006F5C72">
              <w:rPr>
                <w:sz w:val="20"/>
                <w:szCs w:val="20"/>
              </w:rPr>
              <w:t>1_</w:t>
            </w:r>
            <w:r w:rsidRPr="006F5C72">
              <w:rPr>
                <w:sz w:val="20"/>
                <w:szCs w:val="20"/>
                <w:lang w:val="en-US"/>
              </w:rPr>
              <w:t>ggggmmdd</w:t>
            </w:r>
            <w:r w:rsidRPr="006F5C72">
              <w:rPr>
                <w:sz w:val="20"/>
                <w:szCs w:val="20"/>
              </w:rPr>
              <w:t>_</w:t>
            </w:r>
            <w:r w:rsidRPr="006F5C72">
              <w:rPr>
                <w:sz w:val="20"/>
                <w:szCs w:val="20"/>
                <w:lang w:val="en-US"/>
              </w:rPr>
              <w:t>nnn</w:t>
            </w:r>
            <w:r w:rsidRPr="006F5C72">
              <w:rPr>
                <w:sz w:val="20"/>
                <w:szCs w:val="20"/>
              </w:rPr>
              <w:t>.</w:t>
            </w:r>
            <w:r w:rsidRPr="006F5C72">
              <w:rPr>
                <w:sz w:val="20"/>
                <w:szCs w:val="20"/>
                <w:lang w:val="en-US"/>
              </w:rPr>
              <w:t>arj</w:t>
            </w:r>
          </w:p>
        </w:tc>
        <w:tc>
          <w:tcPr>
            <w:tcW w:w="2224" w:type="dxa"/>
          </w:tcPr>
          <w:p w14:paraId="0F91D587" w14:textId="77777777" w:rsidR="00FB51D4" w:rsidRPr="006F5C72" w:rsidRDefault="00FB51D4" w:rsidP="00DF5C88">
            <w:pPr>
              <w:widowControl w:val="0"/>
              <w:ind w:left="11"/>
              <w:contextualSpacing/>
              <w:rPr>
                <w:rFonts w:eastAsia="Calibri"/>
                <w:sz w:val="20"/>
                <w:szCs w:val="20"/>
              </w:rPr>
            </w:pPr>
            <w:r w:rsidRPr="006F5C72">
              <w:rPr>
                <w:sz w:val="20"/>
                <w:szCs w:val="20"/>
              </w:rPr>
              <w:t>(+КА) КО</w:t>
            </w:r>
          </w:p>
        </w:tc>
        <w:tc>
          <w:tcPr>
            <w:tcW w:w="3081" w:type="dxa"/>
            <w:gridSpan w:val="2"/>
          </w:tcPr>
          <w:p w14:paraId="68B9440D" w14:textId="77777777" w:rsidR="00FB51D4" w:rsidRPr="006F5C72" w:rsidRDefault="00FB51D4" w:rsidP="00DF5C88">
            <w:pPr>
              <w:widowControl w:val="0"/>
              <w:ind w:left="11"/>
              <w:contextualSpacing/>
              <w:rPr>
                <w:rFonts w:eastAsia="Calibri"/>
                <w:sz w:val="20"/>
                <w:szCs w:val="20"/>
              </w:rPr>
            </w:pPr>
            <w:r w:rsidRPr="006F5C72">
              <w:rPr>
                <w:sz w:val="20"/>
                <w:szCs w:val="20"/>
              </w:rPr>
              <w:t>Для обмена с ЕИС ГУ по ЦФО используется ключевая система ФОИВ.</w:t>
            </w:r>
          </w:p>
          <w:p w14:paraId="2674A6C7" w14:textId="77777777" w:rsidR="00FB51D4" w:rsidRPr="006F5C72" w:rsidRDefault="00FB51D4" w:rsidP="00DF5C88">
            <w:pPr>
              <w:widowControl w:val="0"/>
              <w:ind w:left="11"/>
              <w:contextualSpacing/>
              <w:rPr>
                <w:rFonts w:eastAsia="Calibri"/>
                <w:sz w:val="20"/>
                <w:szCs w:val="20"/>
              </w:rPr>
            </w:pPr>
            <w:r w:rsidRPr="006F5C72">
              <w:rPr>
                <w:sz w:val="20"/>
                <w:szCs w:val="20"/>
              </w:rPr>
              <w:t>Для обмена с АС ПСД используется ключевая система ТУ</w:t>
            </w:r>
          </w:p>
        </w:tc>
      </w:tr>
      <w:tr w:rsidR="00FB51D4" w:rsidRPr="006F5C72" w14:paraId="333FC458" w14:textId="77777777" w:rsidTr="00DF5C88">
        <w:trPr>
          <w:trHeight w:val="45"/>
        </w:trPr>
        <w:tc>
          <w:tcPr>
            <w:tcW w:w="4040" w:type="dxa"/>
          </w:tcPr>
          <w:p w14:paraId="75EEC22C" w14:textId="77777777" w:rsidR="00FB51D4" w:rsidRPr="006F5C72" w:rsidRDefault="00FB51D4" w:rsidP="00DF5C88">
            <w:pPr>
              <w:ind w:left="11"/>
              <w:contextualSpacing/>
              <w:rPr>
                <w:sz w:val="20"/>
                <w:szCs w:val="20"/>
              </w:rPr>
            </w:pPr>
            <w:r w:rsidRPr="006F5C72">
              <w:rPr>
                <w:sz w:val="20"/>
                <w:szCs w:val="20"/>
              </w:rPr>
              <w:t>Состав:</w:t>
            </w:r>
          </w:p>
        </w:tc>
        <w:tc>
          <w:tcPr>
            <w:tcW w:w="2224" w:type="dxa"/>
          </w:tcPr>
          <w:p w14:paraId="639C05D2" w14:textId="77777777" w:rsidR="00FB51D4" w:rsidRPr="006F5C72" w:rsidRDefault="00FB51D4" w:rsidP="00DF5C88">
            <w:pPr>
              <w:ind w:left="11"/>
              <w:contextualSpacing/>
              <w:rPr>
                <w:sz w:val="20"/>
                <w:szCs w:val="20"/>
              </w:rPr>
            </w:pPr>
          </w:p>
        </w:tc>
        <w:tc>
          <w:tcPr>
            <w:tcW w:w="3081" w:type="dxa"/>
            <w:gridSpan w:val="2"/>
          </w:tcPr>
          <w:p w14:paraId="73984298" w14:textId="77777777" w:rsidR="00FB51D4" w:rsidRPr="006F5C72" w:rsidRDefault="00FB51D4" w:rsidP="00DF5C88">
            <w:pPr>
              <w:ind w:left="11"/>
              <w:contextualSpacing/>
              <w:rPr>
                <w:sz w:val="20"/>
                <w:szCs w:val="20"/>
              </w:rPr>
            </w:pPr>
          </w:p>
        </w:tc>
      </w:tr>
      <w:tr w:rsidR="00FB51D4" w:rsidRPr="006F5C72" w14:paraId="22683794" w14:textId="77777777" w:rsidTr="00DF5C88">
        <w:trPr>
          <w:trHeight w:val="45"/>
        </w:trPr>
        <w:tc>
          <w:tcPr>
            <w:tcW w:w="4040" w:type="dxa"/>
          </w:tcPr>
          <w:p w14:paraId="305C3903" w14:textId="77777777" w:rsidR="00FB51D4" w:rsidRPr="006F5C72" w:rsidRDefault="00FB51D4" w:rsidP="00DF5C88">
            <w:pPr>
              <w:widowControl w:val="0"/>
              <w:ind w:left="11"/>
              <w:contextualSpacing/>
              <w:rPr>
                <w:sz w:val="20"/>
                <w:szCs w:val="20"/>
              </w:rPr>
            </w:pPr>
            <w:r w:rsidRPr="006F5C72">
              <w:rPr>
                <w:sz w:val="20"/>
                <w:szCs w:val="20"/>
              </w:rPr>
              <w:t>Квитанция о принятии ЭС ФТС:</w:t>
            </w:r>
          </w:p>
          <w:p w14:paraId="5D040825" w14:textId="77777777" w:rsidR="00FB51D4" w:rsidRPr="006F5C72" w:rsidRDefault="00FB51D4" w:rsidP="00DF5C88">
            <w:pPr>
              <w:widowControl w:val="0"/>
              <w:ind w:left="11"/>
              <w:contextualSpacing/>
              <w:rPr>
                <w:sz w:val="20"/>
                <w:szCs w:val="20"/>
              </w:rPr>
            </w:pPr>
            <w:r w:rsidRPr="006F5C72">
              <w:rPr>
                <w:sz w:val="20"/>
                <w:szCs w:val="20"/>
                <w:lang w:val="en-US"/>
              </w:rPr>
              <w:t>FF</w:t>
            </w:r>
            <w:r w:rsidRPr="006F5C72">
              <w:rPr>
                <w:sz w:val="20"/>
                <w:szCs w:val="20"/>
              </w:rPr>
              <w:t>&lt;NNNNNNNN_NNNNNN_NNNNNNN&gt;_#_&lt;nReg1&gt;_&lt;nnnFl&gt;_&lt;ggnnnnnnnnnn&gt;.xml</w:t>
            </w:r>
          </w:p>
        </w:tc>
        <w:tc>
          <w:tcPr>
            <w:tcW w:w="2224" w:type="dxa"/>
          </w:tcPr>
          <w:p w14:paraId="7EB96E65" w14:textId="77777777" w:rsidR="00FB51D4" w:rsidRPr="006F5C72" w:rsidRDefault="00FB51D4" w:rsidP="00DF5C88">
            <w:pPr>
              <w:widowControl w:val="0"/>
              <w:ind w:left="11"/>
              <w:contextualSpacing/>
              <w:rPr>
                <w:sz w:val="20"/>
                <w:szCs w:val="20"/>
              </w:rPr>
            </w:pPr>
            <w:r w:rsidRPr="006F5C72">
              <w:rPr>
                <w:sz w:val="20"/>
                <w:szCs w:val="20"/>
              </w:rPr>
              <w:t>(+КА) КО</w:t>
            </w:r>
          </w:p>
        </w:tc>
        <w:tc>
          <w:tcPr>
            <w:tcW w:w="3081" w:type="dxa"/>
            <w:gridSpan w:val="2"/>
          </w:tcPr>
          <w:p w14:paraId="2ACD1BAB" w14:textId="77777777" w:rsidR="00FB51D4" w:rsidRPr="006F5C72" w:rsidRDefault="00FB51D4" w:rsidP="00DF5C88">
            <w:pPr>
              <w:widowControl w:val="0"/>
              <w:ind w:left="11"/>
              <w:contextualSpacing/>
              <w:rPr>
                <w:sz w:val="20"/>
                <w:szCs w:val="20"/>
              </w:rPr>
            </w:pPr>
            <w:r w:rsidRPr="006F5C72">
              <w:rPr>
                <w:sz w:val="20"/>
                <w:szCs w:val="20"/>
              </w:rPr>
              <w:t>замена первого символа «</w:t>
            </w:r>
            <w:r w:rsidRPr="006F5C72">
              <w:rPr>
                <w:sz w:val="20"/>
                <w:szCs w:val="20"/>
                <w:lang w:val="en-US"/>
              </w:rPr>
              <w:t>S</w:t>
            </w:r>
            <w:r w:rsidRPr="006F5C72">
              <w:rPr>
                <w:sz w:val="20"/>
                <w:szCs w:val="20"/>
              </w:rPr>
              <w:t>» на символ «F».</w:t>
            </w:r>
          </w:p>
          <w:p w14:paraId="19AB3615" w14:textId="77777777" w:rsidR="00FB51D4" w:rsidRPr="006F5C72" w:rsidRDefault="00FB51D4" w:rsidP="00DF5C88">
            <w:pPr>
              <w:widowControl w:val="0"/>
              <w:rPr>
                <w:rFonts w:eastAsia="Calibri"/>
                <w:sz w:val="20"/>
                <w:szCs w:val="20"/>
              </w:rPr>
            </w:pPr>
            <w:r w:rsidRPr="006F5C72">
              <w:rPr>
                <w:sz w:val="20"/>
                <w:szCs w:val="20"/>
              </w:rPr>
              <w:t xml:space="preserve">Для операции (+КА) КО </w:t>
            </w:r>
          </w:p>
          <w:p w14:paraId="584677A1" w14:textId="77777777" w:rsidR="00FB51D4" w:rsidRPr="006F5C72" w:rsidRDefault="00FB51D4" w:rsidP="00DF5C88">
            <w:pPr>
              <w:ind w:left="11"/>
              <w:contextualSpacing/>
              <w:rPr>
                <w:sz w:val="20"/>
                <w:szCs w:val="20"/>
              </w:rPr>
            </w:pPr>
            <w:r w:rsidRPr="006F5C72">
              <w:rPr>
                <w:sz w:val="20"/>
                <w:szCs w:val="20"/>
              </w:rPr>
              <w:t>используется ключевая система ФОИВ</w:t>
            </w:r>
          </w:p>
        </w:tc>
      </w:tr>
      <w:tr w:rsidR="00FB51D4" w:rsidRPr="006F5C72" w14:paraId="3EC7BCFD" w14:textId="77777777" w:rsidTr="00DF5C88">
        <w:trPr>
          <w:trHeight w:val="45"/>
        </w:trPr>
        <w:tc>
          <w:tcPr>
            <w:tcW w:w="4040" w:type="dxa"/>
          </w:tcPr>
          <w:p w14:paraId="1328E550" w14:textId="77777777" w:rsidR="00FB51D4" w:rsidRPr="006F5C72" w:rsidRDefault="00FB51D4" w:rsidP="00DF5C88">
            <w:pPr>
              <w:widowControl w:val="0"/>
              <w:ind w:left="11"/>
              <w:contextualSpacing/>
              <w:rPr>
                <w:sz w:val="20"/>
                <w:szCs w:val="20"/>
              </w:rPr>
            </w:pPr>
            <w:r w:rsidRPr="006F5C72">
              <w:rPr>
                <w:sz w:val="20"/>
                <w:szCs w:val="20"/>
              </w:rPr>
              <w:t>Квитанция о непринятии ЭС ФТС:</w:t>
            </w:r>
          </w:p>
          <w:p w14:paraId="22F1D88D" w14:textId="77777777" w:rsidR="00FB51D4" w:rsidRPr="006F5C72" w:rsidRDefault="00FB51D4" w:rsidP="00DF5C88">
            <w:pPr>
              <w:widowControl w:val="0"/>
              <w:ind w:left="11"/>
              <w:contextualSpacing/>
              <w:rPr>
                <w:sz w:val="20"/>
                <w:szCs w:val="20"/>
              </w:rPr>
            </w:pPr>
            <w:r w:rsidRPr="006F5C72">
              <w:rPr>
                <w:sz w:val="20"/>
                <w:szCs w:val="20"/>
                <w:lang w:val="en-US"/>
              </w:rPr>
              <w:t>EF</w:t>
            </w:r>
            <w:r w:rsidRPr="006F5C72">
              <w:rPr>
                <w:sz w:val="20"/>
                <w:szCs w:val="20"/>
              </w:rPr>
              <w:t>&lt;NNNNNNNN_NNNNNN_NNNNNNN&gt;_#</w:t>
            </w:r>
            <w:r w:rsidRPr="006F5C72">
              <w:rPr>
                <w:sz w:val="20"/>
                <w:szCs w:val="20"/>
              </w:rPr>
              <w:lastRenderedPageBreak/>
              <w:t>_&lt;nReg1&gt;_&lt;nnnFl&gt;_&lt;ggnnnnnnnnnn&gt;.xml</w:t>
            </w:r>
          </w:p>
        </w:tc>
        <w:tc>
          <w:tcPr>
            <w:tcW w:w="2224" w:type="dxa"/>
          </w:tcPr>
          <w:p w14:paraId="330D4C53" w14:textId="77777777" w:rsidR="00FB51D4" w:rsidRPr="006F5C72" w:rsidRDefault="00FB51D4" w:rsidP="00DF5C88">
            <w:pPr>
              <w:widowControl w:val="0"/>
              <w:ind w:left="11"/>
              <w:contextualSpacing/>
              <w:rPr>
                <w:sz w:val="20"/>
                <w:szCs w:val="20"/>
              </w:rPr>
            </w:pPr>
            <w:r w:rsidRPr="006F5C72">
              <w:rPr>
                <w:sz w:val="20"/>
                <w:szCs w:val="20"/>
              </w:rPr>
              <w:lastRenderedPageBreak/>
              <w:t>(+КА) КО</w:t>
            </w:r>
          </w:p>
        </w:tc>
        <w:tc>
          <w:tcPr>
            <w:tcW w:w="3081" w:type="dxa"/>
            <w:gridSpan w:val="2"/>
          </w:tcPr>
          <w:p w14:paraId="2035E159" w14:textId="77777777" w:rsidR="00FB51D4" w:rsidRPr="006F5C72" w:rsidRDefault="00FB51D4" w:rsidP="00DF5C88">
            <w:pPr>
              <w:widowControl w:val="0"/>
              <w:ind w:left="11"/>
              <w:contextualSpacing/>
              <w:rPr>
                <w:sz w:val="20"/>
                <w:szCs w:val="20"/>
              </w:rPr>
            </w:pPr>
            <w:r w:rsidRPr="006F5C72">
              <w:rPr>
                <w:sz w:val="20"/>
                <w:szCs w:val="20"/>
              </w:rPr>
              <w:t>замена первого символа «</w:t>
            </w:r>
            <w:r w:rsidRPr="006F5C72">
              <w:rPr>
                <w:sz w:val="20"/>
                <w:szCs w:val="20"/>
                <w:lang w:val="en-US"/>
              </w:rPr>
              <w:t>S</w:t>
            </w:r>
            <w:r w:rsidRPr="006F5C72">
              <w:rPr>
                <w:sz w:val="20"/>
                <w:szCs w:val="20"/>
              </w:rPr>
              <w:t>» на символ «Е».</w:t>
            </w:r>
          </w:p>
          <w:p w14:paraId="4E12DAF7" w14:textId="77777777" w:rsidR="00FB51D4" w:rsidRPr="006F5C72" w:rsidRDefault="00FB51D4" w:rsidP="00DF5C88">
            <w:pPr>
              <w:widowControl w:val="0"/>
              <w:rPr>
                <w:rFonts w:eastAsia="Calibri"/>
                <w:sz w:val="20"/>
                <w:szCs w:val="20"/>
              </w:rPr>
            </w:pPr>
            <w:r w:rsidRPr="006F5C72">
              <w:rPr>
                <w:sz w:val="20"/>
                <w:szCs w:val="20"/>
              </w:rPr>
              <w:lastRenderedPageBreak/>
              <w:t xml:space="preserve">Для операции (+КА) КО </w:t>
            </w:r>
          </w:p>
          <w:p w14:paraId="44670215" w14:textId="77777777" w:rsidR="00FB51D4" w:rsidRPr="006F5C72" w:rsidRDefault="00FB51D4" w:rsidP="00DF5C88">
            <w:pPr>
              <w:ind w:left="11"/>
              <w:contextualSpacing/>
              <w:rPr>
                <w:sz w:val="20"/>
                <w:szCs w:val="20"/>
              </w:rPr>
            </w:pPr>
            <w:r w:rsidRPr="006F5C72">
              <w:rPr>
                <w:sz w:val="20"/>
                <w:szCs w:val="20"/>
              </w:rPr>
              <w:t>используется ключевая система ФОИВ</w:t>
            </w:r>
          </w:p>
        </w:tc>
      </w:tr>
      <w:tr w:rsidR="00FB51D4" w:rsidRPr="006F5C72" w14:paraId="5E6F2BA2" w14:textId="77777777" w:rsidTr="00DF5C88">
        <w:trPr>
          <w:trHeight w:val="45"/>
        </w:trPr>
        <w:tc>
          <w:tcPr>
            <w:tcW w:w="4040" w:type="dxa"/>
          </w:tcPr>
          <w:p w14:paraId="0FAA1C31" w14:textId="77777777" w:rsidR="00FB51D4" w:rsidRPr="006F5C72" w:rsidRDefault="00FB51D4" w:rsidP="00DF5C88">
            <w:pPr>
              <w:widowControl w:val="0"/>
              <w:ind w:left="11"/>
              <w:contextualSpacing/>
              <w:rPr>
                <w:sz w:val="20"/>
                <w:szCs w:val="20"/>
              </w:rPr>
            </w:pPr>
            <w:r w:rsidRPr="006F5C72">
              <w:rPr>
                <w:sz w:val="20"/>
                <w:szCs w:val="20"/>
              </w:rPr>
              <w:lastRenderedPageBreak/>
              <w:t>Квитанция о непринятии АФ ФТС:</w:t>
            </w:r>
          </w:p>
          <w:p w14:paraId="0C0834F5" w14:textId="77777777" w:rsidR="00FB51D4" w:rsidRPr="006F5C72" w:rsidRDefault="00FB51D4" w:rsidP="00DF5C88">
            <w:pPr>
              <w:widowControl w:val="0"/>
              <w:ind w:left="11"/>
              <w:contextualSpacing/>
              <w:rPr>
                <w:sz w:val="20"/>
                <w:szCs w:val="20"/>
                <w:lang w:val="en-US"/>
              </w:rPr>
            </w:pPr>
            <w:r w:rsidRPr="006F5C72">
              <w:rPr>
                <w:sz w:val="20"/>
                <w:szCs w:val="20"/>
                <w:lang w:val="en-US"/>
              </w:rPr>
              <w:t>ERESSF_&lt;nReg1&gt;_&lt;nnnF1&gt;_&lt;ggggmmdd&gt;_&lt;nnn&gt;.xml</w:t>
            </w:r>
          </w:p>
        </w:tc>
        <w:tc>
          <w:tcPr>
            <w:tcW w:w="2224" w:type="dxa"/>
          </w:tcPr>
          <w:p w14:paraId="31E4547A" w14:textId="77777777" w:rsidR="00FB51D4" w:rsidRPr="006F5C72" w:rsidRDefault="00FB51D4" w:rsidP="00DF5C88">
            <w:pPr>
              <w:widowControl w:val="0"/>
              <w:ind w:left="11"/>
              <w:contextualSpacing/>
              <w:rPr>
                <w:sz w:val="20"/>
                <w:szCs w:val="20"/>
              </w:rPr>
            </w:pPr>
            <w:r w:rsidRPr="006F5C72">
              <w:rPr>
                <w:sz w:val="20"/>
                <w:szCs w:val="20"/>
              </w:rPr>
              <w:t>(+КА) КО</w:t>
            </w:r>
          </w:p>
        </w:tc>
        <w:tc>
          <w:tcPr>
            <w:tcW w:w="3081" w:type="dxa"/>
            <w:gridSpan w:val="2"/>
          </w:tcPr>
          <w:p w14:paraId="1F898C03" w14:textId="77777777" w:rsidR="00FB51D4" w:rsidRPr="006F5C72" w:rsidRDefault="00FB51D4" w:rsidP="00DF5C88">
            <w:pPr>
              <w:widowControl w:val="0"/>
              <w:ind w:left="11"/>
              <w:contextualSpacing/>
              <w:rPr>
                <w:sz w:val="20"/>
                <w:szCs w:val="20"/>
              </w:rPr>
            </w:pPr>
            <w:r w:rsidRPr="006F5C72">
              <w:rPr>
                <w:sz w:val="20"/>
                <w:szCs w:val="20"/>
              </w:rPr>
              <w:t>добавление символов «ER» в начало наименования файла.</w:t>
            </w:r>
          </w:p>
          <w:p w14:paraId="7ACD11B3" w14:textId="77777777" w:rsidR="00FB51D4" w:rsidRPr="006F5C72" w:rsidRDefault="00FB51D4" w:rsidP="00DF5C88">
            <w:pPr>
              <w:widowControl w:val="0"/>
              <w:rPr>
                <w:rFonts w:eastAsia="Calibri"/>
                <w:sz w:val="20"/>
                <w:szCs w:val="20"/>
              </w:rPr>
            </w:pPr>
            <w:r w:rsidRPr="006F5C72">
              <w:rPr>
                <w:sz w:val="20"/>
                <w:szCs w:val="20"/>
              </w:rPr>
              <w:t xml:space="preserve">Для операции (+КА) КО </w:t>
            </w:r>
          </w:p>
          <w:p w14:paraId="282CEC3A" w14:textId="77777777" w:rsidR="00FB51D4" w:rsidRPr="006F5C72" w:rsidRDefault="00FB51D4" w:rsidP="00DF5C88">
            <w:pPr>
              <w:ind w:left="11"/>
              <w:contextualSpacing/>
              <w:rPr>
                <w:sz w:val="20"/>
                <w:szCs w:val="20"/>
              </w:rPr>
            </w:pPr>
            <w:r w:rsidRPr="006F5C72">
              <w:rPr>
                <w:sz w:val="20"/>
                <w:szCs w:val="20"/>
              </w:rPr>
              <w:t>используется ключевая система ФОИВ</w:t>
            </w:r>
          </w:p>
        </w:tc>
      </w:tr>
    </w:tbl>
    <w:p w14:paraId="6C6A94C4" w14:textId="4787FF8C" w:rsidR="00FB51D4" w:rsidRPr="000B4C93" w:rsidRDefault="00FB51D4" w:rsidP="000B4C93">
      <w:pPr>
        <w:pStyle w:val="a6"/>
        <w:spacing w:before="240"/>
        <w:ind w:left="0"/>
      </w:pPr>
      <w:r w:rsidRPr="000B4C93">
        <w:t xml:space="preserve">При выборе Типа ИТВ «764-П (wz) </w:t>
      </w:r>
      <w:r w:rsidR="00477BC6">
        <w:t>в</w:t>
      </w:r>
      <w:r w:rsidRPr="006F5C72">
        <w:t xml:space="preserve"> выпадающем списке «Тип АФ» доступны значения</w:t>
      </w:r>
      <w:r w:rsidR="00477BC6">
        <w:t xml:space="preserve"> типа АФ:</w:t>
      </w:r>
      <w:r w:rsidR="00E70A31" w:rsidRPr="000B4C93">
        <w:t xml:space="preserve"> </w:t>
      </w:r>
      <w:r w:rsidRPr="000B4C93">
        <w:t>ARH550P</w:t>
      </w:r>
      <w:r w:rsidR="00E70A31" w:rsidRPr="008D5755">
        <w:t>.</w:t>
      </w:r>
    </w:p>
    <w:p w14:paraId="7B290595" w14:textId="40B2DFF9" w:rsidR="00FB51D4" w:rsidRPr="00671BE8" w:rsidRDefault="00FB51D4" w:rsidP="000B4C93">
      <w:pPr>
        <w:spacing w:line="360" w:lineRule="auto"/>
      </w:pPr>
      <w:r w:rsidRPr="006F5C72">
        <w:t xml:space="preserve">Состав АФ, ЭД </w:t>
      </w:r>
      <w:r w:rsidRPr="00671BE8">
        <w:t xml:space="preserve">определен таблицей </w:t>
      </w:r>
      <w:r w:rsidR="00671BE8" w:rsidRPr="000B4C93">
        <w:t>Е.</w:t>
      </w:r>
      <w:r w:rsidR="00E70A31">
        <w:fldChar w:fldCharType="begin"/>
      </w:r>
      <w:r w:rsidR="00E70A31">
        <w:instrText xml:space="preserve"> REF _Ref228883992 \h</w:instrText>
      </w:r>
      <w:r w:rsidR="00E70A31" w:rsidRPr="000B4C93">
        <w:instrText>\##</w:instrText>
      </w:r>
      <w:r w:rsidR="00E70A31">
        <w:fldChar w:fldCharType="separate"/>
      </w:r>
      <w:r w:rsidR="00117B08">
        <w:t xml:space="preserve"> 7</w:t>
      </w:r>
      <w:r w:rsidR="00E70A31">
        <w:fldChar w:fldCharType="end"/>
      </w:r>
      <w:r w:rsidR="00E70A31" w:rsidRPr="008E6D58">
        <w:t>.</w:t>
      </w:r>
    </w:p>
    <w:p w14:paraId="28384D72" w14:textId="5EC85785" w:rsidR="00FB51D4" w:rsidRPr="006F5C72" w:rsidRDefault="00E70A31" w:rsidP="000B4C93">
      <w:pPr>
        <w:spacing w:line="360" w:lineRule="auto"/>
        <w:jc w:val="both"/>
      </w:pPr>
      <w:bookmarkStart w:id="988" w:name="_Ref228883992"/>
      <w:r w:rsidRPr="00D047D5">
        <w:t>Таблица Е.</w:t>
      </w:r>
      <w:r w:rsidR="009A6282">
        <w:rPr>
          <w:noProof/>
        </w:rPr>
        <w:fldChar w:fldCharType="begin"/>
      </w:r>
      <w:r w:rsidR="009A6282">
        <w:rPr>
          <w:noProof/>
        </w:rPr>
        <w:instrText xml:space="preserve"> SEQ Таблица_Е. \* ARABIC </w:instrText>
      </w:r>
      <w:r w:rsidR="009A6282">
        <w:rPr>
          <w:noProof/>
        </w:rPr>
        <w:fldChar w:fldCharType="separate"/>
      </w:r>
      <w:r w:rsidR="00117B08">
        <w:rPr>
          <w:noProof/>
        </w:rPr>
        <w:t>7</w:t>
      </w:r>
      <w:r w:rsidR="009A6282">
        <w:rPr>
          <w:noProof/>
        </w:rPr>
        <w:fldChar w:fldCharType="end"/>
      </w:r>
      <w:bookmarkEnd w:id="988"/>
      <w:r w:rsidRPr="000B4C93">
        <w:t xml:space="preserve"> </w:t>
      </w:r>
      <w:r w:rsidRPr="00D047D5">
        <w:t>–</w:t>
      </w:r>
      <w:r w:rsidR="00FB51D4" w:rsidRPr="00671BE8">
        <w:t xml:space="preserve">Подготовка </w:t>
      </w:r>
      <w:r w:rsidR="00FB51D4" w:rsidRPr="006F5C72">
        <w:t xml:space="preserve">АФ </w:t>
      </w:r>
      <w:r w:rsidR="00FB51D4" w:rsidRPr="006F5C72">
        <w:rPr>
          <w:lang w:val="en-US"/>
        </w:rPr>
        <w:t>wz</w:t>
      </w:r>
    </w:p>
    <w:tbl>
      <w:tblPr>
        <w:tblW w:w="5000" w:type="pct"/>
        <w:tblLayout w:type="fixed"/>
        <w:tblCellMar>
          <w:left w:w="10" w:type="dxa"/>
          <w:right w:w="10" w:type="dxa"/>
        </w:tblCellMar>
        <w:tblLook w:val="0000" w:firstRow="0" w:lastRow="0" w:firstColumn="0" w:lastColumn="0" w:noHBand="0" w:noVBand="0"/>
      </w:tblPr>
      <w:tblGrid>
        <w:gridCol w:w="4641"/>
        <w:gridCol w:w="2033"/>
        <w:gridCol w:w="2897"/>
      </w:tblGrid>
      <w:tr w:rsidR="00FB51D4" w:rsidRPr="006F5C72" w14:paraId="2F5C362E" w14:textId="77777777" w:rsidTr="00DF5C88">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FFE5C9" w14:textId="77777777" w:rsidR="00FB51D4" w:rsidRPr="006F5C72" w:rsidRDefault="00FB51D4" w:rsidP="00DF5C88">
            <w:pPr>
              <w:pStyle w:val="Standard"/>
              <w:widowControl w:val="0"/>
              <w:spacing w:line="240" w:lineRule="auto"/>
              <w:ind w:left="11" w:firstLine="0"/>
              <w:jc w:val="center"/>
            </w:pPr>
            <w:r w:rsidRPr="006F5C72">
              <w:rPr>
                <w:b/>
                <w:bCs/>
                <w:sz w:val="20"/>
                <w:szCs w:val="20"/>
              </w:rPr>
              <w:t>Имена архивных файлов</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1EFB8D" w14:textId="77777777" w:rsidR="00FB51D4" w:rsidRPr="006F5C72" w:rsidRDefault="00FB51D4" w:rsidP="00DF5C88">
            <w:pPr>
              <w:pStyle w:val="Standard"/>
              <w:widowControl w:val="0"/>
              <w:spacing w:line="240" w:lineRule="auto"/>
              <w:ind w:left="11" w:firstLine="0"/>
              <w:jc w:val="center"/>
            </w:pPr>
            <w:r w:rsidRPr="006F5C72">
              <w:rPr>
                <w:b/>
                <w:sz w:val="20"/>
                <w:szCs w:val="20"/>
              </w:rPr>
              <w:t>Наличие шифрования и КА</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A53E85" w14:textId="77777777" w:rsidR="00FB51D4" w:rsidRPr="006F5C72" w:rsidRDefault="00FB51D4" w:rsidP="00DF5C88">
            <w:pPr>
              <w:pStyle w:val="Standard"/>
              <w:widowControl w:val="0"/>
              <w:spacing w:line="240" w:lineRule="auto"/>
              <w:ind w:left="11" w:firstLine="0"/>
              <w:jc w:val="center"/>
            </w:pPr>
            <w:r w:rsidRPr="006F5C72">
              <w:rPr>
                <w:b/>
                <w:sz w:val="20"/>
                <w:szCs w:val="20"/>
              </w:rPr>
              <w:t>Примечания</w:t>
            </w:r>
          </w:p>
        </w:tc>
      </w:tr>
      <w:tr w:rsidR="00FB51D4" w:rsidRPr="006F5C72" w14:paraId="0B9DC193" w14:textId="77777777" w:rsidTr="00DF5C8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F974F95" w14:textId="77777777" w:rsidR="00FB51D4" w:rsidRPr="006F5C72" w:rsidRDefault="00FB51D4" w:rsidP="00DF5C88">
            <w:pPr>
              <w:pStyle w:val="Standard"/>
              <w:widowControl w:val="0"/>
              <w:spacing w:line="240" w:lineRule="auto"/>
              <w:ind w:left="11" w:firstLine="0"/>
              <w:jc w:val="center"/>
            </w:pPr>
            <w:r w:rsidRPr="006F5C72">
              <w:rPr>
                <w:sz w:val="20"/>
              </w:rPr>
              <w:t>Направление от КО в ТУ</w:t>
            </w:r>
          </w:p>
          <w:p w14:paraId="6AD51544" w14:textId="77777777" w:rsidR="00FB51D4" w:rsidRPr="006F5C72" w:rsidRDefault="00FB51D4" w:rsidP="00DF5C88">
            <w:pPr>
              <w:pStyle w:val="Standard"/>
              <w:widowControl w:val="0"/>
              <w:spacing w:line="240" w:lineRule="auto"/>
              <w:ind w:left="11" w:firstLine="0"/>
              <w:jc w:val="center"/>
            </w:pPr>
            <w:r w:rsidRPr="006F5C72">
              <w:rPr>
                <w:sz w:val="20"/>
                <w:szCs w:val="20"/>
              </w:rPr>
              <w:t>Установка КА и шифрование файлов производится КО</w:t>
            </w:r>
          </w:p>
        </w:tc>
      </w:tr>
      <w:tr w:rsidR="00FB51D4" w:rsidRPr="006F5C72" w14:paraId="77D9868C" w14:textId="77777777" w:rsidTr="00DF5C88">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7DF39" w14:textId="77777777" w:rsidR="00FB51D4" w:rsidRPr="006F5C72" w:rsidRDefault="00FB51D4" w:rsidP="00DF5C88">
            <w:pPr>
              <w:ind w:left="11"/>
              <w:contextualSpacing/>
              <w:rPr>
                <w:sz w:val="20"/>
                <w:szCs w:val="20"/>
              </w:rPr>
            </w:pPr>
            <w:r w:rsidRPr="006F5C72">
              <w:rPr>
                <w:sz w:val="20"/>
                <w:szCs w:val="20"/>
              </w:rPr>
              <w:t>Архивный файл КО:</w:t>
            </w:r>
          </w:p>
          <w:p w14:paraId="34DB57BD" w14:textId="77777777" w:rsidR="00FB51D4" w:rsidRPr="006F5C72" w:rsidRDefault="00FB51D4" w:rsidP="00DF5C88">
            <w:pPr>
              <w:pStyle w:val="Standard"/>
              <w:widowControl w:val="0"/>
              <w:spacing w:line="240" w:lineRule="auto"/>
              <w:ind w:left="11" w:firstLine="0"/>
              <w:jc w:val="left"/>
            </w:pPr>
            <w:r w:rsidRPr="006F5C72">
              <w:rPr>
                <w:bCs/>
                <w:sz w:val="20"/>
                <w:szCs w:val="20"/>
                <w:lang w:val="en-US"/>
              </w:rPr>
              <w:t>ARH</w:t>
            </w:r>
            <w:r w:rsidRPr="006F5C72">
              <w:rPr>
                <w:bCs/>
                <w:sz w:val="20"/>
                <w:szCs w:val="20"/>
              </w:rPr>
              <w:t>550</w:t>
            </w:r>
            <w:r w:rsidRPr="006F5C72">
              <w:rPr>
                <w:bCs/>
                <w:sz w:val="20"/>
                <w:szCs w:val="20"/>
                <w:lang w:val="en-US"/>
              </w:rPr>
              <w:t>P</w:t>
            </w:r>
            <w:r w:rsidRPr="006F5C72">
              <w:rPr>
                <w:bCs/>
                <w:sz w:val="20"/>
                <w:szCs w:val="20"/>
              </w:rPr>
              <w:t>_</w:t>
            </w:r>
            <w:r w:rsidRPr="006F5C72">
              <w:rPr>
                <w:sz w:val="20"/>
                <w:szCs w:val="20"/>
                <w:lang w:val="en-US"/>
              </w:rPr>
              <w:t>nReg</w:t>
            </w:r>
            <w:r w:rsidRPr="006F5C72">
              <w:rPr>
                <w:sz w:val="20"/>
                <w:szCs w:val="20"/>
              </w:rPr>
              <w:t>_</w:t>
            </w:r>
            <w:r w:rsidRPr="006F5C72">
              <w:rPr>
                <w:sz w:val="20"/>
                <w:szCs w:val="20"/>
                <w:lang w:val="en-US"/>
              </w:rPr>
              <w:t>nnnF</w:t>
            </w:r>
            <w:r w:rsidRPr="006F5C72">
              <w:rPr>
                <w:bCs/>
                <w:sz w:val="20"/>
                <w:szCs w:val="20"/>
              </w:rPr>
              <w:t>_</w:t>
            </w:r>
            <w:r w:rsidRPr="006F5C72">
              <w:rPr>
                <w:bCs/>
                <w:sz w:val="20"/>
                <w:szCs w:val="20"/>
                <w:lang w:val="en-US"/>
              </w:rPr>
              <w:t>GGGGMMDD</w:t>
            </w:r>
            <w:r w:rsidRPr="006F5C72">
              <w:rPr>
                <w:bCs/>
                <w:sz w:val="20"/>
                <w:szCs w:val="20"/>
              </w:rPr>
              <w:t>_</w:t>
            </w:r>
            <w:r w:rsidRPr="006F5C72">
              <w:rPr>
                <w:bCs/>
                <w:sz w:val="20"/>
                <w:szCs w:val="20"/>
                <w:lang w:val="en-US"/>
              </w:rPr>
              <w:t>nnn</w:t>
            </w:r>
            <w:r w:rsidRPr="006F5C72">
              <w:rPr>
                <w:bCs/>
                <w:sz w:val="20"/>
                <w:szCs w:val="20"/>
              </w:rPr>
              <w:t>.</w:t>
            </w:r>
            <w:r w:rsidRPr="006F5C72">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C1B2D1" w14:textId="77777777" w:rsidR="00FB51D4" w:rsidRPr="006F5C72" w:rsidRDefault="00FB51D4" w:rsidP="00DF5C88">
            <w:pPr>
              <w:pStyle w:val="Standard"/>
              <w:widowControl w:val="0"/>
              <w:spacing w:line="240" w:lineRule="auto"/>
              <w:ind w:left="11" w:firstLine="0"/>
              <w:jc w:val="left"/>
            </w:pPr>
            <w:r w:rsidRPr="006F5C72">
              <w:rPr>
                <w:sz w:val="20"/>
                <w:szCs w:val="20"/>
              </w:rPr>
              <w:t>(+КА) КО</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F5EEDD" w14:textId="77777777" w:rsidR="00FB51D4" w:rsidRPr="006F5C72" w:rsidRDefault="00FB51D4" w:rsidP="00DF5C88">
            <w:pPr>
              <w:pStyle w:val="Standard"/>
              <w:widowControl w:val="0"/>
              <w:spacing w:line="240" w:lineRule="auto"/>
              <w:ind w:left="11" w:firstLine="0"/>
              <w:jc w:val="left"/>
            </w:pPr>
            <w:r w:rsidRPr="006F5C72">
              <w:rPr>
                <w:sz w:val="20"/>
                <w:szCs w:val="20"/>
              </w:rPr>
              <w:t>Для обмена ЕИС ГУ по ЦФО и АС ПСД используется ключевая система ФОИВ</w:t>
            </w:r>
          </w:p>
        </w:tc>
      </w:tr>
      <w:tr w:rsidR="00FB51D4" w:rsidRPr="006F5C72" w14:paraId="2A8DF315" w14:textId="77777777" w:rsidTr="00DF5C88">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0BA936" w14:textId="77777777" w:rsidR="00FB51D4" w:rsidRPr="006F5C72" w:rsidRDefault="00FB51D4" w:rsidP="00DF5C88">
            <w:pPr>
              <w:ind w:left="11"/>
              <w:contextualSpacing/>
              <w:rPr>
                <w:sz w:val="20"/>
                <w:szCs w:val="20"/>
              </w:rPr>
            </w:pPr>
            <w:r w:rsidRPr="006F5C72">
              <w:rPr>
                <w:bCs/>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75C4D" w14:textId="77777777" w:rsidR="00FB51D4" w:rsidRPr="006F5C72" w:rsidRDefault="00FB51D4" w:rsidP="00DF5C88">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4CCE29" w14:textId="77777777" w:rsidR="00FB51D4" w:rsidRPr="006F5C72" w:rsidRDefault="00FB51D4" w:rsidP="00DF5C88">
            <w:pPr>
              <w:pStyle w:val="Standard"/>
              <w:widowControl w:val="0"/>
              <w:spacing w:line="240" w:lineRule="auto"/>
              <w:ind w:left="11" w:firstLine="0"/>
              <w:jc w:val="left"/>
              <w:rPr>
                <w:sz w:val="20"/>
                <w:szCs w:val="20"/>
              </w:rPr>
            </w:pPr>
          </w:p>
        </w:tc>
      </w:tr>
      <w:tr w:rsidR="00FB51D4" w:rsidRPr="006F5C72" w14:paraId="4873D029" w14:textId="77777777" w:rsidTr="00DF5C88">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B32D98" w14:textId="77777777" w:rsidR="00FB51D4" w:rsidRPr="006F5C72" w:rsidRDefault="00FB51D4" w:rsidP="00DF5C88">
            <w:pPr>
              <w:ind w:left="11"/>
              <w:contextualSpacing/>
              <w:rPr>
                <w:sz w:val="20"/>
                <w:szCs w:val="20"/>
              </w:rPr>
            </w:pPr>
            <w:r w:rsidRPr="006F5C72">
              <w:rPr>
                <w:sz w:val="20"/>
                <w:szCs w:val="20"/>
              </w:rPr>
              <w:t>Уведомление о принятии (непринятии) ЭС Банка России:</w:t>
            </w:r>
          </w:p>
          <w:p w14:paraId="4EE8E634" w14:textId="77777777" w:rsidR="00FB51D4" w:rsidRPr="006F5C72" w:rsidRDefault="00FB51D4" w:rsidP="00DF5C88">
            <w:pPr>
              <w:ind w:left="11"/>
              <w:contextualSpacing/>
              <w:rPr>
                <w:sz w:val="20"/>
                <w:szCs w:val="20"/>
                <w:lang w:val="en-US"/>
              </w:rPr>
            </w:pPr>
            <w:r w:rsidRPr="006F5C72">
              <w:rPr>
                <w:sz w:val="20"/>
                <w:szCs w:val="20"/>
                <w:lang w:val="en-US"/>
              </w:rPr>
              <w:t>UV_IdnOR_CB_ES550P_GGGGMMDD_nnn.xml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42564" w14:textId="77777777" w:rsidR="00FB51D4" w:rsidRPr="006F5C72" w:rsidRDefault="00FB51D4" w:rsidP="00DF5C88">
            <w:pPr>
              <w:pStyle w:val="Standard"/>
              <w:widowControl w:val="0"/>
              <w:spacing w:line="240" w:lineRule="auto"/>
              <w:ind w:left="11" w:firstLine="0"/>
              <w:jc w:val="left"/>
              <w:rPr>
                <w:sz w:val="20"/>
                <w:szCs w:val="20"/>
              </w:rPr>
            </w:pPr>
            <w:r w:rsidRPr="006F5C72">
              <w:rPr>
                <w:sz w:val="20"/>
                <w:szCs w:val="20"/>
              </w:rPr>
              <w:t>Нет</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AB58A1" w14:textId="77777777" w:rsidR="00FB51D4" w:rsidRPr="006F5C72" w:rsidRDefault="00FB51D4" w:rsidP="00DF5C88">
            <w:pPr>
              <w:autoSpaceDE w:val="0"/>
              <w:adjustRightInd w:val="0"/>
              <w:rPr>
                <w:sz w:val="20"/>
                <w:szCs w:val="20"/>
              </w:rPr>
            </w:pPr>
            <w:r w:rsidRPr="006F5C72">
              <w:rPr>
                <w:sz w:val="20"/>
                <w:szCs w:val="20"/>
                <w:lang w:val="en-US"/>
              </w:rPr>
              <w:t>IdnOR</w:t>
            </w:r>
            <w:r w:rsidRPr="006F5C72">
              <w:rPr>
                <w:sz w:val="20"/>
                <w:szCs w:val="20"/>
              </w:rPr>
              <w:t xml:space="preserve"> – идентификатор организации: </w:t>
            </w:r>
            <w:r w:rsidRPr="006F5C72">
              <w:rPr>
                <w:sz w:val="20"/>
                <w:szCs w:val="20"/>
                <w:lang w:val="en-US"/>
              </w:rPr>
              <w:t>nReg</w:t>
            </w:r>
            <w:r w:rsidRPr="006F5C72">
              <w:rPr>
                <w:sz w:val="20"/>
                <w:szCs w:val="20"/>
              </w:rPr>
              <w:t>_</w:t>
            </w:r>
            <w:r w:rsidRPr="006F5C72">
              <w:rPr>
                <w:sz w:val="20"/>
                <w:szCs w:val="20"/>
                <w:lang w:val="en-US"/>
              </w:rPr>
              <w:t>nnnF</w:t>
            </w:r>
          </w:p>
        </w:tc>
      </w:tr>
      <w:tr w:rsidR="00FB51D4" w:rsidRPr="006F5C72" w14:paraId="2235BE75" w14:textId="77777777" w:rsidTr="00DF5C88">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058D2A" w14:textId="77777777" w:rsidR="00FB51D4" w:rsidRPr="006F5C72" w:rsidRDefault="00FB51D4" w:rsidP="00DF5C88">
            <w:pPr>
              <w:ind w:left="11"/>
              <w:contextualSpacing/>
              <w:rPr>
                <w:color w:val="000000"/>
                <w:sz w:val="20"/>
                <w:szCs w:val="20"/>
              </w:rPr>
            </w:pPr>
            <w:r w:rsidRPr="006F5C72">
              <w:rPr>
                <w:color w:val="000000"/>
                <w:sz w:val="20"/>
                <w:szCs w:val="20"/>
              </w:rPr>
              <w:t>Квитанция о непринятии АФ Банка России:</w:t>
            </w:r>
          </w:p>
          <w:p w14:paraId="56054226" w14:textId="77777777" w:rsidR="00FB51D4" w:rsidRPr="006F5C72" w:rsidRDefault="00FB51D4" w:rsidP="00DF5C88">
            <w:pPr>
              <w:ind w:left="11"/>
              <w:contextualSpacing/>
              <w:rPr>
                <w:sz w:val="20"/>
                <w:szCs w:val="20"/>
              </w:rPr>
            </w:pPr>
            <w:r w:rsidRPr="006F5C72">
              <w:rPr>
                <w:color w:val="000000"/>
                <w:sz w:val="20"/>
                <w:szCs w:val="20"/>
                <w:lang w:val="en-US"/>
              </w:rPr>
              <w:t>ERR</w:t>
            </w:r>
            <w:r w:rsidRPr="006F5C72">
              <w:rPr>
                <w:sz w:val="20"/>
                <w:szCs w:val="20"/>
              </w:rPr>
              <w:t>_</w:t>
            </w:r>
            <w:r w:rsidRPr="006F5C72">
              <w:rPr>
                <w:sz w:val="20"/>
                <w:szCs w:val="20"/>
                <w:lang w:val="en-US"/>
              </w:rPr>
              <w:t>nReg</w:t>
            </w:r>
            <w:r w:rsidRPr="006F5C72">
              <w:rPr>
                <w:sz w:val="20"/>
                <w:szCs w:val="20"/>
              </w:rPr>
              <w:t>_</w:t>
            </w:r>
            <w:r w:rsidRPr="006F5C72">
              <w:rPr>
                <w:sz w:val="20"/>
                <w:szCs w:val="20"/>
                <w:lang w:val="en-US"/>
              </w:rPr>
              <w:t>nnnF</w:t>
            </w:r>
            <w:r w:rsidRPr="006F5C72">
              <w:rPr>
                <w:sz w:val="20"/>
                <w:szCs w:val="20"/>
              </w:rPr>
              <w:t>_</w:t>
            </w:r>
            <w:r w:rsidRPr="006F5C72">
              <w:rPr>
                <w:sz w:val="20"/>
                <w:szCs w:val="20"/>
                <w:lang w:val="en-US"/>
              </w:rPr>
              <w:t>CB</w:t>
            </w:r>
            <w:r w:rsidRPr="006F5C72">
              <w:rPr>
                <w:sz w:val="20"/>
                <w:szCs w:val="20"/>
              </w:rPr>
              <w:t>_550</w:t>
            </w:r>
            <w:r w:rsidRPr="006F5C72">
              <w:rPr>
                <w:sz w:val="20"/>
                <w:szCs w:val="20"/>
                <w:lang w:val="en-US"/>
              </w:rPr>
              <w:t>P</w:t>
            </w:r>
            <w:r w:rsidRPr="006F5C72">
              <w:rPr>
                <w:sz w:val="20"/>
                <w:szCs w:val="20"/>
              </w:rPr>
              <w:t>_</w:t>
            </w:r>
            <w:r w:rsidRPr="006F5C72">
              <w:rPr>
                <w:sz w:val="20"/>
                <w:szCs w:val="20"/>
                <w:lang w:val="en-US"/>
              </w:rPr>
              <w:t>GGGGMMDD</w:t>
            </w:r>
            <w:r w:rsidRPr="006F5C72">
              <w:rPr>
                <w:sz w:val="20"/>
                <w:szCs w:val="20"/>
              </w:rPr>
              <w:t>_</w:t>
            </w:r>
            <w:r w:rsidRPr="006F5C72">
              <w:rPr>
                <w:sz w:val="20"/>
                <w:szCs w:val="20"/>
                <w:lang w:val="en-US"/>
              </w:rPr>
              <w:t>nnn</w:t>
            </w:r>
            <w:r w:rsidRPr="006F5C72">
              <w:rPr>
                <w:sz w:val="20"/>
                <w:szCs w:val="20"/>
              </w:rPr>
              <w:t>.</w:t>
            </w:r>
            <w:r w:rsidRPr="006F5C72">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C786FF" w14:textId="77777777" w:rsidR="00FB51D4" w:rsidRPr="006F5C72" w:rsidRDefault="00FB51D4" w:rsidP="00DF5C88">
            <w:pPr>
              <w:pStyle w:val="Standard"/>
              <w:widowControl w:val="0"/>
              <w:spacing w:line="240" w:lineRule="auto"/>
              <w:ind w:left="11" w:firstLine="0"/>
              <w:jc w:val="left"/>
              <w:rPr>
                <w:sz w:val="20"/>
                <w:szCs w:val="20"/>
              </w:rPr>
            </w:pPr>
            <w:r w:rsidRPr="006F5C72">
              <w:rPr>
                <w:sz w:val="20"/>
                <w:szCs w:val="20"/>
              </w:rPr>
              <w:t xml:space="preserve">Нет </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29A49" w14:textId="77777777" w:rsidR="00FB51D4" w:rsidRPr="006F5C72" w:rsidRDefault="00FB51D4" w:rsidP="00DF5C88">
            <w:pPr>
              <w:pStyle w:val="Standard"/>
              <w:widowControl w:val="0"/>
              <w:spacing w:line="240" w:lineRule="auto"/>
              <w:ind w:left="11" w:firstLine="0"/>
              <w:jc w:val="left"/>
              <w:rPr>
                <w:sz w:val="20"/>
                <w:szCs w:val="20"/>
              </w:rPr>
            </w:pPr>
          </w:p>
        </w:tc>
      </w:tr>
    </w:tbl>
    <w:p w14:paraId="0C9F2DFE" w14:textId="0B8C4005" w:rsidR="00FB51D4" w:rsidRPr="000B4C93" w:rsidRDefault="00FB51D4" w:rsidP="00200BC4">
      <w:pPr>
        <w:pStyle w:val="a6"/>
        <w:spacing w:before="240"/>
        <w:ind w:left="0"/>
      </w:pPr>
      <w:r w:rsidRPr="000B4C93">
        <w:t>При выборе Типа ИТВ «181-И (yz)</w:t>
      </w:r>
      <w:r w:rsidR="006829A4">
        <w:t>»</w:t>
      </w:r>
      <w:r w:rsidRPr="000B4C93">
        <w:t xml:space="preserve"> </w:t>
      </w:r>
      <w:r w:rsidR="006829A4">
        <w:t>в</w:t>
      </w:r>
      <w:r w:rsidRPr="006F5C72">
        <w:t xml:space="preserve"> выпадающем списке «Тип АФ» доступны значения</w:t>
      </w:r>
      <w:r w:rsidR="006829A4" w:rsidRPr="000B4C93">
        <w:t xml:space="preserve"> </w:t>
      </w:r>
      <w:r w:rsidR="006829A4">
        <w:t>типов АФ:</w:t>
      </w:r>
      <w:r w:rsidR="00E70A31" w:rsidRPr="000B4C93">
        <w:t xml:space="preserve"> </w:t>
      </w:r>
      <w:r w:rsidRPr="000B4C93">
        <w:t>UKVBK</w:t>
      </w:r>
      <w:r w:rsidR="00477BC6">
        <w:t>.</w:t>
      </w:r>
    </w:p>
    <w:p w14:paraId="51B41D0C" w14:textId="17D86DA7" w:rsidR="00FB51D4" w:rsidRPr="000B4C93" w:rsidRDefault="00FB51D4" w:rsidP="000B4C93">
      <w:pPr>
        <w:pStyle w:val="a6"/>
        <w:ind w:left="0"/>
      </w:pPr>
      <w:r w:rsidRPr="000B4C93">
        <w:t>В связи с недоступностью норм</w:t>
      </w:r>
      <w:r w:rsidR="006829A4" w:rsidRPr="000B4C93">
        <w:t>ативной базы по 181-И, в данном режиме формируются</w:t>
      </w:r>
      <w:r w:rsidRPr="000B4C93">
        <w:t xml:space="preserve"> только АФ UKVBK</w:t>
      </w:r>
      <w:r w:rsidR="006829A4" w:rsidRPr="000B4C93">
        <w:t>.</w:t>
      </w:r>
    </w:p>
    <w:p w14:paraId="62413553" w14:textId="4E72B7FE" w:rsidR="006829A4" w:rsidRDefault="006829A4" w:rsidP="000B4C93">
      <w:pPr>
        <w:pStyle w:val="a6"/>
        <w:ind w:left="0"/>
      </w:pPr>
      <w:r w:rsidRPr="00B87DED">
        <w:t>Состав АФ, ЭД и файлов УКЭП определен таблицей Е.</w:t>
      </w:r>
      <w:r w:rsidR="00CE762C">
        <w:fldChar w:fldCharType="begin"/>
      </w:r>
      <w:r w:rsidR="00CE762C">
        <w:instrText xml:space="preserve"> REF _Ref228884084 \h</w:instrText>
      </w:r>
      <w:r w:rsidR="00CE762C" w:rsidRPr="000B4C93">
        <w:instrText>\##</w:instrText>
      </w:r>
      <w:r w:rsidR="00CE762C">
        <w:fldChar w:fldCharType="separate"/>
      </w:r>
      <w:r w:rsidR="00117B08">
        <w:t xml:space="preserve"> 8</w:t>
      </w:r>
      <w:r w:rsidR="00CE762C">
        <w:fldChar w:fldCharType="end"/>
      </w:r>
      <w:r w:rsidR="00CE762C">
        <w:t>.</w:t>
      </w:r>
    </w:p>
    <w:p w14:paraId="32509E62" w14:textId="534FE1AE" w:rsidR="00FB51D4" w:rsidRPr="006F5C72" w:rsidRDefault="00CE762C" w:rsidP="000B4C93">
      <w:pPr>
        <w:spacing w:after="120"/>
      </w:pPr>
      <w:bookmarkStart w:id="989" w:name="_Ref228884084"/>
      <w:r w:rsidRPr="00D047D5">
        <w:t>Таблица Е.</w:t>
      </w:r>
      <w:r w:rsidR="009A6282">
        <w:rPr>
          <w:noProof/>
        </w:rPr>
        <w:fldChar w:fldCharType="begin"/>
      </w:r>
      <w:r w:rsidR="009A6282">
        <w:rPr>
          <w:noProof/>
        </w:rPr>
        <w:instrText xml:space="preserve"> SEQ Таблица_Е. \* ARABIC </w:instrText>
      </w:r>
      <w:r w:rsidR="009A6282">
        <w:rPr>
          <w:noProof/>
        </w:rPr>
        <w:fldChar w:fldCharType="separate"/>
      </w:r>
      <w:r w:rsidR="00117B08">
        <w:rPr>
          <w:noProof/>
        </w:rPr>
        <w:t>8</w:t>
      </w:r>
      <w:r w:rsidR="009A6282">
        <w:rPr>
          <w:noProof/>
        </w:rPr>
        <w:fldChar w:fldCharType="end"/>
      </w:r>
      <w:bookmarkEnd w:id="989"/>
      <w:r w:rsidRPr="000B4C93">
        <w:t xml:space="preserve"> </w:t>
      </w:r>
      <w:r w:rsidRPr="00D047D5">
        <w:t>–</w:t>
      </w:r>
      <w:r w:rsidR="00FB51D4" w:rsidRPr="006F5C72">
        <w:t xml:space="preserve"> Подготовка АФ </w:t>
      </w:r>
      <w:r w:rsidR="00FB51D4" w:rsidRPr="006F5C72">
        <w:rPr>
          <w:lang w:val="en-US"/>
        </w:rPr>
        <w:t>yz</w:t>
      </w:r>
    </w:p>
    <w:tbl>
      <w:tblPr>
        <w:tblW w:w="5000" w:type="pct"/>
        <w:tblLayout w:type="fixed"/>
        <w:tblCellMar>
          <w:left w:w="10" w:type="dxa"/>
          <w:right w:w="10" w:type="dxa"/>
        </w:tblCellMar>
        <w:tblLook w:val="0000" w:firstRow="0" w:lastRow="0" w:firstColumn="0" w:lastColumn="0" w:noHBand="0" w:noVBand="0"/>
      </w:tblPr>
      <w:tblGrid>
        <w:gridCol w:w="4346"/>
        <w:gridCol w:w="1601"/>
        <w:gridCol w:w="3624"/>
      </w:tblGrid>
      <w:tr w:rsidR="00FB51D4" w:rsidRPr="006F5C72" w14:paraId="459D997B" w14:textId="77777777" w:rsidTr="00DF5C88">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D47CD9" w14:textId="28B12CCA" w:rsidR="00FB51D4" w:rsidRPr="006F5C72" w:rsidRDefault="00FB51D4" w:rsidP="00DF5C88">
            <w:pPr>
              <w:pStyle w:val="Standard"/>
              <w:widowControl w:val="0"/>
              <w:spacing w:line="240" w:lineRule="auto"/>
              <w:ind w:left="11" w:firstLine="0"/>
              <w:jc w:val="center"/>
            </w:pPr>
            <w:r w:rsidRPr="006F5C72">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C6705D" w14:textId="77777777" w:rsidR="00FB51D4" w:rsidRPr="006F5C72" w:rsidRDefault="00FB51D4" w:rsidP="00DF5C88">
            <w:pPr>
              <w:pStyle w:val="Standard"/>
              <w:widowControl w:val="0"/>
              <w:spacing w:line="240" w:lineRule="auto"/>
              <w:ind w:left="11" w:firstLine="0"/>
              <w:jc w:val="center"/>
            </w:pPr>
            <w:r w:rsidRPr="006F5C72">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D19068" w14:textId="77777777" w:rsidR="00FB51D4" w:rsidRPr="006F5C72" w:rsidRDefault="00FB51D4" w:rsidP="00DF5C88">
            <w:pPr>
              <w:pStyle w:val="Standard"/>
              <w:widowControl w:val="0"/>
              <w:spacing w:line="240" w:lineRule="auto"/>
              <w:ind w:left="11" w:firstLine="0"/>
              <w:jc w:val="center"/>
            </w:pPr>
            <w:r w:rsidRPr="006F5C72">
              <w:rPr>
                <w:b/>
                <w:sz w:val="20"/>
                <w:szCs w:val="20"/>
              </w:rPr>
              <w:t>Примечания</w:t>
            </w:r>
          </w:p>
        </w:tc>
      </w:tr>
      <w:tr w:rsidR="00FB51D4" w:rsidRPr="006F5C72" w14:paraId="45C8D95E" w14:textId="77777777" w:rsidTr="00DF5C8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A15EA43" w14:textId="77777777" w:rsidR="00FB51D4" w:rsidRPr="006F5C72" w:rsidRDefault="00FB51D4" w:rsidP="00DF5C88">
            <w:pPr>
              <w:pStyle w:val="Standard"/>
              <w:widowControl w:val="0"/>
              <w:spacing w:line="240" w:lineRule="auto"/>
              <w:ind w:left="11" w:firstLine="0"/>
              <w:jc w:val="center"/>
            </w:pPr>
            <w:r w:rsidRPr="006F5C72">
              <w:rPr>
                <w:sz w:val="20"/>
              </w:rPr>
              <w:t>Направление от КО в ТУ</w:t>
            </w:r>
          </w:p>
        </w:tc>
      </w:tr>
      <w:tr w:rsidR="00FB51D4" w:rsidRPr="006F5C72" w14:paraId="465B0476" w14:textId="77777777" w:rsidTr="00DF5C88">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47BA7F" w14:textId="77777777" w:rsidR="00FB51D4" w:rsidRPr="006F5C72" w:rsidRDefault="00FB51D4" w:rsidP="00DF5C88">
            <w:pPr>
              <w:ind w:left="11"/>
              <w:contextualSpacing/>
              <w:rPr>
                <w:sz w:val="20"/>
                <w:szCs w:val="20"/>
              </w:rPr>
            </w:pPr>
            <w:r w:rsidRPr="006F5C72">
              <w:rPr>
                <w:sz w:val="20"/>
                <w:szCs w:val="20"/>
              </w:rPr>
              <w:t>Архивный файл запросов:</w:t>
            </w:r>
          </w:p>
          <w:p w14:paraId="6BCA81AF" w14:textId="77777777" w:rsidR="00FB51D4" w:rsidRPr="006F5C72" w:rsidRDefault="00FB51D4" w:rsidP="00DF5C88">
            <w:pPr>
              <w:pStyle w:val="Standard"/>
              <w:widowControl w:val="0"/>
              <w:spacing w:line="240" w:lineRule="auto"/>
              <w:ind w:left="11" w:firstLine="0"/>
              <w:jc w:val="left"/>
            </w:pPr>
            <w:r w:rsidRPr="006F5C72">
              <w:rPr>
                <w:sz w:val="20"/>
                <w:szCs w:val="20"/>
                <w:lang w:val="en-US"/>
              </w:rPr>
              <w:t>UKVBK</w:t>
            </w:r>
            <w:r w:rsidRPr="006F5C72">
              <w:rPr>
                <w:sz w:val="20"/>
                <w:szCs w:val="20"/>
              </w:rPr>
              <w:t>_</w:t>
            </w:r>
            <w:r w:rsidRPr="006F5C72">
              <w:rPr>
                <w:sz w:val="20"/>
                <w:szCs w:val="20"/>
                <w:lang w:val="en-US"/>
              </w:rPr>
              <w:t>nReg</w:t>
            </w:r>
            <w:r w:rsidRPr="006F5C72">
              <w:rPr>
                <w:sz w:val="20"/>
                <w:szCs w:val="20"/>
              </w:rPr>
              <w:t>_</w:t>
            </w:r>
            <w:r w:rsidRPr="006F5C72">
              <w:rPr>
                <w:sz w:val="20"/>
                <w:szCs w:val="20"/>
                <w:lang w:val="en-US"/>
              </w:rPr>
              <w:t>nnnF</w:t>
            </w:r>
            <w:r w:rsidRPr="006F5C72">
              <w:rPr>
                <w:sz w:val="20"/>
                <w:szCs w:val="20"/>
              </w:rPr>
              <w:t>_</w:t>
            </w:r>
            <w:r w:rsidRPr="006F5C72">
              <w:rPr>
                <w:sz w:val="20"/>
                <w:szCs w:val="20"/>
                <w:lang w:val="en-US"/>
              </w:rPr>
              <w:t>ggmmdd</w:t>
            </w:r>
            <w:r w:rsidRPr="006F5C72">
              <w:rPr>
                <w:sz w:val="20"/>
                <w:szCs w:val="20"/>
              </w:rPr>
              <w:t>_</w:t>
            </w:r>
            <w:r w:rsidRPr="006F5C72">
              <w:rPr>
                <w:sz w:val="20"/>
                <w:szCs w:val="20"/>
                <w:lang w:val="en-US"/>
              </w:rPr>
              <w:t>nnn</w:t>
            </w:r>
            <w:r w:rsidRPr="006F5C72">
              <w:rPr>
                <w:sz w:val="20"/>
                <w:szCs w:val="20"/>
              </w:rPr>
              <w:t>.</w:t>
            </w:r>
            <w:r w:rsidRPr="006F5C72">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DE17D3" w14:textId="77777777" w:rsidR="00FB51D4" w:rsidRPr="006F5C72" w:rsidRDefault="00FB51D4" w:rsidP="00DF5C88">
            <w:pPr>
              <w:pStyle w:val="Standard"/>
              <w:widowControl w:val="0"/>
              <w:spacing w:line="240" w:lineRule="auto"/>
              <w:ind w:left="11" w:firstLine="0"/>
              <w:jc w:val="left"/>
            </w:pPr>
            <w:r w:rsidRPr="006F5C72">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44E03B" w14:textId="77777777" w:rsidR="00FB51D4" w:rsidRPr="006F5C72" w:rsidRDefault="00FB51D4" w:rsidP="00DF5C88">
            <w:pPr>
              <w:pStyle w:val="Standard"/>
              <w:widowControl w:val="0"/>
              <w:spacing w:line="240" w:lineRule="auto"/>
              <w:ind w:left="11" w:firstLine="0"/>
              <w:jc w:val="left"/>
            </w:pPr>
            <w:r w:rsidRPr="006F5C72">
              <w:rPr>
                <w:sz w:val="20"/>
                <w:szCs w:val="20"/>
              </w:rPr>
              <w:t>Для обмена ЕИС ГУ по ЦФО и АС ПСД используется ключевая система ФОИВ</w:t>
            </w:r>
          </w:p>
        </w:tc>
      </w:tr>
      <w:tr w:rsidR="00FB51D4" w:rsidRPr="006F5C72" w14:paraId="22F0B6C0" w14:textId="77777777" w:rsidTr="00DF5C88">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C6F238" w14:textId="77777777" w:rsidR="00FB51D4" w:rsidRPr="006F5C72" w:rsidRDefault="00FB51D4" w:rsidP="00DF5C88">
            <w:pPr>
              <w:ind w:left="11"/>
              <w:contextualSpacing/>
              <w:rPr>
                <w:sz w:val="20"/>
                <w:szCs w:val="20"/>
              </w:rPr>
            </w:pPr>
            <w:r w:rsidRPr="006F5C72">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470F87" w14:textId="77777777" w:rsidR="00FB51D4" w:rsidRPr="006F5C72" w:rsidRDefault="00FB51D4" w:rsidP="00DF5C88">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2BAF4C" w14:textId="77777777" w:rsidR="00FB51D4" w:rsidRPr="006F5C72" w:rsidRDefault="00FB51D4" w:rsidP="00DF5C88">
            <w:pPr>
              <w:pStyle w:val="Standard"/>
              <w:widowControl w:val="0"/>
              <w:spacing w:line="240" w:lineRule="auto"/>
              <w:ind w:left="11" w:firstLine="0"/>
              <w:jc w:val="left"/>
              <w:rPr>
                <w:sz w:val="20"/>
                <w:szCs w:val="20"/>
              </w:rPr>
            </w:pPr>
          </w:p>
        </w:tc>
      </w:tr>
      <w:tr w:rsidR="00FB51D4" w:rsidRPr="00900CEF" w14:paraId="45A65E7F" w14:textId="77777777" w:rsidTr="00DF5C88">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9FA9D0" w14:textId="77777777" w:rsidR="00FB51D4" w:rsidRPr="006F5C72" w:rsidRDefault="00FB51D4" w:rsidP="00DF5C88">
            <w:pPr>
              <w:rPr>
                <w:sz w:val="20"/>
                <w:szCs w:val="20"/>
              </w:rPr>
            </w:pPr>
            <w:r w:rsidRPr="006F5C72">
              <w:rPr>
                <w:sz w:val="20"/>
                <w:szCs w:val="20"/>
              </w:rPr>
              <w:t>Запрос ВБК:</w:t>
            </w:r>
          </w:p>
          <w:p w14:paraId="13423DAC" w14:textId="77777777" w:rsidR="00FB51D4" w:rsidRPr="006F5C72" w:rsidRDefault="00FB51D4" w:rsidP="00DF5C88">
            <w:pPr>
              <w:rPr>
                <w:color w:val="000000"/>
                <w:sz w:val="20"/>
                <w:szCs w:val="20"/>
              </w:rPr>
            </w:pPr>
            <w:r w:rsidRPr="006F5C72">
              <w:rPr>
                <w:color w:val="000000"/>
                <w:sz w:val="20"/>
                <w:szCs w:val="20"/>
                <w:lang w:val="en-US"/>
              </w:rPr>
              <w:t>UKVBK</w:t>
            </w:r>
            <w:r w:rsidRPr="006F5C72">
              <w:rPr>
                <w:color w:val="000000"/>
                <w:sz w:val="20"/>
                <w:szCs w:val="20"/>
              </w:rPr>
              <w:t>&lt;</w:t>
            </w:r>
            <w:r w:rsidRPr="006F5C72">
              <w:rPr>
                <w:color w:val="000000"/>
                <w:sz w:val="20"/>
                <w:szCs w:val="20"/>
                <w:lang w:val="en-US"/>
              </w:rPr>
              <w:t>ggmmnnnn</w:t>
            </w:r>
            <w:r w:rsidRPr="006F5C72">
              <w:rPr>
                <w:color w:val="000000"/>
                <w:sz w:val="20"/>
                <w:szCs w:val="20"/>
              </w:rPr>
              <w:t>&gt;_&lt;</w:t>
            </w:r>
            <w:r w:rsidRPr="006F5C72">
              <w:rPr>
                <w:color w:val="000000"/>
                <w:sz w:val="20"/>
                <w:szCs w:val="20"/>
                <w:lang w:val="en-US"/>
              </w:rPr>
              <w:t>nReg</w:t>
            </w:r>
            <w:r w:rsidRPr="006F5C72">
              <w:rPr>
                <w:color w:val="000000"/>
                <w:sz w:val="20"/>
                <w:szCs w:val="20"/>
              </w:rPr>
              <w:t>&gt;_&lt;</w:t>
            </w:r>
            <w:r w:rsidRPr="006F5C72">
              <w:rPr>
                <w:color w:val="000000"/>
                <w:sz w:val="20"/>
                <w:szCs w:val="20"/>
                <w:lang w:val="en-US"/>
              </w:rPr>
              <w:t>nnnF</w:t>
            </w:r>
            <w:r w:rsidRPr="006F5C72">
              <w:rPr>
                <w:color w:val="000000"/>
                <w:sz w:val="20"/>
                <w:szCs w:val="20"/>
              </w:rPr>
              <w:t>&gt;_&lt;</w:t>
            </w:r>
            <w:r w:rsidRPr="006F5C72">
              <w:rPr>
                <w:color w:val="000000"/>
                <w:sz w:val="20"/>
                <w:szCs w:val="20"/>
                <w:lang w:val="en-US"/>
              </w:rPr>
              <w:t>t</w:t>
            </w:r>
            <w:r w:rsidRPr="006F5C72">
              <w:rPr>
                <w:color w:val="000000"/>
                <w:sz w:val="20"/>
                <w:szCs w:val="20"/>
              </w:rPr>
              <w:t>&gt;_</w:t>
            </w:r>
          </w:p>
          <w:p w14:paraId="6F44B04B" w14:textId="77777777" w:rsidR="00FB51D4" w:rsidRPr="006F5C72" w:rsidRDefault="00FB51D4" w:rsidP="00DF5C88">
            <w:pPr>
              <w:rPr>
                <w:sz w:val="20"/>
                <w:szCs w:val="20"/>
                <w:lang w:val="en-US"/>
              </w:rPr>
            </w:pPr>
            <w:r w:rsidRPr="006F5C72">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C3205" w14:textId="007C6E02" w:rsidR="00FB51D4" w:rsidRPr="006F5C72" w:rsidRDefault="00FB51D4" w:rsidP="008E6D58">
            <w:pPr>
              <w:rPr>
                <w:sz w:val="20"/>
                <w:szCs w:val="20"/>
                <w:lang w:val="en-US"/>
              </w:rPr>
            </w:pPr>
            <w:r w:rsidRPr="006F5C72">
              <w:rPr>
                <w:sz w:val="20"/>
                <w:szCs w:val="20"/>
                <w:lang w:val="en-US"/>
              </w:rPr>
              <w:t>(+</w:t>
            </w:r>
            <w:r w:rsidRPr="006F5C72">
              <w:rPr>
                <w:sz w:val="20"/>
                <w:szCs w:val="20"/>
              </w:rPr>
              <w:t>КА</w:t>
            </w:r>
            <w:r w:rsidRPr="006F5C72">
              <w:rPr>
                <w:sz w:val="20"/>
                <w:szCs w:val="20"/>
                <w:lang w:val="en-US"/>
              </w:rPr>
              <w:t xml:space="preserve">) </w:t>
            </w:r>
            <w:r w:rsidRPr="006F5C72">
              <w:rPr>
                <w:sz w:val="20"/>
                <w:szCs w:val="20"/>
              </w:rPr>
              <w:t>КО</w:t>
            </w:r>
            <w:r w:rsidRPr="006F5C72">
              <w:rPr>
                <w:sz w:val="20"/>
                <w:szCs w:val="20"/>
                <w:lang w:val="en-US"/>
              </w:rPr>
              <w:t xml:space="preserve"> (+GZIP) (+</w:t>
            </w:r>
            <w:r w:rsidRPr="006F5C72">
              <w:rPr>
                <w:sz w:val="20"/>
                <w:szCs w:val="20"/>
              </w:rPr>
              <w:t>Ш</w:t>
            </w:r>
            <w:r w:rsidRPr="006F5C72">
              <w:rPr>
                <w:sz w:val="20"/>
                <w:szCs w:val="20"/>
                <w:lang w:val="en-US"/>
              </w:rPr>
              <w:t xml:space="preserve">) </w:t>
            </w:r>
            <w:r w:rsidRPr="006F5C72">
              <w:rPr>
                <w:sz w:val="20"/>
                <w:szCs w:val="20"/>
              </w:rPr>
              <w:t>СФМиВК</w:t>
            </w:r>
            <w:r w:rsidRPr="006F5C72">
              <w:rPr>
                <w:sz w:val="20"/>
                <w:szCs w:val="20"/>
                <w:lang w:val="en-US"/>
              </w:rPr>
              <w:t xml:space="preserve"> (</w:t>
            </w:r>
            <w:r w:rsidRPr="006F5C72">
              <w:rPr>
                <w:sz w:val="20"/>
                <w:szCs w:val="20"/>
              </w:rPr>
              <w:t>Сертификат</w:t>
            </w:r>
            <w:r w:rsidRPr="006F5C72">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7BE8F" w14:textId="77777777" w:rsidR="00FB51D4" w:rsidRPr="006F5C72" w:rsidRDefault="00FB51D4" w:rsidP="00DF5C88">
            <w:pPr>
              <w:pStyle w:val="Standard"/>
              <w:widowControl w:val="0"/>
              <w:spacing w:line="240" w:lineRule="auto"/>
              <w:ind w:left="11" w:firstLine="0"/>
              <w:jc w:val="left"/>
              <w:rPr>
                <w:sz w:val="20"/>
                <w:szCs w:val="20"/>
                <w:lang w:val="en-US"/>
              </w:rPr>
            </w:pPr>
          </w:p>
        </w:tc>
      </w:tr>
      <w:tr w:rsidR="006829A4" w:rsidRPr="006829A4" w14:paraId="68F9B74E" w14:textId="77777777" w:rsidTr="00DF5C88">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9D150E" w14:textId="718E6A0D" w:rsidR="006829A4" w:rsidRPr="00671BE8" w:rsidRDefault="006829A4" w:rsidP="000B4C93">
            <w:pPr>
              <w:shd w:val="clear" w:color="auto" w:fill="FFFFFF"/>
              <w:suppressAutoHyphens w:val="0"/>
              <w:autoSpaceDN/>
              <w:contextualSpacing/>
              <w:textAlignment w:val="auto"/>
              <w:rPr>
                <w:sz w:val="20"/>
                <w:szCs w:val="20"/>
              </w:rPr>
            </w:pPr>
            <w:r>
              <w:rPr>
                <w:sz w:val="20"/>
                <w:szCs w:val="20"/>
              </w:rPr>
              <w:t>Где:</w:t>
            </w:r>
          </w:p>
          <w:p w14:paraId="0B5CAB01" w14:textId="2BA7F23B" w:rsidR="006829A4" w:rsidRPr="000B4C93" w:rsidRDefault="006829A4" w:rsidP="000B4C93">
            <w:pPr>
              <w:pStyle w:val="a6"/>
              <w:numPr>
                <w:ilvl w:val="0"/>
                <w:numId w:val="303"/>
              </w:numPr>
              <w:shd w:val="clear" w:color="auto" w:fill="FFFFFF"/>
              <w:tabs>
                <w:tab w:val="left" w:pos="312"/>
              </w:tabs>
              <w:suppressAutoHyphens w:val="0"/>
              <w:autoSpaceDN/>
              <w:spacing w:line="240" w:lineRule="auto"/>
              <w:ind w:left="0" w:firstLine="0"/>
              <w:contextualSpacing/>
              <w:textAlignment w:val="auto"/>
              <w:rPr>
                <w:sz w:val="20"/>
                <w:szCs w:val="20"/>
              </w:rPr>
            </w:pPr>
            <w:r w:rsidRPr="000B4C93">
              <w:rPr>
                <w:sz w:val="20"/>
                <w:szCs w:val="20"/>
                <w:lang w:val="en-US"/>
              </w:rPr>
              <w:t>t </w:t>
            </w:r>
            <w:r w:rsidRPr="000B4C93">
              <w:rPr>
                <w:sz w:val="20"/>
                <w:szCs w:val="20"/>
              </w:rPr>
              <w:t>–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w:t>
            </w:r>
            <w:r w:rsidRPr="000B4C93">
              <w:rPr>
                <w:sz w:val="20"/>
                <w:szCs w:val="20"/>
              </w:rPr>
              <w:t>д</w:t>
            </w:r>
            <w:r w:rsidRPr="000B4C93">
              <w:rPr>
                <w:sz w:val="20"/>
                <w:szCs w:val="20"/>
              </w:rPr>
              <w:t>пунктом 1.1.3 пункта 1.1 Примечаний к ведомости банковского контроля по кредитному договору, прив</w:t>
            </w:r>
            <w:r w:rsidRPr="000B4C93">
              <w:rPr>
                <w:sz w:val="20"/>
                <w:szCs w:val="20"/>
              </w:rPr>
              <w:t>е</w:t>
            </w:r>
            <w:r w:rsidRPr="000B4C93">
              <w:rPr>
                <w:sz w:val="20"/>
                <w:szCs w:val="20"/>
              </w:rPr>
              <w:lastRenderedPageBreak/>
              <w:t>денных в приложении 5 к Инструкции Банка России № 181-И;</w:t>
            </w:r>
          </w:p>
          <w:p w14:paraId="3690B843" w14:textId="4EEC2E5D" w:rsidR="006829A4" w:rsidRPr="000B4C93" w:rsidRDefault="006829A4" w:rsidP="000B4C93">
            <w:pPr>
              <w:pStyle w:val="a6"/>
              <w:numPr>
                <w:ilvl w:val="0"/>
                <w:numId w:val="303"/>
              </w:numPr>
              <w:shd w:val="clear" w:color="auto" w:fill="FFFFFF"/>
              <w:tabs>
                <w:tab w:val="left" w:pos="312"/>
              </w:tabs>
              <w:suppressAutoHyphens w:val="0"/>
              <w:autoSpaceDN/>
              <w:spacing w:line="240" w:lineRule="auto"/>
              <w:ind w:left="0" w:firstLine="0"/>
              <w:contextualSpacing/>
              <w:textAlignment w:val="auto"/>
            </w:pPr>
            <w:r w:rsidRPr="000B4C93">
              <w:rPr>
                <w:sz w:val="20"/>
                <w:szCs w:val="20"/>
              </w:rPr>
              <w:t>m – признак резидента, являющегося стороной по контракту (по кредитному договору) и осуществивш</w:t>
            </w:r>
            <w:r w:rsidRPr="000B4C93">
              <w:rPr>
                <w:sz w:val="20"/>
                <w:szCs w:val="20"/>
              </w:rPr>
              <w:t>е</w:t>
            </w:r>
            <w:r w:rsidRPr="000B4C93">
              <w:rPr>
                <w:sz w:val="20"/>
                <w:szCs w:val="20"/>
              </w:rPr>
              <w:t>го его постановку на учет в уполномоченном банке (филиале уполномоченного банка), в соответствии с подпунктом 1.1.4 пункта 1.1 Примечаний к ведомости банковского контроля по контракту, приведенных в приложении 4 к Инструкции Банка России № 181-И (с подпунктом 1.1.4 пункта 1.1 Примечаний к ведомости банковского контроля по кредитному договору, приведенных в приложении 5 к Инструкции Банка России № 181-И)</w:t>
            </w:r>
            <w:r w:rsidR="00CE762C">
              <w:rPr>
                <w:sz w:val="20"/>
                <w:szCs w:val="20"/>
              </w:rPr>
              <w:t>.</w:t>
            </w:r>
          </w:p>
        </w:tc>
      </w:tr>
    </w:tbl>
    <w:p w14:paraId="47E7A332" w14:textId="3D4B520B" w:rsidR="00F906E8" w:rsidRPr="00B87DED" w:rsidRDefault="00F906E8" w:rsidP="00200BC4">
      <w:pPr>
        <w:pStyle w:val="a6"/>
        <w:spacing w:before="240"/>
        <w:ind w:left="0"/>
      </w:pPr>
      <w:r w:rsidRPr="00B87DED">
        <w:lastRenderedPageBreak/>
        <w:t xml:space="preserve">Значения атрибутов имен АФ и ЭД приведены в </w:t>
      </w:r>
      <w:r w:rsidR="009D332B" w:rsidRPr="00B87DED">
        <w:t xml:space="preserve">приложении </w:t>
      </w:r>
      <w:r w:rsidR="000904B4" w:rsidRPr="00200F79">
        <w:fldChar w:fldCharType="begin"/>
      </w:r>
      <w:r w:rsidR="000904B4" w:rsidRPr="00B87DED">
        <w:instrText xml:space="preserve"> REF прБ \h  \* MERGEFORMAT </w:instrText>
      </w:r>
      <w:r w:rsidR="000904B4" w:rsidRPr="00200F79">
        <w:fldChar w:fldCharType="separate"/>
      </w:r>
      <w:r w:rsidR="00117B08" w:rsidRPr="00117B08">
        <w:t>Б</w:t>
      </w:r>
      <w:r w:rsidR="000904B4" w:rsidRPr="00200F79">
        <w:fldChar w:fldCharType="end"/>
      </w:r>
      <w:r w:rsidRPr="00B87DED">
        <w:t>.</w:t>
      </w:r>
    </w:p>
    <w:p w14:paraId="0B9AB374" w14:textId="1717ECF6" w:rsidR="00F906E8" w:rsidRPr="00B87DED" w:rsidRDefault="00F906E8" w:rsidP="007D1079">
      <w:pPr>
        <w:pStyle w:val="afd"/>
        <w:spacing w:after="0"/>
        <w:ind w:firstLine="0"/>
        <w:rPr>
          <w:sz w:val="28"/>
          <w:szCs w:val="28"/>
        </w:rPr>
      </w:pPr>
      <w:bookmarkStart w:id="990" w:name="_Toc174110535"/>
      <w:bookmarkStart w:id="991" w:name="_Toc233894048"/>
      <w:r w:rsidRPr="00B87DED">
        <w:rPr>
          <w:sz w:val="28"/>
          <w:szCs w:val="28"/>
        </w:rPr>
        <w:lastRenderedPageBreak/>
        <w:t xml:space="preserve">Приложение </w:t>
      </w:r>
      <w:bookmarkStart w:id="992" w:name="Ж"/>
      <w:bookmarkStart w:id="993" w:name="прЖ"/>
      <w:r w:rsidRPr="00B87DED">
        <w:rPr>
          <w:sz w:val="28"/>
          <w:szCs w:val="28"/>
        </w:rPr>
        <w:t>Ж</w:t>
      </w:r>
      <w:bookmarkEnd w:id="990"/>
      <w:bookmarkEnd w:id="992"/>
      <w:bookmarkEnd w:id="993"/>
      <w:r w:rsidR="00D45048">
        <w:rPr>
          <w:sz w:val="28"/>
          <w:szCs w:val="28"/>
        </w:rPr>
        <w:t xml:space="preserve"> </w:t>
      </w:r>
      <w:r w:rsidR="00D45048">
        <w:rPr>
          <w:sz w:val="28"/>
          <w:szCs w:val="28"/>
        </w:rPr>
        <w:br/>
      </w:r>
      <w:r w:rsidR="00D45048" w:rsidRPr="00B539DD">
        <w:rPr>
          <w:sz w:val="28"/>
          <w:szCs w:val="28"/>
        </w:rPr>
        <w:t>Операции СКАД Сигнатура над АФ и ЭД</w:t>
      </w:r>
      <w:bookmarkEnd w:id="991"/>
    </w:p>
    <w:p w14:paraId="4B662FBA" w14:textId="77777777" w:rsidR="00F906E8" w:rsidRPr="00B87DED" w:rsidRDefault="00F906E8" w:rsidP="007D1079">
      <w:pPr>
        <w:pStyle w:val="a6"/>
        <w:ind w:left="0"/>
      </w:pPr>
      <w:r w:rsidRPr="00B87DED">
        <w:t>Для автоматизации операций СКАД Сигнатура в Расширении ФОИВ в профиле ИТВ предусмотрены переключатели:</w:t>
      </w:r>
    </w:p>
    <w:p w14:paraId="2A41C6DE" w14:textId="2C08FFE8" w:rsidR="00F906E8" w:rsidRPr="00B87DED" w:rsidRDefault="00F906E8" w:rsidP="001814DB">
      <w:pPr>
        <w:pStyle w:val="a6"/>
        <w:numPr>
          <w:ilvl w:val="0"/>
          <w:numId w:val="269"/>
        </w:numPr>
        <w:tabs>
          <w:tab w:val="left" w:pos="1134"/>
          <w:tab w:val="left" w:pos="1276"/>
        </w:tabs>
        <w:ind w:left="0" w:firstLine="709"/>
      </w:pPr>
      <w:r w:rsidRPr="00B87DED">
        <w:t xml:space="preserve">«Применение СКАД Сигнатура к пакетам» </w:t>
      </w:r>
      <w:r w:rsidR="00C929BE" w:rsidRPr="00B87DED">
        <w:t>–</w:t>
      </w:r>
      <w:r w:rsidRPr="00B87DED">
        <w:t xml:space="preserve"> включение-выключение операций СКАД </w:t>
      </w:r>
      <w:r w:rsidR="00C929BE" w:rsidRPr="00B87DED">
        <w:t>«</w:t>
      </w:r>
      <w:r w:rsidRPr="00B87DED">
        <w:t>Сигнатура</w:t>
      </w:r>
      <w:r w:rsidR="00C929BE" w:rsidRPr="00B87DED">
        <w:t>»</w:t>
      </w:r>
      <w:r w:rsidRPr="00B87DED">
        <w:t xml:space="preserve"> над пакетами. Для большинства </w:t>
      </w:r>
      <w:r w:rsidR="00C929BE" w:rsidRPr="00B87DED">
        <w:t xml:space="preserve">видов </w:t>
      </w:r>
      <w:r w:rsidRPr="00B87DED">
        <w:t xml:space="preserve">ИТВ пакетом считается АФ, для ИТВ </w:t>
      </w:r>
      <w:r w:rsidR="00C929BE" w:rsidRPr="00B87DED">
        <w:t>с кодом «</w:t>
      </w:r>
      <w:r w:rsidRPr="00B87DED">
        <w:t>tr</w:t>
      </w:r>
      <w:r w:rsidR="00C929BE" w:rsidRPr="00B87DED">
        <w:t>»</w:t>
      </w:r>
      <w:r w:rsidRPr="00B87DED">
        <w:t xml:space="preserve"> – архив </w:t>
      </w:r>
      <w:r w:rsidR="00C929BE" w:rsidRPr="00B87DED">
        <w:t>«</w:t>
      </w:r>
      <w:r w:rsidRPr="00B87DED">
        <w:t>transfer.arj</w:t>
      </w:r>
      <w:r w:rsidR="00C929BE" w:rsidRPr="00B87DED">
        <w:t>»</w:t>
      </w:r>
      <w:r w:rsidR="005B7E11" w:rsidRPr="00B87DED">
        <w:t xml:space="preserve">, для </w:t>
      </w:r>
      <w:r w:rsidR="00045977" w:rsidRPr="00B87DED">
        <w:t xml:space="preserve">вида </w:t>
      </w:r>
      <w:r w:rsidR="005B7E11" w:rsidRPr="00B87DED">
        <w:t xml:space="preserve">ИТВ </w:t>
      </w:r>
      <w:r w:rsidR="00045977" w:rsidRPr="00B87DED">
        <w:t>с кодом «</w:t>
      </w:r>
      <w:r w:rsidR="00045977" w:rsidRPr="00B87DED">
        <w:rPr>
          <w:lang w:val="en-US"/>
        </w:rPr>
        <w:t>ck</w:t>
      </w:r>
      <w:r w:rsidR="00045977" w:rsidRPr="00B87DED">
        <w:t>»</w:t>
      </w:r>
      <w:r w:rsidR="005B7E11" w:rsidRPr="00B87DED">
        <w:t xml:space="preserve"> – </w:t>
      </w:r>
      <w:r w:rsidR="005B7E11" w:rsidRPr="00B87DED">
        <w:rPr>
          <w:lang w:val="en-US"/>
        </w:rPr>
        <w:t>XML</w:t>
      </w:r>
      <w:r w:rsidR="005B7E11" w:rsidRPr="00B87DED">
        <w:t xml:space="preserve"> файл ЦККИ</w:t>
      </w:r>
      <w:r w:rsidR="00C929BE" w:rsidRPr="00B87DED">
        <w:t>;</w:t>
      </w:r>
    </w:p>
    <w:p w14:paraId="3876F363" w14:textId="09BB3E40" w:rsidR="00F906E8" w:rsidRPr="00B87DED" w:rsidRDefault="00F906E8" w:rsidP="001814DB">
      <w:pPr>
        <w:pStyle w:val="a6"/>
        <w:numPr>
          <w:ilvl w:val="0"/>
          <w:numId w:val="269"/>
        </w:numPr>
        <w:tabs>
          <w:tab w:val="left" w:pos="1134"/>
          <w:tab w:val="left" w:pos="1276"/>
        </w:tabs>
        <w:ind w:left="0" w:firstLine="709"/>
      </w:pPr>
      <w:r w:rsidRPr="00B87DED">
        <w:t xml:space="preserve">«Применение СКАД Сигнатура к содержимому пакетов» </w:t>
      </w:r>
      <w:r w:rsidR="00C929BE" w:rsidRPr="00B87DED">
        <w:t>–</w:t>
      </w:r>
      <w:r w:rsidRPr="00B87DED">
        <w:t xml:space="preserve"> включение-выключение операций СКАД </w:t>
      </w:r>
      <w:r w:rsidR="00C929BE" w:rsidRPr="00B87DED">
        <w:t>«</w:t>
      </w:r>
      <w:r w:rsidRPr="00B87DED">
        <w:t>Сигнатура</w:t>
      </w:r>
      <w:r w:rsidR="00C929BE" w:rsidRPr="00B87DED">
        <w:t>»</w:t>
      </w:r>
      <w:r w:rsidRPr="00B87DED">
        <w:t xml:space="preserve"> над содержимым АФ. Для большинства </w:t>
      </w:r>
      <w:r w:rsidR="00C929BE" w:rsidRPr="00B87DED">
        <w:t xml:space="preserve">видов </w:t>
      </w:r>
      <w:r w:rsidRPr="00B87DED">
        <w:t xml:space="preserve">ИТВ содержимое пакетов – ЭС или ЭД внутри АФ. </w:t>
      </w:r>
      <w:r w:rsidR="00045977" w:rsidRPr="00B87DED">
        <w:t>Не используется для вид</w:t>
      </w:r>
      <w:r w:rsidR="00BA0788" w:rsidRPr="00B87DED">
        <w:t>ов</w:t>
      </w:r>
      <w:r w:rsidR="00045977" w:rsidRPr="00B87DED">
        <w:t xml:space="preserve"> ИТВ с код</w:t>
      </w:r>
      <w:r w:rsidR="00BA0788" w:rsidRPr="00B87DED">
        <w:t>а</w:t>
      </w:r>
      <w:r w:rsidR="00045977" w:rsidRPr="00B87DED">
        <w:t>м</w:t>
      </w:r>
      <w:r w:rsidR="00BA0788" w:rsidRPr="00B87DED">
        <w:t>и</w:t>
      </w:r>
      <w:r w:rsidR="00045977" w:rsidRPr="00B87DED">
        <w:t xml:space="preserve"> </w:t>
      </w:r>
      <w:r w:rsidR="00BA0788" w:rsidRPr="00B87DED">
        <w:t xml:space="preserve">«xz», </w:t>
      </w:r>
      <w:r w:rsidR="00045977" w:rsidRPr="00B87DED">
        <w:t>«</w:t>
      </w:r>
      <w:r w:rsidR="00045977" w:rsidRPr="00B87DED">
        <w:rPr>
          <w:lang w:val="en-US"/>
        </w:rPr>
        <w:t>ck</w:t>
      </w:r>
      <w:r w:rsidR="00045977" w:rsidRPr="00B87DED">
        <w:t>»</w:t>
      </w:r>
      <w:r w:rsidR="006B5FAC" w:rsidRPr="00E8424B">
        <w:t xml:space="preserve">, </w:t>
      </w:r>
      <w:r w:rsidR="006B5FAC">
        <w:t>«</w:t>
      </w:r>
      <w:r w:rsidR="006B5FAC">
        <w:rPr>
          <w:lang w:val="en-US"/>
        </w:rPr>
        <w:t>sa</w:t>
      </w:r>
      <w:r w:rsidR="006B5FAC">
        <w:t>»</w:t>
      </w:r>
      <w:r w:rsidR="00045977" w:rsidRPr="00B87DED">
        <w:t xml:space="preserve"> д</w:t>
      </w:r>
      <w:r w:rsidRPr="00B87DED">
        <w:t xml:space="preserve">ля </w:t>
      </w:r>
      <w:r w:rsidR="00045977" w:rsidRPr="00B87DED">
        <w:t xml:space="preserve">вида </w:t>
      </w:r>
      <w:r w:rsidRPr="00B87DED">
        <w:t xml:space="preserve">ИТВ </w:t>
      </w:r>
      <w:r w:rsidR="009F430F" w:rsidRPr="00B87DED">
        <w:t>с кодом «tr»</w:t>
      </w:r>
      <w:r w:rsidRPr="00B87DED">
        <w:t xml:space="preserve"> – криптообработка АФ внутри </w:t>
      </w:r>
      <w:r w:rsidR="009F430F" w:rsidRPr="00B87DED">
        <w:t>«</w:t>
      </w:r>
      <w:r w:rsidRPr="00B87DED">
        <w:t>transfer.arj</w:t>
      </w:r>
      <w:r w:rsidR="009F430F" w:rsidRPr="00B87DED">
        <w:t>»</w:t>
      </w:r>
      <w:r w:rsidRPr="00B87DED">
        <w:t>.</w:t>
      </w:r>
    </w:p>
    <w:p w14:paraId="4663F468" w14:textId="77777777" w:rsidR="00F906E8" w:rsidRPr="00B87DED" w:rsidRDefault="00F906E8" w:rsidP="007D1079">
      <w:pPr>
        <w:pStyle w:val="a6"/>
        <w:ind w:left="0"/>
      </w:pPr>
      <w:r w:rsidRPr="00B87DED">
        <w:t>В случае необходимости криптообработки пакетов и содержимого пакетов в каталог отправки должен помещаться АФ без криптообработки и содержащий ЭД без криптообработки.</w:t>
      </w:r>
    </w:p>
    <w:p w14:paraId="03A412A6" w14:textId="15DF05FA" w:rsidR="00F906E8" w:rsidRPr="00B87DED" w:rsidRDefault="00F906E8" w:rsidP="007D1079">
      <w:pPr>
        <w:pStyle w:val="a6"/>
        <w:ind w:left="0"/>
      </w:pPr>
      <w:r w:rsidRPr="00B87DED">
        <w:t xml:space="preserve">Для </w:t>
      </w:r>
      <w:r w:rsidR="009F430F" w:rsidRPr="00B87DED">
        <w:t xml:space="preserve">видов </w:t>
      </w:r>
      <w:r w:rsidRPr="00B87DED">
        <w:t xml:space="preserve">ИТВ с кодами </w:t>
      </w:r>
      <w:r w:rsidR="009F430F" w:rsidRPr="00B87DED">
        <w:t>«</w:t>
      </w:r>
      <w:r w:rsidRPr="00B87DED">
        <w:t>xz</w:t>
      </w:r>
      <w:r w:rsidR="009F430F" w:rsidRPr="00B87DED">
        <w:t>»</w:t>
      </w:r>
      <w:r w:rsidR="00BA0788" w:rsidRPr="00B87DED">
        <w:t>, «</w:t>
      </w:r>
      <w:r w:rsidR="00BA0788" w:rsidRPr="00B87DED">
        <w:rPr>
          <w:lang w:val="en-US"/>
        </w:rPr>
        <w:t>ck</w:t>
      </w:r>
      <w:r w:rsidR="00BA0788" w:rsidRPr="00B87DED">
        <w:t>»</w:t>
      </w:r>
      <w:r w:rsidR="006B5FAC" w:rsidRPr="00E8424B">
        <w:t>,</w:t>
      </w:r>
      <w:r w:rsidR="006B5FAC" w:rsidRPr="006B5FAC">
        <w:t xml:space="preserve"> </w:t>
      </w:r>
      <w:r w:rsidR="006B5FAC">
        <w:t>«</w:t>
      </w:r>
      <w:r w:rsidR="006B5FAC">
        <w:rPr>
          <w:lang w:val="en-US"/>
        </w:rPr>
        <w:t>sa</w:t>
      </w:r>
      <w:r w:rsidR="006B5FAC">
        <w:t>»</w:t>
      </w:r>
      <w:r w:rsidR="00027687" w:rsidRPr="00B87DED">
        <w:t xml:space="preserve"> </w:t>
      </w:r>
      <w:r w:rsidRPr="00B87DED">
        <w:t>переключатель «Применение СКАД Сигнатура к содержимому пакетов» недоступен к включению.</w:t>
      </w:r>
    </w:p>
    <w:p w14:paraId="486C2E1D" w14:textId="1E80BDA1" w:rsidR="00F906E8" w:rsidRPr="00B87DED" w:rsidRDefault="00F906E8" w:rsidP="007D1079">
      <w:pPr>
        <w:pStyle w:val="a6"/>
        <w:ind w:left="0"/>
      </w:pPr>
      <w:r w:rsidRPr="00B87DED">
        <w:t xml:space="preserve">Для </w:t>
      </w:r>
      <w:r w:rsidR="009F430F" w:rsidRPr="00B87DED">
        <w:t xml:space="preserve">видов </w:t>
      </w:r>
      <w:r w:rsidRPr="00B87DED">
        <w:t xml:space="preserve">ИТВ </w:t>
      </w:r>
      <w:r w:rsidR="009F430F" w:rsidRPr="00B87DED">
        <w:t>с кодами «</w:t>
      </w:r>
      <w:r w:rsidRPr="00B87DED">
        <w:t>pz</w:t>
      </w:r>
      <w:r w:rsidR="009F430F" w:rsidRPr="00B87DED">
        <w:t>»</w:t>
      </w:r>
      <w:r w:rsidRPr="00B87DED">
        <w:t xml:space="preserve">, </w:t>
      </w:r>
      <w:r w:rsidR="009F430F" w:rsidRPr="00B87DED">
        <w:t>«</w:t>
      </w:r>
      <w:r w:rsidRPr="00B87DED">
        <w:t>tz</w:t>
      </w:r>
      <w:r w:rsidR="009F430F" w:rsidRPr="00B87DED">
        <w:t>»</w:t>
      </w:r>
      <w:r w:rsidRPr="00B87DED">
        <w:t xml:space="preserve">, </w:t>
      </w:r>
      <w:r w:rsidR="009F430F" w:rsidRPr="00B87DED">
        <w:t>«</w:t>
      </w:r>
      <w:r w:rsidRPr="00B87DED">
        <w:t>tq</w:t>
      </w:r>
      <w:r w:rsidR="009F430F" w:rsidRPr="00B87DED">
        <w:t>»</w:t>
      </w:r>
      <w:r w:rsidR="00027687" w:rsidRPr="00B87DED">
        <w:t>, «</w:t>
      </w:r>
      <w:r w:rsidR="00027687" w:rsidRPr="00B87DED">
        <w:rPr>
          <w:lang w:val="en-US"/>
        </w:rPr>
        <w:t>fz</w:t>
      </w:r>
      <w:r w:rsidR="006C4E4B" w:rsidRPr="00B87DED">
        <w:t>»</w:t>
      </w:r>
      <w:r w:rsidRPr="00B87DED">
        <w:t xml:space="preserve"> предусмотрен режим ручной подготовки АФ из ЭД с возможностью формирования УКЭП КриптоПро (</w:t>
      </w:r>
      <w:r w:rsidR="009F430F" w:rsidRPr="00B87DED">
        <w:t xml:space="preserve">подробнее в </w:t>
      </w:r>
      <w:r w:rsidRPr="00B87DED">
        <w:t>п</w:t>
      </w:r>
      <w:r w:rsidR="00A83C2A" w:rsidRPr="00B87DED">
        <w:t>. </w:t>
      </w:r>
      <w:r w:rsidR="00EA20BF" w:rsidRPr="00200F79">
        <w:fldChar w:fldCharType="begin"/>
      </w:r>
      <w:r w:rsidR="00EA20BF" w:rsidRPr="00B87DED">
        <w:instrText xml:space="preserve"> REF _Ref175320552 \n \h </w:instrText>
      </w:r>
      <w:r w:rsidR="00873B08" w:rsidRPr="00B87DED">
        <w:instrText xml:space="preserve"> \* MERGEFORMAT </w:instrText>
      </w:r>
      <w:r w:rsidR="00EA20BF" w:rsidRPr="00200F79">
        <w:fldChar w:fldCharType="separate"/>
      </w:r>
      <w:r w:rsidR="00117B08">
        <w:t>4.5.11</w:t>
      </w:r>
      <w:r w:rsidR="00EA20BF" w:rsidRPr="00200F79">
        <w:fldChar w:fldCharType="end"/>
      </w:r>
      <w:r w:rsidRPr="00B87DED">
        <w:t>).</w:t>
      </w:r>
    </w:p>
    <w:p w14:paraId="0930D282" w14:textId="2141DCE4" w:rsidR="00F037A2" w:rsidRPr="00B87DED" w:rsidRDefault="00F906E8" w:rsidP="009F430F">
      <w:pPr>
        <w:pStyle w:val="a6"/>
        <w:ind w:left="0"/>
        <w:sectPr w:rsidR="00F037A2" w:rsidRPr="00B87DED">
          <w:headerReference w:type="default" r:id="rId97"/>
          <w:footerReference w:type="default" r:id="rId98"/>
          <w:headerReference w:type="first" r:id="rId99"/>
          <w:footerReference w:type="first" r:id="rId100"/>
          <w:pgSz w:w="11906" w:h="16838"/>
          <w:pgMar w:top="1134" w:right="850" w:bottom="1134" w:left="1701" w:header="708" w:footer="708" w:gutter="0"/>
          <w:cols w:space="720"/>
          <w:titlePg/>
        </w:sectPr>
      </w:pPr>
      <w:r w:rsidRPr="00B87DED">
        <w:t>Порядок криптообработки АФ и ЭД приведен в таблице Ж.</w:t>
      </w:r>
      <w:r w:rsidR="00EA20BF" w:rsidRPr="00200F79">
        <w:fldChar w:fldCharType="begin"/>
      </w:r>
      <w:r w:rsidR="00EA20BF" w:rsidRPr="00B87DED">
        <w:instrText xml:space="preserve"> REF _Ref175320629 \h\## </w:instrText>
      </w:r>
      <w:r w:rsidR="00873B08" w:rsidRPr="00B87DED">
        <w:instrText xml:space="preserve"> \* MERGEFORMAT </w:instrText>
      </w:r>
      <w:r w:rsidR="00EA20BF" w:rsidRPr="00200F79">
        <w:fldChar w:fldCharType="separate"/>
      </w:r>
      <w:r w:rsidR="00117B08">
        <w:t>1</w:t>
      </w:r>
      <w:r w:rsidR="00EA20BF" w:rsidRPr="00200F79">
        <w:fldChar w:fldCharType="end"/>
      </w:r>
      <w:r w:rsidRPr="00B87DED">
        <w:t>.</w:t>
      </w:r>
    </w:p>
    <w:p w14:paraId="63009E0D" w14:textId="55582CAF" w:rsidR="00E64967" w:rsidRPr="00B87DED" w:rsidRDefault="00E64967" w:rsidP="007D1079">
      <w:pPr>
        <w:pStyle w:val="a4"/>
        <w:keepNext/>
        <w:spacing w:after="0"/>
        <w:ind w:firstLine="0"/>
        <w:jc w:val="left"/>
      </w:pPr>
      <w:bookmarkStart w:id="994" w:name="_Ref175320629"/>
      <w:r w:rsidRPr="00B87DED">
        <w:rPr>
          <w:i w:val="0"/>
        </w:rPr>
        <w:lastRenderedPageBreak/>
        <w:t>Таблица Ж.</w:t>
      </w:r>
      <w:r w:rsidRPr="00200F79">
        <w:rPr>
          <w:i w:val="0"/>
        </w:rPr>
        <w:fldChar w:fldCharType="begin"/>
      </w:r>
      <w:r w:rsidRPr="00B87DED">
        <w:rPr>
          <w:i w:val="0"/>
        </w:rPr>
        <w:instrText xml:space="preserve"> SEQ Таблица_Ж. \* ARABIC </w:instrText>
      </w:r>
      <w:r w:rsidRPr="00200F79">
        <w:rPr>
          <w:i w:val="0"/>
        </w:rPr>
        <w:fldChar w:fldCharType="separate"/>
      </w:r>
      <w:r w:rsidR="00117B08">
        <w:rPr>
          <w:i w:val="0"/>
          <w:noProof/>
        </w:rPr>
        <w:t>1</w:t>
      </w:r>
      <w:r w:rsidRPr="00200F79">
        <w:rPr>
          <w:i w:val="0"/>
        </w:rPr>
        <w:fldChar w:fldCharType="end"/>
      </w:r>
      <w:bookmarkEnd w:id="994"/>
      <w:r w:rsidRPr="00B87DED">
        <w:rPr>
          <w:i w:val="0"/>
        </w:rPr>
        <w:t xml:space="preserve"> </w:t>
      </w:r>
      <w:r w:rsidR="00AC4D65" w:rsidRPr="00B87DED">
        <w:rPr>
          <w:i w:val="0"/>
        </w:rPr>
        <w:t xml:space="preserve">– </w:t>
      </w:r>
      <w:r w:rsidRPr="00B87DED">
        <w:rPr>
          <w:i w:val="0"/>
        </w:rPr>
        <w:t>Криптооперации над АФ и ЭД</w:t>
      </w:r>
    </w:p>
    <w:tbl>
      <w:tblPr>
        <w:tblW w:w="14601" w:type="dxa"/>
        <w:tblInd w:w="-5" w:type="dxa"/>
        <w:tblLayout w:type="fixed"/>
        <w:tblLook w:val="0000" w:firstRow="0" w:lastRow="0" w:firstColumn="0" w:lastColumn="0" w:noHBand="0" w:noVBand="0"/>
      </w:tblPr>
      <w:tblGrid>
        <w:gridCol w:w="851"/>
        <w:gridCol w:w="1134"/>
        <w:gridCol w:w="1276"/>
        <w:gridCol w:w="1417"/>
        <w:gridCol w:w="1276"/>
        <w:gridCol w:w="1559"/>
        <w:gridCol w:w="1418"/>
        <w:gridCol w:w="1559"/>
        <w:gridCol w:w="1417"/>
        <w:gridCol w:w="1276"/>
        <w:gridCol w:w="16"/>
        <w:gridCol w:w="1402"/>
      </w:tblGrid>
      <w:tr w:rsidR="00E64967" w:rsidRPr="00B87DED" w14:paraId="7C5395AB" w14:textId="77777777" w:rsidTr="001814DB">
        <w:trPr>
          <w:tblHeader/>
        </w:trPr>
        <w:tc>
          <w:tcPr>
            <w:tcW w:w="851" w:type="dxa"/>
            <w:tcBorders>
              <w:top w:val="single" w:sz="4" w:space="0" w:color="000000"/>
              <w:left w:val="single" w:sz="4" w:space="0" w:color="000000"/>
              <w:bottom w:val="single" w:sz="4" w:space="0" w:color="000000"/>
            </w:tcBorders>
            <w:vAlign w:val="center"/>
          </w:tcPr>
          <w:p w14:paraId="6A9DCACE" w14:textId="6D87A0A7" w:rsidR="00F906E8" w:rsidRPr="00B87DED" w:rsidRDefault="00F906E8" w:rsidP="001814DB">
            <w:pPr>
              <w:jc w:val="center"/>
              <w:rPr>
                <w:b/>
                <w:sz w:val="20"/>
                <w:szCs w:val="20"/>
              </w:rPr>
            </w:pPr>
            <w:r w:rsidRPr="00B87DED">
              <w:rPr>
                <w:b/>
                <w:sz w:val="20"/>
                <w:szCs w:val="20"/>
              </w:rPr>
              <w:t>Код вида ИТВ</w:t>
            </w:r>
          </w:p>
        </w:tc>
        <w:tc>
          <w:tcPr>
            <w:tcW w:w="1134" w:type="dxa"/>
            <w:tcBorders>
              <w:top w:val="single" w:sz="4" w:space="0" w:color="000000"/>
              <w:left w:val="single" w:sz="4" w:space="0" w:color="000000"/>
              <w:bottom w:val="single" w:sz="4" w:space="0" w:color="000000"/>
            </w:tcBorders>
            <w:vAlign w:val="center"/>
          </w:tcPr>
          <w:p w14:paraId="427A2265" w14:textId="77777777" w:rsidR="00F906E8" w:rsidRPr="00B87DED" w:rsidRDefault="00F906E8" w:rsidP="001814DB">
            <w:pPr>
              <w:jc w:val="center"/>
              <w:rPr>
                <w:b/>
                <w:sz w:val="20"/>
                <w:szCs w:val="20"/>
              </w:rPr>
            </w:pPr>
            <w:r w:rsidRPr="00B87DED">
              <w:rPr>
                <w:b/>
                <w:sz w:val="20"/>
                <w:szCs w:val="20"/>
              </w:rPr>
              <w:t>ЕИС/</w:t>
            </w:r>
          </w:p>
          <w:p w14:paraId="62864332" w14:textId="0B12C473" w:rsidR="00F906E8" w:rsidRPr="00B87DED" w:rsidRDefault="00F906E8" w:rsidP="001814DB">
            <w:pPr>
              <w:jc w:val="center"/>
              <w:rPr>
                <w:b/>
                <w:sz w:val="20"/>
                <w:szCs w:val="20"/>
              </w:rPr>
            </w:pPr>
            <w:r w:rsidRPr="00B87DED">
              <w:rPr>
                <w:b/>
                <w:sz w:val="20"/>
                <w:szCs w:val="20"/>
              </w:rPr>
              <w:t>АС ПСД</w:t>
            </w:r>
          </w:p>
        </w:tc>
        <w:tc>
          <w:tcPr>
            <w:tcW w:w="1276" w:type="dxa"/>
            <w:tcBorders>
              <w:top w:val="single" w:sz="4" w:space="0" w:color="000000"/>
              <w:left w:val="single" w:sz="4" w:space="0" w:color="000000"/>
              <w:bottom w:val="single" w:sz="4" w:space="0" w:color="000000"/>
            </w:tcBorders>
            <w:vAlign w:val="center"/>
          </w:tcPr>
          <w:p w14:paraId="53CCD271" w14:textId="77777777" w:rsidR="00F906E8" w:rsidRPr="00B87DED" w:rsidRDefault="00F906E8" w:rsidP="001814DB">
            <w:pPr>
              <w:jc w:val="center"/>
              <w:rPr>
                <w:b/>
                <w:sz w:val="20"/>
                <w:szCs w:val="20"/>
              </w:rPr>
            </w:pPr>
            <w:r w:rsidRPr="00B87DED">
              <w:rPr>
                <w:b/>
                <w:sz w:val="20"/>
                <w:szCs w:val="20"/>
              </w:rPr>
              <w:t>АФ отправка</w:t>
            </w:r>
          </w:p>
          <w:p w14:paraId="73B22DDC" w14:textId="77777777" w:rsidR="00F906E8" w:rsidRPr="00B87DED" w:rsidRDefault="00F906E8" w:rsidP="001814DB">
            <w:pPr>
              <w:jc w:val="center"/>
              <w:rPr>
                <w:b/>
                <w:sz w:val="20"/>
                <w:szCs w:val="20"/>
              </w:rPr>
            </w:pPr>
            <w:r w:rsidRPr="00B87DED">
              <w:rPr>
                <w:b/>
                <w:sz w:val="20"/>
                <w:szCs w:val="20"/>
              </w:rPr>
              <w:t>КА</w:t>
            </w:r>
          </w:p>
        </w:tc>
        <w:tc>
          <w:tcPr>
            <w:tcW w:w="1417" w:type="dxa"/>
            <w:tcBorders>
              <w:top w:val="single" w:sz="4" w:space="0" w:color="000000"/>
              <w:left w:val="single" w:sz="4" w:space="0" w:color="000000"/>
              <w:bottom w:val="single" w:sz="4" w:space="0" w:color="000000"/>
            </w:tcBorders>
            <w:vAlign w:val="center"/>
          </w:tcPr>
          <w:p w14:paraId="159657F2" w14:textId="77777777" w:rsidR="00F906E8" w:rsidRPr="00B87DED" w:rsidRDefault="00F906E8" w:rsidP="001814DB">
            <w:pPr>
              <w:jc w:val="center"/>
              <w:rPr>
                <w:b/>
                <w:sz w:val="20"/>
                <w:szCs w:val="20"/>
              </w:rPr>
            </w:pPr>
            <w:r w:rsidRPr="00B87DED">
              <w:rPr>
                <w:b/>
                <w:sz w:val="20"/>
                <w:szCs w:val="20"/>
              </w:rPr>
              <w:t>АФ отправка</w:t>
            </w:r>
          </w:p>
          <w:p w14:paraId="43B89EAE" w14:textId="77777777" w:rsidR="00F906E8" w:rsidRPr="00B87DED" w:rsidRDefault="00F906E8" w:rsidP="001814DB">
            <w:pPr>
              <w:jc w:val="center"/>
              <w:rPr>
                <w:b/>
                <w:sz w:val="20"/>
                <w:szCs w:val="20"/>
              </w:rPr>
            </w:pPr>
          </w:p>
          <w:p w14:paraId="1CAC42CB" w14:textId="77777777" w:rsidR="00F906E8" w:rsidRPr="00B87DED" w:rsidRDefault="00F906E8" w:rsidP="001814DB">
            <w:pPr>
              <w:jc w:val="center"/>
              <w:rPr>
                <w:b/>
                <w:sz w:val="20"/>
                <w:szCs w:val="20"/>
              </w:rPr>
            </w:pPr>
            <w:r w:rsidRPr="00B87DED">
              <w:rPr>
                <w:b/>
                <w:sz w:val="20"/>
                <w:szCs w:val="20"/>
              </w:rPr>
              <w:t>Ш + сертификат</w:t>
            </w:r>
          </w:p>
        </w:tc>
        <w:tc>
          <w:tcPr>
            <w:tcW w:w="1276" w:type="dxa"/>
            <w:tcBorders>
              <w:top w:val="single" w:sz="4" w:space="0" w:color="000000"/>
              <w:left w:val="single" w:sz="4" w:space="0" w:color="000000"/>
              <w:bottom w:val="single" w:sz="4" w:space="0" w:color="000000"/>
            </w:tcBorders>
            <w:vAlign w:val="center"/>
          </w:tcPr>
          <w:p w14:paraId="178B2776" w14:textId="77777777" w:rsidR="00F906E8" w:rsidRPr="00B87DED" w:rsidRDefault="00F906E8" w:rsidP="001814DB">
            <w:pPr>
              <w:jc w:val="center"/>
              <w:rPr>
                <w:b/>
                <w:sz w:val="20"/>
                <w:szCs w:val="20"/>
              </w:rPr>
            </w:pPr>
            <w:r w:rsidRPr="00B87DED">
              <w:rPr>
                <w:b/>
                <w:sz w:val="20"/>
                <w:szCs w:val="20"/>
              </w:rPr>
              <w:t>ЭД отправка</w:t>
            </w:r>
          </w:p>
          <w:p w14:paraId="507598CE" w14:textId="77777777" w:rsidR="00F906E8" w:rsidRPr="00B87DED" w:rsidRDefault="00F906E8" w:rsidP="001814DB">
            <w:pPr>
              <w:jc w:val="center"/>
              <w:rPr>
                <w:b/>
                <w:sz w:val="20"/>
                <w:szCs w:val="20"/>
              </w:rPr>
            </w:pPr>
          </w:p>
          <w:p w14:paraId="4A7406DA" w14:textId="77777777" w:rsidR="00F906E8" w:rsidRPr="00B87DED" w:rsidRDefault="00F906E8" w:rsidP="001814DB">
            <w:pPr>
              <w:jc w:val="center"/>
              <w:rPr>
                <w:b/>
                <w:sz w:val="20"/>
                <w:szCs w:val="20"/>
              </w:rPr>
            </w:pPr>
            <w:r w:rsidRPr="00B87DED">
              <w:rPr>
                <w:b/>
                <w:sz w:val="20"/>
                <w:szCs w:val="20"/>
              </w:rPr>
              <w:t>КА</w:t>
            </w:r>
          </w:p>
        </w:tc>
        <w:tc>
          <w:tcPr>
            <w:tcW w:w="1559" w:type="dxa"/>
            <w:tcBorders>
              <w:top w:val="single" w:sz="4" w:space="0" w:color="000000"/>
              <w:left w:val="single" w:sz="4" w:space="0" w:color="000000"/>
              <w:bottom w:val="single" w:sz="4" w:space="0" w:color="000000"/>
            </w:tcBorders>
            <w:vAlign w:val="center"/>
          </w:tcPr>
          <w:p w14:paraId="6037C83D" w14:textId="77777777" w:rsidR="00F906E8" w:rsidRPr="00B87DED" w:rsidRDefault="00F906E8" w:rsidP="001814DB">
            <w:pPr>
              <w:jc w:val="center"/>
              <w:rPr>
                <w:b/>
                <w:sz w:val="20"/>
                <w:szCs w:val="20"/>
              </w:rPr>
            </w:pPr>
            <w:r w:rsidRPr="00B87DED">
              <w:rPr>
                <w:b/>
                <w:sz w:val="20"/>
                <w:szCs w:val="20"/>
              </w:rPr>
              <w:t>ЭД отправка</w:t>
            </w:r>
          </w:p>
          <w:p w14:paraId="5709AD57" w14:textId="77777777" w:rsidR="00F906E8" w:rsidRPr="00B87DED" w:rsidRDefault="00F906E8" w:rsidP="001814DB">
            <w:pPr>
              <w:jc w:val="center"/>
              <w:rPr>
                <w:b/>
                <w:sz w:val="20"/>
                <w:szCs w:val="20"/>
              </w:rPr>
            </w:pPr>
          </w:p>
          <w:p w14:paraId="294BD300" w14:textId="77777777" w:rsidR="00F906E8" w:rsidRPr="00B87DED" w:rsidRDefault="00F906E8" w:rsidP="001814DB">
            <w:pPr>
              <w:jc w:val="center"/>
              <w:rPr>
                <w:b/>
                <w:sz w:val="20"/>
                <w:szCs w:val="20"/>
              </w:rPr>
            </w:pPr>
            <w:r w:rsidRPr="00B87DED">
              <w:rPr>
                <w:b/>
                <w:sz w:val="20"/>
                <w:szCs w:val="20"/>
              </w:rPr>
              <w:t>Ш + сертификат</w:t>
            </w:r>
          </w:p>
        </w:tc>
        <w:tc>
          <w:tcPr>
            <w:tcW w:w="1418" w:type="dxa"/>
            <w:tcBorders>
              <w:top w:val="single" w:sz="4" w:space="0" w:color="000000"/>
              <w:left w:val="single" w:sz="4" w:space="0" w:color="000000"/>
              <w:bottom w:val="single" w:sz="4" w:space="0" w:color="000000"/>
            </w:tcBorders>
            <w:vAlign w:val="center"/>
          </w:tcPr>
          <w:p w14:paraId="5CEA6C28" w14:textId="77777777" w:rsidR="00F906E8" w:rsidRPr="00B87DED" w:rsidRDefault="00F906E8" w:rsidP="001814DB">
            <w:pPr>
              <w:jc w:val="center"/>
              <w:rPr>
                <w:b/>
                <w:sz w:val="20"/>
                <w:szCs w:val="20"/>
              </w:rPr>
            </w:pPr>
            <w:r w:rsidRPr="00B87DED">
              <w:rPr>
                <w:b/>
                <w:sz w:val="20"/>
                <w:szCs w:val="20"/>
              </w:rPr>
              <w:t>Квитанции ТУ прием</w:t>
            </w:r>
          </w:p>
        </w:tc>
        <w:tc>
          <w:tcPr>
            <w:tcW w:w="1559" w:type="dxa"/>
            <w:tcBorders>
              <w:top w:val="single" w:sz="4" w:space="0" w:color="000000"/>
              <w:left w:val="single" w:sz="4" w:space="0" w:color="000000"/>
              <w:bottom w:val="single" w:sz="4" w:space="0" w:color="000000"/>
            </w:tcBorders>
            <w:vAlign w:val="center"/>
          </w:tcPr>
          <w:p w14:paraId="28442D79" w14:textId="77777777" w:rsidR="00F906E8" w:rsidRPr="00B87DED" w:rsidRDefault="00F906E8" w:rsidP="001814DB">
            <w:pPr>
              <w:jc w:val="center"/>
              <w:rPr>
                <w:b/>
                <w:sz w:val="20"/>
                <w:szCs w:val="20"/>
              </w:rPr>
            </w:pPr>
            <w:r w:rsidRPr="00B87DED">
              <w:rPr>
                <w:b/>
                <w:sz w:val="20"/>
                <w:szCs w:val="20"/>
              </w:rPr>
              <w:t>АФ прием</w:t>
            </w:r>
          </w:p>
          <w:p w14:paraId="5A9146DC" w14:textId="77777777" w:rsidR="00F906E8" w:rsidRPr="00B87DED" w:rsidRDefault="00F906E8" w:rsidP="001814DB">
            <w:pPr>
              <w:jc w:val="center"/>
              <w:rPr>
                <w:b/>
                <w:sz w:val="20"/>
                <w:szCs w:val="20"/>
              </w:rPr>
            </w:pPr>
            <w:r w:rsidRPr="00B87DED">
              <w:rPr>
                <w:b/>
                <w:sz w:val="20"/>
                <w:szCs w:val="20"/>
              </w:rPr>
              <w:t>КА</w:t>
            </w:r>
          </w:p>
        </w:tc>
        <w:tc>
          <w:tcPr>
            <w:tcW w:w="1417" w:type="dxa"/>
            <w:tcBorders>
              <w:top w:val="single" w:sz="4" w:space="0" w:color="000000"/>
              <w:left w:val="single" w:sz="4" w:space="0" w:color="000000"/>
              <w:bottom w:val="single" w:sz="4" w:space="0" w:color="000000"/>
            </w:tcBorders>
            <w:vAlign w:val="center"/>
          </w:tcPr>
          <w:p w14:paraId="12583FD7" w14:textId="77777777" w:rsidR="00F906E8" w:rsidRPr="00B87DED" w:rsidRDefault="00F906E8" w:rsidP="001814DB">
            <w:pPr>
              <w:jc w:val="center"/>
              <w:rPr>
                <w:b/>
                <w:sz w:val="20"/>
                <w:szCs w:val="20"/>
              </w:rPr>
            </w:pPr>
            <w:r w:rsidRPr="00B87DED">
              <w:rPr>
                <w:b/>
                <w:sz w:val="20"/>
                <w:szCs w:val="20"/>
              </w:rPr>
              <w:t>АФ прием</w:t>
            </w:r>
          </w:p>
          <w:p w14:paraId="5E95CD61" w14:textId="77777777" w:rsidR="00F906E8" w:rsidRPr="00B87DED" w:rsidRDefault="00F906E8" w:rsidP="001814DB">
            <w:pPr>
              <w:jc w:val="center"/>
              <w:rPr>
                <w:b/>
                <w:sz w:val="20"/>
                <w:szCs w:val="20"/>
              </w:rPr>
            </w:pPr>
            <w:r w:rsidRPr="00B87DED">
              <w:rPr>
                <w:b/>
                <w:sz w:val="20"/>
                <w:szCs w:val="20"/>
              </w:rPr>
              <w:t>Ш + сертификат</w:t>
            </w:r>
          </w:p>
        </w:tc>
        <w:tc>
          <w:tcPr>
            <w:tcW w:w="1276" w:type="dxa"/>
            <w:tcBorders>
              <w:top w:val="single" w:sz="4" w:space="0" w:color="000000"/>
              <w:left w:val="single" w:sz="4" w:space="0" w:color="000000"/>
              <w:bottom w:val="single" w:sz="4" w:space="0" w:color="000000"/>
            </w:tcBorders>
            <w:vAlign w:val="center"/>
          </w:tcPr>
          <w:p w14:paraId="33F4FDDF" w14:textId="77777777" w:rsidR="00F906E8" w:rsidRPr="00B87DED" w:rsidRDefault="00F906E8" w:rsidP="001814DB">
            <w:pPr>
              <w:jc w:val="center"/>
              <w:rPr>
                <w:b/>
                <w:sz w:val="20"/>
                <w:szCs w:val="20"/>
              </w:rPr>
            </w:pPr>
            <w:r w:rsidRPr="00B87DED">
              <w:rPr>
                <w:b/>
                <w:sz w:val="20"/>
                <w:szCs w:val="20"/>
              </w:rPr>
              <w:t>ЭД прием</w:t>
            </w:r>
          </w:p>
          <w:p w14:paraId="58BC229C" w14:textId="77777777" w:rsidR="00F906E8" w:rsidRPr="00B87DED" w:rsidRDefault="00F906E8" w:rsidP="001814DB">
            <w:pPr>
              <w:jc w:val="center"/>
              <w:rPr>
                <w:b/>
                <w:sz w:val="20"/>
                <w:szCs w:val="20"/>
              </w:rPr>
            </w:pPr>
            <w:r w:rsidRPr="00B87DED">
              <w:rPr>
                <w:b/>
                <w:sz w:val="20"/>
                <w:szCs w:val="20"/>
              </w:rPr>
              <w:t>КА</w:t>
            </w:r>
          </w:p>
        </w:tc>
        <w:tc>
          <w:tcPr>
            <w:tcW w:w="1418" w:type="dxa"/>
            <w:gridSpan w:val="2"/>
            <w:tcBorders>
              <w:top w:val="single" w:sz="4" w:space="0" w:color="000000"/>
              <w:left w:val="single" w:sz="4" w:space="0" w:color="000000"/>
              <w:bottom w:val="single" w:sz="4" w:space="0" w:color="000000"/>
              <w:right w:val="single" w:sz="4" w:space="0" w:color="000000"/>
            </w:tcBorders>
            <w:vAlign w:val="center"/>
          </w:tcPr>
          <w:p w14:paraId="4488A944" w14:textId="77777777" w:rsidR="00F906E8" w:rsidRPr="00B87DED" w:rsidRDefault="00F906E8" w:rsidP="001814DB">
            <w:pPr>
              <w:jc w:val="center"/>
              <w:rPr>
                <w:b/>
                <w:sz w:val="20"/>
                <w:szCs w:val="20"/>
              </w:rPr>
            </w:pPr>
            <w:r w:rsidRPr="00B87DED">
              <w:rPr>
                <w:b/>
                <w:sz w:val="20"/>
                <w:szCs w:val="20"/>
              </w:rPr>
              <w:t>ЭД прием</w:t>
            </w:r>
          </w:p>
          <w:p w14:paraId="49D27370" w14:textId="6A071683" w:rsidR="00F906E8" w:rsidRPr="00B87DED" w:rsidRDefault="00F906E8" w:rsidP="001814DB">
            <w:pPr>
              <w:jc w:val="center"/>
              <w:rPr>
                <w:b/>
                <w:sz w:val="20"/>
                <w:szCs w:val="20"/>
              </w:rPr>
            </w:pPr>
            <w:r w:rsidRPr="00B87DED">
              <w:rPr>
                <w:b/>
                <w:sz w:val="20"/>
                <w:szCs w:val="20"/>
              </w:rPr>
              <w:t>Ш + сертификат</w:t>
            </w:r>
          </w:p>
        </w:tc>
      </w:tr>
      <w:tr w:rsidR="00E64967" w:rsidRPr="00B87DED" w14:paraId="00C20796"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E6A4252" w14:textId="77777777" w:rsidR="00F906E8" w:rsidRPr="00B87DED" w:rsidRDefault="00F906E8" w:rsidP="00F906E8">
            <w:pPr>
              <w:rPr>
                <w:sz w:val="20"/>
                <w:szCs w:val="20"/>
              </w:rPr>
            </w:pPr>
            <w:r w:rsidRPr="00B87DED">
              <w:rPr>
                <w:sz w:val="20"/>
                <w:szCs w:val="20"/>
              </w:rPr>
              <w:t>2z</w:t>
            </w:r>
          </w:p>
        </w:tc>
        <w:tc>
          <w:tcPr>
            <w:tcW w:w="1134" w:type="dxa"/>
            <w:tcBorders>
              <w:top w:val="single" w:sz="4" w:space="0" w:color="000000"/>
              <w:left w:val="single" w:sz="4" w:space="0" w:color="000000"/>
              <w:bottom w:val="single" w:sz="4" w:space="0" w:color="000000"/>
              <w:right w:val="single" w:sz="4" w:space="0" w:color="000000"/>
            </w:tcBorders>
          </w:tcPr>
          <w:p w14:paraId="278E0B5E" w14:textId="2CF79C46" w:rsidR="00F906E8" w:rsidRPr="00B87DED" w:rsidRDefault="00F906E8" w:rsidP="007808D4">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0F56E3D4" w14:textId="77777777" w:rsidR="00F906E8" w:rsidRPr="00B87DED" w:rsidRDefault="00F906E8" w:rsidP="00F906E8">
            <w:pPr>
              <w:rPr>
                <w:sz w:val="20"/>
                <w:szCs w:val="20"/>
              </w:rPr>
            </w:pPr>
            <w:r w:rsidRPr="00B87DED">
              <w:rPr>
                <w:sz w:val="20"/>
                <w:szCs w:val="20"/>
              </w:rPr>
              <w:t xml:space="preserve">(+КА) КО </w:t>
            </w:r>
          </w:p>
          <w:p w14:paraId="136EE4DB"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4E58D0"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8B1E054" w14:textId="77777777" w:rsidR="00F906E8" w:rsidRPr="00B87DED" w:rsidRDefault="00F906E8" w:rsidP="00F906E8">
            <w:pPr>
              <w:rPr>
                <w:sz w:val="20"/>
                <w:szCs w:val="20"/>
              </w:rPr>
            </w:pPr>
            <w:r w:rsidRPr="00B87DED">
              <w:rPr>
                <w:sz w:val="20"/>
                <w:szCs w:val="20"/>
              </w:rPr>
              <w:t xml:space="preserve">(+КА) КО </w:t>
            </w:r>
          </w:p>
          <w:p w14:paraId="5AF7DC44"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1CA1051" w14:textId="3232E67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(ФНС+СФР)</w:t>
            </w:r>
          </w:p>
          <w:p w14:paraId="6FE0D7AD"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FBF098D" w14:textId="77777777" w:rsidR="00F906E8" w:rsidRPr="00B87DED" w:rsidRDefault="00F906E8" w:rsidP="00F906E8">
            <w:pPr>
              <w:rPr>
                <w:sz w:val="20"/>
                <w:szCs w:val="20"/>
              </w:rPr>
            </w:pPr>
            <w:r w:rsidRPr="00B87DED">
              <w:rPr>
                <w:sz w:val="20"/>
                <w:szCs w:val="20"/>
              </w:rPr>
              <w:t>(+КА) ТУ</w:t>
            </w:r>
          </w:p>
          <w:p w14:paraId="2BF99DC4" w14:textId="65C17166" w:rsidR="00F906E8" w:rsidRPr="00B87DED" w:rsidRDefault="00F906E8" w:rsidP="007808D4">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22639F4" w14:textId="77777777" w:rsidR="00F906E8" w:rsidRPr="00B87DED" w:rsidRDefault="00F906E8" w:rsidP="00F906E8">
            <w:pPr>
              <w:rPr>
                <w:sz w:val="20"/>
                <w:szCs w:val="20"/>
              </w:rPr>
            </w:pPr>
            <w:r w:rsidRPr="00B87DED">
              <w:rPr>
                <w:sz w:val="20"/>
                <w:szCs w:val="20"/>
              </w:rPr>
              <w:t>(+КА) ФCС</w:t>
            </w:r>
          </w:p>
          <w:p w14:paraId="2F89FFA3" w14:textId="77777777" w:rsidR="00F906E8" w:rsidRPr="00B87DED" w:rsidRDefault="00F906E8" w:rsidP="00F906E8">
            <w:pPr>
              <w:rPr>
                <w:sz w:val="20"/>
                <w:szCs w:val="20"/>
              </w:rPr>
            </w:pPr>
            <w:r w:rsidRPr="00B87DED">
              <w:rPr>
                <w:sz w:val="20"/>
                <w:szCs w:val="20"/>
              </w:rPr>
              <w:t>(+КА) ФНС</w:t>
            </w:r>
          </w:p>
          <w:p w14:paraId="736447EA" w14:textId="49283909" w:rsidR="00F906E8" w:rsidRPr="00B87DED" w:rsidRDefault="00F906E8" w:rsidP="007808D4">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927CAD3"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9CF35E" w14:textId="77777777" w:rsidR="00F906E8" w:rsidRPr="00B87DED" w:rsidRDefault="00F906E8" w:rsidP="00F906E8">
            <w:pPr>
              <w:rPr>
                <w:sz w:val="20"/>
                <w:szCs w:val="20"/>
              </w:rPr>
            </w:pPr>
            <w:r w:rsidRPr="00B87DED">
              <w:rPr>
                <w:sz w:val="20"/>
                <w:szCs w:val="20"/>
              </w:rPr>
              <w:t>(+КА) ФCС</w:t>
            </w:r>
          </w:p>
          <w:p w14:paraId="3E313A82"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19E7382" w14:textId="77777777" w:rsidR="00F906E8" w:rsidRPr="00B87DED" w:rsidRDefault="00F906E8" w:rsidP="00F906E8">
            <w:pPr>
              <w:rPr>
                <w:sz w:val="20"/>
                <w:szCs w:val="20"/>
              </w:rPr>
            </w:pPr>
            <w:r w:rsidRPr="00B87DED">
              <w:rPr>
                <w:sz w:val="20"/>
                <w:szCs w:val="20"/>
              </w:rPr>
              <w:t>Нет</w:t>
            </w:r>
          </w:p>
        </w:tc>
      </w:tr>
      <w:tr w:rsidR="00E64967" w:rsidRPr="00B87DED" w14:paraId="6C6464D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49A2B013"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EC1BE0A" w14:textId="2720E616" w:rsidR="00F906E8" w:rsidRPr="00B87DED" w:rsidRDefault="00F906E8" w:rsidP="007808D4">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9A4877C" w14:textId="77777777" w:rsidR="00F906E8" w:rsidRPr="00B87DED" w:rsidRDefault="00F906E8" w:rsidP="00F906E8">
            <w:pPr>
              <w:rPr>
                <w:sz w:val="20"/>
                <w:szCs w:val="20"/>
              </w:rPr>
            </w:pPr>
            <w:r w:rsidRPr="00B87DED">
              <w:rPr>
                <w:sz w:val="20"/>
                <w:szCs w:val="20"/>
              </w:rPr>
              <w:t xml:space="preserve">(+КА) КО </w:t>
            </w:r>
          </w:p>
          <w:p w14:paraId="7D7605F3" w14:textId="3427AF56" w:rsidR="00747A4C" w:rsidRPr="00B87DED" w:rsidRDefault="00F906E8" w:rsidP="007808D4">
            <w:pPr>
              <w:rPr>
                <w:sz w:val="20"/>
                <w:szCs w:val="20"/>
              </w:rPr>
            </w:pPr>
            <w:r w:rsidRPr="00B87DED">
              <w:rPr>
                <w:sz w:val="20"/>
                <w:szCs w:val="20"/>
              </w:rPr>
              <w:t>КС ТУ</w:t>
            </w:r>
          </w:p>
          <w:p w14:paraId="43454572" w14:textId="753C45AD" w:rsidR="00F906E8" w:rsidRPr="00B87DED" w:rsidRDefault="00F906E8" w:rsidP="007808D4">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860A4B"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5845BDF4" w14:textId="77777777" w:rsidR="00F906E8" w:rsidRPr="00B87DED" w:rsidRDefault="00F906E8" w:rsidP="00F906E8">
            <w:pPr>
              <w:rPr>
                <w:sz w:val="20"/>
                <w:szCs w:val="20"/>
              </w:rPr>
            </w:pPr>
            <w:r w:rsidRPr="00B87DED">
              <w:rPr>
                <w:sz w:val="20"/>
                <w:szCs w:val="20"/>
              </w:rPr>
              <w:t xml:space="preserve">(+КА) КО </w:t>
            </w:r>
          </w:p>
          <w:p w14:paraId="06952A43" w14:textId="77777777" w:rsidR="00F906E8" w:rsidRPr="00B87DED" w:rsidRDefault="00F906E8" w:rsidP="00F906E8">
            <w:pPr>
              <w:rPr>
                <w:sz w:val="20"/>
                <w:szCs w:val="20"/>
              </w:rPr>
            </w:pPr>
            <w:r w:rsidRPr="00B87D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383000B" w14:textId="76DDA591"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w:t>
            </w:r>
            <w:r w:rsidR="00F906E8" w:rsidRPr="00B87DED">
              <w:rPr>
                <w:sz w:val="20"/>
                <w:szCs w:val="20"/>
              </w:rPr>
              <w:t xml:space="preserve"> (+Ш) (ФНС+СФР)</w:t>
            </w:r>
          </w:p>
          <w:p w14:paraId="73A56635"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B4EF2A5" w14:textId="77777777" w:rsidR="00F906E8" w:rsidRPr="00B87DED" w:rsidRDefault="00F906E8" w:rsidP="00F906E8">
            <w:pPr>
              <w:rPr>
                <w:sz w:val="20"/>
                <w:szCs w:val="20"/>
              </w:rPr>
            </w:pPr>
            <w:r w:rsidRPr="00B87DED">
              <w:rPr>
                <w:sz w:val="20"/>
                <w:szCs w:val="20"/>
              </w:rPr>
              <w:t>(+КА) ТУ</w:t>
            </w:r>
          </w:p>
          <w:p w14:paraId="26307FFC" w14:textId="77777777" w:rsidR="00F906E8" w:rsidRPr="00B87DED" w:rsidRDefault="00F906E8" w:rsidP="007808D4">
            <w:pPr>
              <w:rPr>
                <w:sz w:val="20"/>
                <w:szCs w:val="20"/>
              </w:rPr>
            </w:pPr>
            <w:r w:rsidRPr="00B87DED">
              <w:rPr>
                <w:sz w:val="20"/>
                <w:szCs w:val="20"/>
              </w:rPr>
              <w:t>КС ТУ</w:t>
            </w:r>
          </w:p>
          <w:p w14:paraId="61B6C56F" w14:textId="2449F25D" w:rsidR="00031E20" w:rsidRPr="00B87DED" w:rsidRDefault="00031E20" w:rsidP="007808D4">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BC10E36" w14:textId="77777777" w:rsidR="00F906E8" w:rsidRPr="00B87DED" w:rsidRDefault="00F906E8" w:rsidP="00F906E8">
            <w:pPr>
              <w:rPr>
                <w:sz w:val="20"/>
                <w:szCs w:val="20"/>
              </w:rPr>
            </w:pPr>
            <w:r w:rsidRPr="00B87DED">
              <w:rPr>
                <w:sz w:val="20"/>
                <w:szCs w:val="20"/>
              </w:rPr>
              <w:t>(+КА) ФCС</w:t>
            </w:r>
          </w:p>
          <w:p w14:paraId="784B141E" w14:textId="77777777" w:rsidR="00F906E8" w:rsidRPr="00B87DED" w:rsidRDefault="00F906E8" w:rsidP="00F906E8">
            <w:pPr>
              <w:rPr>
                <w:sz w:val="20"/>
                <w:szCs w:val="20"/>
              </w:rPr>
            </w:pPr>
            <w:r w:rsidRPr="00B87DED">
              <w:rPr>
                <w:sz w:val="20"/>
                <w:szCs w:val="20"/>
              </w:rPr>
              <w:t>(+КА) ФНС</w:t>
            </w:r>
          </w:p>
          <w:p w14:paraId="33CF2DD8" w14:textId="2F5F2FE3" w:rsidR="00F906E8" w:rsidRPr="00B87DED" w:rsidRDefault="00F906E8" w:rsidP="00F906E8">
            <w:pPr>
              <w:rPr>
                <w:sz w:val="20"/>
                <w:szCs w:val="20"/>
              </w:rPr>
            </w:pPr>
            <w:r w:rsidRPr="00B87DED">
              <w:rPr>
                <w:sz w:val="20"/>
                <w:szCs w:val="20"/>
              </w:rPr>
              <w:t xml:space="preserve">КС </w:t>
            </w:r>
            <w:r w:rsidR="00C8748F" w:rsidRPr="00B87DED">
              <w:rPr>
                <w:sz w:val="20"/>
                <w:szCs w:val="20"/>
              </w:rPr>
              <w:t>ФОИВ</w:t>
            </w:r>
          </w:p>
          <w:p w14:paraId="734FAF51" w14:textId="32CAD494" w:rsidR="00747A4C" w:rsidRPr="00B87DED" w:rsidRDefault="00747A4C" w:rsidP="00F906E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05B055"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C4A9B1A" w14:textId="77777777" w:rsidR="00F906E8" w:rsidRPr="00B87DED" w:rsidRDefault="00F906E8" w:rsidP="00F906E8">
            <w:pPr>
              <w:rPr>
                <w:sz w:val="20"/>
                <w:szCs w:val="20"/>
              </w:rPr>
            </w:pPr>
            <w:r w:rsidRPr="00B87DED">
              <w:rPr>
                <w:sz w:val="20"/>
                <w:szCs w:val="20"/>
              </w:rPr>
              <w:t>(+КА) ФCС</w:t>
            </w:r>
          </w:p>
          <w:p w14:paraId="752CEF56"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7E6AD9A" w14:textId="77777777" w:rsidR="00F906E8" w:rsidRPr="00B87DED" w:rsidRDefault="00F906E8" w:rsidP="00F906E8">
            <w:pPr>
              <w:rPr>
                <w:sz w:val="20"/>
                <w:szCs w:val="20"/>
              </w:rPr>
            </w:pPr>
            <w:r w:rsidRPr="00B87DED">
              <w:rPr>
                <w:sz w:val="20"/>
                <w:szCs w:val="20"/>
              </w:rPr>
              <w:t>Нет</w:t>
            </w:r>
          </w:p>
        </w:tc>
      </w:tr>
      <w:tr w:rsidR="00E64967" w:rsidRPr="00B87DED" w14:paraId="2862862B" w14:textId="77777777" w:rsidTr="007D1079">
        <w:trPr>
          <w:trHeight w:val="814"/>
        </w:trPr>
        <w:tc>
          <w:tcPr>
            <w:tcW w:w="851" w:type="dxa"/>
            <w:vMerge w:val="restart"/>
            <w:tcBorders>
              <w:top w:val="single" w:sz="4" w:space="0" w:color="000000"/>
              <w:left w:val="single" w:sz="4" w:space="0" w:color="000000"/>
              <w:bottom w:val="single" w:sz="4" w:space="0" w:color="000000"/>
              <w:right w:val="single" w:sz="4" w:space="0" w:color="000000"/>
            </w:tcBorders>
          </w:tcPr>
          <w:p w14:paraId="33480728" w14:textId="77777777" w:rsidR="00F906E8" w:rsidRPr="00B87DED" w:rsidRDefault="00F906E8" w:rsidP="00F906E8">
            <w:pPr>
              <w:rPr>
                <w:sz w:val="20"/>
                <w:szCs w:val="20"/>
              </w:rPr>
            </w:pPr>
            <w:r w:rsidRPr="00B87DED">
              <w:rPr>
                <w:sz w:val="20"/>
                <w:szCs w:val="20"/>
              </w:rPr>
              <w:t>P2</w:t>
            </w:r>
          </w:p>
        </w:tc>
        <w:tc>
          <w:tcPr>
            <w:tcW w:w="1134" w:type="dxa"/>
            <w:tcBorders>
              <w:top w:val="single" w:sz="4" w:space="0" w:color="000000"/>
              <w:left w:val="single" w:sz="4" w:space="0" w:color="000000"/>
              <w:bottom w:val="single" w:sz="4" w:space="0" w:color="000000"/>
              <w:right w:val="single" w:sz="4" w:space="0" w:color="000000"/>
            </w:tcBorders>
          </w:tcPr>
          <w:p w14:paraId="6D474DCA"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3802A6D" w14:textId="77777777" w:rsidR="00F906E8" w:rsidRPr="00B87DED" w:rsidRDefault="00F906E8" w:rsidP="00F906E8">
            <w:pPr>
              <w:rPr>
                <w:sz w:val="20"/>
                <w:szCs w:val="20"/>
              </w:rPr>
            </w:pPr>
            <w:r w:rsidRPr="00B87DED">
              <w:rPr>
                <w:sz w:val="20"/>
                <w:szCs w:val="20"/>
              </w:rPr>
              <w:t>(+КА) КО</w:t>
            </w:r>
          </w:p>
          <w:p w14:paraId="46E8951A"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CE9CC"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B9231C4" w14:textId="77777777" w:rsidR="00F906E8" w:rsidRPr="00B87DED" w:rsidRDefault="00F906E8" w:rsidP="00F906E8">
            <w:pPr>
              <w:rPr>
                <w:sz w:val="20"/>
                <w:szCs w:val="20"/>
              </w:rPr>
            </w:pPr>
            <w:r w:rsidRPr="00B87DED">
              <w:rPr>
                <w:sz w:val="20"/>
                <w:szCs w:val="20"/>
              </w:rPr>
              <w:t>(+КА) КО</w:t>
            </w:r>
          </w:p>
          <w:p w14:paraId="328C134E"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2CD6EC7" w14:textId="0F79E03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5E1FA128"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E7665B3" w14:textId="77777777" w:rsidR="00F906E8" w:rsidRPr="00B87DED" w:rsidRDefault="00F906E8" w:rsidP="00F906E8">
            <w:pPr>
              <w:rPr>
                <w:sz w:val="20"/>
                <w:szCs w:val="20"/>
              </w:rPr>
            </w:pPr>
            <w:r w:rsidRPr="00B87DED">
              <w:rPr>
                <w:sz w:val="20"/>
                <w:szCs w:val="20"/>
              </w:rPr>
              <w:t>(+КА) ТУ</w:t>
            </w:r>
          </w:p>
          <w:p w14:paraId="729BE3A0" w14:textId="152F2EAD" w:rsidR="00F906E8" w:rsidRPr="00B87DED" w:rsidRDefault="00F906E8" w:rsidP="007808D4">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1786AA8" w14:textId="77777777" w:rsidR="00F906E8" w:rsidRPr="00B87DED" w:rsidRDefault="00F906E8" w:rsidP="00F906E8">
            <w:pPr>
              <w:rPr>
                <w:sz w:val="20"/>
                <w:szCs w:val="20"/>
              </w:rPr>
            </w:pPr>
            <w:r w:rsidRPr="00B87DED">
              <w:rPr>
                <w:sz w:val="20"/>
                <w:szCs w:val="20"/>
              </w:rPr>
              <w:t>Нет</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0A0D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477B4D" w14:textId="77777777" w:rsidR="00F906E8" w:rsidRPr="00B87DED" w:rsidRDefault="00F906E8" w:rsidP="00F906E8">
            <w:pPr>
              <w:rPr>
                <w:sz w:val="20"/>
                <w:szCs w:val="20"/>
              </w:rPr>
            </w:pPr>
            <w:r w:rsidRPr="00B87DED">
              <w:rPr>
                <w:sz w:val="20"/>
                <w:szCs w:val="20"/>
              </w:rPr>
              <w:t>(+КА) ФНС</w:t>
            </w:r>
          </w:p>
          <w:p w14:paraId="655203F9"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6F60D8" w14:textId="77777777" w:rsidR="00F906E8" w:rsidRPr="00B87DED" w:rsidRDefault="00F906E8" w:rsidP="00F906E8">
            <w:pPr>
              <w:rPr>
                <w:sz w:val="20"/>
                <w:szCs w:val="20"/>
              </w:rPr>
            </w:pPr>
            <w:r w:rsidRPr="00B87DED">
              <w:rPr>
                <w:sz w:val="20"/>
                <w:szCs w:val="20"/>
              </w:rPr>
              <w:t>Нет</w:t>
            </w:r>
          </w:p>
        </w:tc>
      </w:tr>
      <w:tr w:rsidR="00F906E8" w:rsidRPr="00B87DED" w14:paraId="14233FF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3E41184"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0C772" w14:textId="77777777" w:rsidR="00F906E8" w:rsidRPr="00B87DED" w:rsidRDefault="00F906E8" w:rsidP="00F906E8">
            <w:pPr>
              <w:rPr>
                <w:sz w:val="20"/>
                <w:szCs w:val="20"/>
              </w:rPr>
            </w:pPr>
            <w:r w:rsidRPr="00B87D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0A706018" w14:textId="77777777" w:rsidR="00F906E8" w:rsidRPr="00B87DED" w:rsidRDefault="00F906E8" w:rsidP="00F906E8">
            <w:pPr>
              <w:rPr>
                <w:sz w:val="20"/>
                <w:szCs w:val="20"/>
              </w:rPr>
            </w:pPr>
            <w:r w:rsidRPr="00B87DED">
              <w:rPr>
                <w:sz w:val="20"/>
                <w:szCs w:val="20"/>
              </w:rPr>
              <w:t>ИТВ не доступен</w:t>
            </w:r>
          </w:p>
        </w:tc>
      </w:tr>
      <w:tr w:rsidR="00E64967" w:rsidRPr="00B87DED" w14:paraId="310A9189"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75A29B2" w14:textId="77777777" w:rsidR="00F906E8" w:rsidRPr="00B87DED" w:rsidRDefault="00F906E8" w:rsidP="00F906E8">
            <w:pPr>
              <w:rPr>
                <w:sz w:val="20"/>
                <w:szCs w:val="20"/>
              </w:rPr>
            </w:pPr>
            <w:r w:rsidRPr="00B87DED">
              <w:rPr>
                <w:sz w:val="20"/>
                <w:szCs w:val="20"/>
              </w:rPr>
              <w:t>Mz</w:t>
            </w:r>
          </w:p>
        </w:tc>
        <w:tc>
          <w:tcPr>
            <w:tcW w:w="1134" w:type="dxa"/>
            <w:tcBorders>
              <w:top w:val="single" w:sz="4" w:space="0" w:color="000000"/>
              <w:left w:val="single" w:sz="4" w:space="0" w:color="000000"/>
              <w:bottom w:val="single" w:sz="4" w:space="0" w:color="000000"/>
              <w:right w:val="single" w:sz="4" w:space="0" w:color="000000"/>
            </w:tcBorders>
          </w:tcPr>
          <w:p w14:paraId="48FE5D44"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14CDE1B" w14:textId="77777777" w:rsidR="00F906E8" w:rsidRPr="00B87DED" w:rsidRDefault="00F906E8" w:rsidP="00F906E8">
            <w:pPr>
              <w:rPr>
                <w:sz w:val="20"/>
                <w:szCs w:val="20"/>
              </w:rPr>
            </w:pPr>
            <w:r w:rsidRPr="00B87DED">
              <w:rPr>
                <w:sz w:val="20"/>
                <w:szCs w:val="20"/>
              </w:rPr>
              <w:t>(+КА) КО</w:t>
            </w:r>
          </w:p>
          <w:p w14:paraId="5CF19AEE"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BD1969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28B21E7" w14:textId="77777777" w:rsidR="00F906E8" w:rsidRPr="00B87DED" w:rsidRDefault="00F906E8" w:rsidP="00F906E8">
            <w:pPr>
              <w:rPr>
                <w:sz w:val="20"/>
                <w:szCs w:val="20"/>
              </w:rPr>
            </w:pPr>
            <w:r w:rsidRPr="00B87DED">
              <w:rPr>
                <w:sz w:val="20"/>
                <w:szCs w:val="20"/>
              </w:rPr>
              <w:t>(+КА) КО</w:t>
            </w:r>
          </w:p>
          <w:p w14:paraId="5EA08F35"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0A2BA7F" w14:textId="7D20108B"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w:t>
            </w:r>
            <w:r w:rsidR="00EA20BF" w:rsidRPr="00B87DED">
              <w:rPr>
                <w:sz w:val="20"/>
                <w:szCs w:val="20"/>
              </w:rPr>
              <w:t xml:space="preserve"> </w:t>
            </w:r>
            <w:r w:rsidR="00F906E8" w:rsidRPr="00B87DED">
              <w:rPr>
                <w:sz w:val="20"/>
                <w:szCs w:val="20"/>
              </w:rPr>
              <w:t>(ФНС)</w:t>
            </w:r>
          </w:p>
          <w:p w14:paraId="6AA7AAF7" w14:textId="4E1E5AAB" w:rsidR="00F906E8" w:rsidRPr="00B87DED" w:rsidRDefault="00F906E8" w:rsidP="007808D4">
            <w:pPr>
              <w:rPr>
                <w:sz w:val="20"/>
                <w:szCs w:val="20"/>
              </w:rPr>
            </w:pPr>
            <w:r w:rsidRPr="00B87DED">
              <w:rPr>
                <w:sz w:val="20"/>
                <w:szCs w:val="20"/>
              </w:rPr>
              <w:t>КС</w:t>
            </w:r>
            <w:r w:rsidR="00EA20BF" w:rsidRPr="00B87DED">
              <w:rPr>
                <w:sz w:val="20"/>
                <w:szCs w:val="20"/>
              </w:rPr>
              <w:t xml:space="preserve"> </w:t>
            </w:r>
            <w:r w:rsidRPr="00B87D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D56A856" w14:textId="77777777" w:rsidR="00F906E8" w:rsidRPr="00B87DED" w:rsidRDefault="00F906E8" w:rsidP="00F906E8">
            <w:pPr>
              <w:rPr>
                <w:sz w:val="20"/>
                <w:szCs w:val="20"/>
              </w:rPr>
            </w:pPr>
            <w:r w:rsidRPr="00B87DED">
              <w:rPr>
                <w:sz w:val="20"/>
                <w:szCs w:val="20"/>
              </w:rPr>
              <w:t>(+КА) ТУ</w:t>
            </w:r>
          </w:p>
          <w:p w14:paraId="4084C694"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0C305B7" w14:textId="77777777" w:rsidR="00F906E8" w:rsidRPr="00B87DED" w:rsidRDefault="00F906E8" w:rsidP="00F906E8">
            <w:pPr>
              <w:rPr>
                <w:sz w:val="20"/>
                <w:szCs w:val="20"/>
              </w:rPr>
            </w:pPr>
            <w:r w:rsidRPr="00B87DED">
              <w:rPr>
                <w:sz w:val="20"/>
                <w:szCs w:val="20"/>
              </w:rPr>
              <w:t>(+КА) ФНС</w:t>
            </w:r>
          </w:p>
          <w:p w14:paraId="14BF112E"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102C112"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1B57B38" w14:textId="77777777" w:rsidR="00F906E8" w:rsidRPr="00B87DED" w:rsidRDefault="00F906E8" w:rsidP="00F906E8">
            <w:pPr>
              <w:rPr>
                <w:sz w:val="20"/>
                <w:szCs w:val="20"/>
              </w:rPr>
            </w:pPr>
            <w:r w:rsidRPr="00B87DED">
              <w:rPr>
                <w:sz w:val="20"/>
                <w:szCs w:val="20"/>
              </w:rPr>
              <w:t>(+КА) ФНС</w:t>
            </w:r>
          </w:p>
          <w:p w14:paraId="0A450F94"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7365DA" w14:textId="73E22657"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641721CD" w14:textId="77777777" w:rsidR="00F906E8" w:rsidRPr="00B87DED" w:rsidRDefault="00F906E8" w:rsidP="00F906E8">
            <w:pPr>
              <w:rPr>
                <w:sz w:val="20"/>
                <w:szCs w:val="20"/>
              </w:rPr>
            </w:pPr>
            <w:r w:rsidRPr="00B87DED">
              <w:rPr>
                <w:sz w:val="20"/>
                <w:szCs w:val="20"/>
              </w:rPr>
              <w:t>Кроме квитанций</w:t>
            </w:r>
          </w:p>
          <w:p w14:paraId="6678ABDB" w14:textId="77777777" w:rsidR="00F906E8" w:rsidRPr="00B87DED" w:rsidRDefault="00F906E8" w:rsidP="00F906E8">
            <w:pPr>
              <w:rPr>
                <w:sz w:val="20"/>
                <w:szCs w:val="20"/>
              </w:rPr>
            </w:pPr>
            <w:r w:rsidRPr="00B87DED">
              <w:rPr>
                <w:sz w:val="20"/>
                <w:szCs w:val="20"/>
              </w:rPr>
              <w:t>КС ФОИВ</w:t>
            </w:r>
          </w:p>
        </w:tc>
      </w:tr>
      <w:tr w:rsidR="00E64967" w:rsidRPr="00B87DED" w14:paraId="33FD6B04"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7C6BB07"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E01E56B" w14:textId="77777777" w:rsidR="00F906E8" w:rsidRPr="00B87DED" w:rsidRDefault="00F906E8" w:rsidP="00F906E8">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39CB0699" w14:textId="77777777" w:rsidR="00F906E8" w:rsidRPr="00B87DED" w:rsidRDefault="00F906E8" w:rsidP="00F906E8">
            <w:pPr>
              <w:rPr>
                <w:sz w:val="20"/>
                <w:szCs w:val="20"/>
              </w:rPr>
            </w:pPr>
            <w:r w:rsidRPr="00B87DED">
              <w:rPr>
                <w:sz w:val="20"/>
                <w:szCs w:val="20"/>
              </w:rPr>
              <w:t>(+КА) КО</w:t>
            </w:r>
          </w:p>
          <w:p w14:paraId="3CC8F56C" w14:textId="77777777" w:rsidR="00F906E8" w:rsidRPr="00B87DED" w:rsidRDefault="00F906E8" w:rsidP="00F906E8">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47C01E9"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61FAAC" w14:textId="77777777" w:rsidR="00F906E8" w:rsidRPr="00B87DED" w:rsidRDefault="00F906E8" w:rsidP="00F906E8">
            <w:pPr>
              <w:rPr>
                <w:sz w:val="20"/>
                <w:szCs w:val="20"/>
              </w:rPr>
            </w:pPr>
            <w:r w:rsidRPr="00B87DED">
              <w:rPr>
                <w:sz w:val="20"/>
                <w:szCs w:val="20"/>
              </w:rPr>
              <w:t>(+КА) КО</w:t>
            </w:r>
          </w:p>
          <w:p w14:paraId="1EA31FDF" w14:textId="7D893852" w:rsidR="00F906E8" w:rsidRPr="00B87DED" w:rsidRDefault="00F906E8" w:rsidP="007808D4">
            <w:pPr>
              <w:rPr>
                <w:sz w:val="20"/>
                <w:szCs w:val="20"/>
              </w:rPr>
            </w:pPr>
            <w:r w:rsidRPr="00B87D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0A79FC" w14:textId="70DF3559"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w:t>
            </w:r>
            <w:r w:rsidR="00EA20BF" w:rsidRPr="00B87DED">
              <w:rPr>
                <w:sz w:val="20"/>
                <w:szCs w:val="20"/>
              </w:rPr>
              <w:t xml:space="preserve"> </w:t>
            </w:r>
            <w:r w:rsidR="00F906E8" w:rsidRPr="00B87DED">
              <w:rPr>
                <w:sz w:val="20"/>
                <w:szCs w:val="20"/>
              </w:rPr>
              <w:t>(ФНС)</w:t>
            </w:r>
          </w:p>
          <w:p w14:paraId="5C28A357" w14:textId="144298B4" w:rsidR="00F906E8" w:rsidRPr="00B87DED" w:rsidRDefault="00F906E8" w:rsidP="007808D4">
            <w:pPr>
              <w:rPr>
                <w:sz w:val="20"/>
                <w:szCs w:val="20"/>
              </w:rPr>
            </w:pPr>
            <w:r w:rsidRPr="00B87DED">
              <w:rPr>
                <w:sz w:val="20"/>
                <w:szCs w:val="20"/>
              </w:rPr>
              <w:t>КС</w:t>
            </w:r>
            <w:r w:rsidR="00EA20BF" w:rsidRPr="00B87DED">
              <w:rPr>
                <w:sz w:val="20"/>
                <w:szCs w:val="20"/>
              </w:rPr>
              <w:t xml:space="preserve"> </w:t>
            </w:r>
            <w:r w:rsidRPr="00B87D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0F1D4B" w14:textId="77777777" w:rsidR="00F906E8" w:rsidRPr="00B87DED" w:rsidRDefault="00F906E8" w:rsidP="00F906E8">
            <w:pPr>
              <w:rPr>
                <w:sz w:val="20"/>
                <w:szCs w:val="20"/>
              </w:rPr>
            </w:pPr>
            <w:r w:rsidRPr="00B87DED">
              <w:rPr>
                <w:sz w:val="20"/>
                <w:szCs w:val="20"/>
              </w:rPr>
              <w:t>(+КА) ТУ</w:t>
            </w:r>
          </w:p>
          <w:p w14:paraId="69B8323A" w14:textId="59E8EF0E" w:rsidR="00F906E8" w:rsidRPr="00B87DED" w:rsidRDefault="00F906E8" w:rsidP="007808D4">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A6BB788" w14:textId="77777777" w:rsidR="00F906E8" w:rsidRPr="00B87DED" w:rsidRDefault="00F906E8" w:rsidP="00F906E8">
            <w:pPr>
              <w:rPr>
                <w:sz w:val="20"/>
                <w:szCs w:val="20"/>
              </w:rPr>
            </w:pPr>
            <w:r w:rsidRPr="00B87DED">
              <w:rPr>
                <w:sz w:val="20"/>
                <w:szCs w:val="20"/>
              </w:rPr>
              <w:t>(+КА) ФНС</w:t>
            </w:r>
          </w:p>
          <w:p w14:paraId="716CBBCA"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36D16FC"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B17C340" w14:textId="77777777" w:rsidR="00F906E8" w:rsidRPr="00B87DED" w:rsidRDefault="00F906E8" w:rsidP="00F906E8">
            <w:pPr>
              <w:rPr>
                <w:sz w:val="20"/>
                <w:szCs w:val="20"/>
              </w:rPr>
            </w:pPr>
            <w:r w:rsidRPr="00B87DED">
              <w:rPr>
                <w:sz w:val="20"/>
                <w:szCs w:val="20"/>
              </w:rPr>
              <w:t>(+КА) ФНС</w:t>
            </w:r>
          </w:p>
          <w:p w14:paraId="19AA31EA"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149924F" w14:textId="54AB34B3"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6E7EB24B" w14:textId="77777777" w:rsidR="00F906E8" w:rsidRPr="00B87DED" w:rsidRDefault="00F906E8" w:rsidP="00F906E8">
            <w:pPr>
              <w:rPr>
                <w:sz w:val="20"/>
                <w:szCs w:val="20"/>
              </w:rPr>
            </w:pPr>
            <w:r w:rsidRPr="00B87DED">
              <w:rPr>
                <w:sz w:val="20"/>
                <w:szCs w:val="20"/>
              </w:rPr>
              <w:t>Кроме квитанций</w:t>
            </w:r>
          </w:p>
          <w:p w14:paraId="0D8AE009" w14:textId="77777777" w:rsidR="00F906E8" w:rsidRPr="00B87DED" w:rsidRDefault="00F906E8" w:rsidP="00F906E8">
            <w:pPr>
              <w:rPr>
                <w:sz w:val="20"/>
                <w:szCs w:val="20"/>
              </w:rPr>
            </w:pPr>
            <w:r w:rsidRPr="00B87DED">
              <w:rPr>
                <w:sz w:val="20"/>
                <w:szCs w:val="20"/>
              </w:rPr>
              <w:t>КС ФОИВ</w:t>
            </w:r>
          </w:p>
        </w:tc>
      </w:tr>
      <w:tr w:rsidR="00E64967" w:rsidRPr="00B87DED" w14:paraId="76C0254C"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4D5639FE" w14:textId="77777777" w:rsidR="00F906E8" w:rsidRPr="00B87DED" w:rsidRDefault="00F906E8" w:rsidP="00F906E8">
            <w:pPr>
              <w:rPr>
                <w:sz w:val="20"/>
                <w:szCs w:val="20"/>
              </w:rPr>
            </w:pPr>
            <w:r w:rsidRPr="00B87DED">
              <w:rPr>
                <w:sz w:val="20"/>
                <w:szCs w:val="20"/>
              </w:rPr>
              <w:t>Tz</w:t>
            </w:r>
          </w:p>
        </w:tc>
        <w:tc>
          <w:tcPr>
            <w:tcW w:w="1134" w:type="dxa"/>
            <w:tcBorders>
              <w:top w:val="single" w:sz="4" w:space="0" w:color="000000"/>
              <w:left w:val="single" w:sz="4" w:space="0" w:color="000000"/>
              <w:bottom w:val="single" w:sz="4" w:space="0" w:color="000000"/>
              <w:right w:val="single" w:sz="4" w:space="0" w:color="000000"/>
            </w:tcBorders>
          </w:tcPr>
          <w:p w14:paraId="7FFB94C5"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71873F0D" w14:textId="77777777" w:rsidR="00F906E8" w:rsidRPr="00B87DED" w:rsidRDefault="00F906E8" w:rsidP="00F906E8">
            <w:pPr>
              <w:rPr>
                <w:sz w:val="20"/>
                <w:szCs w:val="20"/>
              </w:rPr>
            </w:pPr>
            <w:r w:rsidRPr="00B87DED">
              <w:rPr>
                <w:sz w:val="20"/>
                <w:szCs w:val="20"/>
              </w:rPr>
              <w:t>(+КА) КО</w:t>
            </w:r>
          </w:p>
          <w:p w14:paraId="6C8ACEBB" w14:textId="77777777" w:rsidR="00F906E8" w:rsidRPr="00B87DED" w:rsidRDefault="00F906E8" w:rsidP="00F906E8">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429C343"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134A765" w14:textId="77777777" w:rsidR="00F906E8" w:rsidRPr="00B87DED" w:rsidRDefault="00F906E8" w:rsidP="00F906E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C06C787" w14:textId="43E39EA5"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B908A6" w:rsidRPr="00B87DED">
              <w:rPr>
                <w:sz w:val="20"/>
                <w:szCs w:val="20"/>
              </w:rPr>
              <w:t>CN=Валютный контроль</w:t>
            </w:r>
          </w:p>
          <w:p w14:paraId="7B214701" w14:textId="0E49F703"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B908A6" w:rsidRPr="00B87DED">
              <w:rPr>
                <w:sz w:val="20"/>
                <w:szCs w:val="20"/>
              </w:rPr>
              <w:t>CN=Валютный контроль</w:t>
            </w:r>
          </w:p>
          <w:p w14:paraId="46ADDDB6"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71F5BC6" w14:textId="77777777" w:rsidR="00F906E8" w:rsidRPr="00B87DED" w:rsidRDefault="00F906E8" w:rsidP="00F906E8">
            <w:pPr>
              <w:rPr>
                <w:sz w:val="20"/>
                <w:szCs w:val="20"/>
              </w:rPr>
            </w:pPr>
            <w:r w:rsidRPr="00B87DED">
              <w:rPr>
                <w:sz w:val="20"/>
                <w:szCs w:val="20"/>
              </w:rPr>
              <w:t>(+КА) ТУ</w:t>
            </w:r>
          </w:p>
          <w:p w14:paraId="29106770" w14:textId="77777777" w:rsidR="00F906E8" w:rsidRPr="00B87DED" w:rsidRDefault="00F906E8" w:rsidP="00F906E8">
            <w:pPr>
              <w:rPr>
                <w:sz w:val="20"/>
                <w:szCs w:val="20"/>
              </w:rPr>
            </w:pPr>
            <w:r w:rsidRPr="00B87DED">
              <w:rPr>
                <w:sz w:val="20"/>
                <w:szCs w:val="20"/>
              </w:rPr>
              <w:t xml:space="preserve">КС ФОИВ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55D097A" w14:textId="77777777" w:rsidR="00F906E8" w:rsidRPr="00B87DED" w:rsidRDefault="00F906E8" w:rsidP="00F906E8">
            <w:pPr>
              <w:rPr>
                <w:sz w:val="20"/>
                <w:szCs w:val="20"/>
              </w:rPr>
            </w:pPr>
            <w:r w:rsidRPr="00B87DED">
              <w:rPr>
                <w:sz w:val="20"/>
                <w:szCs w:val="20"/>
              </w:rPr>
              <w:t>(+КА) ФТС, ФНС</w:t>
            </w:r>
          </w:p>
          <w:p w14:paraId="0D418CB4"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BF80C7"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BC0C4A" w14:textId="77777777" w:rsidR="00F906E8" w:rsidRPr="00B87DED" w:rsidRDefault="00F906E8" w:rsidP="00F906E8">
            <w:pPr>
              <w:rPr>
                <w:sz w:val="20"/>
                <w:szCs w:val="20"/>
              </w:rPr>
            </w:pPr>
            <w:r w:rsidRPr="00B87DED">
              <w:rPr>
                <w:sz w:val="20"/>
                <w:szCs w:val="20"/>
              </w:rPr>
              <w:t>(+КА) ФТС</w:t>
            </w:r>
          </w:p>
          <w:p w14:paraId="18303CFD" w14:textId="77777777" w:rsidR="00F906E8" w:rsidRPr="00B87DED" w:rsidRDefault="00F906E8" w:rsidP="00F906E8">
            <w:pPr>
              <w:rPr>
                <w:sz w:val="20"/>
                <w:szCs w:val="20"/>
              </w:rPr>
            </w:pPr>
            <w:r w:rsidRPr="00B87DED">
              <w:rPr>
                <w:sz w:val="20"/>
                <w:szCs w:val="20"/>
              </w:rPr>
              <w:t>ФНС</w:t>
            </w:r>
          </w:p>
          <w:p w14:paraId="0DA0820A"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1A98216" w14:textId="77777777" w:rsidR="00F906E8" w:rsidRPr="00B87DED" w:rsidRDefault="00F906E8" w:rsidP="00F906E8">
            <w:pPr>
              <w:rPr>
                <w:sz w:val="20"/>
                <w:szCs w:val="20"/>
              </w:rPr>
            </w:pPr>
            <w:r w:rsidRPr="00B87DED">
              <w:rPr>
                <w:sz w:val="20"/>
                <w:szCs w:val="20"/>
              </w:rPr>
              <w:t>нет</w:t>
            </w:r>
          </w:p>
        </w:tc>
      </w:tr>
      <w:tr w:rsidR="00E64967" w:rsidRPr="00B87DED" w14:paraId="40139C27"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A50B53F"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545F5EB" w14:textId="77777777" w:rsidR="00F906E8" w:rsidRPr="00B87DED" w:rsidRDefault="00F906E8" w:rsidP="00F906E8">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7F835E1" w14:textId="77777777" w:rsidR="00F906E8" w:rsidRPr="00B87DED" w:rsidRDefault="00F906E8" w:rsidP="00F906E8">
            <w:pPr>
              <w:rPr>
                <w:sz w:val="20"/>
                <w:szCs w:val="20"/>
              </w:rPr>
            </w:pPr>
            <w:r w:rsidRPr="00B87DED">
              <w:rPr>
                <w:sz w:val="20"/>
                <w:szCs w:val="20"/>
              </w:rPr>
              <w:t>(+КА) КО</w:t>
            </w:r>
          </w:p>
          <w:p w14:paraId="2837B5CE" w14:textId="5827D8BB" w:rsidR="00F906E8" w:rsidRPr="00B87DED" w:rsidRDefault="00F906E8" w:rsidP="007808D4">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C467B1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ED5110" w14:textId="77777777" w:rsidR="00F906E8" w:rsidRPr="00B87DED" w:rsidRDefault="00F906E8" w:rsidP="00F906E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94BAAB4" w14:textId="1274E375"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ФТС</w:t>
            </w:r>
          </w:p>
          <w:p w14:paraId="76E097B3" w14:textId="3651CE4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906E8" w:rsidRPr="00B87DED">
              <w:rPr>
                <w:sz w:val="20"/>
                <w:szCs w:val="20"/>
              </w:rPr>
              <w:lastRenderedPageBreak/>
              <w:t>ФНС</w:t>
            </w:r>
          </w:p>
          <w:p w14:paraId="2128A5D7"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F6EEDAB" w14:textId="77777777" w:rsidR="00F906E8" w:rsidRPr="00B87DED" w:rsidRDefault="00F906E8" w:rsidP="00F906E8">
            <w:pPr>
              <w:rPr>
                <w:sz w:val="20"/>
                <w:szCs w:val="20"/>
              </w:rPr>
            </w:pPr>
            <w:r w:rsidRPr="00B87DED">
              <w:rPr>
                <w:sz w:val="20"/>
                <w:szCs w:val="20"/>
              </w:rPr>
              <w:lastRenderedPageBreak/>
              <w:t>(+КА) ТУ</w:t>
            </w:r>
          </w:p>
          <w:p w14:paraId="1F9B0DF0" w14:textId="0BB26650" w:rsidR="00F906E8" w:rsidRPr="00B87DED" w:rsidRDefault="00F906E8" w:rsidP="007808D4">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7260BE" w14:textId="77777777" w:rsidR="00F906E8" w:rsidRPr="00B87DED" w:rsidRDefault="00F906E8" w:rsidP="00F906E8">
            <w:pPr>
              <w:rPr>
                <w:sz w:val="20"/>
                <w:szCs w:val="20"/>
              </w:rPr>
            </w:pPr>
            <w:r w:rsidRPr="00B87DED">
              <w:rPr>
                <w:sz w:val="20"/>
                <w:szCs w:val="20"/>
              </w:rPr>
              <w:t>(+КА) ФТС, ФНС</w:t>
            </w:r>
          </w:p>
          <w:p w14:paraId="30F62779"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E552D9D"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C3C603" w14:textId="77777777" w:rsidR="00F906E8" w:rsidRPr="00B87DED" w:rsidRDefault="00F906E8" w:rsidP="00F906E8">
            <w:pPr>
              <w:rPr>
                <w:sz w:val="20"/>
                <w:szCs w:val="20"/>
              </w:rPr>
            </w:pPr>
            <w:r w:rsidRPr="00B87DED">
              <w:rPr>
                <w:sz w:val="20"/>
                <w:szCs w:val="20"/>
              </w:rPr>
              <w:t>(+КА) ФТС</w:t>
            </w:r>
          </w:p>
          <w:p w14:paraId="7590432B" w14:textId="77777777" w:rsidR="00F906E8" w:rsidRPr="00B87DED" w:rsidRDefault="00F906E8" w:rsidP="00F906E8">
            <w:pPr>
              <w:rPr>
                <w:sz w:val="20"/>
                <w:szCs w:val="20"/>
              </w:rPr>
            </w:pPr>
            <w:r w:rsidRPr="00B87DED">
              <w:rPr>
                <w:sz w:val="20"/>
                <w:szCs w:val="20"/>
              </w:rPr>
              <w:t>ФНС</w:t>
            </w:r>
          </w:p>
          <w:p w14:paraId="3A6DBFE8"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F6807B7" w14:textId="77777777" w:rsidR="00F906E8" w:rsidRPr="00B87DED" w:rsidRDefault="00F906E8" w:rsidP="00F906E8">
            <w:pPr>
              <w:rPr>
                <w:sz w:val="20"/>
                <w:szCs w:val="20"/>
              </w:rPr>
            </w:pPr>
            <w:r w:rsidRPr="00B87DED">
              <w:rPr>
                <w:sz w:val="20"/>
                <w:szCs w:val="20"/>
              </w:rPr>
              <w:t>нет</w:t>
            </w:r>
          </w:p>
        </w:tc>
      </w:tr>
      <w:tr w:rsidR="00E64967" w:rsidRPr="00B87DED" w14:paraId="7E10FF47" w14:textId="77777777" w:rsidTr="007D1079">
        <w:tc>
          <w:tcPr>
            <w:tcW w:w="851" w:type="dxa"/>
            <w:vMerge w:val="restart"/>
            <w:tcBorders>
              <w:left w:val="single" w:sz="4" w:space="0" w:color="000000"/>
              <w:bottom w:val="single" w:sz="4" w:space="0" w:color="000000"/>
              <w:right w:val="single" w:sz="4" w:space="0" w:color="000000"/>
            </w:tcBorders>
          </w:tcPr>
          <w:p w14:paraId="36DE0B20" w14:textId="560BBF83" w:rsidR="00F906E8" w:rsidRPr="00B87DED" w:rsidRDefault="00F906E8" w:rsidP="007808D4">
            <w:pPr>
              <w:rPr>
                <w:sz w:val="20"/>
                <w:szCs w:val="20"/>
              </w:rPr>
            </w:pPr>
            <w:r w:rsidRPr="00B87DED">
              <w:rPr>
                <w:sz w:val="20"/>
                <w:szCs w:val="20"/>
              </w:rPr>
              <w:lastRenderedPageBreak/>
              <w:t>sz</w:t>
            </w:r>
          </w:p>
        </w:tc>
        <w:tc>
          <w:tcPr>
            <w:tcW w:w="1134" w:type="dxa"/>
            <w:tcBorders>
              <w:left w:val="single" w:sz="4" w:space="0" w:color="000000"/>
              <w:bottom w:val="single" w:sz="4" w:space="0" w:color="000000"/>
              <w:right w:val="single" w:sz="4" w:space="0" w:color="000000"/>
            </w:tcBorders>
          </w:tcPr>
          <w:p w14:paraId="7F5D9A58" w14:textId="77777777" w:rsidR="00F906E8" w:rsidRPr="00B87DED" w:rsidRDefault="00F906E8" w:rsidP="00F906E8">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44F72C5D" w14:textId="77777777" w:rsidR="00F906E8" w:rsidRPr="00B87DED" w:rsidRDefault="00F906E8" w:rsidP="00F906E8">
            <w:pPr>
              <w:rPr>
                <w:sz w:val="20"/>
                <w:szCs w:val="20"/>
              </w:rPr>
            </w:pPr>
            <w:r w:rsidRPr="00B87DED">
              <w:rPr>
                <w:sz w:val="20"/>
                <w:szCs w:val="20"/>
              </w:rPr>
              <w:t>(+КА) КО</w:t>
            </w:r>
          </w:p>
          <w:p w14:paraId="6057FE6B" w14:textId="1BBEE420" w:rsidR="00F906E8" w:rsidRPr="00B87DED" w:rsidRDefault="00F906E8" w:rsidP="007808D4">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AC84BEE" w14:textId="77777777" w:rsidR="00F906E8" w:rsidRPr="00B87DED" w:rsidRDefault="00F906E8" w:rsidP="00F906E8">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tcPr>
          <w:p w14:paraId="6115A301" w14:textId="77777777" w:rsidR="00F906E8" w:rsidRPr="00B87DED" w:rsidRDefault="00F906E8" w:rsidP="00F906E8">
            <w:pPr>
              <w:rPr>
                <w:sz w:val="20"/>
                <w:szCs w:val="20"/>
              </w:rPr>
            </w:pPr>
            <w:r w:rsidRPr="00B87DED">
              <w:rPr>
                <w:sz w:val="20"/>
                <w:szCs w:val="20"/>
              </w:rPr>
              <w:t>(+КА) КО</w:t>
            </w:r>
          </w:p>
          <w:p w14:paraId="30017675" w14:textId="054269CF" w:rsidR="00F906E8" w:rsidRPr="00B87DED" w:rsidRDefault="00F906E8" w:rsidP="007808D4">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432A2CB6" w14:textId="77777777" w:rsidR="00F906E8" w:rsidRPr="00B87DED" w:rsidRDefault="00F906E8" w:rsidP="00F906E8">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44022386" w14:textId="77777777" w:rsidR="00F906E8" w:rsidRPr="00B87DED" w:rsidRDefault="00F906E8" w:rsidP="00F906E8">
            <w:pPr>
              <w:rPr>
                <w:sz w:val="20"/>
                <w:szCs w:val="20"/>
              </w:rPr>
            </w:pPr>
            <w:r w:rsidRPr="00B87DED">
              <w:rPr>
                <w:sz w:val="20"/>
                <w:szCs w:val="20"/>
              </w:rPr>
              <w:t>(+КА) ТУ</w:t>
            </w:r>
          </w:p>
          <w:p w14:paraId="70B32831" w14:textId="5FE1D6EE" w:rsidR="00F906E8" w:rsidRPr="00B87DED" w:rsidRDefault="00F906E8" w:rsidP="007808D4">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2419D3DE" w14:textId="77777777" w:rsidR="00F906E8" w:rsidRPr="00B87DED" w:rsidRDefault="00F906E8" w:rsidP="00F906E8">
            <w:pPr>
              <w:rPr>
                <w:sz w:val="20"/>
                <w:szCs w:val="20"/>
              </w:rPr>
            </w:pPr>
            <w:r w:rsidRPr="00B87DED">
              <w:rPr>
                <w:sz w:val="20"/>
                <w:szCs w:val="20"/>
              </w:rPr>
              <w:t>(+КА) ФТС</w:t>
            </w:r>
          </w:p>
          <w:p w14:paraId="25B9083F" w14:textId="75FF5328" w:rsidR="00F906E8" w:rsidRPr="00B87DED" w:rsidRDefault="00F906E8" w:rsidP="007808D4">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67E0CA9" w14:textId="77777777" w:rsidR="00F906E8" w:rsidRPr="00B87DED" w:rsidRDefault="00F906E8" w:rsidP="00F906E8">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CB89CF0" w14:textId="77777777" w:rsidR="00F906E8" w:rsidRPr="00B87DED" w:rsidRDefault="00F906E8" w:rsidP="00F906E8">
            <w:pPr>
              <w:rPr>
                <w:sz w:val="20"/>
                <w:szCs w:val="20"/>
              </w:rPr>
            </w:pPr>
            <w:r w:rsidRPr="00B87DED">
              <w:rPr>
                <w:sz w:val="20"/>
                <w:szCs w:val="20"/>
              </w:rPr>
              <w:t>(+КА) ФТС</w:t>
            </w:r>
          </w:p>
          <w:p w14:paraId="4A24624D" w14:textId="5F26188B" w:rsidR="00F906E8" w:rsidRPr="00B87DED" w:rsidRDefault="00F906E8" w:rsidP="007808D4">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4F3D40FF" w14:textId="77777777" w:rsidR="00F50CA4"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70DC0EF8" w14:textId="538885CE" w:rsidR="00F906E8" w:rsidRPr="00B87DED" w:rsidRDefault="00367933" w:rsidP="00F906E8">
            <w:pPr>
              <w:rPr>
                <w:sz w:val="20"/>
                <w:szCs w:val="20"/>
              </w:rPr>
            </w:pPr>
            <w:r w:rsidRPr="00B87DED">
              <w:rPr>
                <w:sz w:val="20"/>
                <w:szCs w:val="20"/>
              </w:rPr>
              <w:t>КС ФОИВ</w:t>
            </w:r>
          </w:p>
        </w:tc>
      </w:tr>
      <w:tr w:rsidR="00367933" w:rsidRPr="00B87DED" w14:paraId="4AC72F5A" w14:textId="77777777" w:rsidTr="007D1079">
        <w:tc>
          <w:tcPr>
            <w:tcW w:w="851" w:type="dxa"/>
            <w:vMerge/>
            <w:tcBorders>
              <w:left w:val="single" w:sz="4" w:space="0" w:color="000000"/>
              <w:bottom w:val="single" w:sz="4" w:space="0" w:color="000000"/>
              <w:right w:val="single" w:sz="4" w:space="0" w:color="000000"/>
            </w:tcBorders>
          </w:tcPr>
          <w:p w14:paraId="71D5EA5C" w14:textId="77777777" w:rsidR="00367933" w:rsidRPr="00B87D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368CB85E" w14:textId="77777777" w:rsidR="00367933" w:rsidRPr="00B87DED" w:rsidRDefault="00367933" w:rsidP="00367933">
            <w:pPr>
              <w:rPr>
                <w:sz w:val="20"/>
                <w:szCs w:val="20"/>
              </w:rPr>
            </w:pPr>
            <w:r w:rsidRPr="00B87DED">
              <w:rPr>
                <w:sz w:val="20"/>
                <w:szCs w:val="20"/>
              </w:rPr>
              <w:t>АС ПСД</w:t>
            </w:r>
          </w:p>
        </w:tc>
        <w:tc>
          <w:tcPr>
            <w:tcW w:w="1276" w:type="dxa"/>
            <w:tcBorders>
              <w:left w:val="single" w:sz="4" w:space="0" w:color="000000"/>
              <w:bottom w:val="single" w:sz="4" w:space="0" w:color="000000"/>
              <w:right w:val="single" w:sz="4" w:space="0" w:color="000000"/>
            </w:tcBorders>
          </w:tcPr>
          <w:p w14:paraId="4F89CC2F" w14:textId="77777777" w:rsidR="00367933" w:rsidRPr="00B87DED" w:rsidRDefault="00367933" w:rsidP="00367933">
            <w:pPr>
              <w:rPr>
                <w:sz w:val="20"/>
                <w:szCs w:val="20"/>
              </w:rPr>
            </w:pPr>
            <w:r w:rsidRPr="00B87DED">
              <w:rPr>
                <w:sz w:val="20"/>
                <w:szCs w:val="20"/>
              </w:rPr>
              <w:t>(+КА) КО</w:t>
            </w:r>
          </w:p>
          <w:p w14:paraId="642CA737" w14:textId="77777777" w:rsidR="00747A4C" w:rsidRPr="00B87DED" w:rsidRDefault="00367933" w:rsidP="00367933">
            <w:pPr>
              <w:rPr>
                <w:sz w:val="20"/>
                <w:szCs w:val="20"/>
              </w:rPr>
            </w:pPr>
            <w:r w:rsidRPr="00B87DED">
              <w:rPr>
                <w:sz w:val="20"/>
                <w:szCs w:val="20"/>
              </w:rPr>
              <w:t>КС ТУ</w:t>
            </w:r>
          </w:p>
          <w:p w14:paraId="746AFF56" w14:textId="2E93C501" w:rsidR="00367933" w:rsidRPr="00B87DED" w:rsidRDefault="00367933" w:rsidP="00367933">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47D28565"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tcPr>
          <w:p w14:paraId="725456F8" w14:textId="77777777" w:rsidR="00367933" w:rsidRPr="00B87DED" w:rsidRDefault="00367933" w:rsidP="00367933">
            <w:pPr>
              <w:rPr>
                <w:sz w:val="20"/>
                <w:szCs w:val="20"/>
              </w:rPr>
            </w:pPr>
            <w:r w:rsidRPr="00B87DED">
              <w:rPr>
                <w:sz w:val="20"/>
                <w:szCs w:val="20"/>
              </w:rPr>
              <w:t>(+КА) КО</w:t>
            </w:r>
          </w:p>
          <w:p w14:paraId="1E62F2E2" w14:textId="132A1E7B" w:rsidR="00367933" w:rsidRPr="00B87DED" w:rsidRDefault="00367933"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550C78CE"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5A835339" w14:textId="77777777" w:rsidR="00367933" w:rsidRPr="00B87DED" w:rsidRDefault="00367933" w:rsidP="00367933">
            <w:pPr>
              <w:rPr>
                <w:sz w:val="20"/>
                <w:szCs w:val="20"/>
              </w:rPr>
            </w:pPr>
            <w:r w:rsidRPr="00B87DED">
              <w:rPr>
                <w:sz w:val="20"/>
                <w:szCs w:val="20"/>
              </w:rPr>
              <w:t>(+КА) ТУ</w:t>
            </w:r>
          </w:p>
          <w:p w14:paraId="2C1FA584" w14:textId="77777777" w:rsidR="00367933" w:rsidRPr="00B87DED" w:rsidRDefault="00367933" w:rsidP="00367933">
            <w:pPr>
              <w:rPr>
                <w:sz w:val="20"/>
                <w:szCs w:val="20"/>
              </w:rPr>
            </w:pPr>
            <w:r w:rsidRPr="00B87DED">
              <w:rPr>
                <w:sz w:val="20"/>
                <w:szCs w:val="20"/>
              </w:rPr>
              <w:t xml:space="preserve">КС ТУ </w:t>
            </w:r>
          </w:p>
          <w:p w14:paraId="7B1C8A1E" w14:textId="75F99266" w:rsidR="00031E20" w:rsidRPr="00B87DED" w:rsidRDefault="00031E20"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10EBADFE" w14:textId="77777777" w:rsidR="00367933" w:rsidRPr="00B87DED" w:rsidRDefault="00367933" w:rsidP="00367933">
            <w:pPr>
              <w:rPr>
                <w:sz w:val="20"/>
                <w:szCs w:val="20"/>
              </w:rPr>
            </w:pPr>
            <w:r w:rsidRPr="00B87DED">
              <w:rPr>
                <w:sz w:val="20"/>
                <w:szCs w:val="20"/>
              </w:rPr>
              <w:t>(+КА) ФТС</w:t>
            </w:r>
          </w:p>
          <w:p w14:paraId="1BBAD3A6" w14:textId="51E00071" w:rsidR="00747A4C" w:rsidRPr="00B87DED" w:rsidRDefault="00367933" w:rsidP="00367933">
            <w:pPr>
              <w:rPr>
                <w:sz w:val="20"/>
                <w:szCs w:val="20"/>
              </w:rPr>
            </w:pPr>
            <w:r w:rsidRPr="00B87DED">
              <w:rPr>
                <w:sz w:val="20"/>
                <w:szCs w:val="20"/>
              </w:rPr>
              <w:t>КС ФОИВ</w:t>
            </w:r>
          </w:p>
          <w:p w14:paraId="607E415A" w14:textId="358FCE30" w:rsidR="00367933" w:rsidRPr="00B87DED" w:rsidRDefault="00367933" w:rsidP="00367933">
            <w:pPr>
              <w:rPr>
                <w:b/>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69DFDDF"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6214E98" w14:textId="77777777" w:rsidR="00367933" w:rsidRPr="00B87DED" w:rsidRDefault="00367933" w:rsidP="00367933">
            <w:pPr>
              <w:rPr>
                <w:sz w:val="20"/>
                <w:szCs w:val="20"/>
              </w:rPr>
            </w:pPr>
            <w:r w:rsidRPr="00B87DED">
              <w:rPr>
                <w:sz w:val="20"/>
                <w:szCs w:val="20"/>
              </w:rPr>
              <w:t>(+КА) ФТС</w:t>
            </w:r>
          </w:p>
          <w:p w14:paraId="2A944142" w14:textId="197DCBE4"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6DE9F76F" w14:textId="77777777" w:rsidR="00F50CA4"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14985978" w14:textId="0A039F55" w:rsidR="00367933" w:rsidRPr="00B87DED" w:rsidRDefault="00367933" w:rsidP="00367933">
            <w:pPr>
              <w:rPr>
                <w:sz w:val="20"/>
                <w:szCs w:val="20"/>
              </w:rPr>
            </w:pPr>
            <w:r w:rsidRPr="00B87DED">
              <w:rPr>
                <w:sz w:val="20"/>
                <w:szCs w:val="20"/>
              </w:rPr>
              <w:t>КС ФОИВ</w:t>
            </w:r>
          </w:p>
        </w:tc>
      </w:tr>
      <w:tr w:rsidR="00367933" w:rsidRPr="00B87DED" w14:paraId="2F5A514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27BB5F1" w14:textId="77777777" w:rsidR="00367933" w:rsidRPr="00B87DED" w:rsidRDefault="00367933" w:rsidP="00367933">
            <w:pPr>
              <w:rPr>
                <w:sz w:val="20"/>
                <w:szCs w:val="20"/>
              </w:rPr>
            </w:pPr>
            <w:r w:rsidRPr="00B87DED">
              <w:rPr>
                <w:sz w:val="20"/>
                <w:szCs w:val="20"/>
              </w:rPr>
              <w:t>Ns</w:t>
            </w:r>
          </w:p>
        </w:tc>
        <w:tc>
          <w:tcPr>
            <w:tcW w:w="1134" w:type="dxa"/>
            <w:tcBorders>
              <w:top w:val="single" w:sz="4" w:space="0" w:color="000000"/>
              <w:left w:val="single" w:sz="4" w:space="0" w:color="000000"/>
              <w:bottom w:val="single" w:sz="4" w:space="0" w:color="000000"/>
              <w:right w:val="single" w:sz="4" w:space="0" w:color="000000"/>
            </w:tcBorders>
          </w:tcPr>
          <w:p w14:paraId="2EFFA609"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09165B0" w14:textId="77777777" w:rsidR="00367933" w:rsidRPr="00B87DED" w:rsidRDefault="00367933" w:rsidP="00367933">
            <w:pPr>
              <w:rPr>
                <w:sz w:val="20"/>
                <w:szCs w:val="20"/>
              </w:rPr>
            </w:pPr>
            <w:r w:rsidRPr="00B87DED">
              <w:rPr>
                <w:sz w:val="20"/>
                <w:szCs w:val="20"/>
              </w:rPr>
              <w:t>(+КА) КО</w:t>
            </w:r>
          </w:p>
          <w:p w14:paraId="0B9D33E1" w14:textId="48042784"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8DBF6F0"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99D1182" w14:textId="77777777" w:rsidR="00367933" w:rsidRPr="00B87DED" w:rsidRDefault="00367933" w:rsidP="00367933">
            <w:pPr>
              <w:rPr>
                <w:sz w:val="20"/>
                <w:szCs w:val="20"/>
              </w:rPr>
            </w:pPr>
            <w:r w:rsidRPr="00B87DED">
              <w:rPr>
                <w:sz w:val="20"/>
                <w:szCs w:val="20"/>
              </w:rPr>
              <w:t>(+КА) КО</w:t>
            </w:r>
          </w:p>
          <w:p w14:paraId="7ED0AB72" w14:textId="626CD02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64E2ED9" w14:textId="01BEA193"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w:t>
            </w:r>
            <w:r w:rsidR="00367933" w:rsidRPr="00B87DED">
              <w:rPr>
                <w:sz w:val="20"/>
                <w:szCs w:val="20"/>
              </w:rPr>
              <w:t xml:space="preserve"> (+Ш) ФТС</w:t>
            </w:r>
          </w:p>
          <w:p w14:paraId="20680D2E" w14:textId="77777777"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2CE6917" w14:textId="77777777" w:rsidR="00367933" w:rsidRPr="00B87DED" w:rsidRDefault="00367933" w:rsidP="00367933">
            <w:pPr>
              <w:rPr>
                <w:sz w:val="20"/>
                <w:szCs w:val="20"/>
              </w:rPr>
            </w:pPr>
            <w:r w:rsidRPr="00B87DED">
              <w:rPr>
                <w:sz w:val="20"/>
                <w:szCs w:val="20"/>
              </w:rPr>
              <w:t>(+КА) ТУ</w:t>
            </w:r>
          </w:p>
          <w:p w14:paraId="1850AEB0" w14:textId="037AB39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A4A4238" w14:textId="77777777" w:rsidR="00367933" w:rsidRPr="00B87DED" w:rsidRDefault="00367933" w:rsidP="00367933">
            <w:pPr>
              <w:rPr>
                <w:sz w:val="20"/>
                <w:szCs w:val="20"/>
              </w:rPr>
            </w:pPr>
            <w:r w:rsidRPr="00B87DED">
              <w:rPr>
                <w:sz w:val="20"/>
                <w:szCs w:val="20"/>
              </w:rPr>
              <w:t>(+КА) ФТС</w:t>
            </w:r>
          </w:p>
          <w:p w14:paraId="3DDB4598" w14:textId="7777777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09BD99"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BB6735"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07320D1" w14:textId="43BFBAB1"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7BBEAD1E" w14:textId="77777777" w:rsidR="00367933" w:rsidRPr="00B87DED" w:rsidRDefault="00367933" w:rsidP="00367933">
            <w:pPr>
              <w:rPr>
                <w:sz w:val="20"/>
                <w:szCs w:val="20"/>
              </w:rPr>
            </w:pPr>
            <w:r w:rsidRPr="00B87DED">
              <w:rPr>
                <w:sz w:val="20"/>
                <w:szCs w:val="20"/>
              </w:rPr>
              <w:t>КС ФОИВ</w:t>
            </w:r>
          </w:p>
        </w:tc>
      </w:tr>
      <w:tr w:rsidR="00367933" w:rsidRPr="00B87DED" w14:paraId="512C0EA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07CF109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DBB135E"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7CE2D9AE" w14:textId="77777777" w:rsidR="00367933" w:rsidRPr="00B87DED" w:rsidRDefault="00367933" w:rsidP="00367933">
            <w:pPr>
              <w:rPr>
                <w:sz w:val="20"/>
                <w:szCs w:val="20"/>
              </w:rPr>
            </w:pPr>
            <w:r w:rsidRPr="00B87DED">
              <w:rPr>
                <w:sz w:val="20"/>
                <w:szCs w:val="20"/>
              </w:rPr>
              <w:t>(+КА) КО</w:t>
            </w:r>
          </w:p>
          <w:p w14:paraId="25C5F4EE" w14:textId="1548D458"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5206BC"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03D91D96" w14:textId="77777777" w:rsidR="00367933" w:rsidRPr="00B87DED" w:rsidRDefault="00367933" w:rsidP="00367933">
            <w:pPr>
              <w:rPr>
                <w:sz w:val="20"/>
                <w:szCs w:val="20"/>
              </w:rPr>
            </w:pPr>
            <w:r w:rsidRPr="00B87DED">
              <w:rPr>
                <w:sz w:val="20"/>
                <w:szCs w:val="20"/>
              </w:rPr>
              <w:t>(+КА) КО</w:t>
            </w:r>
          </w:p>
          <w:p w14:paraId="232ED244" w14:textId="2606ECB1"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6454B40" w14:textId="65A8CCC5"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w:t>
            </w:r>
            <w:r w:rsidR="00367933" w:rsidRPr="00B87DED">
              <w:rPr>
                <w:sz w:val="20"/>
                <w:szCs w:val="20"/>
              </w:rPr>
              <w:t xml:space="preserve"> (+Ш) ФТС</w:t>
            </w:r>
          </w:p>
          <w:p w14:paraId="3B64BA34" w14:textId="77777777"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2484292" w14:textId="77777777" w:rsidR="00367933" w:rsidRPr="00B87DED" w:rsidRDefault="00367933" w:rsidP="00367933">
            <w:pPr>
              <w:rPr>
                <w:sz w:val="20"/>
                <w:szCs w:val="20"/>
              </w:rPr>
            </w:pPr>
            <w:r w:rsidRPr="00B87DED">
              <w:rPr>
                <w:sz w:val="20"/>
                <w:szCs w:val="20"/>
              </w:rPr>
              <w:t>(+КА) ТУ</w:t>
            </w:r>
          </w:p>
          <w:p w14:paraId="1CE9EF6D" w14:textId="72B30908"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592E54A" w14:textId="77777777" w:rsidR="00367933" w:rsidRPr="00B87DED" w:rsidRDefault="00367933" w:rsidP="00367933">
            <w:pPr>
              <w:rPr>
                <w:sz w:val="20"/>
                <w:szCs w:val="20"/>
              </w:rPr>
            </w:pPr>
            <w:r w:rsidRPr="00B87DED">
              <w:rPr>
                <w:sz w:val="20"/>
                <w:szCs w:val="20"/>
              </w:rPr>
              <w:t>(+КА) ФТС</w:t>
            </w:r>
          </w:p>
          <w:p w14:paraId="7F7326AA" w14:textId="7777777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F9F3F57"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4DE8EA"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ED19AC" w14:textId="72F94C17"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20FEABF6" w14:textId="77777777" w:rsidR="00367933" w:rsidRPr="00B87DED" w:rsidRDefault="00367933" w:rsidP="00367933">
            <w:pPr>
              <w:rPr>
                <w:sz w:val="20"/>
                <w:szCs w:val="20"/>
              </w:rPr>
            </w:pPr>
            <w:r w:rsidRPr="00B87DED">
              <w:rPr>
                <w:sz w:val="20"/>
                <w:szCs w:val="20"/>
              </w:rPr>
              <w:t>КС ФОИВ</w:t>
            </w:r>
          </w:p>
        </w:tc>
      </w:tr>
      <w:tr w:rsidR="00367933" w:rsidRPr="00B87DED" w14:paraId="5F2A1E5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593A7DB5" w14:textId="77777777" w:rsidR="00367933" w:rsidRPr="00B87DED" w:rsidRDefault="00367933" w:rsidP="00367933">
            <w:pPr>
              <w:rPr>
                <w:sz w:val="20"/>
                <w:szCs w:val="20"/>
              </w:rPr>
            </w:pPr>
            <w:r w:rsidRPr="00B87DED">
              <w:rPr>
                <w:sz w:val="20"/>
                <w:szCs w:val="20"/>
              </w:rPr>
              <w:t>Gz</w:t>
            </w:r>
          </w:p>
        </w:tc>
        <w:tc>
          <w:tcPr>
            <w:tcW w:w="1134" w:type="dxa"/>
            <w:tcBorders>
              <w:top w:val="single" w:sz="4" w:space="0" w:color="000000"/>
              <w:left w:val="single" w:sz="4" w:space="0" w:color="000000"/>
              <w:bottom w:val="single" w:sz="4" w:space="0" w:color="000000"/>
              <w:right w:val="single" w:sz="4" w:space="0" w:color="000000"/>
            </w:tcBorders>
          </w:tcPr>
          <w:p w14:paraId="33F574E0"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A919355" w14:textId="4E8771DB" w:rsidR="00367933" w:rsidRPr="00B87DED" w:rsidRDefault="00367933" w:rsidP="00367933">
            <w:pPr>
              <w:rPr>
                <w:sz w:val="20"/>
                <w:szCs w:val="20"/>
              </w:rPr>
            </w:pPr>
            <w:r w:rsidRPr="00B87DED">
              <w:rPr>
                <w:sz w:val="20"/>
                <w:szCs w:val="20"/>
              </w:rPr>
              <w:t>(+КА) КО</w:t>
            </w:r>
          </w:p>
          <w:p w14:paraId="17035A0C" w14:textId="596E63B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6A23AD3"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8B7A0E5" w14:textId="77777777" w:rsidR="00367933" w:rsidRPr="00B87DED" w:rsidRDefault="00367933" w:rsidP="00367933">
            <w:pPr>
              <w:rPr>
                <w:sz w:val="20"/>
                <w:szCs w:val="20"/>
              </w:rPr>
            </w:pPr>
            <w:r w:rsidRPr="00B87DED">
              <w:rPr>
                <w:sz w:val="20"/>
                <w:szCs w:val="20"/>
              </w:rPr>
              <w:t>(+КА) КО</w:t>
            </w:r>
          </w:p>
          <w:p w14:paraId="6A7DE078" w14:textId="1A53E479"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193D4C" w14:textId="0617D350"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0336C3EF" w14:textId="3FC4DD23"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70756F4" w14:textId="77777777" w:rsidR="00367933" w:rsidRPr="00B87DED" w:rsidRDefault="00367933" w:rsidP="00367933">
            <w:pPr>
              <w:rPr>
                <w:sz w:val="20"/>
                <w:szCs w:val="20"/>
              </w:rPr>
            </w:pPr>
            <w:r w:rsidRPr="00B87DED">
              <w:rPr>
                <w:sz w:val="20"/>
                <w:szCs w:val="20"/>
              </w:rPr>
              <w:t>(+КА) ТУ</w:t>
            </w:r>
          </w:p>
          <w:p w14:paraId="4C822EAD" w14:textId="7E644B85"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4578A4" w14:textId="77777777" w:rsidR="00367933" w:rsidRPr="00B87DED" w:rsidRDefault="00367933" w:rsidP="00367933">
            <w:pPr>
              <w:rPr>
                <w:sz w:val="20"/>
                <w:szCs w:val="20"/>
              </w:rPr>
            </w:pPr>
            <w:r w:rsidRPr="00B87DED">
              <w:rPr>
                <w:sz w:val="20"/>
                <w:szCs w:val="20"/>
              </w:rPr>
              <w:t>(+КА) ФСФМ</w:t>
            </w:r>
          </w:p>
          <w:p w14:paraId="4EE70CF7" w14:textId="68B23C4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0E94017"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F4C7C75" w14:textId="77777777" w:rsidR="00367933" w:rsidRPr="00B87DED" w:rsidRDefault="00367933" w:rsidP="00367933">
            <w:pPr>
              <w:rPr>
                <w:sz w:val="20"/>
                <w:szCs w:val="20"/>
              </w:rPr>
            </w:pPr>
            <w:r w:rsidRPr="00B87DED">
              <w:rPr>
                <w:sz w:val="20"/>
                <w:szCs w:val="20"/>
              </w:rPr>
              <w:t>(+КА) ФСФМ</w:t>
            </w:r>
          </w:p>
          <w:p w14:paraId="49FAAD18" w14:textId="18BF5F8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0CF3DFF" w14:textId="77777777" w:rsidR="00367933" w:rsidRPr="00B87DED" w:rsidRDefault="00367933" w:rsidP="00367933">
            <w:pPr>
              <w:rPr>
                <w:sz w:val="20"/>
                <w:szCs w:val="20"/>
              </w:rPr>
            </w:pPr>
            <w:r w:rsidRPr="00B87DED">
              <w:rPr>
                <w:sz w:val="20"/>
                <w:szCs w:val="20"/>
              </w:rPr>
              <w:t>Нет</w:t>
            </w:r>
          </w:p>
        </w:tc>
      </w:tr>
      <w:tr w:rsidR="00367933" w:rsidRPr="00B87DED" w14:paraId="5B44AD5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64794F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329B8B1"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529F41A8" w14:textId="12835D61" w:rsidR="00367933" w:rsidRPr="00B87DED" w:rsidRDefault="00367933" w:rsidP="00367933">
            <w:pPr>
              <w:rPr>
                <w:sz w:val="20"/>
                <w:szCs w:val="20"/>
              </w:rPr>
            </w:pPr>
            <w:r w:rsidRPr="00B87DED">
              <w:rPr>
                <w:sz w:val="20"/>
                <w:szCs w:val="20"/>
              </w:rPr>
              <w:t>(+КА) КО</w:t>
            </w:r>
          </w:p>
          <w:p w14:paraId="42A69E53"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D14BD42"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FAD3E0D" w14:textId="77777777" w:rsidR="00367933" w:rsidRPr="00B87DED" w:rsidRDefault="00367933" w:rsidP="00367933">
            <w:pPr>
              <w:rPr>
                <w:sz w:val="20"/>
                <w:szCs w:val="20"/>
              </w:rPr>
            </w:pPr>
            <w:r w:rsidRPr="00B87DED">
              <w:rPr>
                <w:sz w:val="20"/>
                <w:szCs w:val="20"/>
              </w:rPr>
              <w:t>(+КА) КО</w:t>
            </w:r>
          </w:p>
          <w:p w14:paraId="0501D71F" w14:textId="5F90BF24"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2A68187" w14:textId="3CDD2BC6"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7D79CB99" w14:textId="0FD54D2B"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484A2E5" w14:textId="77777777" w:rsidR="00367933" w:rsidRPr="00B87DED" w:rsidRDefault="00367933" w:rsidP="00367933">
            <w:pPr>
              <w:rPr>
                <w:sz w:val="20"/>
                <w:szCs w:val="20"/>
              </w:rPr>
            </w:pPr>
            <w:r w:rsidRPr="00B87DED">
              <w:rPr>
                <w:sz w:val="20"/>
                <w:szCs w:val="20"/>
              </w:rPr>
              <w:t>(+КА) ТУ</w:t>
            </w:r>
          </w:p>
          <w:p w14:paraId="103BE1FF" w14:textId="04FE34E1"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59B2A6" w14:textId="77777777" w:rsidR="00367933" w:rsidRPr="00B87DED" w:rsidRDefault="00367933" w:rsidP="00367933">
            <w:pPr>
              <w:rPr>
                <w:sz w:val="20"/>
                <w:szCs w:val="20"/>
              </w:rPr>
            </w:pPr>
            <w:r w:rsidRPr="00B87DED">
              <w:rPr>
                <w:sz w:val="20"/>
                <w:szCs w:val="20"/>
              </w:rPr>
              <w:t>(+КА) ФСФМ</w:t>
            </w:r>
          </w:p>
          <w:p w14:paraId="6697DECE" w14:textId="273F4F71"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B4B666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6A3F733" w14:textId="77777777" w:rsidR="00367933" w:rsidRPr="00B87DED" w:rsidRDefault="00367933" w:rsidP="00367933">
            <w:pPr>
              <w:rPr>
                <w:sz w:val="20"/>
                <w:szCs w:val="20"/>
              </w:rPr>
            </w:pPr>
            <w:r w:rsidRPr="00B87DED">
              <w:rPr>
                <w:sz w:val="20"/>
                <w:szCs w:val="20"/>
              </w:rPr>
              <w:t>(+КА) ФСФМ</w:t>
            </w:r>
          </w:p>
          <w:p w14:paraId="48EB61BC" w14:textId="42D7624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91145D6" w14:textId="77777777" w:rsidR="00367933" w:rsidRPr="00B87DED" w:rsidRDefault="00367933" w:rsidP="00367933">
            <w:pPr>
              <w:rPr>
                <w:sz w:val="20"/>
                <w:szCs w:val="20"/>
              </w:rPr>
            </w:pPr>
            <w:r w:rsidRPr="00B87DED">
              <w:rPr>
                <w:sz w:val="20"/>
                <w:szCs w:val="20"/>
              </w:rPr>
              <w:t>Нет</w:t>
            </w:r>
          </w:p>
        </w:tc>
      </w:tr>
      <w:tr w:rsidR="00367933" w:rsidRPr="00B87DED" w14:paraId="7204F5D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AF6FE6A" w14:textId="77777777" w:rsidR="00367933" w:rsidRPr="00B87DED" w:rsidRDefault="00367933" w:rsidP="00367933">
            <w:pPr>
              <w:rPr>
                <w:sz w:val="20"/>
                <w:szCs w:val="20"/>
              </w:rPr>
            </w:pPr>
            <w:r w:rsidRPr="00B87DED">
              <w:rPr>
                <w:sz w:val="20"/>
                <w:szCs w:val="20"/>
              </w:rPr>
              <w:t>pz</w:t>
            </w:r>
          </w:p>
        </w:tc>
        <w:tc>
          <w:tcPr>
            <w:tcW w:w="1134" w:type="dxa"/>
            <w:tcBorders>
              <w:top w:val="single" w:sz="4" w:space="0" w:color="000000"/>
              <w:left w:val="single" w:sz="4" w:space="0" w:color="000000"/>
              <w:bottom w:val="single" w:sz="4" w:space="0" w:color="000000"/>
              <w:right w:val="single" w:sz="4" w:space="0" w:color="000000"/>
            </w:tcBorders>
          </w:tcPr>
          <w:p w14:paraId="708B2AA8"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5F05C81" w14:textId="77777777" w:rsidR="00367933" w:rsidRPr="00B87DED" w:rsidRDefault="00367933" w:rsidP="00367933">
            <w:pPr>
              <w:rPr>
                <w:sz w:val="20"/>
                <w:szCs w:val="20"/>
              </w:rPr>
            </w:pPr>
            <w:r w:rsidRPr="00B87DED">
              <w:rPr>
                <w:sz w:val="20"/>
                <w:szCs w:val="20"/>
              </w:rPr>
              <w:t>(+КА) КО</w:t>
            </w:r>
          </w:p>
          <w:p w14:paraId="1ABEA631" w14:textId="5BE197B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EFA5EF9" w14:textId="137E3CB2"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AFD4165" w14:textId="6225A1B5"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76C8CFB" w14:textId="77777777" w:rsidR="00F33DFF" w:rsidRPr="00B87DED" w:rsidRDefault="00F33DFF" w:rsidP="00F33DFF">
            <w:pPr>
              <w:rPr>
                <w:sz w:val="20"/>
                <w:szCs w:val="20"/>
              </w:rPr>
            </w:pPr>
            <w:r w:rsidRPr="00B87DED">
              <w:rPr>
                <w:sz w:val="20"/>
                <w:szCs w:val="20"/>
              </w:rPr>
              <w:t>(+КА) КО</w:t>
            </w:r>
          </w:p>
          <w:p w14:paraId="10C2B2B6" w14:textId="0272477F" w:rsidR="00367933" w:rsidRPr="00B87DED" w:rsidRDefault="00F33DFF" w:rsidP="00F33DFF">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84E9CB4"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DE5BCB" w14:textId="77777777" w:rsidR="00367933" w:rsidRPr="00B87DED" w:rsidRDefault="00367933" w:rsidP="00367933">
            <w:pPr>
              <w:rPr>
                <w:sz w:val="20"/>
                <w:szCs w:val="20"/>
              </w:rPr>
            </w:pPr>
            <w:r w:rsidRPr="00B87DED">
              <w:rPr>
                <w:sz w:val="20"/>
                <w:szCs w:val="20"/>
              </w:rPr>
              <w:t>(+КА) ТУ</w:t>
            </w:r>
          </w:p>
          <w:p w14:paraId="06605AEB" w14:textId="58B977C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8C9FD8" w14:textId="77777777" w:rsidR="00367933" w:rsidRPr="00B87DED" w:rsidRDefault="00367933" w:rsidP="00367933">
            <w:pPr>
              <w:rPr>
                <w:sz w:val="20"/>
                <w:szCs w:val="20"/>
              </w:rPr>
            </w:pPr>
            <w:r w:rsidRPr="00B87DED">
              <w:rPr>
                <w:sz w:val="20"/>
                <w:szCs w:val="20"/>
              </w:rPr>
              <w:t>(+КА) ФТС</w:t>
            </w:r>
          </w:p>
          <w:p w14:paraId="52EF73E1" w14:textId="5E3574D2"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73D5BF3" w14:textId="6269C1A2"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2DF9AF9E" w14:textId="0A804FD1"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ED30734"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0C848AE" w14:textId="77777777" w:rsidR="00367933" w:rsidRPr="00B87DED" w:rsidRDefault="00367933" w:rsidP="00367933">
            <w:pPr>
              <w:rPr>
                <w:sz w:val="20"/>
                <w:szCs w:val="20"/>
              </w:rPr>
            </w:pPr>
            <w:r w:rsidRPr="00B87DED">
              <w:rPr>
                <w:sz w:val="20"/>
                <w:szCs w:val="20"/>
              </w:rPr>
              <w:t>Нет</w:t>
            </w:r>
          </w:p>
        </w:tc>
      </w:tr>
      <w:tr w:rsidR="00367933" w:rsidRPr="00B87DED" w14:paraId="5EE358F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35BD34A"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04C595ED"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2B1568FC" w14:textId="77777777" w:rsidR="00367933" w:rsidRPr="00B87DED" w:rsidRDefault="00367933" w:rsidP="00367933">
            <w:pPr>
              <w:rPr>
                <w:sz w:val="20"/>
                <w:szCs w:val="20"/>
              </w:rPr>
            </w:pPr>
            <w:r w:rsidRPr="00B87DED">
              <w:rPr>
                <w:sz w:val="20"/>
                <w:szCs w:val="20"/>
              </w:rPr>
              <w:t>(+КА) КО</w:t>
            </w:r>
          </w:p>
          <w:p w14:paraId="6F6954C0"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E53559" w14:textId="5D594ACE"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390259A" w14:textId="6DDA8E39"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42FC8E4" w14:textId="77777777" w:rsidR="00F33DFF" w:rsidRPr="00B87DED" w:rsidRDefault="00F33DFF" w:rsidP="00F33DFF">
            <w:pPr>
              <w:rPr>
                <w:sz w:val="20"/>
                <w:szCs w:val="20"/>
              </w:rPr>
            </w:pPr>
            <w:r w:rsidRPr="00B87DED">
              <w:rPr>
                <w:sz w:val="20"/>
                <w:szCs w:val="20"/>
              </w:rPr>
              <w:t>(+КА) КО</w:t>
            </w:r>
          </w:p>
          <w:p w14:paraId="2BFF806E" w14:textId="752D9119" w:rsidR="00367933" w:rsidRPr="00B87DED" w:rsidRDefault="00F33DFF" w:rsidP="00F33DFF">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3EEBCA1"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8C71698" w14:textId="77777777" w:rsidR="00367933" w:rsidRPr="00B87DED" w:rsidRDefault="00367933" w:rsidP="00367933">
            <w:pPr>
              <w:rPr>
                <w:sz w:val="20"/>
                <w:szCs w:val="20"/>
              </w:rPr>
            </w:pPr>
            <w:r w:rsidRPr="00B87DED">
              <w:rPr>
                <w:sz w:val="20"/>
                <w:szCs w:val="20"/>
              </w:rPr>
              <w:t>(+КА) ТУ</w:t>
            </w:r>
          </w:p>
          <w:p w14:paraId="00AD4C8E" w14:textId="748F1FB5"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35E89F4" w14:textId="77777777" w:rsidR="00367933" w:rsidRPr="00B87DED" w:rsidRDefault="00367933" w:rsidP="00367933">
            <w:pPr>
              <w:rPr>
                <w:sz w:val="20"/>
                <w:szCs w:val="20"/>
              </w:rPr>
            </w:pPr>
            <w:r w:rsidRPr="00B87DED">
              <w:rPr>
                <w:sz w:val="20"/>
                <w:szCs w:val="20"/>
              </w:rPr>
              <w:t>(+КА) ФТС</w:t>
            </w:r>
          </w:p>
          <w:p w14:paraId="036DA113" w14:textId="31C05E76"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FC91794" w14:textId="14250318"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3C17E951" w14:textId="3BF4AA83"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C5E90EB"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EA75D1" w14:textId="77777777" w:rsidR="00367933" w:rsidRPr="00B87DED" w:rsidRDefault="00367933" w:rsidP="00367933">
            <w:pPr>
              <w:rPr>
                <w:sz w:val="20"/>
                <w:szCs w:val="20"/>
              </w:rPr>
            </w:pPr>
            <w:r w:rsidRPr="00B87DED">
              <w:rPr>
                <w:sz w:val="20"/>
                <w:szCs w:val="20"/>
              </w:rPr>
              <w:t>Нет</w:t>
            </w:r>
          </w:p>
        </w:tc>
      </w:tr>
      <w:tr w:rsidR="00367933" w:rsidRPr="00B87DED" w14:paraId="36602A84" w14:textId="77777777" w:rsidTr="007D1079">
        <w:tc>
          <w:tcPr>
            <w:tcW w:w="851" w:type="dxa"/>
            <w:vMerge w:val="restart"/>
            <w:tcBorders>
              <w:left w:val="single" w:sz="4" w:space="0" w:color="000000"/>
              <w:bottom w:val="single" w:sz="4" w:space="0" w:color="000000"/>
              <w:right w:val="single" w:sz="4" w:space="0" w:color="000000"/>
            </w:tcBorders>
          </w:tcPr>
          <w:p w14:paraId="04933DF3" w14:textId="77777777" w:rsidR="00367933" w:rsidRPr="00B87DED" w:rsidRDefault="00367933" w:rsidP="00367933">
            <w:pPr>
              <w:rPr>
                <w:sz w:val="20"/>
                <w:szCs w:val="20"/>
              </w:rPr>
            </w:pPr>
            <w:r w:rsidRPr="00B87DED">
              <w:rPr>
                <w:sz w:val="20"/>
                <w:szCs w:val="20"/>
              </w:rPr>
              <w:t>wz</w:t>
            </w:r>
          </w:p>
        </w:tc>
        <w:tc>
          <w:tcPr>
            <w:tcW w:w="1134" w:type="dxa"/>
            <w:tcBorders>
              <w:left w:val="single" w:sz="4" w:space="0" w:color="000000"/>
              <w:bottom w:val="single" w:sz="4" w:space="0" w:color="000000"/>
              <w:right w:val="single" w:sz="4" w:space="0" w:color="000000"/>
            </w:tcBorders>
          </w:tcPr>
          <w:p w14:paraId="1FBC4D33" w14:textId="77777777" w:rsidR="00367933" w:rsidRPr="00B87DED" w:rsidRDefault="00367933" w:rsidP="00367933">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15EA60AA" w14:textId="77777777" w:rsidR="00367933" w:rsidRPr="00B87DED" w:rsidRDefault="00367933" w:rsidP="00367933">
            <w:pPr>
              <w:rPr>
                <w:sz w:val="20"/>
                <w:szCs w:val="20"/>
              </w:rPr>
            </w:pPr>
            <w:r w:rsidRPr="00B87DED">
              <w:rPr>
                <w:sz w:val="20"/>
                <w:szCs w:val="20"/>
              </w:rPr>
              <w:t>(+КА) КО</w:t>
            </w:r>
          </w:p>
          <w:p w14:paraId="04D756D0" w14:textId="343E2EAB"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42A12FF"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D27ABA2" w14:textId="77777777" w:rsidR="00367933" w:rsidRPr="00B87DED" w:rsidRDefault="00367933" w:rsidP="00367933">
            <w:pPr>
              <w:rPr>
                <w:sz w:val="20"/>
                <w:szCs w:val="20"/>
              </w:rPr>
            </w:pPr>
            <w:r w:rsidRPr="00B87D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25F04E61"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0EFBA1B4" w14:textId="77777777" w:rsidR="00367933" w:rsidRPr="00B87DED" w:rsidRDefault="00367933" w:rsidP="00367933">
            <w:pPr>
              <w:rPr>
                <w:sz w:val="20"/>
                <w:szCs w:val="20"/>
              </w:rPr>
            </w:pPr>
            <w:r w:rsidRPr="00B87DED">
              <w:rPr>
                <w:sz w:val="20"/>
                <w:szCs w:val="20"/>
              </w:rPr>
              <w:t>(+КА) ТУ</w:t>
            </w:r>
          </w:p>
          <w:p w14:paraId="053793B2" w14:textId="5091301C" w:rsidR="00367933" w:rsidRPr="00B87DED" w:rsidRDefault="00367933"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BC6F8E7" w14:textId="6CEF81C7" w:rsidR="00367933" w:rsidRPr="00B87DED" w:rsidRDefault="00367933" w:rsidP="00367933">
            <w:pPr>
              <w:rPr>
                <w:sz w:val="20"/>
                <w:szCs w:val="20"/>
              </w:rPr>
            </w:pPr>
            <w:r w:rsidRPr="00B87DED">
              <w:rPr>
                <w:sz w:val="20"/>
                <w:szCs w:val="20"/>
              </w:rPr>
              <w:t xml:space="preserve">(+КА) </w:t>
            </w:r>
            <w:r w:rsidRPr="00B87DED">
              <w:rPr>
                <w:sz w:val="20"/>
                <w:szCs w:val="20"/>
              </w:rPr>
              <w:br/>
              <w:t>Банка России</w:t>
            </w:r>
          </w:p>
          <w:p w14:paraId="3EE22B02" w14:textId="3B52A6CE"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0598C80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13EF914" w14:textId="77777777" w:rsidR="00367933" w:rsidRPr="00B87DED" w:rsidRDefault="00367933" w:rsidP="00367933">
            <w:pPr>
              <w:rPr>
                <w:sz w:val="20"/>
                <w:szCs w:val="20"/>
              </w:rPr>
            </w:pPr>
            <w:r w:rsidRPr="00B87DED">
              <w:rPr>
                <w:sz w:val="20"/>
                <w:szCs w:val="20"/>
              </w:rPr>
              <w:t xml:space="preserve">(+КА) </w:t>
            </w:r>
          </w:p>
          <w:p w14:paraId="77E65F1C" w14:textId="77777777" w:rsidR="00367933" w:rsidRPr="00B87DED" w:rsidRDefault="00367933" w:rsidP="00367933">
            <w:pPr>
              <w:rPr>
                <w:sz w:val="20"/>
                <w:szCs w:val="20"/>
              </w:rPr>
            </w:pPr>
            <w:r w:rsidRPr="00B87DED">
              <w:rPr>
                <w:sz w:val="20"/>
                <w:szCs w:val="20"/>
              </w:rPr>
              <w:t>Банк России</w:t>
            </w:r>
          </w:p>
          <w:p w14:paraId="2BA0D807" w14:textId="682CFF24"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48C5264" w14:textId="00FFD99D"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w:t>
            </w:r>
          </w:p>
          <w:p w14:paraId="2641BBF8" w14:textId="77777777" w:rsidR="00367933" w:rsidRPr="00B87DED" w:rsidRDefault="00367933" w:rsidP="00367933">
            <w:pPr>
              <w:rPr>
                <w:sz w:val="20"/>
                <w:szCs w:val="20"/>
              </w:rPr>
            </w:pPr>
            <w:r w:rsidRPr="00B87DED">
              <w:rPr>
                <w:sz w:val="20"/>
                <w:szCs w:val="20"/>
              </w:rPr>
              <w:t>Банк России</w:t>
            </w:r>
          </w:p>
          <w:p w14:paraId="79BB8312" w14:textId="2144F39A" w:rsidR="00367933" w:rsidRPr="00B87DED" w:rsidRDefault="00367933" w:rsidP="00367933">
            <w:pPr>
              <w:rPr>
                <w:sz w:val="20"/>
                <w:szCs w:val="20"/>
              </w:rPr>
            </w:pPr>
            <w:r w:rsidRPr="00B87DED">
              <w:rPr>
                <w:sz w:val="20"/>
                <w:szCs w:val="20"/>
              </w:rPr>
              <w:t>КС ФОИВ</w:t>
            </w:r>
          </w:p>
        </w:tc>
      </w:tr>
      <w:tr w:rsidR="00367933" w:rsidRPr="00B87DED" w14:paraId="4251E83D" w14:textId="77777777" w:rsidTr="007D1079">
        <w:tc>
          <w:tcPr>
            <w:tcW w:w="851" w:type="dxa"/>
            <w:vMerge/>
            <w:tcBorders>
              <w:left w:val="single" w:sz="4" w:space="0" w:color="000000"/>
              <w:bottom w:val="single" w:sz="4" w:space="0" w:color="000000"/>
              <w:right w:val="single" w:sz="4" w:space="0" w:color="000000"/>
            </w:tcBorders>
          </w:tcPr>
          <w:p w14:paraId="01517CC8" w14:textId="77777777" w:rsidR="00367933" w:rsidRPr="00B87D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2E2CA6FA" w14:textId="77777777" w:rsidR="00367933" w:rsidRPr="00B87DED" w:rsidRDefault="00367933" w:rsidP="00367933">
            <w:pPr>
              <w:rPr>
                <w:sz w:val="20"/>
                <w:szCs w:val="20"/>
              </w:rPr>
            </w:pPr>
            <w:r w:rsidRPr="00B87DED">
              <w:rPr>
                <w:sz w:val="20"/>
                <w:szCs w:val="20"/>
              </w:rPr>
              <w:t>АС ПСД</w:t>
            </w:r>
          </w:p>
        </w:tc>
        <w:tc>
          <w:tcPr>
            <w:tcW w:w="1276" w:type="dxa"/>
            <w:tcBorders>
              <w:left w:val="single" w:sz="4" w:space="0" w:color="000000"/>
              <w:bottom w:val="single" w:sz="4" w:space="0" w:color="000000"/>
              <w:right w:val="single" w:sz="4" w:space="0" w:color="000000"/>
            </w:tcBorders>
          </w:tcPr>
          <w:p w14:paraId="020E7FA5" w14:textId="77777777" w:rsidR="00367933" w:rsidRPr="00B87DED" w:rsidRDefault="00367933" w:rsidP="00367933">
            <w:pPr>
              <w:rPr>
                <w:sz w:val="20"/>
                <w:szCs w:val="20"/>
              </w:rPr>
            </w:pPr>
            <w:r w:rsidRPr="00B87DED">
              <w:rPr>
                <w:sz w:val="20"/>
                <w:szCs w:val="20"/>
              </w:rPr>
              <w:t>(+КА) КО</w:t>
            </w:r>
          </w:p>
          <w:p w14:paraId="1762E1FC" w14:textId="6D422785"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7843E2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751E0D7" w14:textId="77777777" w:rsidR="00367933" w:rsidRPr="00B87DED" w:rsidRDefault="00367933" w:rsidP="00367933">
            <w:pPr>
              <w:rPr>
                <w:sz w:val="20"/>
                <w:szCs w:val="20"/>
              </w:rPr>
            </w:pPr>
            <w:r w:rsidRPr="00B87D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5B2B6AFA"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2BB3CE9D" w14:textId="77777777" w:rsidR="00367933" w:rsidRPr="00B87DED" w:rsidRDefault="00367933" w:rsidP="00367933">
            <w:pPr>
              <w:rPr>
                <w:sz w:val="20"/>
                <w:szCs w:val="20"/>
              </w:rPr>
            </w:pPr>
            <w:r w:rsidRPr="00B87DED">
              <w:rPr>
                <w:sz w:val="20"/>
                <w:szCs w:val="20"/>
              </w:rPr>
              <w:t>(+КА) ТУ</w:t>
            </w:r>
          </w:p>
          <w:p w14:paraId="1EC86279" w14:textId="1DF30B96" w:rsidR="00367933" w:rsidRPr="00B87DED" w:rsidRDefault="00367933" w:rsidP="00367933">
            <w:pPr>
              <w:rPr>
                <w:sz w:val="20"/>
                <w:szCs w:val="20"/>
              </w:rPr>
            </w:pPr>
            <w:r w:rsidRPr="00B87DED">
              <w:rPr>
                <w:sz w:val="20"/>
                <w:szCs w:val="20"/>
              </w:rPr>
              <w:t>КС ТУ</w:t>
            </w:r>
          </w:p>
        </w:tc>
        <w:tc>
          <w:tcPr>
            <w:tcW w:w="1559" w:type="dxa"/>
            <w:tcBorders>
              <w:left w:val="single" w:sz="4" w:space="0" w:color="000000"/>
              <w:bottom w:val="single" w:sz="4" w:space="0" w:color="000000"/>
              <w:right w:val="single" w:sz="4" w:space="0" w:color="000000"/>
            </w:tcBorders>
            <w:shd w:val="clear" w:color="auto" w:fill="auto"/>
          </w:tcPr>
          <w:p w14:paraId="4397DBBF" w14:textId="10102D1F" w:rsidR="00367933" w:rsidRPr="00B87DED" w:rsidRDefault="00367933" w:rsidP="00367933">
            <w:pPr>
              <w:rPr>
                <w:sz w:val="20"/>
                <w:szCs w:val="20"/>
              </w:rPr>
            </w:pPr>
            <w:r w:rsidRPr="00B87DED">
              <w:rPr>
                <w:sz w:val="20"/>
                <w:szCs w:val="20"/>
              </w:rPr>
              <w:t xml:space="preserve">(+КА) </w:t>
            </w:r>
            <w:r w:rsidRPr="00B87DED">
              <w:rPr>
                <w:sz w:val="20"/>
                <w:szCs w:val="20"/>
              </w:rPr>
              <w:br/>
              <w:t>Банка России</w:t>
            </w:r>
          </w:p>
          <w:p w14:paraId="32F86269" w14:textId="579FB781"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7DE4226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4095FA1" w14:textId="77777777" w:rsidR="00367933" w:rsidRPr="00B87DED" w:rsidRDefault="00367933" w:rsidP="00367933">
            <w:pPr>
              <w:rPr>
                <w:sz w:val="20"/>
                <w:szCs w:val="20"/>
              </w:rPr>
            </w:pPr>
            <w:r w:rsidRPr="00B87DED">
              <w:rPr>
                <w:sz w:val="20"/>
                <w:szCs w:val="20"/>
              </w:rPr>
              <w:t xml:space="preserve">(+КА) </w:t>
            </w:r>
          </w:p>
          <w:p w14:paraId="66A66799" w14:textId="77777777" w:rsidR="00367933" w:rsidRPr="00B87DED" w:rsidRDefault="00367933" w:rsidP="00367933">
            <w:pPr>
              <w:rPr>
                <w:sz w:val="20"/>
                <w:szCs w:val="20"/>
              </w:rPr>
            </w:pPr>
            <w:r w:rsidRPr="00B87DED">
              <w:rPr>
                <w:sz w:val="20"/>
                <w:szCs w:val="20"/>
              </w:rPr>
              <w:t>Банк России</w:t>
            </w:r>
          </w:p>
          <w:p w14:paraId="69207370" w14:textId="00A07CDB"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1CF97345" w14:textId="0730D06F"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w:t>
            </w:r>
          </w:p>
          <w:p w14:paraId="28C7E0E7" w14:textId="77777777" w:rsidR="00367933" w:rsidRPr="00B87DED" w:rsidRDefault="00367933" w:rsidP="00367933">
            <w:pPr>
              <w:rPr>
                <w:sz w:val="20"/>
                <w:szCs w:val="20"/>
              </w:rPr>
            </w:pPr>
            <w:r w:rsidRPr="00B87DED">
              <w:rPr>
                <w:sz w:val="20"/>
                <w:szCs w:val="20"/>
              </w:rPr>
              <w:t>Банк России</w:t>
            </w:r>
          </w:p>
          <w:p w14:paraId="3C837D99" w14:textId="27E27BE8" w:rsidR="00367933" w:rsidRPr="00B87DED" w:rsidRDefault="00367933" w:rsidP="00367933">
            <w:pPr>
              <w:rPr>
                <w:sz w:val="20"/>
                <w:szCs w:val="20"/>
              </w:rPr>
            </w:pPr>
            <w:r w:rsidRPr="00B87DED">
              <w:rPr>
                <w:sz w:val="20"/>
                <w:szCs w:val="20"/>
              </w:rPr>
              <w:t>КС ФОИВ</w:t>
            </w:r>
          </w:p>
        </w:tc>
      </w:tr>
      <w:tr w:rsidR="00367933" w:rsidRPr="00B87DED" w14:paraId="00B96A7D"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E71C4D3" w14:textId="77777777" w:rsidR="00367933" w:rsidRPr="00B87DED" w:rsidRDefault="00367933" w:rsidP="00367933">
            <w:pPr>
              <w:rPr>
                <w:sz w:val="20"/>
                <w:szCs w:val="20"/>
              </w:rPr>
            </w:pPr>
            <w:r w:rsidRPr="00B87DED">
              <w:rPr>
                <w:sz w:val="20"/>
                <w:szCs w:val="20"/>
              </w:rPr>
              <w:lastRenderedPageBreak/>
              <w:t>Fz</w:t>
            </w:r>
          </w:p>
        </w:tc>
        <w:tc>
          <w:tcPr>
            <w:tcW w:w="1134" w:type="dxa"/>
            <w:tcBorders>
              <w:top w:val="single" w:sz="4" w:space="0" w:color="000000"/>
              <w:left w:val="single" w:sz="4" w:space="0" w:color="000000"/>
              <w:bottom w:val="single" w:sz="4" w:space="0" w:color="000000"/>
              <w:right w:val="single" w:sz="4" w:space="0" w:color="000000"/>
            </w:tcBorders>
          </w:tcPr>
          <w:p w14:paraId="0D989A83"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326C4E7C" w14:textId="77777777" w:rsidR="00367933" w:rsidRPr="00B87DED" w:rsidRDefault="00367933" w:rsidP="00367933">
            <w:pPr>
              <w:rPr>
                <w:sz w:val="20"/>
                <w:szCs w:val="20"/>
              </w:rPr>
            </w:pPr>
            <w:r w:rsidRPr="00B87DED">
              <w:rPr>
                <w:sz w:val="20"/>
                <w:szCs w:val="20"/>
              </w:rPr>
              <w:t>(+КА) КО</w:t>
            </w:r>
          </w:p>
          <w:p w14:paraId="5D39D965" w14:textId="36B83C6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F55EB03" w14:textId="18BEED39"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090E6060" w14:textId="74FCFBC7"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79404F7" w14:textId="77777777" w:rsidR="00367933" w:rsidRPr="00B87DED" w:rsidRDefault="00367933" w:rsidP="00367933">
            <w:pPr>
              <w:rPr>
                <w:sz w:val="20"/>
                <w:szCs w:val="20"/>
              </w:rPr>
            </w:pPr>
            <w:r w:rsidRPr="00B87DED">
              <w:rPr>
                <w:sz w:val="20"/>
                <w:szCs w:val="20"/>
              </w:rPr>
              <w:t>(+КА) КО</w:t>
            </w:r>
          </w:p>
          <w:p w14:paraId="14AA1438" w14:textId="28540625"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D672E5"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D02B121" w14:textId="77777777" w:rsidR="00367933" w:rsidRPr="00B87DED" w:rsidRDefault="00367933" w:rsidP="00367933">
            <w:pPr>
              <w:rPr>
                <w:sz w:val="20"/>
                <w:szCs w:val="20"/>
              </w:rPr>
            </w:pPr>
            <w:r w:rsidRPr="00B87DED">
              <w:rPr>
                <w:sz w:val="20"/>
                <w:szCs w:val="20"/>
              </w:rPr>
              <w:t>(+КА) ТУ</w:t>
            </w:r>
          </w:p>
          <w:p w14:paraId="16FF9528" w14:textId="3A7C6EDE"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609E0CB" w14:textId="77777777" w:rsidR="00367933" w:rsidRPr="00B87DED" w:rsidRDefault="00367933" w:rsidP="00367933">
            <w:pPr>
              <w:rPr>
                <w:sz w:val="20"/>
                <w:szCs w:val="20"/>
              </w:rPr>
            </w:pPr>
            <w:r w:rsidRPr="00B87DED">
              <w:rPr>
                <w:sz w:val="20"/>
                <w:szCs w:val="20"/>
              </w:rPr>
              <w:t>(+КА) ФСФ</w:t>
            </w:r>
          </w:p>
          <w:p w14:paraId="6F6DCF53" w14:textId="52B601AE"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2B78FF2"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71A2D3A" w14:textId="77777777" w:rsidR="00367933" w:rsidRPr="00B87DED" w:rsidRDefault="00367933" w:rsidP="00367933">
            <w:pPr>
              <w:rPr>
                <w:sz w:val="20"/>
                <w:szCs w:val="20"/>
              </w:rPr>
            </w:pPr>
            <w:r w:rsidRPr="00B87DED">
              <w:rPr>
                <w:sz w:val="20"/>
                <w:szCs w:val="20"/>
              </w:rPr>
              <w:t>(+КА) ФСФ</w:t>
            </w:r>
          </w:p>
          <w:p w14:paraId="4D2E5FDC" w14:textId="2B6B518B"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720646D" w14:textId="77777777" w:rsidR="00367933" w:rsidRPr="00B87DED" w:rsidRDefault="00367933" w:rsidP="00367933">
            <w:pPr>
              <w:rPr>
                <w:sz w:val="20"/>
                <w:szCs w:val="20"/>
              </w:rPr>
            </w:pPr>
            <w:r w:rsidRPr="00B87DED">
              <w:rPr>
                <w:sz w:val="20"/>
                <w:szCs w:val="20"/>
              </w:rPr>
              <w:t>Нет</w:t>
            </w:r>
          </w:p>
        </w:tc>
      </w:tr>
      <w:tr w:rsidR="00367933" w:rsidRPr="00B87DED" w14:paraId="06A96692"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436FC6C"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C7EB239"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38804BC" w14:textId="77777777" w:rsidR="00367933" w:rsidRPr="00B87DED" w:rsidRDefault="00367933" w:rsidP="00367933">
            <w:pPr>
              <w:rPr>
                <w:sz w:val="20"/>
                <w:szCs w:val="20"/>
              </w:rPr>
            </w:pPr>
            <w:r w:rsidRPr="00B87DED">
              <w:rPr>
                <w:sz w:val="20"/>
                <w:szCs w:val="20"/>
              </w:rPr>
              <w:t>(+КА) КО</w:t>
            </w:r>
          </w:p>
          <w:p w14:paraId="642A5379"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6D1251E" w14:textId="3242BBA9"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3FD3FFDF" w14:textId="36F1A726"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30BDFAF" w14:textId="77777777" w:rsidR="00367933" w:rsidRPr="00B87DED" w:rsidRDefault="00367933" w:rsidP="00367933">
            <w:pPr>
              <w:rPr>
                <w:sz w:val="20"/>
                <w:szCs w:val="20"/>
              </w:rPr>
            </w:pPr>
            <w:r w:rsidRPr="00B87DED">
              <w:rPr>
                <w:sz w:val="20"/>
                <w:szCs w:val="20"/>
              </w:rPr>
              <w:t>(+КА) КО</w:t>
            </w:r>
          </w:p>
          <w:p w14:paraId="0E0472F5" w14:textId="6FA62A21"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BAECC1"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D199A75" w14:textId="77777777" w:rsidR="00367933" w:rsidRPr="00B87DED" w:rsidRDefault="00367933" w:rsidP="00367933">
            <w:pPr>
              <w:rPr>
                <w:sz w:val="20"/>
                <w:szCs w:val="20"/>
              </w:rPr>
            </w:pPr>
            <w:r w:rsidRPr="00B87DED">
              <w:rPr>
                <w:sz w:val="20"/>
                <w:szCs w:val="20"/>
              </w:rPr>
              <w:t>(+КА) ТУ</w:t>
            </w:r>
          </w:p>
          <w:p w14:paraId="28C9FBB3" w14:textId="54AB1F36"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7C9D7AB" w14:textId="77777777" w:rsidR="00367933" w:rsidRPr="00B87DED" w:rsidRDefault="00367933" w:rsidP="00367933">
            <w:pPr>
              <w:rPr>
                <w:sz w:val="20"/>
                <w:szCs w:val="20"/>
              </w:rPr>
            </w:pPr>
            <w:r w:rsidRPr="00B87DED">
              <w:rPr>
                <w:sz w:val="20"/>
                <w:szCs w:val="20"/>
              </w:rPr>
              <w:t>(+КА) ФСФ</w:t>
            </w:r>
          </w:p>
          <w:p w14:paraId="1BDFEA4E" w14:textId="43D931C2"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82C6B9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B280446" w14:textId="77777777" w:rsidR="00367933" w:rsidRPr="00B87DED" w:rsidRDefault="00367933" w:rsidP="00367933">
            <w:pPr>
              <w:rPr>
                <w:sz w:val="20"/>
                <w:szCs w:val="20"/>
              </w:rPr>
            </w:pPr>
            <w:r w:rsidRPr="00B87DED">
              <w:rPr>
                <w:sz w:val="20"/>
                <w:szCs w:val="20"/>
              </w:rPr>
              <w:t>(+КА) ФСФ</w:t>
            </w:r>
          </w:p>
          <w:p w14:paraId="06FCB826" w14:textId="7E56C2D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8314ED1" w14:textId="77777777" w:rsidR="00367933" w:rsidRPr="00B87DED" w:rsidRDefault="00367933" w:rsidP="00367933">
            <w:pPr>
              <w:rPr>
                <w:sz w:val="20"/>
                <w:szCs w:val="20"/>
              </w:rPr>
            </w:pPr>
            <w:r w:rsidRPr="00B87DED">
              <w:rPr>
                <w:sz w:val="20"/>
                <w:szCs w:val="20"/>
              </w:rPr>
              <w:t>Нет</w:t>
            </w:r>
          </w:p>
        </w:tc>
      </w:tr>
      <w:tr w:rsidR="00367933" w:rsidRPr="00B87DED" w14:paraId="43A17E33"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BD09CD2" w14:textId="77777777" w:rsidR="00367933" w:rsidRPr="00B87DED" w:rsidRDefault="00367933" w:rsidP="00367933">
            <w:pPr>
              <w:rPr>
                <w:sz w:val="20"/>
                <w:szCs w:val="20"/>
              </w:rPr>
            </w:pPr>
            <w:r w:rsidRPr="00B87DED">
              <w:rPr>
                <w:sz w:val="20"/>
                <w:szCs w:val="20"/>
              </w:rPr>
              <w:t>xz</w:t>
            </w:r>
          </w:p>
        </w:tc>
        <w:tc>
          <w:tcPr>
            <w:tcW w:w="1134" w:type="dxa"/>
            <w:tcBorders>
              <w:top w:val="single" w:sz="4" w:space="0" w:color="000000"/>
              <w:left w:val="single" w:sz="4" w:space="0" w:color="000000"/>
              <w:bottom w:val="single" w:sz="4" w:space="0" w:color="000000"/>
              <w:right w:val="single" w:sz="4" w:space="0" w:color="000000"/>
            </w:tcBorders>
          </w:tcPr>
          <w:p w14:paraId="7D1CFD73"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C342AD3" w14:textId="77777777" w:rsidR="00367933" w:rsidRPr="00B87DED" w:rsidRDefault="00367933" w:rsidP="00367933">
            <w:pPr>
              <w:rPr>
                <w:sz w:val="20"/>
                <w:szCs w:val="20"/>
              </w:rPr>
            </w:pPr>
            <w:r w:rsidRPr="00B87DED">
              <w:rPr>
                <w:sz w:val="20"/>
                <w:szCs w:val="20"/>
              </w:rPr>
              <w:t>(+КА) КО</w:t>
            </w:r>
          </w:p>
          <w:p w14:paraId="585BB8D7" w14:textId="77777777" w:rsidR="00367933" w:rsidRPr="00B87DED" w:rsidRDefault="00367933" w:rsidP="00367933">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1CF084A" w14:textId="2C8E27D2" w:rsidR="00367933" w:rsidRPr="00B87DED" w:rsidRDefault="00E91FD5"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ТУ</w:t>
            </w:r>
          </w:p>
          <w:p w14:paraId="0EF56B9B" w14:textId="617D39AC" w:rsidR="00367933" w:rsidRPr="00B87DED" w:rsidRDefault="00367933" w:rsidP="00367933">
            <w:pPr>
              <w:rPr>
                <w:sz w:val="20"/>
                <w:szCs w:val="20"/>
              </w:rPr>
            </w:pPr>
            <w:r w:rsidRPr="00B87D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82DBF72"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E1663B7"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0BFC1B28" w14:textId="77777777" w:rsidR="00367933" w:rsidRPr="00B87DED" w:rsidRDefault="00367933" w:rsidP="00367933">
            <w:pPr>
              <w:rPr>
                <w:sz w:val="20"/>
                <w:szCs w:val="20"/>
              </w:rPr>
            </w:pPr>
            <w:r w:rsidRPr="00B87DED">
              <w:rPr>
                <w:sz w:val="20"/>
                <w:szCs w:val="20"/>
              </w:rPr>
              <w:t>(+КА) ТУ</w:t>
            </w:r>
          </w:p>
          <w:p w14:paraId="61AA7F6F" w14:textId="77777777"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E79E1D" w14:textId="3B47CBCE" w:rsidR="00367933" w:rsidRPr="00B87DED" w:rsidRDefault="00367933" w:rsidP="00367933">
            <w:pPr>
              <w:rPr>
                <w:sz w:val="20"/>
                <w:szCs w:val="20"/>
              </w:rPr>
            </w:pPr>
            <w:r w:rsidRPr="00B87DED">
              <w:rPr>
                <w:sz w:val="20"/>
                <w:szCs w:val="20"/>
              </w:rPr>
              <w:t>(+КА) ТУ</w:t>
            </w:r>
          </w:p>
          <w:p w14:paraId="24A9A1BE" w14:textId="77777777" w:rsidR="00367933" w:rsidRPr="00B87DED" w:rsidRDefault="00367933" w:rsidP="00367933">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AAEBC62" w14:textId="77777777" w:rsidR="00367933" w:rsidRPr="00B87DED" w:rsidRDefault="00367933" w:rsidP="00367933">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C7DC495" w14:textId="77777777" w:rsidR="00367933" w:rsidRPr="00B87DED" w:rsidRDefault="00367933" w:rsidP="00367933">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EB5ED2" w14:textId="77777777" w:rsidR="00367933" w:rsidRPr="00B87DED" w:rsidRDefault="00367933" w:rsidP="00367933">
            <w:pPr>
              <w:rPr>
                <w:sz w:val="20"/>
                <w:szCs w:val="20"/>
              </w:rPr>
            </w:pPr>
            <w:r w:rsidRPr="00B87DED">
              <w:rPr>
                <w:sz w:val="20"/>
                <w:szCs w:val="20"/>
              </w:rPr>
              <w:t>-</w:t>
            </w:r>
          </w:p>
        </w:tc>
      </w:tr>
      <w:tr w:rsidR="00367933" w:rsidRPr="00B87DED" w14:paraId="22C83885"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573313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F32BCED"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886BCAB" w14:textId="77777777" w:rsidR="00367933" w:rsidRPr="00B87DED" w:rsidRDefault="00367933" w:rsidP="00367933">
            <w:pPr>
              <w:rPr>
                <w:sz w:val="20"/>
                <w:szCs w:val="20"/>
              </w:rPr>
            </w:pPr>
            <w:r w:rsidRPr="00B87DED">
              <w:rPr>
                <w:sz w:val="20"/>
                <w:szCs w:val="20"/>
              </w:rPr>
              <w:t>(+КА) КО</w:t>
            </w:r>
          </w:p>
          <w:p w14:paraId="7A06B6CC" w14:textId="77777777" w:rsidR="00367933" w:rsidRPr="00B87DED" w:rsidRDefault="00367933" w:rsidP="00367933">
            <w:pPr>
              <w:rPr>
                <w:sz w:val="20"/>
                <w:szCs w:val="20"/>
              </w:rPr>
            </w:pPr>
            <w:r w:rsidRPr="00B87DED">
              <w:rPr>
                <w:sz w:val="20"/>
                <w:szCs w:val="20"/>
              </w:rPr>
              <w:t>КС ТУ</w:t>
            </w:r>
          </w:p>
          <w:p w14:paraId="1400CD88" w14:textId="51D3B94C" w:rsidR="00DF6A62" w:rsidRPr="00B87D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DD992F9" w14:textId="3A2262EC"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ТУ</w:t>
            </w:r>
          </w:p>
          <w:p w14:paraId="31B81F8B" w14:textId="77777777" w:rsidR="0001401F" w:rsidRPr="00B87DED" w:rsidRDefault="00367933" w:rsidP="00CB5617">
            <w:pPr>
              <w:rPr>
                <w:sz w:val="20"/>
                <w:szCs w:val="20"/>
              </w:rPr>
            </w:pPr>
            <w:r w:rsidRPr="00B87DED">
              <w:rPr>
                <w:sz w:val="20"/>
                <w:szCs w:val="20"/>
              </w:rPr>
              <w:t>КС ТУ</w:t>
            </w:r>
          </w:p>
          <w:p w14:paraId="53B6EE09" w14:textId="42786DBA" w:rsidR="00367933" w:rsidRPr="00B87DED" w:rsidRDefault="00367933" w:rsidP="00CB5617">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BD69E8C"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38D1B14"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754AD47" w14:textId="77777777" w:rsidR="00367933" w:rsidRPr="00B87DED" w:rsidRDefault="00367933" w:rsidP="00367933">
            <w:pPr>
              <w:rPr>
                <w:sz w:val="20"/>
                <w:szCs w:val="20"/>
              </w:rPr>
            </w:pPr>
            <w:r w:rsidRPr="00B87DED">
              <w:rPr>
                <w:sz w:val="20"/>
                <w:szCs w:val="20"/>
              </w:rPr>
              <w:t>(+КА) ТУ</w:t>
            </w:r>
          </w:p>
          <w:p w14:paraId="45892CB4" w14:textId="77777777" w:rsidR="00367933" w:rsidRPr="00B87DED" w:rsidRDefault="00367933" w:rsidP="00367933">
            <w:pPr>
              <w:rPr>
                <w:sz w:val="20"/>
                <w:szCs w:val="20"/>
              </w:rPr>
            </w:pPr>
            <w:r w:rsidRPr="00B87DED">
              <w:rPr>
                <w:sz w:val="20"/>
                <w:szCs w:val="20"/>
              </w:rPr>
              <w:t>КС ТУ</w:t>
            </w:r>
          </w:p>
          <w:p w14:paraId="46883C8F" w14:textId="725E410D" w:rsidR="00031E20" w:rsidRPr="00B87DED" w:rsidRDefault="00031E20" w:rsidP="00367933">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880387" w14:textId="20EA6C45" w:rsidR="00367933" w:rsidRPr="00B87DED" w:rsidRDefault="00367933" w:rsidP="00367933">
            <w:pPr>
              <w:rPr>
                <w:sz w:val="20"/>
                <w:szCs w:val="20"/>
              </w:rPr>
            </w:pPr>
            <w:r w:rsidRPr="00B87DED">
              <w:rPr>
                <w:sz w:val="20"/>
                <w:szCs w:val="20"/>
              </w:rPr>
              <w:t>(+КА) ТУ</w:t>
            </w:r>
          </w:p>
          <w:p w14:paraId="5C1E6485" w14:textId="77777777" w:rsidR="00367933" w:rsidRPr="00B87DED" w:rsidRDefault="00367933" w:rsidP="00367933">
            <w:pPr>
              <w:rPr>
                <w:sz w:val="20"/>
                <w:szCs w:val="20"/>
              </w:rPr>
            </w:pPr>
            <w:r w:rsidRPr="00B87DED">
              <w:rPr>
                <w:sz w:val="20"/>
                <w:szCs w:val="20"/>
              </w:rPr>
              <w:t>КС ТУ</w:t>
            </w:r>
          </w:p>
          <w:p w14:paraId="43FC3A1E" w14:textId="06ECC63D" w:rsidR="00DF6A62" w:rsidRPr="00B87D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E4E7647" w14:textId="77777777" w:rsidR="00367933" w:rsidRPr="00B87DED" w:rsidRDefault="00367933" w:rsidP="00367933">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31C526A" w14:textId="77777777" w:rsidR="00367933" w:rsidRPr="00B87DED" w:rsidRDefault="00367933" w:rsidP="00367933">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092976E" w14:textId="77777777" w:rsidR="00367933" w:rsidRPr="00B87DED" w:rsidRDefault="00367933" w:rsidP="00367933">
            <w:pPr>
              <w:rPr>
                <w:sz w:val="20"/>
                <w:szCs w:val="20"/>
              </w:rPr>
            </w:pPr>
            <w:r w:rsidRPr="00B87DED">
              <w:rPr>
                <w:sz w:val="20"/>
                <w:szCs w:val="20"/>
              </w:rPr>
              <w:t>-</w:t>
            </w:r>
          </w:p>
        </w:tc>
      </w:tr>
      <w:tr w:rsidR="00367933" w:rsidRPr="00B87DED" w14:paraId="2843C250"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62D0CD2" w14:textId="77777777" w:rsidR="00367933" w:rsidRPr="00B87DED" w:rsidRDefault="00367933" w:rsidP="00367933">
            <w:pPr>
              <w:rPr>
                <w:sz w:val="20"/>
                <w:szCs w:val="20"/>
              </w:rPr>
            </w:pPr>
            <w:r w:rsidRPr="00B87DED">
              <w:rPr>
                <w:sz w:val="20"/>
                <w:szCs w:val="20"/>
              </w:rPr>
              <w:t>Tq</w:t>
            </w:r>
          </w:p>
        </w:tc>
        <w:tc>
          <w:tcPr>
            <w:tcW w:w="1134" w:type="dxa"/>
            <w:tcBorders>
              <w:top w:val="single" w:sz="4" w:space="0" w:color="000000"/>
              <w:left w:val="single" w:sz="4" w:space="0" w:color="000000"/>
              <w:bottom w:val="single" w:sz="4" w:space="0" w:color="000000"/>
              <w:right w:val="single" w:sz="4" w:space="0" w:color="000000"/>
            </w:tcBorders>
          </w:tcPr>
          <w:p w14:paraId="3951D192"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12E19C7E" w14:textId="77777777" w:rsidR="00367933" w:rsidRPr="00B87DED" w:rsidRDefault="00367933" w:rsidP="00367933">
            <w:pPr>
              <w:rPr>
                <w:sz w:val="20"/>
                <w:szCs w:val="20"/>
              </w:rPr>
            </w:pPr>
            <w:r w:rsidRPr="00B87DED">
              <w:rPr>
                <w:sz w:val="20"/>
                <w:szCs w:val="20"/>
              </w:rPr>
              <w:t>(+КА) КО</w:t>
            </w:r>
          </w:p>
          <w:p w14:paraId="74E0AC3F" w14:textId="5C1A706B"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A3CE43F" w14:textId="0A375DB2"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9A64703" w14:textId="22E94A33"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AFF2A23"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0057B6"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31902D" w14:textId="77777777" w:rsidR="00367933" w:rsidRPr="00B87DED" w:rsidRDefault="00367933" w:rsidP="00367933">
            <w:pPr>
              <w:rPr>
                <w:sz w:val="20"/>
                <w:szCs w:val="20"/>
              </w:rPr>
            </w:pPr>
            <w:r w:rsidRPr="00B87DED">
              <w:rPr>
                <w:sz w:val="20"/>
                <w:szCs w:val="20"/>
              </w:rPr>
              <w:t>(+КА) ТУ</w:t>
            </w:r>
          </w:p>
          <w:p w14:paraId="6CA408AB" w14:textId="6AD038F4"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BED66C1" w14:textId="77777777" w:rsidR="00367933" w:rsidRPr="00B87DED" w:rsidRDefault="00367933" w:rsidP="00367933">
            <w:pPr>
              <w:rPr>
                <w:sz w:val="20"/>
                <w:szCs w:val="20"/>
              </w:rPr>
            </w:pPr>
            <w:r w:rsidRPr="00B87DED">
              <w:rPr>
                <w:sz w:val="20"/>
                <w:szCs w:val="20"/>
              </w:rPr>
              <w:t>(+КА) ФТС</w:t>
            </w:r>
          </w:p>
          <w:p w14:paraId="4AB06DF8" w14:textId="5125CBD8"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D77AC2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313D43F" w14:textId="77777777" w:rsidR="00367933" w:rsidRPr="00B87DED" w:rsidRDefault="00367933" w:rsidP="00367933">
            <w:pPr>
              <w:rPr>
                <w:sz w:val="20"/>
                <w:szCs w:val="20"/>
              </w:rPr>
            </w:pPr>
            <w:r w:rsidRPr="00B87DED">
              <w:rPr>
                <w:sz w:val="20"/>
                <w:szCs w:val="20"/>
              </w:rPr>
              <w:t>(+КА) ФТС</w:t>
            </w:r>
          </w:p>
          <w:p w14:paraId="16A17D4E" w14:textId="320A0A31" w:rsidR="00367933" w:rsidRPr="00B87DED" w:rsidRDefault="00367933" w:rsidP="00367933">
            <w:pPr>
              <w:rPr>
                <w:sz w:val="20"/>
                <w:szCs w:val="20"/>
              </w:rPr>
            </w:pPr>
            <w:r w:rsidRPr="00B87DED">
              <w:rPr>
                <w:sz w:val="20"/>
                <w:szCs w:val="20"/>
              </w:rPr>
              <w:t>КС ФОИВ</w:t>
            </w:r>
            <w:r w:rsidRPr="00B87DED" w:rsidDel="00D43E0C">
              <w:rPr>
                <w:sz w:val="20"/>
                <w:szCs w:val="20"/>
              </w:rPr>
              <w:t xml:space="preserve"> </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2D207A" w14:textId="4635C2C8" w:rsidR="00367933" w:rsidRPr="00B87DED" w:rsidRDefault="00367933" w:rsidP="00367933">
            <w:pPr>
              <w:rPr>
                <w:sz w:val="20"/>
                <w:szCs w:val="20"/>
              </w:rPr>
            </w:pPr>
            <w:r w:rsidRPr="00B87DED">
              <w:rPr>
                <w:sz w:val="20"/>
                <w:szCs w:val="20"/>
              </w:rPr>
              <w:t>Нет</w:t>
            </w:r>
          </w:p>
        </w:tc>
      </w:tr>
      <w:tr w:rsidR="00367933" w:rsidRPr="00B87DED" w14:paraId="192A74CD" w14:textId="77777777" w:rsidTr="007D1079">
        <w:trPr>
          <w:trHeight w:val="678"/>
        </w:trPr>
        <w:tc>
          <w:tcPr>
            <w:tcW w:w="851" w:type="dxa"/>
            <w:vMerge/>
            <w:tcBorders>
              <w:top w:val="single" w:sz="4" w:space="0" w:color="000000"/>
              <w:left w:val="single" w:sz="4" w:space="0" w:color="000000"/>
              <w:bottom w:val="single" w:sz="4" w:space="0" w:color="000000"/>
              <w:right w:val="single" w:sz="4" w:space="0" w:color="000000"/>
            </w:tcBorders>
          </w:tcPr>
          <w:p w14:paraId="4A82304F"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417D8"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0993AECF" w14:textId="77777777" w:rsidR="00367933" w:rsidRPr="00B87DED" w:rsidRDefault="00367933" w:rsidP="00367933">
            <w:pPr>
              <w:rPr>
                <w:sz w:val="20"/>
                <w:szCs w:val="20"/>
              </w:rPr>
            </w:pPr>
            <w:r w:rsidRPr="00B87DED">
              <w:rPr>
                <w:sz w:val="20"/>
                <w:szCs w:val="20"/>
              </w:rPr>
              <w:t>(+КА) КО</w:t>
            </w:r>
          </w:p>
          <w:p w14:paraId="0635A258" w14:textId="62D0BB3D"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2A1C77C" w14:textId="5E741033"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A98E2BA" w14:textId="7CAC002D"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63EFA00"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099237"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F3B1502" w14:textId="77777777" w:rsidR="00367933" w:rsidRPr="00B87DED" w:rsidRDefault="00367933" w:rsidP="00367933">
            <w:pPr>
              <w:rPr>
                <w:sz w:val="20"/>
                <w:szCs w:val="20"/>
              </w:rPr>
            </w:pPr>
            <w:r w:rsidRPr="00B87DED">
              <w:rPr>
                <w:sz w:val="20"/>
                <w:szCs w:val="20"/>
              </w:rPr>
              <w:t>(+КА) ТУ</w:t>
            </w:r>
          </w:p>
          <w:p w14:paraId="4FDF6974" w14:textId="6D8FC990"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8DD6207" w14:textId="77777777" w:rsidR="00367933" w:rsidRPr="00B87DED" w:rsidRDefault="00367933" w:rsidP="00367933">
            <w:pPr>
              <w:rPr>
                <w:sz w:val="20"/>
                <w:szCs w:val="20"/>
              </w:rPr>
            </w:pPr>
            <w:r w:rsidRPr="00B87DED">
              <w:rPr>
                <w:sz w:val="20"/>
                <w:szCs w:val="20"/>
              </w:rPr>
              <w:t>(+КА) ФТС</w:t>
            </w:r>
          </w:p>
          <w:p w14:paraId="465DCB6B" w14:textId="40348609"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7519B6B"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C41FA7" w14:textId="77777777" w:rsidR="00367933" w:rsidRPr="00B87DED" w:rsidRDefault="00367933" w:rsidP="00367933">
            <w:pPr>
              <w:rPr>
                <w:sz w:val="20"/>
                <w:szCs w:val="20"/>
              </w:rPr>
            </w:pPr>
            <w:r w:rsidRPr="00B87DED">
              <w:rPr>
                <w:sz w:val="20"/>
                <w:szCs w:val="20"/>
              </w:rPr>
              <w:t>(+КА) ФТС</w:t>
            </w:r>
          </w:p>
          <w:p w14:paraId="44D65E5B" w14:textId="7BB45059"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46A9D89" w14:textId="4F7B53BA" w:rsidR="00367933" w:rsidRPr="00B87DED" w:rsidRDefault="00367933" w:rsidP="00367933">
            <w:pPr>
              <w:rPr>
                <w:sz w:val="20"/>
                <w:szCs w:val="20"/>
              </w:rPr>
            </w:pPr>
            <w:r w:rsidRPr="00B87DED">
              <w:rPr>
                <w:sz w:val="20"/>
                <w:szCs w:val="20"/>
              </w:rPr>
              <w:t>Нет</w:t>
            </w:r>
          </w:p>
        </w:tc>
      </w:tr>
      <w:tr w:rsidR="007308B5" w:rsidRPr="00B87DED" w14:paraId="4B88D119" w14:textId="77777777" w:rsidTr="00C8748F">
        <w:trPr>
          <w:trHeight w:val="1141"/>
        </w:trPr>
        <w:tc>
          <w:tcPr>
            <w:tcW w:w="851" w:type="dxa"/>
            <w:vMerge w:val="restart"/>
            <w:tcBorders>
              <w:left w:val="single" w:sz="4" w:space="0" w:color="000000"/>
              <w:right w:val="single" w:sz="4" w:space="0" w:color="000000"/>
            </w:tcBorders>
          </w:tcPr>
          <w:p w14:paraId="0CCFA2C2" w14:textId="77777777" w:rsidR="007308B5" w:rsidRPr="00B87DED" w:rsidRDefault="007308B5" w:rsidP="00367933">
            <w:pPr>
              <w:rPr>
                <w:sz w:val="20"/>
                <w:szCs w:val="20"/>
              </w:rPr>
            </w:pPr>
            <w:r w:rsidRPr="00B87DED">
              <w:rPr>
                <w:sz w:val="20"/>
                <w:szCs w:val="20"/>
              </w:rPr>
              <w:t>Yz</w:t>
            </w:r>
          </w:p>
        </w:tc>
        <w:tc>
          <w:tcPr>
            <w:tcW w:w="1134" w:type="dxa"/>
            <w:tcBorders>
              <w:left w:val="single" w:sz="4" w:space="0" w:color="000000"/>
              <w:bottom w:val="single" w:sz="4" w:space="0" w:color="000000"/>
              <w:right w:val="single" w:sz="4" w:space="0" w:color="000000"/>
            </w:tcBorders>
          </w:tcPr>
          <w:p w14:paraId="14A3AE7E" w14:textId="77777777" w:rsidR="007308B5" w:rsidRPr="00B87DED" w:rsidRDefault="007308B5" w:rsidP="00367933">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6669CC39" w14:textId="77777777" w:rsidR="007308B5" w:rsidRPr="00B87DED" w:rsidRDefault="007308B5" w:rsidP="00367933">
            <w:pPr>
              <w:rPr>
                <w:sz w:val="20"/>
                <w:szCs w:val="20"/>
              </w:rPr>
            </w:pPr>
            <w:r w:rsidRPr="00B87DED">
              <w:rPr>
                <w:sz w:val="20"/>
                <w:szCs w:val="20"/>
              </w:rPr>
              <w:t>(+КА) КО</w:t>
            </w:r>
          </w:p>
          <w:p w14:paraId="5846C2B4" w14:textId="4947E7E7" w:rsidR="007308B5" w:rsidRPr="00B87DED" w:rsidRDefault="007308B5"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DA8467D"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2BA4EDBF" w14:textId="77777777" w:rsidR="007308B5" w:rsidRPr="00B87DED" w:rsidRDefault="007308B5" w:rsidP="00367933">
            <w:pPr>
              <w:rPr>
                <w:sz w:val="20"/>
                <w:szCs w:val="20"/>
              </w:rPr>
            </w:pPr>
            <w:r w:rsidRPr="00B87DED">
              <w:rPr>
                <w:sz w:val="20"/>
                <w:szCs w:val="20"/>
              </w:rPr>
              <w:t>(+КА) КО</w:t>
            </w:r>
          </w:p>
          <w:p w14:paraId="7999A380" w14:textId="669860E2" w:rsidR="007308B5" w:rsidRPr="00B87DED" w:rsidRDefault="007308B5"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62261CF" w14:textId="52349E2D"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400F02DD" w14:textId="77777777" w:rsidR="007308B5" w:rsidRPr="00B87DED" w:rsidRDefault="007308B5" w:rsidP="00367933">
            <w:pPr>
              <w:rPr>
                <w:sz w:val="20"/>
                <w:szCs w:val="20"/>
              </w:rPr>
            </w:pPr>
            <w:r w:rsidRPr="00B87D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AEDA8C3" w14:textId="77777777" w:rsidR="007308B5" w:rsidRPr="00B87DED" w:rsidRDefault="007308B5" w:rsidP="00367933">
            <w:pPr>
              <w:rPr>
                <w:sz w:val="20"/>
                <w:szCs w:val="20"/>
              </w:rPr>
            </w:pPr>
            <w:r w:rsidRPr="00B87DED">
              <w:rPr>
                <w:sz w:val="20"/>
                <w:szCs w:val="20"/>
              </w:rPr>
              <w:t>(+КА) ТУ</w:t>
            </w:r>
          </w:p>
          <w:p w14:paraId="247553AB" w14:textId="7EC9A161" w:rsidR="007308B5" w:rsidRPr="00B87DED" w:rsidRDefault="007308B5"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69D63175" w14:textId="77777777" w:rsidR="007308B5" w:rsidRPr="00B87DED" w:rsidRDefault="007308B5" w:rsidP="00367933">
            <w:pPr>
              <w:rPr>
                <w:sz w:val="20"/>
                <w:szCs w:val="20"/>
              </w:rPr>
            </w:pPr>
            <w:r w:rsidRPr="00B87DED">
              <w:rPr>
                <w:sz w:val="20"/>
                <w:szCs w:val="20"/>
              </w:rPr>
              <w:t>(+КА) Банк России</w:t>
            </w:r>
          </w:p>
          <w:p w14:paraId="44178CE1" w14:textId="1840F9EE" w:rsidR="007308B5" w:rsidRPr="00B87DED" w:rsidRDefault="007308B5"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68471B3"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20AB153" w14:textId="77777777" w:rsidR="007308B5" w:rsidRPr="00B87DED" w:rsidRDefault="007308B5" w:rsidP="00367933">
            <w:pPr>
              <w:rPr>
                <w:sz w:val="20"/>
                <w:szCs w:val="20"/>
              </w:rPr>
            </w:pPr>
            <w:r w:rsidRPr="00B87DED">
              <w:rPr>
                <w:sz w:val="20"/>
                <w:szCs w:val="20"/>
              </w:rPr>
              <w:t>(+КА) Банк России</w:t>
            </w:r>
          </w:p>
          <w:p w14:paraId="72C03AA4" w14:textId="0FC0E453" w:rsidR="007308B5" w:rsidRPr="00B87DED" w:rsidRDefault="007308B5"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39695D2" w14:textId="47A50993"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072903F0" w14:textId="7603F4DA" w:rsidR="007308B5" w:rsidRPr="00B87DED" w:rsidRDefault="007308B5" w:rsidP="00367933">
            <w:pPr>
              <w:rPr>
                <w:sz w:val="20"/>
                <w:szCs w:val="20"/>
              </w:rPr>
            </w:pPr>
            <w:r w:rsidRPr="00B87DED">
              <w:rPr>
                <w:sz w:val="20"/>
                <w:szCs w:val="20"/>
              </w:rPr>
              <w:t>КС ФОИВ</w:t>
            </w:r>
          </w:p>
        </w:tc>
      </w:tr>
      <w:tr w:rsidR="007308B5" w:rsidRPr="00B87DED" w14:paraId="5870A740" w14:textId="77777777" w:rsidTr="00C8748F">
        <w:trPr>
          <w:trHeight w:val="1141"/>
        </w:trPr>
        <w:tc>
          <w:tcPr>
            <w:tcW w:w="851" w:type="dxa"/>
            <w:vMerge/>
            <w:tcBorders>
              <w:left w:val="single" w:sz="4" w:space="0" w:color="000000"/>
              <w:right w:val="single" w:sz="4" w:space="0" w:color="000000"/>
            </w:tcBorders>
          </w:tcPr>
          <w:p w14:paraId="5ACA8DCA" w14:textId="77777777" w:rsidR="007308B5" w:rsidRPr="00B87DED" w:rsidRDefault="007308B5" w:rsidP="00367933">
            <w:pPr>
              <w:rPr>
                <w:sz w:val="20"/>
                <w:szCs w:val="20"/>
              </w:rPr>
            </w:pPr>
          </w:p>
        </w:tc>
        <w:tc>
          <w:tcPr>
            <w:tcW w:w="1134" w:type="dxa"/>
            <w:tcBorders>
              <w:left w:val="single" w:sz="4" w:space="0" w:color="000000"/>
              <w:bottom w:val="single" w:sz="4" w:space="0" w:color="000000"/>
              <w:right w:val="single" w:sz="4" w:space="0" w:color="000000"/>
            </w:tcBorders>
          </w:tcPr>
          <w:p w14:paraId="20816321" w14:textId="77777777" w:rsidR="007308B5" w:rsidRPr="00B87DED" w:rsidRDefault="007308B5" w:rsidP="00367933">
            <w:pPr>
              <w:rPr>
                <w:sz w:val="20"/>
                <w:szCs w:val="20"/>
              </w:rPr>
            </w:pPr>
            <w:r w:rsidRPr="00B87DED">
              <w:rPr>
                <w:sz w:val="20"/>
                <w:szCs w:val="20"/>
              </w:rPr>
              <w:t>АС ПСД</w:t>
            </w:r>
          </w:p>
          <w:p w14:paraId="27AE52D4" w14:textId="4CBA2A30" w:rsidR="007308B5" w:rsidRPr="00B87DED" w:rsidRDefault="007308B5" w:rsidP="00367933">
            <w:pPr>
              <w:rPr>
                <w:sz w:val="20"/>
                <w:szCs w:val="20"/>
              </w:rPr>
            </w:pPr>
            <w:r w:rsidRPr="00B87DED">
              <w:rPr>
                <w:sz w:val="20"/>
                <w:szCs w:val="20"/>
              </w:rPr>
              <w:t xml:space="preserve">АФ </w:t>
            </w:r>
            <w:r w:rsidRPr="00B87DED">
              <w:rPr>
                <w:sz w:val="20"/>
                <w:szCs w:val="20"/>
                <w:lang w:val="en-US"/>
              </w:rPr>
              <w:t>UKVBK</w:t>
            </w:r>
            <w:r w:rsidRPr="00B87DED">
              <w:rPr>
                <w:sz w:val="20"/>
                <w:szCs w:val="20"/>
              </w:rPr>
              <w:t xml:space="preserve"> (Таблица Б.9)</w:t>
            </w:r>
          </w:p>
        </w:tc>
        <w:tc>
          <w:tcPr>
            <w:tcW w:w="1276" w:type="dxa"/>
            <w:tcBorders>
              <w:left w:val="single" w:sz="4" w:space="0" w:color="000000"/>
              <w:bottom w:val="single" w:sz="4" w:space="0" w:color="000000"/>
              <w:right w:val="single" w:sz="4" w:space="0" w:color="000000"/>
            </w:tcBorders>
          </w:tcPr>
          <w:p w14:paraId="65AC5DB0" w14:textId="77777777" w:rsidR="007308B5" w:rsidRPr="00B87DED" w:rsidRDefault="007308B5" w:rsidP="00367933">
            <w:pPr>
              <w:rPr>
                <w:sz w:val="20"/>
                <w:szCs w:val="20"/>
              </w:rPr>
            </w:pPr>
            <w:r w:rsidRPr="00B87DED">
              <w:rPr>
                <w:sz w:val="20"/>
                <w:szCs w:val="20"/>
              </w:rPr>
              <w:t>(+КА) КО</w:t>
            </w:r>
          </w:p>
          <w:p w14:paraId="7AF0077E" w14:textId="77777777" w:rsidR="007308B5" w:rsidRPr="00B87DED" w:rsidRDefault="007308B5" w:rsidP="00367933">
            <w:pPr>
              <w:rPr>
                <w:sz w:val="20"/>
                <w:szCs w:val="20"/>
              </w:rPr>
            </w:pPr>
            <w:r w:rsidRPr="00B87DED">
              <w:rPr>
                <w:sz w:val="20"/>
                <w:szCs w:val="20"/>
              </w:rPr>
              <w:t>КС ФОИВ</w:t>
            </w:r>
          </w:p>
          <w:p w14:paraId="3588AC83" w14:textId="447DC5A3" w:rsidR="007308B5" w:rsidRPr="00B87DED" w:rsidRDefault="007308B5" w:rsidP="00CB5617">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574EEAB1"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98E5E9F" w14:textId="77777777" w:rsidR="007308B5" w:rsidRPr="00B87DED" w:rsidRDefault="007308B5" w:rsidP="00367933">
            <w:pPr>
              <w:rPr>
                <w:sz w:val="20"/>
                <w:szCs w:val="20"/>
              </w:rPr>
            </w:pPr>
            <w:r w:rsidRPr="00B87DED">
              <w:rPr>
                <w:sz w:val="20"/>
                <w:szCs w:val="20"/>
              </w:rPr>
              <w:t>(+КА) КО</w:t>
            </w:r>
          </w:p>
          <w:p w14:paraId="5C09B639" w14:textId="77777777" w:rsidR="007308B5" w:rsidRPr="00B87DED" w:rsidRDefault="007308B5" w:rsidP="00367933">
            <w:pPr>
              <w:rPr>
                <w:sz w:val="20"/>
                <w:szCs w:val="20"/>
              </w:rPr>
            </w:pPr>
            <w:r w:rsidRPr="00B87DED">
              <w:rPr>
                <w:sz w:val="20"/>
                <w:szCs w:val="20"/>
              </w:rPr>
              <w:t>КС ФОИВ</w:t>
            </w:r>
          </w:p>
          <w:p w14:paraId="3B4A8CC6" w14:textId="6856C339" w:rsidR="007308B5" w:rsidRPr="00B87DED" w:rsidRDefault="007308B5"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36075FBF" w14:textId="75A86FF0"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210696FA" w14:textId="1AAF18A0" w:rsidR="007308B5" w:rsidRPr="00B87DED" w:rsidRDefault="007308B5" w:rsidP="00367933">
            <w:pPr>
              <w:rPr>
                <w:sz w:val="20"/>
                <w:szCs w:val="20"/>
              </w:rPr>
            </w:pPr>
            <w:r w:rsidRPr="00B87D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4DAAC92" w14:textId="77777777" w:rsidR="007308B5" w:rsidRPr="00B87DED" w:rsidRDefault="007308B5" w:rsidP="00367933">
            <w:pPr>
              <w:rPr>
                <w:sz w:val="20"/>
                <w:szCs w:val="20"/>
              </w:rPr>
            </w:pPr>
            <w:r w:rsidRPr="00B87DED">
              <w:rPr>
                <w:sz w:val="20"/>
                <w:szCs w:val="20"/>
              </w:rPr>
              <w:t>(+КА) ТУ</w:t>
            </w:r>
          </w:p>
          <w:p w14:paraId="26C7DDC3" w14:textId="77777777" w:rsidR="007308B5" w:rsidRPr="00B87DED" w:rsidRDefault="007308B5" w:rsidP="00367933">
            <w:pPr>
              <w:rPr>
                <w:sz w:val="20"/>
                <w:szCs w:val="20"/>
              </w:rPr>
            </w:pPr>
            <w:r w:rsidRPr="00B87DED">
              <w:rPr>
                <w:sz w:val="20"/>
                <w:szCs w:val="20"/>
              </w:rPr>
              <w:t>КС ТУ</w:t>
            </w:r>
          </w:p>
          <w:p w14:paraId="3E246050" w14:textId="2813CFE3" w:rsidR="00031E20" w:rsidRPr="00B87DED" w:rsidRDefault="00031E20" w:rsidP="00031E20">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7682CB9F" w14:textId="77777777" w:rsidR="007308B5" w:rsidRPr="00B87DED" w:rsidRDefault="007308B5" w:rsidP="00367933">
            <w:pPr>
              <w:rPr>
                <w:sz w:val="20"/>
                <w:szCs w:val="20"/>
              </w:rPr>
            </w:pPr>
            <w:r w:rsidRPr="00B87DED">
              <w:rPr>
                <w:sz w:val="20"/>
                <w:szCs w:val="20"/>
              </w:rPr>
              <w:t>(+КА) Банк России</w:t>
            </w:r>
          </w:p>
          <w:p w14:paraId="22FA032C" w14:textId="77777777" w:rsidR="007308B5" w:rsidRPr="00B87DED" w:rsidRDefault="007308B5" w:rsidP="00367933">
            <w:pPr>
              <w:rPr>
                <w:sz w:val="20"/>
                <w:szCs w:val="20"/>
              </w:rPr>
            </w:pPr>
            <w:r w:rsidRPr="00B87DED">
              <w:rPr>
                <w:sz w:val="20"/>
                <w:szCs w:val="20"/>
              </w:rPr>
              <w:t>КС ФОИВ</w:t>
            </w:r>
          </w:p>
          <w:p w14:paraId="148FC0A5" w14:textId="3EDADEF4" w:rsidR="007308B5" w:rsidRPr="00B87DED" w:rsidRDefault="007308B5" w:rsidP="00EF5918">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9DE3CC6"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DCE7909" w14:textId="77777777" w:rsidR="007308B5" w:rsidRPr="00B87DED" w:rsidRDefault="007308B5" w:rsidP="00367933">
            <w:pPr>
              <w:rPr>
                <w:sz w:val="20"/>
                <w:szCs w:val="20"/>
              </w:rPr>
            </w:pPr>
            <w:r w:rsidRPr="00B87DED">
              <w:rPr>
                <w:sz w:val="20"/>
                <w:szCs w:val="20"/>
              </w:rPr>
              <w:t>(+КА) Банк России</w:t>
            </w:r>
          </w:p>
          <w:p w14:paraId="7EFB8927" w14:textId="77777777" w:rsidR="007308B5" w:rsidRPr="00B87DED" w:rsidRDefault="007308B5" w:rsidP="00367933">
            <w:pPr>
              <w:rPr>
                <w:sz w:val="20"/>
                <w:szCs w:val="20"/>
              </w:rPr>
            </w:pPr>
            <w:r w:rsidRPr="00B87DED">
              <w:rPr>
                <w:sz w:val="20"/>
                <w:szCs w:val="20"/>
              </w:rPr>
              <w:t>КС ФОИВ</w:t>
            </w:r>
          </w:p>
          <w:p w14:paraId="124CF043" w14:textId="39626A24" w:rsidR="007308B5" w:rsidRPr="00B87DED" w:rsidRDefault="007308B5" w:rsidP="00367933">
            <w:pPr>
              <w:rPr>
                <w:sz w:val="20"/>
                <w:szCs w:val="20"/>
              </w:rPr>
            </w:pPr>
          </w:p>
        </w:tc>
        <w:tc>
          <w:tcPr>
            <w:tcW w:w="1418" w:type="dxa"/>
            <w:gridSpan w:val="2"/>
            <w:tcBorders>
              <w:left w:val="single" w:sz="4" w:space="0" w:color="000000"/>
              <w:bottom w:val="single" w:sz="4" w:space="0" w:color="000000"/>
              <w:right w:val="single" w:sz="4" w:space="0" w:color="000000"/>
            </w:tcBorders>
            <w:shd w:val="clear" w:color="auto" w:fill="auto"/>
          </w:tcPr>
          <w:p w14:paraId="2CA9E6B3" w14:textId="59DB515B"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0D0428E3" w14:textId="77777777" w:rsidR="007308B5" w:rsidRPr="00B87DED" w:rsidRDefault="007308B5" w:rsidP="00367933">
            <w:pPr>
              <w:rPr>
                <w:sz w:val="20"/>
                <w:szCs w:val="20"/>
              </w:rPr>
            </w:pPr>
            <w:r w:rsidRPr="00B87DED">
              <w:rPr>
                <w:sz w:val="20"/>
                <w:szCs w:val="20"/>
              </w:rPr>
              <w:t>КС ТУ</w:t>
            </w:r>
          </w:p>
          <w:p w14:paraId="262B2282" w14:textId="77777777" w:rsidR="007308B5" w:rsidRPr="00B87DED" w:rsidRDefault="007308B5" w:rsidP="00367933">
            <w:pPr>
              <w:rPr>
                <w:sz w:val="20"/>
                <w:szCs w:val="20"/>
              </w:rPr>
            </w:pPr>
            <w:r w:rsidRPr="00B87DED">
              <w:rPr>
                <w:sz w:val="20"/>
                <w:szCs w:val="20"/>
              </w:rPr>
              <w:t>КС ФОИВ</w:t>
            </w:r>
          </w:p>
          <w:p w14:paraId="3AAEA159" w14:textId="019D81B8" w:rsidR="007308B5" w:rsidRPr="00B87DED" w:rsidRDefault="007308B5" w:rsidP="00367933">
            <w:pPr>
              <w:rPr>
                <w:sz w:val="20"/>
                <w:szCs w:val="20"/>
              </w:rPr>
            </w:pPr>
          </w:p>
        </w:tc>
      </w:tr>
      <w:tr w:rsidR="007308B5" w:rsidRPr="00B87DED" w14:paraId="19F8E450" w14:textId="77777777" w:rsidTr="00C8748F">
        <w:tc>
          <w:tcPr>
            <w:tcW w:w="851" w:type="dxa"/>
            <w:vMerge/>
            <w:tcBorders>
              <w:left w:val="single" w:sz="4" w:space="0" w:color="000000"/>
              <w:bottom w:val="single" w:sz="4" w:space="0" w:color="000000"/>
              <w:right w:val="single" w:sz="4" w:space="0" w:color="000000"/>
            </w:tcBorders>
          </w:tcPr>
          <w:p w14:paraId="413374D8" w14:textId="77777777" w:rsidR="007308B5" w:rsidRPr="00B87DED" w:rsidRDefault="007308B5"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A134444" w14:textId="77777777" w:rsidR="007308B5" w:rsidRPr="00B87DED" w:rsidRDefault="007308B5" w:rsidP="00EF5918">
            <w:pPr>
              <w:rPr>
                <w:sz w:val="20"/>
                <w:szCs w:val="20"/>
              </w:rPr>
            </w:pPr>
            <w:r w:rsidRPr="00B87DED">
              <w:rPr>
                <w:sz w:val="20"/>
                <w:szCs w:val="20"/>
              </w:rPr>
              <w:t>АС ПСД</w:t>
            </w:r>
          </w:p>
          <w:p w14:paraId="6E166872" w14:textId="02BAD540" w:rsidR="007308B5" w:rsidRPr="00B87DED" w:rsidRDefault="007308B5" w:rsidP="00EF5918">
            <w:pPr>
              <w:rPr>
                <w:sz w:val="20"/>
                <w:szCs w:val="20"/>
              </w:rPr>
            </w:pPr>
            <w:r w:rsidRPr="00B87DED">
              <w:rPr>
                <w:sz w:val="20"/>
                <w:szCs w:val="20"/>
              </w:rPr>
              <w:t>-потоки (2</w:t>
            </w:r>
            <w:r w:rsidRPr="00B87DED">
              <w:rPr>
                <w:sz w:val="20"/>
                <w:szCs w:val="20"/>
                <w:lang w:val="en-US"/>
              </w:rPr>
              <w:t>p</w:t>
            </w:r>
            <w:r w:rsidRPr="00B87DED">
              <w:rPr>
                <w:sz w:val="20"/>
                <w:szCs w:val="20"/>
              </w:rPr>
              <w:t>), (2</w:t>
            </w:r>
            <w:r w:rsidRPr="00B87DED">
              <w:rPr>
                <w:sz w:val="20"/>
                <w:szCs w:val="20"/>
                <w:lang w:val="en-US"/>
              </w:rPr>
              <w:t>q</w:t>
            </w:r>
            <w:r w:rsidRPr="00B87DED">
              <w:rPr>
                <w:sz w:val="20"/>
                <w:szCs w:val="20"/>
              </w:rPr>
              <w:t>), (</w:t>
            </w:r>
            <w:r w:rsidRPr="00B87DED">
              <w:rPr>
                <w:sz w:val="20"/>
                <w:szCs w:val="20"/>
                <w:lang w:val="en-US"/>
              </w:rPr>
              <w:t>r</w:t>
            </w:r>
            <w:r w:rsidRPr="00B87DED">
              <w:rPr>
                <w:sz w:val="20"/>
                <w:szCs w:val="20"/>
              </w:rPr>
              <w:t xml:space="preserve">3) (Таблица </w:t>
            </w:r>
            <w:r w:rsidRPr="00B87DED">
              <w:rPr>
                <w:sz w:val="20"/>
                <w:szCs w:val="20"/>
              </w:rPr>
              <w:lastRenderedPageBreak/>
              <w:t>Б.10)</w:t>
            </w:r>
          </w:p>
        </w:tc>
        <w:tc>
          <w:tcPr>
            <w:tcW w:w="1276" w:type="dxa"/>
            <w:tcBorders>
              <w:top w:val="single" w:sz="4" w:space="0" w:color="000000"/>
              <w:left w:val="single" w:sz="4" w:space="0" w:color="000000"/>
              <w:bottom w:val="single" w:sz="4" w:space="0" w:color="000000"/>
              <w:right w:val="single" w:sz="4" w:space="0" w:color="000000"/>
            </w:tcBorders>
          </w:tcPr>
          <w:p w14:paraId="20921B28" w14:textId="77777777" w:rsidR="007308B5" w:rsidRPr="00B87DED" w:rsidRDefault="007308B5" w:rsidP="00EF5918">
            <w:pPr>
              <w:rPr>
                <w:sz w:val="18"/>
                <w:szCs w:val="18"/>
              </w:rPr>
            </w:pPr>
            <w:r w:rsidRPr="00B87DED">
              <w:rPr>
                <w:sz w:val="18"/>
                <w:szCs w:val="18"/>
              </w:rPr>
              <w:lastRenderedPageBreak/>
              <w:t>(+КА) КО</w:t>
            </w:r>
          </w:p>
          <w:p w14:paraId="6CB1BF6B" w14:textId="20288B93" w:rsidR="007308B5" w:rsidRPr="00B87DED" w:rsidRDefault="007308B5"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13ED48" w14:textId="1B1B10DB" w:rsidR="008D590E" w:rsidRPr="00B87DED" w:rsidRDefault="00B72C2F" w:rsidP="00EF5918">
            <w:pPr>
              <w:rPr>
                <w:sz w:val="20"/>
                <w:szCs w:val="20"/>
              </w:rPr>
            </w:pPr>
            <w:r w:rsidRPr="00B87DED">
              <w:rPr>
                <w:sz w:val="20"/>
                <w:szCs w:val="20"/>
              </w:rPr>
              <w:t>(+</w:t>
            </w:r>
            <w:r w:rsidRPr="00B87DED">
              <w:rPr>
                <w:sz w:val="20"/>
                <w:szCs w:val="20"/>
                <w:lang w:val="en-US"/>
              </w:rPr>
              <w:t>GZIP</w:t>
            </w:r>
            <w:r w:rsidRPr="00B87DED">
              <w:rPr>
                <w:sz w:val="20"/>
                <w:szCs w:val="20"/>
              </w:rPr>
              <w:t xml:space="preserve">) (+Ш) ТУ </w:t>
            </w:r>
          </w:p>
          <w:p w14:paraId="7A095C2F" w14:textId="30401936" w:rsidR="007308B5" w:rsidRPr="00B87DED" w:rsidRDefault="00B72C2F" w:rsidP="00EF5918">
            <w:pPr>
              <w:rPr>
                <w:sz w:val="20"/>
                <w:szCs w:val="20"/>
              </w:rPr>
            </w:pPr>
            <w:r w:rsidRPr="00B87D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228211" w14:textId="064E8B33" w:rsidR="007308B5" w:rsidRPr="00B87DED" w:rsidRDefault="007308B5" w:rsidP="00EF591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AE49DEB" w14:textId="0E3EE83D" w:rsidR="007308B5" w:rsidRPr="00B87DED" w:rsidRDefault="007308B5" w:rsidP="00EF5918">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60354B" w14:textId="77777777" w:rsidR="007308B5" w:rsidRPr="00B87DED" w:rsidRDefault="007308B5" w:rsidP="00EF5918">
            <w:pPr>
              <w:rPr>
                <w:sz w:val="20"/>
                <w:szCs w:val="20"/>
              </w:rPr>
            </w:pPr>
            <w:r w:rsidRPr="00B87DED">
              <w:rPr>
                <w:sz w:val="20"/>
                <w:szCs w:val="20"/>
              </w:rPr>
              <w:t>(+КА) ТУ</w:t>
            </w:r>
          </w:p>
          <w:p w14:paraId="3F8B0EBF" w14:textId="6BE93C82" w:rsidR="007308B5" w:rsidRPr="00B87DED" w:rsidRDefault="007308B5" w:rsidP="00EF5918">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3B1B4CC" w14:textId="4888B1D7" w:rsidR="007308B5" w:rsidRPr="00B87DED" w:rsidRDefault="007308B5" w:rsidP="007308B5">
            <w:pPr>
              <w:rPr>
                <w:sz w:val="20"/>
                <w:szCs w:val="20"/>
              </w:rPr>
            </w:pPr>
            <w:r w:rsidRPr="00B87DED">
              <w:rPr>
                <w:sz w:val="20"/>
                <w:szCs w:val="20"/>
              </w:rPr>
              <w:t>-</w:t>
            </w:r>
          </w:p>
          <w:p w14:paraId="54C18F13" w14:textId="3C6B6102" w:rsidR="007308B5" w:rsidRPr="00B87DED" w:rsidRDefault="007308B5"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9AB601" w14:textId="4B39497A" w:rsidR="007308B5" w:rsidRPr="00B87DED" w:rsidRDefault="007308B5" w:rsidP="00EF5918">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A44FFA1" w14:textId="295D9639" w:rsidR="007308B5" w:rsidRPr="00B87DED" w:rsidRDefault="007308B5" w:rsidP="00EF5918">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740FB753" w14:textId="096DFA9C" w:rsidR="007308B5" w:rsidRPr="00B87DED" w:rsidRDefault="007308B5" w:rsidP="00EF5918">
            <w:pPr>
              <w:rPr>
                <w:sz w:val="20"/>
                <w:szCs w:val="20"/>
              </w:rPr>
            </w:pPr>
            <w:r w:rsidRPr="00B87DED">
              <w:rPr>
                <w:sz w:val="20"/>
                <w:szCs w:val="20"/>
              </w:rPr>
              <w:t>-</w:t>
            </w:r>
          </w:p>
        </w:tc>
      </w:tr>
      <w:tr w:rsidR="00EF5918" w:rsidRPr="00B87DED" w14:paraId="248D3D8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4CD2CDF" w14:textId="77777777" w:rsidR="00EF5918" w:rsidRPr="00B87DED" w:rsidRDefault="00EF5918" w:rsidP="00EF5918">
            <w:pPr>
              <w:rPr>
                <w:sz w:val="20"/>
                <w:szCs w:val="20"/>
              </w:rPr>
            </w:pPr>
            <w:r w:rsidRPr="00B87DED">
              <w:rPr>
                <w:sz w:val="20"/>
                <w:szCs w:val="20"/>
              </w:rPr>
              <w:lastRenderedPageBreak/>
              <w:t>tr</w:t>
            </w:r>
          </w:p>
        </w:tc>
        <w:tc>
          <w:tcPr>
            <w:tcW w:w="1134" w:type="dxa"/>
            <w:tcBorders>
              <w:top w:val="single" w:sz="4" w:space="0" w:color="000000"/>
              <w:left w:val="single" w:sz="4" w:space="0" w:color="000000"/>
              <w:bottom w:val="single" w:sz="4" w:space="0" w:color="000000"/>
              <w:right w:val="single" w:sz="4" w:space="0" w:color="000000"/>
            </w:tcBorders>
          </w:tcPr>
          <w:p w14:paraId="7E3F530E" w14:textId="77777777" w:rsidR="00EF5918" w:rsidRPr="00B87DED" w:rsidRDefault="00EF5918" w:rsidP="00EF591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E623D97" w14:textId="77777777" w:rsidR="00EF5918" w:rsidRPr="00B87DED" w:rsidRDefault="00EF5918" w:rsidP="00EF5918">
            <w:pPr>
              <w:rPr>
                <w:sz w:val="20"/>
                <w:szCs w:val="20"/>
              </w:rPr>
            </w:pPr>
            <w:r w:rsidRPr="00B87DED">
              <w:rPr>
                <w:sz w:val="20"/>
                <w:szCs w:val="20"/>
              </w:rPr>
              <w:t>(+КА) КО</w:t>
            </w:r>
          </w:p>
          <w:p w14:paraId="79E1AD48" w14:textId="77777777" w:rsidR="00EF5918" w:rsidRPr="00B87DED" w:rsidRDefault="00EF5918" w:rsidP="00EF5918">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1C1A4C8" w14:textId="77777777" w:rsidR="00EF5918" w:rsidRPr="00B87DED" w:rsidRDefault="00EF5918" w:rsidP="00EF591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CDB6FC9" w14:textId="77777777" w:rsidR="00EF5918" w:rsidRPr="00B87DED" w:rsidRDefault="00EF5918" w:rsidP="00EF5918">
            <w:pPr>
              <w:rPr>
                <w:sz w:val="20"/>
                <w:szCs w:val="20"/>
              </w:rPr>
            </w:pPr>
            <w:r w:rsidRPr="00B87DED">
              <w:rPr>
                <w:sz w:val="20"/>
                <w:szCs w:val="20"/>
              </w:rPr>
              <w:t>(+КА) КО</w:t>
            </w:r>
          </w:p>
          <w:p w14:paraId="695C57C5" w14:textId="77777777" w:rsidR="00EF5918" w:rsidRPr="00B87DED" w:rsidRDefault="00EF5918" w:rsidP="00EF5918">
            <w:pPr>
              <w:rPr>
                <w:sz w:val="20"/>
                <w:szCs w:val="20"/>
              </w:rPr>
            </w:pPr>
            <w:r w:rsidRPr="00B87DED">
              <w:rPr>
                <w:sz w:val="20"/>
                <w:szCs w:val="20"/>
              </w:rPr>
              <w:t>КС</w:t>
            </w:r>
            <w:r w:rsidRPr="00B87DED" w:rsidDel="00D86FD8">
              <w:rPr>
                <w:sz w:val="20"/>
                <w:szCs w:val="20"/>
              </w:rPr>
              <w:t xml:space="preserve"> </w:t>
            </w:r>
            <w:r w:rsidRPr="00B87DED">
              <w:rPr>
                <w:sz w:val="20"/>
                <w:szCs w:val="20"/>
              </w:rPr>
              <w:t>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6A01409" w14:textId="5611F9C8" w:rsidR="00EF5918" w:rsidRPr="00B87DED" w:rsidRDefault="00EF5918" w:rsidP="00EF5918">
            <w:pPr>
              <w:rPr>
                <w:sz w:val="20"/>
                <w:szCs w:val="20"/>
              </w:rPr>
            </w:pPr>
            <w:r w:rsidRPr="00B87DED">
              <w:rPr>
                <w:sz w:val="20"/>
                <w:szCs w:val="20"/>
              </w:rPr>
              <w:t>(+</w:t>
            </w:r>
            <w:r w:rsidRPr="00B87DED">
              <w:rPr>
                <w:sz w:val="20"/>
                <w:szCs w:val="20"/>
                <w:lang w:val="en-US"/>
              </w:rPr>
              <w:t>GZIP</w:t>
            </w:r>
            <w:r w:rsidRPr="00B87DED">
              <w:rPr>
                <w:sz w:val="20"/>
                <w:szCs w:val="20"/>
              </w:rPr>
              <w:t>) (+Ш) ТУ</w:t>
            </w:r>
          </w:p>
          <w:p w14:paraId="162D4D3A" w14:textId="77777777" w:rsidR="00EF5918" w:rsidRPr="00B87DED" w:rsidRDefault="00EF5918" w:rsidP="00EF5918">
            <w:pPr>
              <w:rPr>
                <w:sz w:val="20"/>
                <w:szCs w:val="20"/>
              </w:rPr>
            </w:pPr>
            <w:r w:rsidRPr="00B87DED">
              <w:rPr>
                <w:sz w:val="20"/>
                <w:szCs w:val="20"/>
              </w:rPr>
              <w:t>КС ТУ</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2F86723" w14:textId="77777777" w:rsidR="00EF5918" w:rsidRPr="00B87DED" w:rsidRDefault="00EF5918" w:rsidP="00EF5918">
            <w:pPr>
              <w:rPr>
                <w:sz w:val="20"/>
                <w:szCs w:val="20"/>
              </w:rPr>
            </w:pPr>
            <w:r w:rsidRPr="00B87DED">
              <w:rPr>
                <w:sz w:val="20"/>
                <w:szCs w:val="20"/>
              </w:rPr>
              <w:t>(+КА)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E9984FA" w14:textId="77777777" w:rsidR="00EF5918" w:rsidRPr="00B87DED" w:rsidRDefault="00EF5918" w:rsidP="00EF5918">
            <w:pPr>
              <w:rPr>
                <w:sz w:val="20"/>
                <w:szCs w:val="20"/>
              </w:rPr>
            </w:pPr>
            <w:r w:rsidRPr="00B87DED">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28F4DCE" w14:textId="77777777" w:rsidR="00EF5918" w:rsidRPr="00B87DED" w:rsidRDefault="00EF5918" w:rsidP="00EF5918">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EA8895E" w14:textId="77777777" w:rsidR="00EF5918" w:rsidRPr="00B87DED" w:rsidRDefault="00EF5918" w:rsidP="00EF5918">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AA9119" w14:textId="77777777" w:rsidR="00EF5918" w:rsidRPr="00B87DED" w:rsidRDefault="00EF5918" w:rsidP="00EF5918">
            <w:pPr>
              <w:rPr>
                <w:sz w:val="20"/>
                <w:szCs w:val="20"/>
              </w:rPr>
            </w:pPr>
            <w:r w:rsidRPr="00B87DED">
              <w:rPr>
                <w:sz w:val="20"/>
                <w:szCs w:val="20"/>
              </w:rPr>
              <w:t>-</w:t>
            </w:r>
          </w:p>
        </w:tc>
      </w:tr>
      <w:tr w:rsidR="00EF5918" w:rsidRPr="00B87DED" w14:paraId="3BEE1F0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97E4EE4" w14:textId="77777777" w:rsidR="00EF5918" w:rsidRPr="00B87D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5DA55B6A" w14:textId="77777777" w:rsidR="00EF5918" w:rsidRPr="00B87DED" w:rsidRDefault="00EF5918" w:rsidP="00EF5918">
            <w:pPr>
              <w:rPr>
                <w:sz w:val="20"/>
                <w:szCs w:val="20"/>
              </w:rPr>
            </w:pPr>
            <w:r w:rsidRPr="00B87D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2BB0E280" w14:textId="77777777" w:rsidR="00EF5918" w:rsidRPr="00B87DED" w:rsidRDefault="00EF5918" w:rsidP="00EF5918">
            <w:pPr>
              <w:rPr>
                <w:sz w:val="20"/>
                <w:szCs w:val="20"/>
              </w:rPr>
            </w:pPr>
            <w:r w:rsidRPr="00B87DED">
              <w:rPr>
                <w:sz w:val="20"/>
                <w:szCs w:val="20"/>
              </w:rPr>
              <w:t>ИТВ не доступен</w:t>
            </w:r>
          </w:p>
        </w:tc>
      </w:tr>
      <w:tr w:rsidR="00EF5918" w:rsidRPr="00B87DED" w14:paraId="60B13ECD" w14:textId="77777777" w:rsidTr="00BA25D4">
        <w:tc>
          <w:tcPr>
            <w:tcW w:w="851" w:type="dxa"/>
            <w:vMerge w:val="restart"/>
            <w:tcBorders>
              <w:top w:val="single" w:sz="4" w:space="0" w:color="000000"/>
              <w:left w:val="single" w:sz="4" w:space="0" w:color="000000"/>
              <w:right w:val="single" w:sz="4" w:space="0" w:color="000000"/>
            </w:tcBorders>
          </w:tcPr>
          <w:p w14:paraId="4E6F4BD0" w14:textId="69BA9988" w:rsidR="00EF5918" w:rsidRPr="00B87DED" w:rsidRDefault="00EF5918" w:rsidP="00EF5918">
            <w:pPr>
              <w:rPr>
                <w:sz w:val="20"/>
                <w:szCs w:val="20"/>
              </w:rPr>
            </w:pPr>
            <w:r w:rsidRPr="00B87DED">
              <w:rPr>
                <w:sz w:val="18"/>
                <w:szCs w:val="18"/>
                <w:lang w:val="en-US"/>
              </w:rPr>
              <w:t xml:space="preserve">ck </w:t>
            </w:r>
          </w:p>
        </w:tc>
        <w:tc>
          <w:tcPr>
            <w:tcW w:w="1134" w:type="dxa"/>
            <w:tcBorders>
              <w:top w:val="single" w:sz="4" w:space="0" w:color="000000"/>
              <w:left w:val="single" w:sz="4" w:space="0" w:color="000000"/>
              <w:bottom w:val="single" w:sz="4" w:space="0" w:color="000000"/>
              <w:right w:val="single" w:sz="4" w:space="0" w:color="000000"/>
            </w:tcBorders>
          </w:tcPr>
          <w:p w14:paraId="1EBC3D83" w14:textId="5E458626" w:rsidR="00EF5918" w:rsidRPr="00B87DED" w:rsidRDefault="00EF5918" w:rsidP="00EF5918">
            <w:pPr>
              <w:rPr>
                <w:sz w:val="20"/>
                <w:szCs w:val="20"/>
              </w:rPr>
            </w:pPr>
            <w:r w:rsidRPr="00B87DED">
              <w:rPr>
                <w:sz w:val="18"/>
                <w:szCs w:val="18"/>
              </w:rPr>
              <w:t>ЕИС</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C3842C9" w14:textId="77777777" w:rsidR="00EF5918" w:rsidRPr="00B87DED" w:rsidRDefault="00EF5918" w:rsidP="00EF5918">
            <w:pPr>
              <w:rPr>
                <w:sz w:val="18"/>
                <w:szCs w:val="18"/>
              </w:rPr>
            </w:pPr>
            <w:r w:rsidRPr="00B87DED">
              <w:rPr>
                <w:sz w:val="18"/>
                <w:szCs w:val="18"/>
              </w:rPr>
              <w:t>(+КА) КО</w:t>
            </w:r>
          </w:p>
          <w:p w14:paraId="7C8379F4" w14:textId="0566F0D7" w:rsidR="00EF5918" w:rsidRPr="00B87DED" w:rsidRDefault="00EF5918"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9321716" w14:textId="3981BC29"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5AEA86AA" w14:textId="71AC7C8F" w:rsidR="00EF5918" w:rsidRPr="00B87DED" w:rsidRDefault="00EF5918" w:rsidP="00EF5918">
            <w:pPr>
              <w:rPr>
                <w:sz w:val="20"/>
                <w:szCs w:val="20"/>
              </w:rPr>
            </w:pPr>
            <w:r w:rsidRPr="00B87DED">
              <w:rPr>
                <w:sz w:val="18"/>
                <w:szCs w:val="18"/>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23D1FDD" w14:textId="2D015F94" w:rsidR="00EF5918" w:rsidRPr="00B87DED" w:rsidRDefault="00EF5918" w:rsidP="00EF5918">
            <w:pPr>
              <w:rPr>
                <w:sz w:val="20"/>
                <w:szCs w:val="20"/>
              </w:rPr>
            </w:pPr>
            <w:r w:rsidRPr="00B87D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DFC6802" w14:textId="2BA0616C" w:rsidR="00EF5918" w:rsidRPr="00B87DED" w:rsidRDefault="00EF5918" w:rsidP="00EF5918">
            <w:pPr>
              <w:rPr>
                <w:sz w:val="20"/>
                <w:szCs w:val="20"/>
              </w:rPr>
            </w:pPr>
            <w:r w:rsidRPr="00B87D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2C62C13" w14:textId="77777777" w:rsidR="00EF5918" w:rsidRPr="00B87DED" w:rsidRDefault="00EF5918" w:rsidP="00EF5918">
            <w:pPr>
              <w:rPr>
                <w:sz w:val="18"/>
                <w:szCs w:val="18"/>
              </w:rPr>
            </w:pPr>
            <w:r w:rsidRPr="00B87DED">
              <w:rPr>
                <w:sz w:val="18"/>
                <w:szCs w:val="18"/>
              </w:rPr>
              <w:t>(+КА) ТУ</w:t>
            </w:r>
          </w:p>
          <w:p w14:paraId="4795B0F4" w14:textId="00E02EA0" w:rsidR="00EF5918" w:rsidRPr="00B87DED" w:rsidRDefault="00EF5918" w:rsidP="00EF5918">
            <w:pPr>
              <w:rPr>
                <w:sz w:val="18"/>
                <w:szCs w:val="18"/>
              </w:rPr>
            </w:pPr>
            <w:r w:rsidRPr="00B87DED">
              <w:rPr>
                <w:sz w:val="18"/>
                <w:szCs w:val="18"/>
              </w:rPr>
              <w:t>(+Ш) ТУ</w:t>
            </w:r>
          </w:p>
          <w:p w14:paraId="472EDEFB" w14:textId="54B24CEB" w:rsidR="00EF5918" w:rsidRPr="00B87DED" w:rsidRDefault="00EF5918" w:rsidP="00EF5918">
            <w:pPr>
              <w:rPr>
                <w:sz w:val="20"/>
                <w:szCs w:val="20"/>
              </w:rPr>
            </w:pPr>
            <w:r w:rsidRPr="00B87DED">
              <w:rPr>
                <w:sz w:val="18"/>
                <w:szCs w:val="18"/>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73DA9C3" w14:textId="77777777" w:rsidR="00EF5918" w:rsidRPr="00B87DED" w:rsidRDefault="00EF5918" w:rsidP="00EF5918">
            <w:pPr>
              <w:rPr>
                <w:sz w:val="18"/>
                <w:szCs w:val="18"/>
              </w:rPr>
            </w:pPr>
            <w:r w:rsidRPr="00B87DED">
              <w:rPr>
                <w:sz w:val="18"/>
                <w:szCs w:val="18"/>
              </w:rPr>
              <w:t>(+КА) КО</w:t>
            </w:r>
          </w:p>
          <w:p w14:paraId="6C2D1D3F" w14:textId="73A6883C" w:rsidR="00EF5918" w:rsidRPr="00B87DED" w:rsidRDefault="00EF5918"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6C5634D" w14:textId="0C079B0B"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19C7E077" w14:textId="6D7F6466" w:rsidR="00EF5918" w:rsidRPr="00B87DED" w:rsidRDefault="00EF5918" w:rsidP="00EF5918">
            <w:pPr>
              <w:rPr>
                <w:sz w:val="20"/>
                <w:szCs w:val="20"/>
              </w:rPr>
            </w:pPr>
            <w:r w:rsidRPr="00B87DED">
              <w:rPr>
                <w:sz w:val="18"/>
                <w:szCs w:val="18"/>
              </w:rPr>
              <w:t>КС ТУ</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B0255" w14:textId="77777777" w:rsidR="00EF5918" w:rsidRPr="00B87D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369080FD" w14:textId="1EC812BC" w:rsidR="00EF5918" w:rsidRPr="00B87DED" w:rsidRDefault="00EF5918" w:rsidP="00EF5918">
            <w:pPr>
              <w:rPr>
                <w:sz w:val="20"/>
                <w:szCs w:val="20"/>
              </w:rPr>
            </w:pPr>
          </w:p>
        </w:tc>
      </w:tr>
      <w:tr w:rsidR="00EF5918" w:rsidRPr="00B87DED" w14:paraId="66F37654" w14:textId="77777777" w:rsidTr="00BA25D4">
        <w:tc>
          <w:tcPr>
            <w:tcW w:w="851" w:type="dxa"/>
            <w:vMerge/>
            <w:tcBorders>
              <w:left w:val="single" w:sz="4" w:space="0" w:color="000000"/>
              <w:bottom w:val="single" w:sz="4" w:space="0" w:color="000000"/>
              <w:right w:val="single" w:sz="4" w:space="0" w:color="000000"/>
            </w:tcBorders>
          </w:tcPr>
          <w:p w14:paraId="3A20E279" w14:textId="77777777" w:rsidR="00EF5918" w:rsidRPr="00B87D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1A9D14F9" w14:textId="4B3B9EAE" w:rsidR="00EF5918" w:rsidRPr="00B87DED" w:rsidRDefault="00EF5918" w:rsidP="00EF5918">
            <w:pPr>
              <w:rPr>
                <w:sz w:val="20"/>
                <w:szCs w:val="20"/>
              </w:rPr>
            </w:pPr>
            <w:r w:rsidRPr="00B87DED">
              <w:rPr>
                <w:sz w:val="18"/>
                <w:szCs w:val="18"/>
              </w:rPr>
              <w:t>АС ПСД</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9435C57" w14:textId="77777777" w:rsidR="00EF5918" w:rsidRPr="00B87DED" w:rsidRDefault="00EF5918" w:rsidP="00EF5918">
            <w:pPr>
              <w:rPr>
                <w:sz w:val="18"/>
                <w:szCs w:val="18"/>
              </w:rPr>
            </w:pPr>
            <w:r w:rsidRPr="00B87DED">
              <w:rPr>
                <w:sz w:val="18"/>
                <w:szCs w:val="18"/>
              </w:rPr>
              <w:t>(+КА) КО</w:t>
            </w:r>
          </w:p>
          <w:p w14:paraId="34DD2AE0" w14:textId="77777777" w:rsidR="00EF5918" w:rsidRPr="00B87DED" w:rsidRDefault="00EF5918" w:rsidP="00EF5918">
            <w:pPr>
              <w:rPr>
                <w:sz w:val="18"/>
                <w:szCs w:val="18"/>
              </w:rPr>
            </w:pPr>
            <w:r w:rsidRPr="00B87DED">
              <w:rPr>
                <w:sz w:val="18"/>
                <w:szCs w:val="18"/>
              </w:rPr>
              <w:t>КС ТУ</w:t>
            </w:r>
          </w:p>
          <w:p w14:paraId="173A6635" w14:textId="5AB9A0FB" w:rsidR="00EF5918" w:rsidRPr="00B87D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1CFA586" w14:textId="566B6BB4"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7C26038C" w14:textId="77777777" w:rsidR="00EF5918" w:rsidRPr="00B87DED" w:rsidRDefault="00EF5918" w:rsidP="00EF5918">
            <w:pPr>
              <w:rPr>
                <w:sz w:val="18"/>
                <w:szCs w:val="18"/>
              </w:rPr>
            </w:pPr>
            <w:r w:rsidRPr="00B87DED">
              <w:rPr>
                <w:sz w:val="18"/>
                <w:szCs w:val="18"/>
              </w:rPr>
              <w:t>КС ТУ</w:t>
            </w:r>
          </w:p>
          <w:p w14:paraId="366FB940" w14:textId="04235209" w:rsidR="00EF5918" w:rsidRPr="00B87DED" w:rsidRDefault="00EF5918" w:rsidP="00EF5918">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722965A" w14:textId="3FCA215C" w:rsidR="00EF5918" w:rsidRPr="00B87DED" w:rsidRDefault="00EF5918" w:rsidP="00EF5918">
            <w:pPr>
              <w:rPr>
                <w:sz w:val="20"/>
                <w:szCs w:val="20"/>
              </w:rPr>
            </w:pPr>
            <w:r w:rsidRPr="00B87D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4EEED31" w14:textId="730BCC70" w:rsidR="00EF5918" w:rsidRPr="00B87DED" w:rsidRDefault="00EF5918" w:rsidP="00EF5918">
            <w:pPr>
              <w:rPr>
                <w:sz w:val="20"/>
                <w:szCs w:val="20"/>
              </w:rPr>
            </w:pPr>
            <w:r w:rsidRPr="00B87D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6AEC7AB" w14:textId="77777777" w:rsidR="00EF5918" w:rsidRPr="00B87DED" w:rsidRDefault="00EF5918" w:rsidP="00EF5918">
            <w:pPr>
              <w:rPr>
                <w:sz w:val="18"/>
                <w:szCs w:val="18"/>
              </w:rPr>
            </w:pPr>
            <w:r w:rsidRPr="00B87DED">
              <w:rPr>
                <w:sz w:val="18"/>
                <w:szCs w:val="18"/>
              </w:rPr>
              <w:t>(+КА) ТУ</w:t>
            </w:r>
          </w:p>
          <w:p w14:paraId="1A2EC304" w14:textId="77E34101" w:rsidR="00EF5918" w:rsidRPr="00B87DED" w:rsidRDefault="00EF5918" w:rsidP="00EF5918">
            <w:pPr>
              <w:rPr>
                <w:sz w:val="18"/>
                <w:szCs w:val="18"/>
              </w:rPr>
            </w:pPr>
            <w:r w:rsidRPr="00B87DED">
              <w:rPr>
                <w:sz w:val="18"/>
                <w:szCs w:val="18"/>
              </w:rPr>
              <w:t>(+Ш) ТУ</w:t>
            </w:r>
          </w:p>
          <w:p w14:paraId="7A848A76" w14:textId="77777777" w:rsidR="00EF5918" w:rsidRPr="00B87DED" w:rsidRDefault="00EF5918" w:rsidP="00EF5918">
            <w:pPr>
              <w:rPr>
                <w:sz w:val="18"/>
                <w:szCs w:val="18"/>
              </w:rPr>
            </w:pPr>
            <w:r w:rsidRPr="00B87DED">
              <w:rPr>
                <w:sz w:val="18"/>
                <w:szCs w:val="18"/>
              </w:rPr>
              <w:t>КС ТУ</w:t>
            </w:r>
          </w:p>
          <w:p w14:paraId="5D0E12E4" w14:textId="5A0EC4D6" w:rsidR="00031E20" w:rsidRPr="00B87DED" w:rsidRDefault="00031E20" w:rsidP="00EF5918">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5A0EDD" w14:textId="77777777" w:rsidR="00EF5918" w:rsidRPr="00B87DED" w:rsidRDefault="00EF5918" w:rsidP="00EF5918">
            <w:pPr>
              <w:rPr>
                <w:sz w:val="18"/>
                <w:szCs w:val="18"/>
              </w:rPr>
            </w:pPr>
            <w:r w:rsidRPr="00B87DED">
              <w:rPr>
                <w:sz w:val="18"/>
                <w:szCs w:val="18"/>
              </w:rPr>
              <w:t>(+КА) КО</w:t>
            </w:r>
          </w:p>
          <w:p w14:paraId="4AA16B93" w14:textId="77777777" w:rsidR="00EF5918" w:rsidRPr="00B87DED" w:rsidRDefault="00EF5918" w:rsidP="00EF5918">
            <w:pPr>
              <w:rPr>
                <w:sz w:val="18"/>
                <w:szCs w:val="18"/>
              </w:rPr>
            </w:pPr>
            <w:r w:rsidRPr="00B87DED">
              <w:rPr>
                <w:sz w:val="18"/>
                <w:szCs w:val="18"/>
              </w:rPr>
              <w:t>КС ТУ</w:t>
            </w:r>
          </w:p>
          <w:p w14:paraId="7FF7A777" w14:textId="0F6AC4DF" w:rsidR="00EF5918" w:rsidRPr="00B87D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F2C3617" w14:textId="07477C61"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3D5CC246" w14:textId="77777777" w:rsidR="00EF5918" w:rsidRPr="00B87DED" w:rsidRDefault="00EF5918" w:rsidP="00EF5918">
            <w:pPr>
              <w:rPr>
                <w:sz w:val="18"/>
                <w:szCs w:val="18"/>
              </w:rPr>
            </w:pPr>
            <w:r w:rsidRPr="00B87DED">
              <w:rPr>
                <w:sz w:val="18"/>
                <w:szCs w:val="18"/>
              </w:rPr>
              <w:t>КС ТУ</w:t>
            </w:r>
          </w:p>
          <w:p w14:paraId="5AE07CFC" w14:textId="50E335DF" w:rsidR="00EF5918" w:rsidRPr="00B87DED" w:rsidRDefault="00EF5918" w:rsidP="00EF5918">
            <w:pPr>
              <w:rPr>
                <w:sz w:val="20"/>
                <w:szCs w:val="20"/>
              </w:rPr>
            </w:pP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7127BA04" w14:textId="77777777" w:rsidR="00EF5918" w:rsidRPr="00B87D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1C182FEE" w14:textId="77777777" w:rsidR="00EF5918" w:rsidRPr="00B87DED" w:rsidRDefault="00EF5918" w:rsidP="00EF5918">
            <w:pPr>
              <w:rPr>
                <w:sz w:val="20"/>
                <w:szCs w:val="20"/>
              </w:rPr>
            </w:pPr>
          </w:p>
        </w:tc>
      </w:tr>
      <w:tr w:rsidR="00C06CFB" w:rsidRPr="00B87DED" w14:paraId="03ABF535" w14:textId="77777777" w:rsidTr="00432CC2">
        <w:tc>
          <w:tcPr>
            <w:tcW w:w="851" w:type="dxa"/>
            <w:tcBorders>
              <w:top w:val="single" w:sz="4" w:space="0" w:color="000000"/>
              <w:left w:val="single" w:sz="4" w:space="0" w:color="000000"/>
              <w:bottom w:val="single" w:sz="4" w:space="0" w:color="000000"/>
              <w:right w:val="single" w:sz="4" w:space="0" w:color="000000"/>
            </w:tcBorders>
          </w:tcPr>
          <w:p w14:paraId="12803991" w14:textId="3CAB00B9" w:rsidR="00C06CFB" w:rsidRPr="00E8424B" w:rsidRDefault="00C06CFB" w:rsidP="00C06CFB">
            <w:pPr>
              <w:rPr>
                <w:sz w:val="20"/>
                <w:szCs w:val="20"/>
                <w:lang w:val="en-US"/>
              </w:rPr>
            </w:pPr>
            <w:r>
              <w:rPr>
                <w:sz w:val="20"/>
                <w:szCs w:val="20"/>
                <w:lang w:val="en-US"/>
              </w:rPr>
              <w:t>sa</w:t>
            </w:r>
          </w:p>
        </w:tc>
        <w:tc>
          <w:tcPr>
            <w:tcW w:w="1134" w:type="dxa"/>
            <w:tcBorders>
              <w:top w:val="single" w:sz="4" w:space="0" w:color="000000"/>
              <w:left w:val="single" w:sz="4" w:space="0" w:color="000000"/>
              <w:bottom w:val="single" w:sz="4" w:space="0" w:color="000000"/>
              <w:right w:val="single" w:sz="4" w:space="0" w:color="000000"/>
            </w:tcBorders>
          </w:tcPr>
          <w:p w14:paraId="04BE9AD6" w14:textId="77777777" w:rsidR="00C06CFB" w:rsidRDefault="00C06CFB" w:rsidP="00C06CFB">
            <w:pPr>
              <w:rPr>
                <w:sz w:val="20"/>
                <w:szCs w:val="20"/>
              </w:rPr>
            </w:pPr>
            <w:r w:rsidRPr="00B87DED">
              <w:rPr>
                <w:sz w:val="20"/>
                <w:szCs w:val="20"/>
              </w:rPr>
              <w:t xml:space="preserve">ЕИС </w:t>
            </w:r>
          </w:p>
          <w:p w14:paraId="5C2D3608" w14:textId="16C4535B" w:rsidR="00C06CFB" w:rsidRPr="00B87DED" w:rsidRDefault="00C06CFB" w:rsidP="00C06CFB">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3B309ECE" w14:textId="77777777" w:rsidR="00C06CFB" w:rsidRPr="00B708C0" w:rsidRDefault="00C06CFB" w:rsidP="00C06CFB">
            <w:pPr>
              <w:rPr>
                <w:sz w:val="20"/>
                <w:szCs w:val="20"/>
              </w:rPr>
            </w:pPr>
            <w:r w:rsidRPr="00B708C0">
              <w:rPr>
                <w:sz w:val="20"/>
                <w:szCs w:val="20"/>
              </w:rPr>
              <w:t>(+КА) КО КС ТУ или КС ФОИВ.</w:t>
            </w:r>
          </w:p>
          <w:p w14:paraId="12A22DF2" w14:textId="32492581" w:rsidR="00C06CFB" w:rsidRPr="008C4F1C" w:rsidRDefault="00C06CFB" w:rsidP="00C06CFB">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8DFDEF9" w14:textId="77777777" w:rsidR="00C06CFB" w:rsidRPr="00E8424B" w:rsidRDefault="00C06CFB" w:rsidP="00E8424B">
            <w:pPr>
              <w:rPr>
                <w:sz w:val="20"/>
                <w:szCs w:val="20"/>
              </w:rPr>
            </w:pPr>
            <w:r w:rsidRPr="00E8424B">
              <w:rPr>
                <w:sz w:val="20"/>
                <w:szCs w:val="20"/>
              </w:rPr>
              <w:t>(+GZIP) (+Ш) ТУ КС ТУ или КС ФОИВ </w:t>
            </w:r>
          </w:p>
          <w:p w14:paraId="3106B387" w14:textId="3A34DBC5" w:rsidR="00C06CFB" w:rsidRPr="00B87DED" w:rsidRDefault="00C06CFB" w:rsidP="00C06CFB">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922009B" w14:textId="02189D1B" w:rsidR="00C06CFB" w:rsidRPr="00B87DED" w:rsidRDefault="00C06CFB" w:rsidP="00C06CFB">
            <w:pPr>
              <w:rPr>
                <w:sz w:val="20"/>
                <w:szCs w:val="20"/>
              </w:rPr>
            </w:pPr>
            <w:r>
              <w:rPr>
                <w:sz w:val="20"/>
                <w:szCs w:val="20"/>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87E2DD9" w14:textId="59818F52" w:rsidR="00C06CFB" w:rsidRPr="00B87DED" w:rsidRDefault="00C06CFB" w:rsidP="00C06CFB">
            <w:pPr>
              <w:rPr>
                <w:sz w:val="20"/>
                <w:szCs w:val="20"/>
              </w:rPr>
            </w:pPr>
            <w:r>
              <w:rPr>
                <w:sz w:val="20"/>
                <w:szCs w:val="20"/>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BB1BB1D" w14:textId="77777777" w:rsidR="00C06CFB" w:rsidRPr="00B87DED" w:rsidRDefault="00C06CFB" w:rsidP="00C06CFB">
            <w:pPr>
              <w:rPr>
                <w:sz w:val="20"/>
                <w:szCs w:val="20"/>
              </w:rPr>
            </w:pPr>
            <w:r w:rsidRPr="00B87DED">
              <w:rPr>
                <w:sz w:val="20"/>
                <w:szCs w:val="20"/>
              </w:rPr>
              <w:t>(+КА) ТУ</w:t>
            </w:r>
          </w:p>
          <w:p w14:paraId="6C644D34" w14:textId="5BB2E588" w:rsidR="00C06CFB" w:rsidRPr="00B87DED" w:rsidRDefault="00C06CFB" w:rsidP="00C06CFB">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29E9B5D" w14:textId="55BD17E1" w:rsidR="00C06CFB" w:rsidRPr="00B87DED" w:rsidRDefault="00C06CFB" w:rsidP="00C06CFB">
            <w:pPr>
              <w:rPr>
                <w:sz w:val="20"/>
                <w:szCs w:val="20"/>
              </w:rPr>
            </w:pPr>
            <w:r>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9BB08F7" w14:textId="03A5CD18" w:rsidR="00C06CFB" w:rsidRPr="00B87DED" w:rsidRDefault="00C06CFB" w:rsidP="00C06CFB">
            <w:pPr>
              <w:rPr>
                <w:sz w:val="20"/>
                <w:szCs w:val="20"/>
              </w:rPr>
            </w:pPr>
            <w:r>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2CC8F5A" w14:textId="01177BE4" w:rsidR="00C06CFB" w:rsidRPr="00B87DED" w:rsidRDefault="00C06CFB" w:rsidP="00C06CFB">
            <w:pPr>
              <w:rPr>
                <w:sz w:val="20"/>
                <w:szCs w:val="20"/>
              </w:rPr>
            </w:pPr>
            <w:r>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CA43C59" w14:textId="0728D887" w:rsidR="00C06CFB" w:rsidRPr="00B87DED" w:rsidRDefault="00C06CFB" w:rsidP="00C06CFB">
            <w:pPr>
              <w:rPr>
                <w:sz w:val="20"/>
                <w:szCs w:val="20"/>
              </w:rPr>
            </w:pPr>
            <w:r>
              <w:rPr>
                <w:sz w:val="20"/>
                <w:szCs w:val="20"/>
              </w:rPr>
              <w:t>-</w:t>
            </w:r>
          </w:p>
        </w:tc>
      </w:tr>
    </w:tbl>
    <w:p w14:paraId="3F02A4D0" w14:textId="7E7739BD" w:rsidR="00E64967" w:rsidRPr="00B87DED" w:rsidRDefault="00F037A2" w:rsidP="00200BC4">
      <w:pPr>
        <w:spacing w:before="240" w:line="360" w:lineRule="auto"/>
        <w:ind w:firstLine="709"/>
        <w:sectPr w:rsidR="00E64967" w:rsidRPr="00B87DED" w:rsidSect="007D1079">
          <w:pgSz w:w="16838" w:h="11906" w:orient="landscape"/>
          <w:pgMar w:top="1701" w:right="1134" w:bottom="850" w:left="1134" w:header="708" w:footer="708" w:gutter="0"/>
          <w:cols w:space="720"/>
          <w:titlePg/>
          <w:docGrid w:linePitch="326"/>
        </w:sectPr>
      </w:pPr>
      <w:r w:rsidRPr="00B87DED">
        <w:t xml:space="preserve">Значения атрибутов имен АФ и ЭД приведены в </w:t>
      </w:r>
      <w:r w:rsidR="00873B08" w:rsidRPr="00B87DED">
        <w:t xml:space="preserve">приложении </w:t>
      </w:r>
      <w:r w:rsidR="000904B4" w:rsidRPr="00200F79">
        <w:fldChar w:fldCharType="begin"/>
      </w:r>
      <w:r w:rsidR="000904B4" w:rsidRPr="00B87DED">
        <w:instrText xml:space="preserve"> REF прБ \h  \* MERGEFORMAT </w:instrText>
      </w:r>
      <w:r w:rsidR="000904B4" w:rsidRPr="00200F79">
        <w:fldChar w:fldCharType="separate"/>
      </w:r>
      <w:r w:rsidR="00117B08" w:rsidRPr="00117B08">
        <w:t>Б</w:t>
      </w:r>
      <w:r w:rsidR="000904B4" w:rsidRPr="00200F79">
        <w:fldChar w:fldCharType="end"/>
      </w:r>
      <w:r w:rsidRPr="00B87DED">
        <w:t>.</w:t>
      </w:r>
      <w:r w:rsidR="006B5F4E" w:rsidRPr="00B87DED">
        <w:br w:type="page"/>
      </w:r>
    </w:p>
    <w:p w14:paraId="07BEA2A3" w14:textId="00F9D1CA" w:rsidR="00E10E45" w:rsidRPr="00B87DED" w:rsidRDefault="00C277D6" w:rsidP="00E64967">
      <w:pPr>
        <w:pStyle w:val="10"/>
        <w:pageBreakBefore w:val="0"/>
        <w:numPr>
          <w:ilvl w:val="0"/>
          <w:numId w:val="0"/>
        </w:numPr>
        <w:ind w:left="142"/>
        <w:jc w:val="center"/>
      </w:pPr>
      <w:bookmarkStart w:id="995" w:name="_Toc233894049"/>
      <w:r w:rsidRPr="00B87DED">
        <w:lastRenderedPageBreak/>
        <w:t>Ссылочные документ</w:t>
      </w:r>
      <w:bookmarkEnd w:id="974"/>
      <w:bookmarkEnd w:id="975"/>
      <w:bookmarkEnd w:id="976"/>
      <w:r w:rsidRPr="00B87DED">
        <w:t>ы</w:t>
      </w:r>
      <w:bookmarkEnd w:id="977"/>
      <w:bookmarkEnd w:id="978"/>
      <w:bookmarkEnd w:id="995"/>
    </w:p>
    <w:tbl>
      <w:tblPr>
        <w:tblW w:w="9351" w:type="dxa"/>
        <w:tblInd w:w="-108" w:type="dxa"/>
        <w:tblLayout w:type="fixed"/>
        <w:tblCellMar>
          <w:left w:w="10" w:type="dxa"/>
          <w:right w:w="10" w:type="dxa"/>
        </w:tblCellMar>
        <w:tblLook w:val="0000" w:firstRow="0" w:lastRow="0" w:firstColumn="0" w:lastColumn="0" w:noHBand="0" w:noVBand="0"/>
      </w:tblPr>
      <w:tblGrid>
        <w:gridCol w:w="9351"/>
      </w:tblGrid>
      <w:tr w:rsidR="00E10E45" w:rsidRPr="00B87DED" w14:paraId="29CDD3EF" w14:textId="77777777" w:rsidTr="007D1079">
        <w:tc>
          <w:tcPr>
            <w:tcW w:w="9351" w:type="dxa"/>
            <w:tcMar>
              <w:top w:w="0" w:type="dxa"/>
              <w:left w:w="108" w:type="dxa"/>
              <w:bottom w:w="0" w:type="dxa"/>
              <w:right w:w="108" w:type="dxa"/>
            </w:tcMar>
          </w:tcPr>
          <w:p w14:paraId="3771F4EC" w14:textId="200469CB" w:rsidR="00E10E45" w:rsidRPr="00B87DED" w:rsidRDefault="00C277D6" w:rsidP="008E6EEF">
            <w:pPr>
              <w:pStyle w:val="a6"/>
              <w:widowControl w:val="0"/>
              <w:numPr>
                <w:ilvl w:val="0"/>
                <w:numId w:val="192"/>
              </w:numPr>
              <w:tabs>
                <w:tab w:val="left" w:pos="601"/>
                <w:tab w:val="left" w:pos="1117"/>
              </w:tabs>
              <w:ind w:left="0" w:firstLine="709"/>
            </w:pPr>
            <w:bookmarkStart w:id="996" w:name="_Ref100760414"/>
            <w:bookmarkStart w:id="997" w:name="_Ref106100493"/>
            <w:r w:rsidRPr="00B87DED">
              <w:t>«Программный продукт «Дельта». Руководство пользователя» (ЦБРФ.62.0.39710.РП</w:t>
            </w:r>
            <w:r w:rsidR="009D332B" w:rsidRPr="00B87DED">
              <w:t>.Э</w:t>
            </w:r>
            <w:r w:rsidRPr="00B87DED">
              <w:t>).</w:t>
            </w:r>
            <w:bookmarkEnd w:id="996"/>
            <w:bookmarkEnd w:id="997"/>
          </w:p>
        </w:tc>
      </w:tr>
      <w:tr w:rsidR="00E10E45" w:rsidRPr="00B87DED" w14:paraId="65304971" w14:textId="77777777" w:rsidTr="007D1079">
        <w:tc>
          <w:tcPr>
            <w:tcW w:w="9351" w:type="dxa"/>
            <w:tcMar>
              <w:top w:w="0" w:type="dxa"/>
              <w:left w:w="108" w:type="dxa"/>
              <w:bottom w:w="0" w:type="dxa"/>
              <w:right w:w="108" w:type="dxa"/>
            </w:tcMar>
          </w:tcPr>
          <w:p w14:paraId="58483544" w14:textId="1C664F9B" w:rsidR="00E10E45" w:rsidRPr="00B87DED" w:rsidRDefault="00C277D6">
            <w:pPr>
              <w:pStyle w:val="a6"/>
              <w:widowControl w:val="0"/>
              <w:numPr>
                <w:ilvl w:val="0"/>
                <w:numId w:val="6"/>
              </w:numPr>
              <w:tabs>
                <w:tab w:val="left" w:pos="601"/>
                <w:tab w:val="left" w:pos="1117"/>
              </w:tabs>
              <w:ind w:left="0" w:firstLine="709"/>
            </w:pPr>
            <w:bookmarkStart w:id="998" w:name="_Ref144976372"/>
            <w:bookmarkStart w:id="999" w:name="_Ref145627454"/>
            <w:r w:rsidRPr="00B87DED">
              <w:t>«Программный продукт «Дельта». Руководство администратора» (ЦБРФ.62.0.39710.РА</w:t>
            </w:r>
            <w:r w:rsidR="009D332B" w:rsidRPr="00B87DED">
              <w:t>.Э</w:t>
            </w:r>
            <w:r w:rsidRPr="00B87DED">
              <w:t>)</w:t>
            </w:r>
            <w:bookmarkEnd w:id="998"/>
            <w:r w:rsidRPr="00B87DED">
              <w:t>.</w:t>
            </w:r>
            <w:bookmarkEnd w:id="999"/>
          </w:p>
        </w:tc>
      </w:tr>
      <w:tr w:rsidR="00E10E45" w:rsidRPr="00B87DED" w14:paraId="7486E712" w14:textId="77777777" w:rsidTr="007D1079">
        <w:tc>
          <w:tcPr>
            <w:tcW w:w="9351" w:type="dxa"/>
            <w:tcMar>
              <w:top w:w="0" w:type="dxa"/>
              <w:left w:w="108" w:type="dxa"/>
              <w:bottom w:w="0" w:type="dxa"/>
              <w:right w:w="108" w:type="dxa"/>
            </w:tcMar>
          </w:tcPr>
          <w:p w14:paraId="087E68CB" w14:textId="77777777" w:rsidR="00E10E45" w:rsidRPr="00B87DED" w:rsidRDefault="00C277D6">
            <w:pPr>
              <w:pStyle w:val="a6"/>
              <w:widowControl w:val="0"/>
              <w:numPr>
                <w:ilvl w:val="0"/>
                <w:numId w:val="6"/>
              </w:numPr>
              <w:tabs>
                <w:tab w:val="left" w:pos="601"/>
                <w:tab w:val="left" w:pos="1117"/>
              </w:tabs>
              <w:ind w:left="0" w:firstLine="709"/>
            </w:pPr>
            <w:bookmarkStart w:id="1000" w:name="_Ref144978331"/>
            <w:r w:rsidRPr="00B87DED">
              <w:t>Положение Банка России от 07.09.2007 № 311-П «О порядке сообщения банком в электронном виде налоговому органу об открытии или о закрытии счета, вклада (депозита), об изменении реквизитов счета, вклада (депозита)».</w:t>
            </w:r>
            <w:bookmarkEnd w:id="1000"/>
          </w:p>
        </w:tc>
      </w:tr>
      <w:tr w:rsidR="00E10E45" w:rsidRPr="00B87DED" w14:paraId="306F59D9" w14:textId="77777777" w:rsidTr="007D1079">
        <w:tc>
          <w:tcPr>
            <w:tcW w:w="9351" w:type="dxa"/>
            <w:tcMar>
              <w:top w:w="0" w:type="dxa"/>
              <w:left w:w="108" w:type="dxa"/>
              <w:bottom w:w="0" w:type="dxa"/>
              <w:right w:w="108" w:type="dxa"/>
            </w:tcMar>
          </w:tcPr>
          <w:p w14:paraId="765B87A2" w14:textId="77777777" w:rsidR="00E10E45" w:rsidRPr="00B87DED" w:rsidRDefault="00C277D6">
            <w:pPr>
              <w:pStyle w:val="a6"/>
              <w:widowControl w:val="0"/>
              <w:numPr>
                <w:ilvl w:val="0"/>
                <w:numId w:val="6"/>
              </w:numPr>
              <w:tabs>
                <w:tab w:val="left" w:pos="601"/>
                <w:tab w:val="left" w:pos="1117"/>
              </w:tabs>
              <w:ind w:left="0" w:firstLine="709"/>
            </w:pPr>
            <w:bookmarkStart w:id="1001" w:name="_Ref144978464"/>
            <w:r w:rsidRPr="00B87DED">
              <w:t>Указание Банка России от 30.10.2020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средств платежа, указанных в пункте 1.1 статьи 86 Налогового кодекса Российской Федерации».</w:t>
            </w:r>
            <w:bookmarkEnd w:id="1001"/>
          </w:p>
        </w:tc>
      </w:tr>
      <w:tr w:rsidR="00E10E45" w:rsidRPr="00B87DED" w14:paraId="57E0345D" w14:textId="77777777" w:rsidTr="007D1079">
        <w:tc>
          <w:tcPr>
            <w:tcW w:w="9351" w:type="dxa"/>
            <w:tcMar>
              <w:top w:w="0" w:type="dxa"/>
              <w:left w:w="108" w:type="dxa"/>
              <w:bottom w:w="0" w:type="dxa"/>
              <w:right w:w="108" w:type="dxa"/>
            </w:tcMar>
          </w:tcPr>
          <w:p w14:paraId="3AD6A762" w14:textId="77777777" w:rsidR="00E10E45" w:rsidRPr="00B87DED" w:rsidRDefault="00C277D6">
            <w:pPr>
              <w:pStyle w:val="a6"/>
              <w:widowControl w:val="0"/>
              <w:numPr>
                <w:ilvl w:val="0"/>
                <w:numId w:val="6"/>
              </w:numPr>
              <w:tabs>
                <w:tab w:val="left" w:pos="601"/>
                <w:tab w:val="left" w:pos="1117"/>
              </w:tabs>
              <w:ind w:left="0" w:firstLine="709"/>
            </w:pPr>
            <w:bookmarkStart w:id="1002" w:name="_Ref144978493"/>
            <w:r w:rsidRPr="00B87DED">
              <w:t>Приказ Федеральной налоговой службы России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«ВЭБ.РФ»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(неуведомления) налогового органа по месту учета резидента об открытии счета (вклада) в банке и (или) иной организации».</w:t>
            </w:r>
            <w:bookmarkEnd w:id="1002"/>
          </w:p>
        </w:tc>
      </w:tr>
      <w:tr w:rsidR="00E10E45" w:rsidRPr="00B87DED" w14:paraId="429DBCB5" w14:textId="77777777" w:rsidTr="007D1079">
        <w:tc>
          <w:tcPr>
            <w:tcW w:w="9351" w:type="dxa"/>
            <w:tcMar>
              <w:top w:w="0" w:type="dxa"/>
              <w:left w:w="108" w:type="dxa"/>
              <w:bottom w:w="0" w:type="dxa"/>
              <w:right w:w="108" w:type="dxa"/>
            </w:tcMar>
          </w:tcPr>
          <w:p w14:paraId="4F45C4DA" w14:textId="77777777" w:rsidR="00E10E45" w:rsidRPr="00B87DED" w:rsidRDefault="00C277D6">
            <w:pPr>
              <w:pStyle w:val="a6"/>
              <w:widowControl w:val="0"/>
              <w:numPr>
                <w:ilvl w:val="0"/>
                <w:numId w:val="6"/>
              </w:numPr>
              <w:tabs>
                <w:tab w:val="left" w:pos="601"/>
                <w:tab w:val="left" w:pos="1117"/>
              </w:tabs>
              <w:ind w:left="0" w:firstLine="709"/>
            </w:pPr>
            <w:bookmarkStart w:id="1003" w:name="_Ref144978378"/>
            <w:r w:rsidRPr="00B87DED">
              <w:t>Положение Банка России от 05.12.2016 № 562-П «О порядке сообщения банком (иной кредитной организацией) об открытии или о закрытии счета, об изменении реквизитов счета в электронной форме в территориальный орган страховщика».</w:t>
            </w:r>
            <w:bookmarkEnd w:id="1003"/>
          </w:p>
        </w:tc>
      </w:tr>
      <w:tr w:rsidR="00E10E45" w:rsidRPr="00B87DED" w14:paraId="6B77BE95" w14:textId="77777777" w:rsidTr="007D1079">
        <w:tc>
          <w:tcPr>
            <w:tcW w:w="9351" w:type="dxa"/>
            <w:tcMar>
              <w:top w:w="0" w:type="dxa"/>
              <w:left w:w="108" w:type="dxa"/>
              <w:bottom w:w="0" w:type="dxa"/>
              <w:right w:w="108" w:type="dxa"/>
            </w:tcMar>
          </w:tcPr>
          <w:p w14:paraId="385D399B" w14:textId="77777777" w:rsidR="00E10E45" w:rsidRPr="00B87DED" w:rsidRDefault="00C277D6">
            <w:pPr>
              <w:pStyle w:val="a6"/>
              <w:widowControl w:val="0"/>
              <w:numPr>
                <w:ilvl w:val="0"/>
                <w:numId w:val="6"/>
              </w:numPr>
              <w:tabs>
                <w:tab w:val="left" w:pos="601"/>
                <w:tab w:val="left" w:pos="1117"/>
              </w:tabs>
              <w:ind w:left="0" w:firstLine="709"/>
            </w:pPr>
            <w:bookmarkStart w:id="1004" w:name="_Ref144978573"/>
            <w:r w:rsidRPr="00B87DED">
              <w:t>Положение Банка России от 06.11.2014 № 440-П «О порядке направления в банк отдельных документов налоговых органов, а также направления банком в налоговый орган отдельных документов банка в электронной форме в случаях, предусмотренных законодательством Российской Федерации о налогах и сборах» (Приказ ФНС № ММВ-7-8/144@ от 19.03.2019, Приказ ФНС № ММВ-7-2/460@ от 19.07.2018, Приказ ФНС № ММВ-7-2/520@ от 25.07.2012, Приказ ФНС № ЕД-7-2/816@ от 17.09.2021 (вступает в силу с 01.04.2023), Приказ ФНС № ЕД-7-2/817@ от 17.09.2021 (вступает в силу с 01.04.2023)).</w:t>
            </w:r>
            <w:bookmarkEnd w:id="1004"/>
          </w:p>
        </w:tc>
      </w:tr>
      <w:tr w:rsidR="00E10E45" w:rsidRPr="00B87DED" w14:paraId="3AF43734" w14:textId="77777777" w:rsidTr="007D1079">
        <w:tc>
          <w:tcPr>
            <w:tcW w:w="9351" w:type="dxa"/>
            <w:tcMar>
              <w:top w:w="0" w:type="dxa"/>
              <w:left w:w="108" w:type="dxa"/>
              <w:bottom w:w="0" w:type="dxa"/>
              <w:right w:w="108" w:type="dxa"/>
            </w:tcMar>
          </w:tcPr>
          <w:p w14:paraId="6BD73AB6" w14:textId="0834E5E2" w:rsidR="00E10E45" w:rsidRPr="00B87DED" w:rsidRDefault="00C277D6">
            <w:pPr>
              <w:pStyle w:val="a6"/>
              <w:widowControl w:val="0"/>
              <w:numPr>
                <w:ilvl w:val="0"/>
                <w:numId w:val="6"/>
              </w:numPr>
              <w:tabs>
                <w:tab w:val="left" w:pos="601"/>
                <w:tab w:val="left" w:pos="1117"/>
              </w:tabs>
              <w:ind w:left="0" w:firstLine="709"/>
            </w:pPr>
            <w:bookmarkStart w:id="1005" w:name="_Ref144979902"/>
            <w:r w:rsidRPr="00B87DED">
              <w:t xml:space="preserve">Указание Банка России от 30.08.2017 № 4512-У «Об объеме и порядке передачи уполномоченными банками как агентами валютного контроля информации </w:t>
            </w:r>
            <w:r w:rsidRPr="00B87DED">
              <w:lastRenderedPageBreak/>
              <w:t xml:space="preserve">органам валютного контроля» (в редакции Указаний Банка России от 21.12.2017 </w:t>
            </w:r>
            <w:r w:rsidR="003E39D3" w:rsidRPr="00B87DED">
              <w:br/>
            </w:r>
            <w:r w:rsidRPr="00B87DED">
              <w:t>№ 4659-У и от 06.05.2019 № 5139-У).</w:t>
            </w:r>
            <w:bookmarkEnd w:id="1005"/>
          </w:p>
        </w:tc>
      </w:tr>
      <w:tr w:rsidR="00E10E45" w:rsidRPr="00B87DED" w14:paraId="1E807B75" w14:textId="77777777" w:rsidTr="007D1079">
        <w:tc>
          <w:tcPr>
            <w:tcW w:w="9351" w:type="dxa"/>
            <w:tcMar>
              <w:top w:w="0" w:type="dxa"/>
              <w:left w:w="108" w:type="dxa"/>
              <w:bottom w:w="0" w:type="dxa"/>
              <w:right w:w="108" w:type="dxa"/>
            </w:tcMar>
          </w:tcPr>
          <w:p w14:paraId="45F68CB3" w14:textId="77777777" w:rsidR="00E10E45" w:rsidRPr="00B87DED" w:rsidRDefault="00C277D6">
            <w:pPr>
              <w:pStyle w:val="a6"/>
              <w:widowControl w:val="0"/>
              <w:numPr>
                <w:ilvl w:val="0"/>
                <w:numId w:val="6"/>
              </w:numPr>
              <w:tabs>
                <w:tab w:val="left" w:pos="601"/>
                <w:tab w:val="left" w:pos="1117"/>
              </w:tabs>
              <w:ind w:left="0" w:firstLine="709"/>
            </w:pPr>
            <w:bookmarkStart w:id="1006" w:name="_Ref144984667"/>
            <w:r w:rsidRPr="00B87DED">
              <w:lastRenderedPageBreak/>
              <w:t>Положение Банка России от 30.11.2020 № 741-П «О порядке направления таможенным органом в банк отдельных документов таможенного органа в виде электронных документов, направления банком в таможенный орган сообщений, содержащих сведения об остатках денежных средств (драгоценных металлов) на счетах плательщика (лица, несущего солидарную обязанность) в банке и сведения об остатках электронных денежных средств, а также об установлении даты получения банком отдельных решений таможенного органа».</w:t>
            </w:r>
            <w:bookmarkEnd w:id="1006"/>
          </w:p>
        </w:tc>
      </w:tr>
      <w:tr w:rsidR="00E10E45" w:rsidRPr="00B87DED" w14:paraId="0631DEC1" w14:textId="77777777" w:rsidTr="007D1079">
        <w:tc>
          <w:tcPr>
            <w:tcW w:w="9351" w:type="dxa"/>
            <w:tcMar>
              <w:top w:w="0" w:type="dxa"/>
              <w:left w:w="108" w:type="dxa"/>
              <w:bottom w:w="0" w:type="dxa"/>
              <w:right w:w="108" w:type="dxa"/>
            </w:tcMar>
          </w:tcPr>
          <w:p w14:paraId="420CF578" w14:textId="77777777" w:rsidR="00E10E45" w:rsidRPr="00B87DED" w:rsidRDefault="00C277D6">
            <w:pPr>
              <w:pStyle w:val="a6"/>
              <w:widowControl w:val="0"/>
              <w:numPr>
                <w:ilvl w:val="0"/>
                <w:numId w:val="6"/>
              </w:numPr>
              <w:tabs>
                <w:tab w:val="left" w:pos="601"/>
                <w:tab w:val="left" w:pos="1117"/>
              </w:tabs>
              <w:ind w:left="0" w:firstLine="709"/>
            </w:pPr>
            <w:bookmarkStart w:id="1007" w:name="_Ref144984682"/>
            <w:r w:rsidRPr="00B87DED">
              <w:t>Положение Банка России от 17.10.2018 № 655-П «О порядке уведомления кредитными организациями и некредитными финансовыми организациями уполномоченного органа в соответствии с пунктами 1.3 и 1.4 статьи 6 Федерального закона «О противодействии легализации (отмыванию) доходов, полученных преступным путем, и финансированию терроризма».</w:t>
            </w:r>
            <w:bookmarkEnd w:id="1007"/>
          </w:p>
        </w:tc>
      </w:tr>
      <w:tr w:rsidR="00E10E45" w:rsidRPr="00B87DED" w14:paraId="769EC6E3" w14:textId="77777777" w:rsidTr="007D1079">
        <w:tc>
          <w:tcPr>
            <w:tcW w:w="9351" w:type="dxa"/>
            <w:tcMar>
              <w:top w:w="0" w:type="dxa"/>
              <w:left w:w="108" w:type="dxa"/>
              <w:bottom w:w="0" w:type="dxa"/>
              <w:right w:w="108" w:type="dxa"/>
            </w:tcMar>
          </w:tcPr>
          <w:p w14:paraId="423B43A4" w14:textId="77777777" w:rsidR="00E10E45" w:rsidRPr="00B87DED" w:rsidRDefault="00C277D6">
            <w:pPr>
              <w:pStyle w:val="a6"/>
              <w:widowControl w:val="0"/>
              <w:numPr>
                <w:ilvl w:val="0"/>
                <w:numId w:val="6"/>
              </w:numPr>
              <w:tabs>
                <w:tab w:val="left" w:pos="601"/>
                <w:tab w:val="left" w:pos="1117"/>
              </w:tabs>
              <w:ind w:left="0" w:firstLine="709"/>
            </w:pPr>
            <w:bookmarkStart w:id="1008" w:name="_Ref144984692"/>
            <w:r w:rsidRPr="00B87DED">
              <w:t>Положение Банка России от 18.08.2019 690-П «О порядке передачи банками в таможенные органы, а также таможенными органами в банки электронных документов, подписанных усиленной квалифицированной электронной подписью, и информации в электронном виде, предусмотренных статьей 61 Федерального закона от 3 августа 2018 года № 289-ФЗ «О таможенном регулировании в Российской Федерации и о внесении изменений в отдельные законодательные акты Российской Федерации».</w:t>
            </w:r>
            <w:bookmarkEnd w:id="1008"/>
          </w:p>
        </w:tc>
      </w:tr>
      <w:tr w:rsidR="00E10E45" w:rsidRPr="00B87DED" w14:paraId="09686A5B" w14:textId="77777777" w:rsidTr="007D1079">
        <w:tc>
          <w:tcPr>
            <w:tcW w:w="9351" w:type="dxa"/>
            <w:tcMar>
              <w:top w:w="0" w:type="dxa"/>
              <w:left w:w="108" w:type="dxa"/>
              <w:bottom w:w="0" w:type="dxa"/>
              <w:right w:w="108" w:type="dxa"/>
            </w:tcMar>
          </w:tcPr>
          <w:p w14:paraId="4440EA46" w14:textId="77777777" w:rsidR="00E10E45" w:rsidRPr="00B87DED" w:rsidRDefault="00C277D6">
            <w:pPr>
              <w:pStyle w:val="a6"/>
              <w:widowControl w:val="0"/>
              <w:numPr>
                <w:ilvl w:val="0"/>
                <w:numId w:val="6"/>
              </w:numPr>
              <w:tabs>
                <w:tab w:val="left" w:pos="601"/>
                <w:tab w:val="left" w:pos="1117"/>
              </w:tabs>
              <w:ind w:left="0" w:firstLine="709"/>
            </w:pPr>
            <w:bookmarkStart w:id="1009" w:name="_Ref144984719"/>
            <w:r w:rsidRPr="00B87DED">
              <w:t>Положение Банка России от 20.09.2017 № 600-П «О представлении кредитными организациями по запросам Федеральной службы по финансовому мониторингу информации об операциях клиентов, о бенефициарных владельцах клиентов и информации о движении средств по счетам (вкладам) клиентов» (в редакции Указания Банка России от 31.03.2021 № 5768-У).</w:t>
            </w:r>
            <w:bookmarkEnd w:id="1009"/>
          </w:p>
        </w:tc>
      </w:tr>
      <w:tr w:rsidR="00E10E45" w:rsidRPr="00B87DED" w14:paraId="6CDBE41E" w14:textId="77777777" w:rsidTr="007D1079">
        <w:tc>
          <w:tcPr>
            <w:tcW w:w="9351" w:type="dxa"/>
            <w:tcMar>
              <w:top w:w="0" w:type="dxa"/>
              <w:left w:w="108" w:type="dxa"/>
              <w:bottom w:w="0" w:type="dxa"/>
              <w:right w:w="108" w:type="dxa"/>
            </w:tcMar>
          </w:tcPr>
          <w:p w14:paraId="05C4E041" w14:textId="77777777" w:rsidR="00E10E45" w:rsidRPr="00B87DED" w:rsidRDefault="00C277D6">
            <w:pPr>
              <w:pStyle w:val="a6"/>
              <w:widowControl w:val="0"/>
              <w:numPr>
                <w:ilvl w:val="0"/>
                <w:numId w:val="6"/>
              </w:numPr>
              <w:tabs>
                <w:tab w:val="left" w:pos="601"/>
                <w:tab w:val="left" w:pos="1117"/>
              </w:tabs>
              <w:ind w:left="0" w:firstLine="709"/>
            </w:pPr>
            <w:bookmarkStart w:id="1010" w:name="_Ref144984844"/>
            <w:r w:rsidRPr="00B87DED">
              <w:t>Инструкция Банка России от 16.08.2017 № 181-И «О порядке представления резидентами и нерезидентами уполномоченным банкам подтверждающих документов и информации при осуществлении валютных операций, о единых формах учета и отчетности по валютным операциям, порядке и сроках их представления» (в редакции Указаний Банка России от 29.11.2017 № 4629-У, от 05.07.2018 № 4855-У, от 25.01.2022 № 6062-У).</w:t>
            </w:r>
            <w:bookmarkEnd w:id="1010"/>
          </w:p>
        </w:tc>
      </w:tr>
      <w:tr w:rsidR="00E10E45" w:rsidRPr="00B87DED" w14:paraId="74CFC328" w14:textId="77777777" w:rsidTr="007D1079">
        <w:tc>
          <w:tcPr>
            <w:tcW w:w="9351" w:type="dxa"/>
            <w:tcMar>
              <w:top w:w="0" w:type="dxa"/>
              <w:left w:w="108" w:type="dxa"/>
              <w:bottom w:w="0" w:type="dxa"/>
              <w:right w:w="108" w:type="dxa"/>
            </w:tcMar>
          </w:tcPr>
          <w:p w14:paraId="4ACB502E" w14:textId="77777777" w:rsidR="00E10E45" w:rsidRPr="00B87DED" w:rsidRDefault="00C277D6">
            <w:pPr>
              <w:pStyle w:val="a6"/>
              <w:widowControl w:val="0"/>
              <w:numPr>
                <w:ilvl w:val="0"/>
                <w:numId w:val="6"/>
              </w:numPr>
              <w:tabs>
                <w:tab w:val="left" w:pos="601"/>
                <w:tab w:val="left" w:pos="1117"/>
              </w:tabs>
              <w:ind w:left="0" w:firstLine="709"/>
            </w:pPr>
            <w:bookmarkStart w:id="1011" w:name="_Ref144984745"/>
            <w:r w:rsidRPr="00B87DED">
              <w:t xml:space="preserve">Указание Банка России от 16.08.2017 № 4498-У «О порядке передачи уполномоченными банками, государственной корпорацией «Банк развития и внешнеэкономической деятельности (Внешэкономбанк)» органам валютного контроля </w:t>
            </w:r>
            <w:r w:rsidRPr="00B87DED">
              <w:lastRenderedPageBreak/>
              <w:t>информации о нарушениях лицами, осуществляющими валютные операции, актов валютного законодательства Российской Федерации и актов органов валютного регулирования».</w:t>
            </w:r>
            <w:bookmarkEnd w:id="1011"/>
          </w:p>
        </w:tc>
      </w:tr>
      <w:tr w:rsidR="00E10E45" w:rsidRPr="00B87DED" w14:paraId="5ADFF359" w14:textId="77777777" w:rsidTr="007D1079">
        <w:tc>
          <w:tcPr>
            <w:tcW w:w="9351" w:type="dxa"/>
            <w:tcMar>
              <w:top w:w="0" w:type="dxa"/>
              <w:left w:w="108" w:type="dxa"/>
              <w:bottom w:w="0" w:type="dxa"/>
              <w:right w:w="108" w:type="dxa"/>
            </w:tcMar>
          </w:tcPr>
          <w:p w14:paraId="617EDC8D" w14:textId="77777777" w:rsidR="00E10E45" w:rsidRPr="00B87DED" w:rsidRDefault="00C277D6">
            <w:pPr>
              <w:pStyle w:val="a6"/>
              <w:widowControl w:val="0"/>
              <w:numPr>
                <w:ilvl w:val="0"/>
                <w:numId w:val="6"/>
              </w:numPr>
              <w:tabs>
                <w:tab w:val="left" w:pos="601"/>
                <w:tab w:val="left" w:pos="1117"/>
              </w:tabs>
              <w:ind w:left="0" w:firstLine="709"/>
            </w:pPr>
            <w:bookmarkStart w:id="1012" w:name="_Ref144984639"/>
            <w:r w:rsidRPr="00B87DED">
              <w:lastRenderedPageBreak/>
              <w:t>Постановление Правительства РФ от 28.12.2012 № 1459 «О порядке передачи таможенными органами Центральному банку Российской Федерации и уполномоченным банкам в электронном виде информации о зарегистрированных таможенными органами декларациях на товары».</w:t>
            </w:r>
            <w:bookmarkEnd w:id="1012"/>
          </w:p>
        </w:tc>
      </w:tr>
      <w:tr w:rsidR="00E10E45" w:rsidRPr="00B87DED" w14:paraId="57439E81" w14:textId="77777777" w:rsidTr="007D1079">
        <w:tc>
          <w:tcPr>
            <w:tcW w:w="9351" w:type="dxa"/>
            <w:tcMar>
              <w:top w:w="0" w:type="dxa"/>
              <w:left w:w="108" w:type="dxa"/>
              <w:bottom w:w="0" w:type="dxa"/>
              <w:right w:w="108" w:type="dxa"/>
            </w:tcMar>
          </w:tcPr>
          <w:p w14:paraId="5C878D46" w14:textId="77777777" w:rsidR="00E10E45" w:rsidRPr="00B87DED" w:rsidRDefault="00C277D6">
            <w:pPr>
              <w:pStyle w:val="a6"/>
              <w:widowControl w:val="0"/>
              <w:numPr>
                <w:ilvl w:val="0"/>
                <w:numId w:val="6"/>
              </w:numPr>
              <w:tabs>
                <w:tab w:val="left" w:pos="601"/>
                <w:tab w:val="left" w:pos="1117"/>
              </w:tabs>
              <w:ind w:left="0" w:firstLine="709"/>
            </w:pPr>
            <w:bookmarkStart w:id="1013" w:name="_Ref144984705"/>
            <w:r w:rsidRPr="00B87DED">
              <w:t>Положение Банка России от 15.07.2021 № 764-П «О порядке, сроках и объеме доведения Банком России до сведения организаций, осуществляющих операции с денежными средствами или иными имуществом, указанных в статье 5 Федерального закона «О противодействии легализации (отмыванию) доходов, полученных приступным путем, и финансированию терроризма», регулирование, контроль и надзор за которыми в соответствии с законодательством Российской Федерации осуществляет Банк России, информации, полученной от уполномоченного органа в соответствии с пунктом 13.2 статьи 7 указанного федерального закона».</w:t>
            </w:r>
            <w:bookmarkEnd w:id="1013"/>
          </w:p>
        </w:tc>
      </w:tr>
      <w:tr w:rsidR="00E10E45" w:rsidRPr="00B87DED" w14:paraId="10215B47" w14:textId="77777777" w:rsidTr="007D1079">
        <w:tc>
          <w:tcPr>
            <w:tcW w:w="9351" w:type="dxa"/>
            <w:tcMar>
              <w:top w:w="0" w:type="dxa"/>
              <w:left w:w="108" w:type="dxa"/>
              <w:bottom w:w="0" w:type="dxa"/>
              <w:right w:w="108" w:type="dxa"/>
            </w:tcMar>
          </w:tcPr>
          <w:p w14:paraId="5824A02A" w14:textId="77777777" w:rsidR="00E10E45" w:rsidRPr="00B87DED" w:rsidRDefault="00C277D6">
            <w:pPr>
              <w:pStyle w:val="a6"/>
              <w:widowControl w:val="0"/>
              <w:numPr>
                <w:ilvl w:val="0"/>
                <w:numId w:val="6"/>
              </w:numPr>
              <w:tabs>
                <w:tab w:val="left" w:pos="601"/>
                <w:tab w:val="left" w:pos="1117"/>
              </w:tabs>
              <w:ind w:left="0" w:firstLine="709"/>
            </w:pPr>
            <w:bookmarkStart w:id="1014" w:name="_Ref144984772"/>
            <w:r w:rsidRPr="00B87DED">
              <w:t>Положение Банка России от 20.01.2022 № 788-П «О порядке предоставления юридическими лицами - резидентами, являющимися участниками международных выставок, информации о декларациях на товары в уполномоченные банки при зачислении на свои банковские счета наличных денежных средств, полученных от продажи выставочных образцов ювелирных изделий в месте проведения международных выставок и ввезенных в Российскую Федерацию, порядке и сроках обмена информацией о декларациях на товары между уполномоченными банками и Банком России после зачисления таких денежных средств на банковские счета юридических лиц - резидентов, являющихся участниками международных выставок, а так же порядке и сроках передачи уполномоченными банками федеральному органу исполнительной власти, уполномоченному в области таможенного дела, информации о зачислении таких денежных средств на банковские счета юридических лиц - резидентов, являющихся участниками международных выставок».</w:t>
            </w:r>
            <w:bookmarkEnd w:id="1014"/>
          </w:p>
        </w:tc>
      </w:tr>
      <w:tr w:rsidR="00E10E45" w:rsidRPr="00B87DED" w14:paraId="1C08B224" w14:textId="77777777" w:rsidTr="007D1079">
        <w:tc>
          <w:tcPr>
            <w:tcW w:w="9351" w:type="dxa"/>
            <w:tcMar>
              <w:top w:w="0" w:type="dxa"/>
              <w:left w:w="108" w:type="dxa"/>
              <w:bottom w:w="0" w:type="dxa"/>
              <w:right w:w="108" w:type="dxa"/>
            </w:tcMar>
          </w:tcPr>
          <w:p w14:paraId="6AB77B79" w14:textId="1DC73896" w:rsidR="00E10E45" w:rsidRPr="00B87DED" w:rsidRDefault="00C277D6">
            <w:pPr>
              <w:pStyle w:val="a6"/>
              <w:widowControl w:val="0"/>
              <w:numPr>
                <w:ilvl w:val="0"/>
                <w:numId w:val="6"/>
              </w:numPr>
              <w:tabs>
                <w:tab w:val="left" w:pos="601"/>
                <w:tab w:val="left" w:pos="1117"/>
              </w:tabs>
              <w:ind w:left="0" w:firstLine="709"/>
            </w:pPr>
            <w:bookmarkStart w:id="1015" w:name="_Ref157428863"/>
            <w:r w:rsidRPr="00B87DED">
              <w:t>Указанию Банка России от 10.04.2023 №</w:t>
            </w:r>
            <w:r w:rsidR="004A661D">
              <w:t xml:space="preserve"> </w:t>
            </w:r>
            <w:r w:rsidRPr="00B87DED">
              <w:t>6406-У «О перечне, формах и порядке составления и представления форм отчетности кредитных организаций в Центральный банк Российской Федерации».</w:t>
            </w:r>
            <w:bookmarkEnd w:id="1015"/>
          </w:p>
        </w:tc>
      </w:tr>
      <w:tr w:rsidR="00E10E45" w:rsidRPr="00B87DED" w14:paraId="5FE3CC54" w14:textId="77777777" w:rsidTr="007D1079">
        <w:tc>
          <w:tcPr>
            <w:tcW w:w="9351" w:type="dxa"/>
            <w:tcMar>
              <w:top w:w="0" w:type="dxa"/>
              <w:left w:w="108" w:type="dxa"/>
              <w:bottom w:w="0" w:type="dxa"/>
              <w:right w:w="108" w:type="dxa"/>
            </w:tcMar>
          </w:tcPr>
          <w:p w14:paraId="14A6D91C" w14:textId="77777777" w:rsidR="00E10E45" w:rsidRPr="00B87DED" w:rsidRDefault="00C277D6">
            <w:pPr>
              <w:pStyle w:val="a6"/>
              <w:widowControl w:val="0"/>
              <w:numPr>
                <w:ilvl w:val="0"/>
                <w:numId w:val="6"/>
              </w:numPr>
              <w:tabs>
                <w:tab w:val="left" w:pos="601"/>
                <w:tab w:val="left" w:pos="1117"/>
              </w:tabs>
              <w:ind w:left="0" w:firstLine="709"/>
            </w:pPr>
            <w:bookmarkStart w:id="1016" w:name="_Ref144978531"/>
            <w:r w:rsidRPr="00B87DED">
              <w:t xml:space="preserve">Приказ Федеральной налоговой службы от 21.06.2013 № ММВ-7-6/211@ «Об утверждении Порядка обмена информацией между налоговыми органами и уполномоченными банками, государственной корпорацией «Банк развития и </w:t>
            </w:r>
            <w:r w:rsidRPr="00B87DED">
              <w:lastRenderedPageBreak/>
              <w:t>внешнеэкономической деятельности (Внешэкономбанк)» при передаче указанным банкам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счета (вклада) в банке за пределами территории Российской Федерации, в электронном виде».</w:t>
            </w:r>
            <w:bookmarkEnd w:id="1016"/>
          </w:p>
        </w:tc>
      </w:tr>
      <w:tr w:rsidR="006A1364" w:rsidRPr="00B87DED" w14:paraId="18B2D8C1" w14:textId="77777777" w:rsidTr="007D1079">
        <w:tc>
          <w:tcPr>
            <w:tcW w:w="9351" w:type="dxa"/>
            <w:tcMar>
              <w:top w:w="0" w:type="dxa"/>
              <w:left w:w="108" w:type="dxa"/>
              <w:bottom w:w="0" w:type="dxa"/>
              <w:right w:w="108" w:type="dxa"/>
            </w:tcMar>
          </w:tcPr>
          <w:p w14:paraId="6E2EE923" w14:textId="6CD7A24F" w:rsidR="006A1364" w:rsidRPr="00B87DED" w:rsidRDefault="006A1364" w:rsidP="006A1364">
            <w:pPr>
              <w:pStyle w:val="a6"/>
              <w:widowControl w:val="0"/>
              <w:numPr>
                <w:ilvl w:val="0"/>
                <w:numId w:val="6"/>
              </w:numPr>
              <w:tabs>
                <w:tab w:val="left" w:pos="601"/>
                <w:tab w:val="left" w:pos="1117"/>
              </w:tabs>
              <w:ind w:left="0" w:firstLine="709"/>
            </w:pPr>
            <w:bookmarkStart w:id="1017" w:name="_Ref180573921"/>
            <w:r w:rsidRPr="00B87DED">
              <w:lastRenderedPageBreak/>
              <w:t>Приказ Федеральной налоговой службы от 28 мая 2020г. № ЕД-7-14/354@ «Об утверждении форм и формата сообщений банка налоговому органу, предусмотренных пунктом 1.1 статьи 86 Налогового кодекса Российской Федерации, в электронной форме» (с изменениями и дополнениями).</w:t>
            </w:r>
            <w:bookmarkEnd w:id="1017"/>
          </w:p>
        </w:tc>
      </w:tr>
      <w:tr w:rsidR="006A1364" w:rsidRPr="00B87DED" w14:paraId="70530A24" w14:textId="77777777" w:rsidTr="007D1079">
        <w:tc>
          <w:tcPr>
            <w:tcW w:w="9351" w:type="dxa"/>
            <w:tcMar>
              <w:top w:w="0" w:type="dxa"/>
              <w:left w:w="108" w:type="dxa"/>
              <w:bottom w:w="0" w:type="dxa"/>
              <w:right w:w="108" w:type="dxa"/>
            </w:tcMar>
          </w:tcPr>
          <w:p w14:paraId="304208A9" w14:textId="1F65006D" w:rsidR="006A1364" w:rsidRPr="00B87DED" w:rsidRDefault="006A1364" w:rsidP="007808D4">
            <w:pPr>
              <w:pStyle w:val="a6"/>
              <w:widowControl w:val="0"/>
              <w:numPr>
                <w:ilvl w:val="0"/>
                <w:numId w:val="6"/>
              </w:numPr>
              <w:tabs>
                <w:tab w:val="left" w:pos="601"/>
                <w:tab w:val="left" w:pos="1117"/>
              </w:tabs>
              <w:ind w:left="0" w:firstLine="709"/>
            </w:pPr>
            <w:bookmarkStart w:id="1018" w:name="_Ref180515784"/>
            <w:r w:rsidRPr="00B87DED">
              <w:t>Указание Банка России от 11.12.2015 № 3893-У «О порядке направления запросов и получения информации из Центрального каталога кредитных историй посредством обращения в кредитную организацию».</w:t>
            </w:r>
            <w:bookmarkEnd w:id="1018"/>
          </w:p>
        </w:tc>
      </w:tr>
      <w:tr w:rsidR="00E10E45" w14:paraId="489D80B2" w14:textId="77777777" w:rsidTr="007D1079">
        <w:tc>
          <w:tcPr>
            <w:tcW w:w="9351" w:type="dxa"/>
            <w:tcMar>
              <w:top w:w="0" w:type="dxa"/>
              <w:left w:w="108" w:type="dxa"/>
              <w:bottom w:w="0" w:type="dxa"/>
              <w:right w:w="108" w:type="dxa"/>
            </w:tcMar>
          </w:tcPr>
          <w:p w14:paraId="69324567" w14:textId="6B9AB6B3" w:rsidR="00E10E45" w:rsidRPr="00B87DED" w:rsidRDefault="00C277D6">
            <w:pPr>
              <w:pStyle w:val="a6"/>
              <w:widowControl w:val="0"/>
              <w:numPr>
                <w:ilvl w:val="0"/>
                <w:numId w:val="6"/>
              </w:numPr>
              <w:tabs>
                <w:tab w:val="left" w:pos="601"/>
                <w:tab w:val="left" w:pos="1117"/>
              </w:tabs>
              <w:ind w:left="0" w:firstLine="709"/>
            </w:pPr>
            <w:bookmarkStart w:id="1019" w:name="_Ref100824036"/>
            <w:r w:rsidRPr="00B87DED">
              <w:t>«Программный продукт «Дельта». Руководство администратора информационной безопасности» (ЦБРФ.62.0.39710.РБ</w:t>
            </w:r>
            <w:r w:rsidR="009D332B" w:rsidRPr="00B87DED">
              <w:t>.Э</w:t>
            </w:r>
            <w:r w:rsidRPr="00B87DED">
              <w:t>).</w:t>
            </w:r>
            <w:bookmarkEnd w:id="1019"/>
          </w:p>
        </w:tc>
      </w:tr>
    </w:tbl>
    <w:p w14:paraId="5D5F054E" w14:textId="77777777" w:rsidR="00E10E45" w:rsidRDefault="00E10E45" w:rsidP="00675CBE">
      <w:pPr>
        <w:pStyle w:val="a5"/>
        <w:spacing w:before="120" w:after="120" w:line="240" w:lineRule="auto"/>
        <w:rPr>
          <w:rFonts w:ascii="Times New Roman" w:hAnsi="Times New Roman" w:cs="Times New Roman"/>
          <w:sz w:val="28"/>
          <w:szCs w:val="28"/>
        </w:rPr>
      </w:pPr>
    </w:p>
    <w:sectPr w:rsidR="00E10E45">
      <w:pgSz w:w="11906" w:h="16838"/>
      <w:pgMar w:top="1134" w:right="850" w:bottom="1134" w:left="1701" w:header="708" w:footer="708"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68A88CC" w14:textId="77777777" w:rsidR="006E15C6" w:rsidRDefault="006E15C6">
      <w:r>
        <w:separator/>
      </w:r>
    </w:p>
  </w:endnote>
  <w:endnote w:type="continuationSeparator" w:id="0">
    <w:p w14:paraId="55F0148E" w14:textId="77777777" w:rsidR="006E15C6" w:rsidRDefault="006E15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Полужирный">
    <w:panose1 w:val="02020803070505020304"/>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Noto Sans CJK SC">
    <w:panose1 w:val="00000000000000000000"/>
    <w:charset w:val="00"/>
    <w:family w:val="roman"/>
    <w:notTrueType/>
    <w:pitch w:val="default"/>
  </w:font>
  <w:font w:name="Lohit Devanagari">
    <w:altName w:val="Times New Roman"/>
    <w:charset w:val="00"/>
    <w:family w:val="auto"/>
    <w:pitch w:val="variable"/>
  </w:font>
  <w:font w:name="Droid Sans Fallback">
    <w:panose1 w:val="00000000000000000000"/>
    <w:charset w:val="00"/>
    <w:family w:val="roman"/>
    <w:notTrueType/>
    <w:pitch w:val="default"/>
  </w:font>
  <w:font w:name="FreeSans">
    <w:altName w:val="Times New Roman"/>
    <w:charset w:val="01"/>
    <w:family w:val="auto"/>
    <w:pitch w:val="variable"/>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Noto Serif CJK SC">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622B8D" w14:textId="77777777" w:rsidR="00323A73" w:rsidRDefault="00323A73">
    <w:pPr>
      <w:pStyle w:val="a8"/>
      <w:ind w:firstLine="0"/>
      <w:rPr>
        <w:sz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A8AA84" w14:textId="77777777" w:rsidR="00323A73" w:rsidRDefault="00323A73">
    <w:pPr>
      <w:pStyle w:val="Standar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A31877" w14:textId="77777777" w:rsidR="00323A73" w:rsidRDefault="00323A73">
    <w:pPr>
      <w:pStyle w:val="a8"/>
      <w:ind w:firstLine="0"/>
      <w:rPr>
        <w:sz w:val="2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372C0A" w14:textId="77777777" w:rsidR="00323A73" w:rsidRDefault="00323A73">
    <w:pPr>
      <w:pStyle w:val="Standar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82C2410" w14:textId="77777777" w:rsidR="006E15C6" w:rsidRDefault="006E15C6">
      <w:r>
        <w:rPr>
          <w:color w:val="000000"/>
        </w:rPr>
        <w:separator/>
      </w:r>
    </w:p>
  </w:footnote>
  <w:footnote w:type="continuationSeparator" w:id="0">
    <w:p w14:paraId="0B1E9AB4" w14:textId="77777777" w:rsidR="006E15C6" w:rsidRDefault="006E15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67494F" w14:textId="6749C3B1" w:rsidR="00323A73" w:rsidRDefault="00323A73">
    <w:pPr>
      <w:pStyle w:val="Standard"/>
      <w:ind w:firstLine="0"/>
      <w:jc w:val="center"/>
    </w:pPr>
    <w:r>
      <w:rPr>
        <w:rStyle w:val="afff2"/>
      </w:rPr>
      <w:fldChar w:fldCharType="begin"/>
    </w:r>
    <w:r>
      <w:rPr>
        <w:rStyle w:val="afff2"/>
      </w:rPr>
      <w:instrText xml:space="preserve"> PAGE </w:instrText>
    </w:r>
    <w:r>
      <w:rPr>
        <w:rStyle w:val="afff2"/>
      </w:rPr>
      <w:fldChar w:fldCharType="separate"/>
    </w:r>
    <w:r w:rsidR="00900CEF">
      <w:rPr>
        <w:rStyle w:val="afff2"/>
        <w:noProof/>
      </w:rPr>
      <w:t>74</w:t>
    </w:r>
    <w:r>
      <w:rPr>
        <w:rStyle w:val="afff2"/>
      </w:rPr>
      <w:fldChar w:fldCharType="end"/>
    </w:r>
  </w:p>
  <w:p w14:paraId="09740FA1" w14:textId="77777777" w:rsidR="00323A73" w:rsidRPr="007D1079" w:rsidRDefault="00323A73">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14D9A6" w14:textId="77777777" w:rsidR="00323A73" w:rsidRDefault="00323A73">
    <w:pPr>
      <w:pStyle w:val="a7"/>
      <w:spacing w:line="360" w:lineRule="auto"/>
      <w:ind w:firstLine="0"/>
      <w:jc w:val="center"/>
    </w:pPr>
  </w:p>
  <w:p w14:paraId="48EE9F1A" w14:textId="5E35F295" w:rsidR="00323A73" w:rsidRDefault="00323A73">
    <w:pPr>
      <w:pStyle w:val="a7"/>
      <w:spacing w:line="360" w:lineRule="auto"/>
      <w:ind w:firstLine="0"/>
      <w:jc w:val="center"/>
    </w:pPr>
    <w:r>
      <w:fldChar w:fldCharType="begin"/>
    </w:r>
    <w:r>
      <w:instrText xml:space="preserve"> PAGE </w:instrText>
    </w:r>
    <w:r>
      <w:fldChar w:fldCharType="separate"/>
    </w:r>
    <w:r w:rsidR="00900CEF">
      <w:rPr>
        <w:noProof/>
      </w:rPr>
      <w:t>75</w:t>
    </w:r>
    <w:r>
      <w:fldChar w:fldCharType="end"/>
    </w:r>
  </w:p>
  <w:p w14:paraId="055A9492" w14:textId="77777777" w:rsidR="00323A73" w:rsidRPr="007D1079" w:rsidRDefault="00323A73">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943135" w14:textId="27FA27CC" w:rsidR="00323A73" w:rsidRDefault="00323A73">
    <w:pPr>
      <w:pStyle w:val="Standard"/>
      <w:ind w:firstLine="0"/>
      <w:jc w:val="center"/>
    </w:pPr>
    <w:r>
      <w:rPr>
        <w:rStyle w:val="afff2"/>
      </w:rPr>
      <w:fldChar w:fldCharType="begin"/>
    </w:r>
    <w:r>
      <w:rPr>
        <w:rStyle w:val="afff2"/>
      </w:rPr>
      <w:instrText xml:space="preserve"> PAGE </w:instrText>
    </w:r>
    <w:r>
      <w:rPr>
        <w:rStyle w:val="afff2"/>
      </w:rPr>
      <w:fldChar w:fldCharType="separate"/>
    </w:r>
    <w:r w:rsidR="00900CEF">
      <w:rPr>
        <w:rStyle w:val="afff2"/>
        <w:noProof/>
      </w:rPr>
      <w:t>118</w:t>
    </w:r>
    <w:r>
      <w:rPr>
        <w:rStyle w:val="afff2"/>
      </w:rPr>
      <w:fldChar w:fldCharType="end"/>
    </w:r>
  </w:p>
  <w:p w14:paraId="50305DA6" w14:textId="77777777" w:rsidR="00323A73" w:rsidRPr="007D1079" w:rsidRDefault="00323A73">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3737C0" w14:textId="180D4695" w:rsidR="00323A73" w:rsidRPr="007D1079" w:rsidRDefault="00323A73">
    <w:pPr>
      <w:pStyle w:val="a7"/>
      <w:spacing w:line="360" w:lineRule="auto"/>
      <w:ind w:firstLine="0"/>
      <w:jc w:val="center"/>
      <w:rPr>
        <w:sz w:val="24"/>
      </w:rPr>
    </w:pPr>
    <w:r w:rsidRPr="007D1079">
      <w:rPr>
        <w:sz w:val="24"/>
      </w:rPr>
      <w:fldChar w:fldCharType="begin"/>
    </w:r>
    <w:r w:rsidRPr="007D1079">
      <w:rPr>
        <w:sz w:val="24"/>
      </w:rPr>
      <w:instrText xml:space="preserve"> PAGE </w:instrText>
    </w:r>
    <w:r w:rsidRPr="007D1079">
      <w:rPr>
        <w:sz w:val="24"/>
      </w:rPr>
      <w:fldChar w:fldCharType="separate"/>
    </w:r>
    <w:r w:rsidR="00900CEF">
      <w:rPr>
        <w:noProof/>
        <w:sz w:val="24"/>
      </w:rPr>
      <w:t>185</w:t>
    </w:r>
    <w:r w:rsidRPr="007D1079">
      <w:rPr>
        <w:sz w:val="24"/>
      </w:rPr>
      <w:fldChar w:fldCharType="end"/>
    </w:r>
  </w:p>
  <w:p w14:paraId="2362773A" w14:textId="77777777" w:rsidR="00323A73" w:rsidRDefault="00323A73">
    <w:pPr>
      <w:pStyle w:val="Standard"/>
      <w:ind w:firstLine="0"/>
      <w:jc w:val="center"/>
    </w:pPr>
    <w:r>
      <w:t>ЦБРФ.62.0.39744.РП.Э</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E241B"/>
    <w:multiLevelType w:val="multilevel"/>
    <w:tmpl w:val="90BE58A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
    <w:nsid w:val="009B7016"/>
    <w:multiLevelType w:val="multilevel"/>
    <w:tmpl w:val="7408EF26"/>
    <w:styleLink w:val="WWNum6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
    <w:nsid w:val="00AF73EB"/>
    <w:multiLevelType w:val="multilevel"/>
    <w:tmpl w:val="8C72760C"/>
    <w:lvl w:ilvl="0">
      <w:start w:val="1"/>
      <w:numFmt w:val="russianLower"/>
      <w:lvlText w:val="%1)"/>
      <w:lvlJc w:val="left"/>
      <w:pPr>
        <w:ind w:left="1429" w:hanging="360"/>
      </w:pPr>
      <w:rPr>
        <w:rFonts w:hint="default"/>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3">
    <w:nsid w:val="00E177A1"/>
    <w:multiLevelType w:val="multilevel"/>
    <w:tmpl w:val="44F24310"/>
    <w:styleLink w:val="WWNum109"/>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
    <w:nsid w:val="010434F6"/>
    <w:multiLevelType w:val="multilevel"/>
    <w:tmpl w:val="01B02BC6"/>
    <w:styleLink w:val="WWNum129"/>
    <w:lvl w:ilvl="0">
      <w:numFmt w:val="bullet"/>
      <w:lvlText w:val=""/>
      <w:lvlJc w:val="left"/>
      <w:pPr>
        <w:ind w:left="720" w:hanging="360"/>
      </w:pPr>
      <w:rPr>
        <w:rFonts w:ascii="Symbol" w:hAnsi="Symbol" w:cs="Symbol"/>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5">
    <w:nsid w:val="01681F0B"/>
    <w:multiLevelType w:val="hybridMultilevel"/>
    <w:tmpl w:val="662639E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020B1718"/>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02982B78"/>
    <w:multiLevelType w:val="multilevel"/>
    <w:tmpl w:val="5D68C24A"/>
    <w:styleLink w:val="WWNum3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
    <w:nsid w:val="0305162D"/>
    <w:multiLevelType w:val="hybridMultilevel"/>
    <w:tmpl w:val="CE5ACDF4"/>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nsid w:val="035D41CC"/>
    <w:multiLevelType w:val="hybridMultilevel"/>
    <w:tmpl w:val="C56A1624"/>
    <w:lvl w:ilvl="0" w:tplc="07CA1820">
      <w:start w:val="9"/>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366155B"/>
    <w:multiLevelType w:val="hybridMultilevel"/>
    <w:tmpl w:val="EFDEBBA2"/>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nsid w:val="038814CA"/>
    <w:multiLevelType w:val="multilevel"/>
    <w:tmpl w:val="93EEA9BC"/>
    <w:styleLink w:val="WWNum6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
    <w:nsid w:val="043F0E0B"/>
    <w:multiLevelType w:val="multilevel"/>
    <w:tmpl w:val="F14EC2FC"/>
    <w:styleLink w:val="WWNum83"/>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
    <w:nsid w:val="05AD78BA"/>
    <w:multiLevelType w:val="multilevel"/>
    <w:tmpl w:val="8EB05C76"/>
    <w:lvl w:ilvl="0">
      <w:start w:val="27"/>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nsid w:val="06010339"/>
    <w:multiLevelType w:val="hybridMultilevel"/>
    <w:tmpl w:val="B7F23CD6"/>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72A0E07"/>
    <w:multiLevelType w:val="multilevel"/>
    <w:tmpl w:val="700AA6B6"/>
    <w:styleLink w:val="WWNum63"/>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
    <w:nsid w:val="073123BC"/>
    <w:multiLevelType w:val="multilevel"/>
    <w:tmpl w:val="37564B48"/>
    <w:styleLink w:val="WWNum112"/>
    <w:lvl w:ilvl="0">
      <w:start w:val="1"/>
      <w:numFmt w:val="decimal"/>
      <w:lvlText w:val="%1)"/>
      <w:lvlJc w:val="left"/>
      <w:pPr>
        <w:ind w:left="720" w:hanging="360"/>
      </w:pPr>
      <w:rPr>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07BD1440"/>
    <w:multiLevelType w:val="multilevel"/>
    <w:tmpl w:val="09C65258"/>
    <w:styleLink w:val="WWNum132"/>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8">
    <w:nsid w:val="07DB0B47"/>
    <w:multiLevelType w:val="multilevel"/>
    <w:tmpl w:val="C9A8DC2E"/>
    <w:styleLink w:val="WWNum3"/>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08735F11"/>
    <w:multiLevelType w:val="multilevel"/>
    <w:tmpl w:val="BD46B21A"/>
    <w:styleLink w:val="WWNum28"/>
    <w:lvl w:ilvl="0">
      <w:start w:val="9"/>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20">
    <w:nsid w:val="09663CA1"/>
    <w:multiLevelType w:val="multilevel"/>
    <w:tmpl w:val="4322C57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nsid w:val="0A3F5350"/>
    <w:multiLevelType w:val="hybridMultilevel"/>
    <w:tmpl w:val="B3BE2630"/>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A870021"/>
    <w:multiLevelType w:val="multilevel"/>
    <w:tmpl w:val="2C08A52E"/>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3">
    <w:nsid w:val="0B7B2813"/>
    <w:multiLevelType w:val="multilevel"/>
    <w:tmpl w:val="3B34C194"/>
    <w:styleLink w:val="WWNum8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4">
    <w:nsid w:val="0BEF7184"/>
    <w:multiLevelType w:val="multilevel"/>
    <w:tmpl w:val="3A4E1FE8"/>
    <w:styleLink w:val="WWNum5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5">
    <w:nsid w:val="0C1354BD"/>
    <w:multiLevelType w:val="hybridMultilevel"/>
    <w:tmpl w:val="4D38B140"/>
    <w:lvl w:ilvl="0" w:tplc="4E8844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0C862A2A"/>
    <w:multiLevelType w:val="multilevel"/>
    <w:tmpl w:val="A7807D36"/>
    <w:styleLink w:val="WWNum108"/>
    <w:lvl w:ilvl="0">
      <w:start w:val="1"/>
      <w:numFmt w:val="decimal"/>
      <w:lvlText w:val="%1)"/>
      <w:lvlJc w:val="left"/>
      <w:pPr>
        <w:ind w:left="1713" w:hanging="360"/>
      </w:pPr>
    </w:lvl>
    <w:lvl w:ilvl="1">
      <w:start w:val="1"/>
      <w:numFmt w:val="decimal"/>
      <w:lvlText w:val="%2)"/>
      <w:lvlJc w:val="left"/>
      <w:pPr>
        <w:ind w:left="2433" w:hanging="360"/>
      </w:pPr>
    </w:lvl>
    <w:lvl w:ilvl="2">
      <w:start w:val="1"/>
      <w:numFmt w:val="lowerRoman"/>
      <w:lvlText w:val="%3."/>
      <w:lvlJc w:val="right"/>
      <w:pPr>
        <w:ind w:left="3153" w:hanging="180"/>
      </w:pPr>
    </w:lvl>
    <w:lvl w:ilvl="3">
      <w:start w:val="1"/>
      <w:numFmt w:val="decimal"/>
      <w:lvlText w:val="%4."/>
      <w:lvlJc w:val="left"/>
      <w:pPr>
        <w:ind w:left="3873" w:hanging="360"/>
      </w:pPr>
    </w:lvl>
    <w:lvl w:ilvl="4">
      <w:start w:val="1"/>
      <w:numFmt w:val="lowerLetter"/>
      <w:lvlText w:val="%5."/>
      <w:lvlJc w:val="left"/>
      <w:pPr>
        <w:ind w:left="4593" w:hanging="360"/>
      </w:pPr>
    </w:lvl>
    <w:lvl w:ilvl="5">
      <w:start w:val="1"/>
      <w:numFmt w:val="lowerRoman"/>
      <w:lvlText w:val="%6."/>
      <w:lvlJc w:val="right"/>
      <w:pPr>
        <w:ind w:left="5313" w:hanging="180"/>
      </w:pPr>
    </w:lvl>
    <w:lvl w:ilvl="6">
      <w:start w:val="1"/>
      <w:numFmt w:val="decimal"/>
      <w:lvlText w:val="%7."/>
      <w:lvlJc w:val="left"/>
      <w:pPr>
        <w:ind w:left="6033" w:hanging="360"/>
      </w:pPr>
    </w:lvl>
    <w:lvl w:ilvl="7">
      <w:start w:val="1"/>
      <w:numFmt w:val="lowerLetter"/>
      <w:lvlText w:val="%8."/>
      <w:lvlJc w:val="left"/>
      <w:pPr>
        <w:ind w:left="6753" w:hanging="360"/>
      </w:pPr>
    </w:lvl>
    <w:lvl w:ilvl="8">
      <w:start w:val="1"/>
      <w:numFmt w:val="lowerRoman"/>
      <w:lvlText w:val="%9."/>
      <w:lvlJc w:val="right"/>
      <w:pPr>
        <w:ind w:left="7473" w:hanging="180"/>
      </w:pPr>
    </w:lvl>
  </w:abstractNum>
  <w:abstractNum w:abstractNumId="27">
    <w:nsid w:val="0D5D4DAB"/>
    <w:multiLevelType w:val="multilevel"/>
    <w:tmpl w:val="C02E18B2"/>
    <w:styleLink w:val="WWNum9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8">
    <w:nsid w:val="0D6519E4"/>
    <w:multiLevelType w:val="hybridMultilevel"/>
    <w:tmpl w:val="C770B02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0DF359B8"/>
    <w:multiLevelType w:val="hybridMultilevel"/>
    <w:tmpl w:val="68BA30C2"/>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0E423E71"/>
    <w:multiLevelType w:val="multilevel"/>
    <w:tmpl w:val="6100CB8A"/>
    <w:styleLink w:val="WWNum2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31">
    <w:nsid w:val="0F4D42D9"/>
    <w:multiLevelType w:val="multilevel"/>
    <w:tmpl w:val="8164719E"/>
    <w:styleLink w:val="WWNum105"/>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2">
    <w:nsid w:val="0F590E17"/>
    <w:multiLevelType w:val="multilevel"/>
    <w:tmpl w:val="82CE96C2"/>
    <w:lvl w:ilvl="0">
      <w:start w:val="1"/>
      <w:numFmt w:val="russianLower"/>
      <w:lvlText w:val="%1)"/>
      <w:lvlJc w:val="left"/>
      <w:pPr>
        <w:ind w:left="720" w:hanging="360"/>
      </w:pPr>
      <w:rPr>
        <w:rFonts w:hint="default"/>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33">
    <w:nsid w:val="100D70EC"/>
    <w:multiLevelType w:val="multilevel"/>
    <w:tmpl w:val="CA0A6084"/>
    <w:styleLink w:val="WWNum35"/>
    <w:lvl w:ilvl="0">
      <w:start w:val="10"/>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nsid w:val="10430BCA"/>
    <w:multiLevelType w:val="multilevel"/>
    <w:tmpl w:val="03122D64"/>
    <w:styleLink w:val="WWNum31"/>
    <w:lvl w:ilvl="0">
      <w:start w:val="1"/>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nsid w:val="10BD5FAE"/>
    <w:multiLevelType w:val="multilevel"/>
    <w:tmpl w:val="C126632E"/>
    <w:styleLink w:val="WWNum6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36">
    <w:nsid w:val="114B1CD4"/>
    <w:multiLevelType w:val="hybridMultilevel"/>
    <w:tmpl w:val="415CEC4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11C026DA"/>
    <w:multiLevelType w:val="multilevel"/>
    <w:tmpl w:val="13B8C73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38">
    <w:nsid w:val="11C85FAE"/>
    <w:multiLevelType w:val="multilevel"/>
    <w:tmpl w:val="D35E7BFE"/>
    <w:lvl w:ilvl="0">
      <w:start w:val="1"/>
      <w:numFmt w:val="bullet"/>
      <w:lvlText w:val=""/>
      <w:lvlJc w:val="left"/>
      <w:pPr>
        <w:ind w:left="1712" w:hanging="360"/>
      </w:pPr>
      <w:rPr>
        <w:rFonts w:ascii="Symbol" w:hAnsi="Symbol"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39">
    <w:nsid w:val="1293500C"/>
    <w:multiLevelType w:val="multilevel"/>
    <w:tmpl w:val="44282F80"/>
    <w:styleLink w:val="WWNum103"/>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nsid w:val="12D5246F"/>
    <w:multiLevelType w:val="multilevel"/>
    <w:tmpl w:val="D996E9E0"/>
    <w:styleLink w:val="WWNum5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41">
    <w:nsid w:val="13346A0B"/>
    <w:multiLevelType w:val="multilevel"/>
    <w:tmpl w:val="E1147104"/>
    <w:styleLink w:val="WWNum91"/>
    <w:lvl w:ilvl="0">
      <w:start w:val="15"/>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nsid w:val="14110E0C"/>
    <w:multiLevelType w:val="multilevel"/>
    <w:tmpl w:val="4BCC4BCA"/>
    <w:styleLink w:val="WWNum4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3">
    <w:nsid w:val="144555DB"/>
    <w:multiLevelType w:val="multilevel"/>
    <w:tmpl w:val="10529DE0"/>
    <w:styleLink w:val="WWNum7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4">
    <w:nsid w:val="14FA718A"/>
    <w:multiLevelType w:val="multilevel"/>
    <w:tmpl w:val="0F90795E"/>
    <w:styleLink w:val="WWNum94"/>
    <w:lvl w:ilvl="0">
      <w:start w:val="1"/>
      <w:numFmt w:val="decimal"/>
      <w:lvlText w:val="Г.1.%1"/>
      <w:lvlJc w:val="left"/>
      <w:pPr>
        <w:ind w:left="1429" w:hanging="360"/>
      </w:pPr>
      <w:rPr>
        <w:rFonts w:ascii="Times New Roman Полужирный" w:hAnsi="Times New Roman Полужирный"/>
        <w:b/>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nsid w:val="15092D78"/>
    <w:multiLevelType w:val="multilevel"/>
    <w:tmpl w:val="1DC45640"/>
    <w:styleLink w:val="WWNum6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6">
    <w:nsid w:val="15296B1F"/>
    <w:multiLevelType w:val="hybridMultilevel"/>
    <w:tmpl w:val="9D4AAD7A"/>
    <w:lvl w:ilvl="0" w:tplc="DF2C3E0E">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153F4D2F"/>
    <w:multiLevelType w:val="multilevel"/>
    <w:tmpl w:val="78445288"/>
    <w:styleLink w:val="WWNum33"/>
    <w:lvl w:ilvl="0">
      <w:start w:val="1"/>
      <w:numFmt w:val="decimal"/>
      <w:lvlText w:val="%1)"/>
      <w:lvlJc w:val="left"/>
      <w:pPr>
        <w:ind w:left="1486" w:hanging="360"/>
      </w:pPr>
    </w:lvl>
    <w:lvl w:ilvl="1">
      <w:start w:val="1"/>
      <w:numFmt w:val="lowerLetter"/>
      <w:lvlText w:val="%2."/>
      <w:lvlJc w:val="left"/>
      <w:pPr>
        <w:ind w:left="2206" w:hanging="360"/>
      </w:pPr>
    </w:lvl>
    <w:lvl w:ilvl="2">
      <w:start w:val="1"/>
      <w:numFmt w:val="lowerRoman"/>
      <w:lvlText w:val="%3."/>
      <w:lvlJc w:val="right"/>
      <w:pPr>
        <w:ind w:left="2926" w:hanging="180"/>
      </w:pPr>
    </w:lvl>
    <w:lvl w:ilvl="3">
      <w:start w:val="1"/>
      <w:numFmt w:val="decimal"/>
      <w:lvlText w:val="%4."/>
      <w:lvlJc w:val="left"/>
      <w:pPr>
        <w:ind w:left="3646" w:hanging="360"/>
      </w:pPr>
    </w:lvl>
    <w:lvl w:ilvl="4">
      <w:start w:val="1"/>
      <w:numFmt w:val="lowerLetter"/>
      <w:lvlText w:val="%5."/>
      <w:lvlJc w:val="left"/>
      <w:pPr>
        <w:ind w:left="4366" w:hanging="360"/>
      </w:pPr>
    </w:lvl>
    <w:lvl w:ilvl="5">
      <w:start w:val="1"/>
      <w:numFmt w:val="lowerRoman"/>
      <w:lvlText w:val="%6."/>
      <w:lvlJc w:val="right"/>
      <w:pPr>
        <w:ind w:left="5086" w:hanging="180"/>
      </w:pPr>
    </w:lvl>
    <w:lvl w:ilvl="6">
      <w:start w:val="1"/>
      <w:numFmt w:val="decimal"/>
      <w:lvlText w:val="%7."/>
      <w:lvlJc w:val="left"/>
      <w:pPr>
        <w:ind w:left="5806" w:hanging="360"/>
      </w:pPr>
    </w:lvl>
    <w:lvl w:ilvl="7">
      <w:start w:val="1"/>
      <w:numFmt w:val="lowerLetter"/>
      <w:lvlText w:val="%8."/>
      <w:lvlJc w:val="left"/>
      <w:pPr>
        <w:ind w:left="6526" w:hanging="360"/>
      </w:pPr>
    </w:lvl>
    <w:lvl w:ilvl="8">
      <w:start w:val="1"/>
      <w:numFmt w:val="lowerRoman"/>
      <w:lvlText w:val="%9."/>
      <w:lvlJc w:val="right"/>
      <w:pPr>
        <w:ind w:left="7246" w:hanging="180"/>
      </w:pPr>
    </w:lvl>
  </w:abstractNum>
  <w:abstractNum w:abstractNumId="48">
    <w:nsid w:val="158956B8"/>
    <w:multiLevelType w:val="multilevel"/>
    <w:tmpl w:val="0D3CF178"/>
    <w:styleLink w:val="WWNum8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9">
    <w:nsid w:val="159817F8"/>
    <w:multiLevelType w:val="multilevel"/>
    <w:tmpl w:val="5B8ECBFE"/>
    <w:styleLink w:val="WWNum122"/>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50">
    <w:nsid w:val="15B619B5"/>
    <w:multiLevelType w:val="multilevel"/>
    <w:tmpl w:val="F2206AFA"/>
    <w:styleLink w:val="WWNum13"/>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1">
    <w:nsid w:val="17892B2E"/>
    <w:multiLevelType w:val="multilevel"/>
    <w:tmpl w:val="5896F506"/>
    <w:styleLink w:val="WWNum46"/>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52">
    <w:nsid w:val="18D31CD8"/>
    <w:multiLevelType w:val="multilevel"/>
    <w:tmpl w:val="6B90CEEA"/>
    <w:styleLink w:val="WWNum100"/>
    <w:lvl w:ilvl="0">
      <w:start w:val="15"/>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nsid w:val="19B5763C"/>
    <w:multiLevelType w:val="multilevel"/>
    <w:tmpl w:val="3ABA6420"/>
    <w:styleLink w:val="WWNum7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4">
    <w:nsid w:val="1A4C0F1B"/>
    <w:multiLevelType w:val="multilevel"/>
    <w:tmpl w:val="53CC1846"/>
    <w:styleLink w:val="WWNum36"/>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nsid w:val="1ACC4155"/>
    <w:multiLevelType w:val="multilevel"/>
    <w:tmpl w:val="17BAC30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6">
    <w:nsid w:val="1AF73EB7"/>
    <w:multiLevelType w:val="multilevel"/>
    <w:tmpl w:val="56428C08"/>
    <w:lvl w:ilvl="0">
      <w:start w:val="1"/>
      <w:numFmt w:val="bullet"/>
      <w:lvlText w:val=""/>
      <w:lvlJc w:val="left"/>
      <w:pPr>
        <w:tabs>
          <w:tab w:val="num" w:pos="0"/>
        </w:tabs>
        <w:ind w:left="1287" w:hanging="360"/>
      </w:pPr>
      <w:rPr>
        <w:rFonts w:ascii="Symbol" w:hAnsi="Symbol" w:hint="default"/>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57">
    <w:nsid w:val="1B0F421C"/>
    <w:multiLevelType w:val="multilevel"/>
    <w:tmpl w:val="D786AE88"/>
    <w:styleLink w:val="WWNum5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8">
    <w:nsid w:val="1B985402"/>
    <w:multiLevelType w:val="multilevel"/>
    <w:tmpl w:val="3D403D38"/>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9">
    <w:nsid w:val="1BBE0399"/>
    <w:multiLevelType w:val="multilevel"/>
    <w:tmpl w:val="42E6FF6A"/>
    <w:lvl w:ilvl="0">
      <w:start w:val="1"/>
      <w:numFmt w:val="bullet"/>
      <w:lvlText w:val=""/>
      <w:lvlJc w:val="left"/>
      <w:pPr>
        <w:tabs>
          <w:tab w:val="num" w:pos="0"/>
        </w:tabs>
        <w:ind w:left="1712" w:hanging="360"/>
      </w:pPr>
      <w:rPr>
        <w:rFonts w:ascii="Symbol" w:hAnsi="Symbol" w:cs="Symbol" w:hint="default"/>
      </w:rPr>
    </w:lvl>
    <w:lvl w:ilvl="1">
      <w:start w:val="1"/>
      <w:numFmt w:val="lowerLetter"/>
      <w:lvlText w:val="%2."/>
      <w:lvlJc w:val="left"/>
      <w:pPr>
        <w:tabs>
          <w:tab w:val="num" w:pos="0"/>
        </w:tabs>
        <w:ind w:left="2432" w:hanging="360"/>
      </w:pPr>
    </w:lvl>
    <w:lvl w:ilvl="2">
      <w:start w:val="1"/>
      <w:numFmt w:val="lowerRoman"/>
      <w:lvlText w:val="%3."/>
      <w:lvlJc w:val="right"/>
      <w:pPr>
        <w:tabs>
          <w:tab w:val="num" w:pos="0"/>
        </w:tabs>
        <w:ind w:left="3152" w:hanging="180"/>
      </w:pPr>
    </w:lvl>
    <w:lvl w:ilvl="3">
      <w:start w:val="1"/>
      <w:numFmt w:val="decimal"/>
      <w:lvlText w:val="%4."/>
      <w:lvlJc w:val="left"/>
      <w:pPr>
        <w:tabs>
          <w:tab w:val="num" w:pos="0"/>
        </w:tabs>
        <w:ind w:left="3872" w:hanging="360"/>
      </w:pPr>
    </w:lvl>
    <w:lvl w:ilvl="4">
      <w:start w:val="1"/>
      <w:numFmt w:val="lowerLetter"/>
      <w:lvlText w:val="%5."/>
      <w:lvlJc w:val="left"/>
      <w:pPr>
        <w:tabs>
          <w:tab w:val="num" w:pos="0"/>
        </w:tabs>
        <w:ind w:left="4592" w:hanging="360"/>
      </w:pPr>
    </w:lvl>
    <w:lvl w:ilvl="5">
      <w:start w:val="1"/>
      <w:numFmt w:val="lowerRoman"/>
      <w:lvlText w:val="%6."/>
      <w:lvlJc w:val="right"/>
      <w:pPr>
        <w:tabs>
          <w:tab w:val="num" w:pos="0"/>
        </w:tabs>
        <w:ind w:left="5312" w:hanging="180"/>
      </w:pPr>
    </w:lvl>
    <w:lvl w:ilvl="6">
      <w:start w:val="1"/>
      <w:numFmt w:val="decimal"/>
      <w:lvlText w:val="%7."/>
      <w:lvlJc w:val="left"/>
      <w:pPr>
        <w:tabs>
          <w:tab w:val="num" w:pos="0"/>
        </w:tabs>
        <w:ind w:left="6032" w:hanging="360"/>
      </w:pPr>
    </w:lvl>
    <w:lvl w:ilvl="7">
      <w:start w:val="1"/>
      <w:numFmt w:val="lowerLetter"/>
      <w:lvlText w:val="%8."/>
      <w:lvlJc w:val="left"/>
      <w:pPr>
        <w:tabs>
          <w:tab w:val="num" w:pos="0"/>
        </w:tabs>
        <w:ind w:left="6752" w:hanging="360"/>
      </w:pPr>
    </w:lvl>
    <w:lvl w:ilvl="8">
      <w:start w:val="1"/>
      <w:numFmt w:val="lowerRoman"/>
      <w:lvlText w:val="%9."/>
      <w:lvlJc w:val="right"/>
      <w:pPr>
        <w:tabs>
          <w:tab w:val="num" w:pos="0"/>
        </w:tabs>
        <w:ind w:left="7472" w:hanging="180"/>
      </w:pPr>
    </w:lvl>
  </w:abstractNum>
  <w:abstractNum w:abstractNumId="60">
    <w:nsid w:val="1C1D28F2"/>
    <w:multiLevelType w:val="multilevel"/>
    <w:tmpl w:val="21FC38CA"/>
    <w:styleLink w:val="WWNum5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1">
    <w:nsid w:val="1C3435E0"/>
    <w:multiLevelType w:val="multilevel"/>
    <w:tmpl w:val="FED82712"/>
    <w:styleLink w:val="WWNum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nsid w:val="1C6B597D"/>
    <w:multiLevelType w:val="multilevel"/>
    <w:tmpl w:val="D22A3510"/>
    <w:styleLink w:val="WWNum107"/>
    <w:lvl w:ilvl="0">
      <w:start w:val="1"/>
      <w:numFmt w:val="decimal"/>
      <w:lvlText w:val="%1)"/>
      <w:lvlJc w:val="left"/>
      <w:pPr>
        <w:ind w:left="2422" w:hanging="360"/>
      </w:pPr>
    </w:lvl>
    <w:lvl w:ilvl="1">
      <w:start w:val="1"/>
      <w:numFmt w:val="decimal"/>
      <w:lvlText w:val="%2)"/>
      <w:lvlJc w:val="left"/>
      <w:pPr>
        <w:ind w:left="3142" w:hanging="360"/>
      </w:pPr>
    </w:lvl>
    <w:lvl w:ilvl="2">
      <w:start w:val="1"/>
      <w:numFmt w:val="lowerRoman"/>
      <w:lvlText w:val="%3."/>
      <w:lvlJc w:val="right"/>
      <w:pPr>
        <w:ind w:left="3862" w:hanging="180"/>
      </w:pPr>
    </w:lvl>
    <w:lvl w:ilvl="3">
      <w:start w:val="1"/>
      <w:numFmt w:val="decimal"/>
      <w:lvlText w:val="%4."/>
      <w:lvlJc w:val="left"/>
      <w:pPr>
        <w:ind w:left="4582" w:hanging="360"/>
      </w:pPr>
    </w:lvl>
    <w:lvl w:ilvl="4">
      <w:start w:val="1"/>
      <w:numFmt w:val="lowerLetter"/>
      <w:lvlText w:val="%5."/>
      <w:lvlJc w:val="left"/>
      <w:pPr>
        <w:ind w:left="5302" w:hanging="360"/>
      </w:pPr>
    </w:lvl>
    <w:lvl w:ilvl="5">
      <w:start w:val="1"/>
      <w:numFmt w:val="lowerRoman"/>
      <w:lvlText w:val="%6."/>
      <w:lvlJc w:val="right"/>
      <w:pPr>
        <w:ind w:left="6022" w:hanging="180"/>
      </w:pPr>
    </w:lvl>
    <w:lvl w:ilvl="6">
      <w:start w:val="1"/>
      <w:numFmt w:val="decimal"/>
      <w:lvlText w:val="%7."/>
      <w:lvlJc w:val="left"/>
      <w:pPr>
        <w:ind w:left="6742" w:hanging="360"/>
      </w:pPr>
    </w:lvl>
    <w:lvl w:ilvl="7">
      <w:start w:val="1"/>
      <w:numFmt w:val="lowerLetter"/>
      <w:lvlText w:val="%8."/>
      <w:lvlJc w:val="left"/>
      <w:pPr>
        <w:ind w:left="7462" w:hanging="360"/>
      </w:pPr>
    </w:lvl>
    <w:lvl w:ilvl="8">
      <w:start w:val="1"/>
      <w:numFmt w:val="lowerRoman"/>
      <w:lvlText w:val="%9."/>
      <w:lvlJc w:val="right"/>
      <w:pPr>
        <w:ind w:left="8182" w:hanging="180"/>
      </w:pPr>
    </w:lvl>
  </w:abstractNum>
  <w:abstractNum w:abstractNumId="63">
    <w:nsid w:val="1FBD5B8D"/>
    <w:multiLevelType w:val="multilevel"/>
    <w:tmpl w:val="F9746540"/>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nsid w:val="20161B57"/>
    <w:multiLevelType w:val="hybridMultilevel"/>
    <w:tmpl w:val="103A076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5">
    <w:nsid w:val="202023D0"/>
    <w:multiLevelType w:val="multilevel"/>
    <w:tmpl w:val="6ED09AA6"/>
    <w:styleLink w:val="WWNum106"/>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6">
    <w:nsid w:val="20297933"/>
    <w:multiLevelType w:val="multilevel"/>
    <w:tmpl w:val="CB5C25A0"/>
    <w:styleLink w:val="WWNum6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7">
    <w:nsid w:val="215A3A96"/>
    <w:multiLevelType w:val="multilevel"/>
    <w:tmpl w:val="97982632"/>
    <w:styleLink w:val="WWNum110"/>
    <w:lvl w:ilvl="0">
      <w:start w:val="1"/>
      <w:numFmt w:val="decimal"/>
      <w:lvlText w:val="%1)"/>
      <w:lvlJc w:val="left"/>
      <w:pPr>
        <w:ind w:left="2149" w:hanging="360"/>
      </w:p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68">
    <w:nsid w:val="22C102B6"/>
    <w:multiLevelType w:val="multilevel"/>
    <w:tmpl w:val="E7E4D65A"/>
    <w:styleLink w:val="WWNum78"/>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69">
    <w:nsid w:val="24DA762E"/>
    <w:multiLevelType w:val="multilevel"/>
    <w:tmpl w:val="31862A42"/>
    <w:styleLink w:val="WWNum134"/>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70">
    <w:nsid w:val="25B42F55"/>
    <w:multiLevelType w:val="multilevel"/>
    <w:tmpl w:val="12581A86"/>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71">
    <w:nsid w:val="260C41A3"/>
    <w:multiLevelType w:val="multilevel"/>
    <w:tmpl w:val="93BAAAC4"/>
    <w:styleLink w:val="WWNum25"/>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nsid w:val="261C2A18"/>
    <w:multiLevelType w:val="hybridMultilevel"/>
    <w:tmpl w:val="09F8BD4A"/>
    <w:lvl w:ilvl="0" w:tplc="4E88446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26293526"/>
    <w:multiLevelType w:val="multilevel"/>
    <w:tmpl w:val="6B726654"/>
    <w:lvl w:ilvl="0">
      <w:start w:val="19"/>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4">
    <w:nsid w:val="26874617"/>
    <w:multiLevelType w:val="multilevel"/>
    <w:tmpl w:val="45FA1F26"/>
    <w:styleLink w:val="WWNum85"/>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5">
    <w:nsid w:val="26996F56"/>
    <w:multiLevelType w:val="multilevel"/>
    <w:tmpl w:val="23AE2598"/>
    <w:styleLink w:val="WWNum5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6">
    <w:nsid w:val="2767534F"/>
    <w:multiLevelType w:val="multilevel"/>
    <w:tmpl w:val="65EC829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7">
    <w:nsid w:val="27994761"/>
    <w:multiLevelType w:val="multilevel"/>
    <w:tmpl w:val="0A244E8E"/>
    <w:lvl w:ilvl="0">
      <w:start w:val="1"/>
      <w:numFmt w:val="bullet"/>
      <w:lvlText w:val=""/>
      <w:lvlJc w:val="left"/>
      <w:pPr>
        <w:ind w:left="720" w:hanging="360"/>
      </w:pPr>
      <w:rPr>
        <w:rFonts w:ascii="Symbol" w:hAnsi="Symbol" w:hint="default"/>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78">
    <w:nsid w:val="28D9495F"/>
    <w:multiLevelType w:val="multilevel"/>
    <w:tmpl w:val="00724F66"/>
    <w:styleLink w:val="WWNum23"/>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nsid w:val="29014B21"/>
    <w:multiLevelType w:val="multilevel"/>
    <w:tmpl w:val="05EEFF2A"/>
    <w:styleLink w:val="WWNum7"/>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0">
    <w:nsid w:val="29F60EE8"/>
    <w:multiLevelType w:val="multilevel"/>
    <w:tmpl w:val="08808A82"/>
    <w:styleLink w:val="WWNum6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81">
    <w:nsid w:val="2A5F45E1"/>
    <w:multiLevelType w:val="multilevel"/>
    <w:tmpl w:val="0DBAD7B6"/>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2">
    <w:nsid w:val="2B0B788A"/>
    <w:multiLevelType w:val="multilevel"/>
    <w:tmpl w:val="6BD2B814"/>
    <w:lvl w:ilvl="0">
      <w:start w:val="24"/>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3">
    <w:nsid w:val="2B5F13BB"/>
    <w:multiLevelType w:val="multilevel"/>
    <w:tmpl w:val="5982328E"/>
    <w:styleLink w:val="WWNum113"/>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4">
    <w:nsid w:val="2B6340CF"/>
    <w:multiLevelType w:val="multilevel"/>
    <w:tmpl w:val="1144CE5E"/>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5">
    <w:nsid w:val="2B9F2F58"/>
    <w:multiLevelType w:val="hybridMultilevel"/>
    <w:tmpl w:val="EF4E1A8A"/>
    <w:lvl w:ilvl="0" w:tplc="4E88446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86">
    <w:nsid w:val="2C184344"/>
    <w:multiLevelType w:val="multilevel"/>
    <w:tmpl w:val="94724A8C"/>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7">
    <w:nsid w:val="2CB30712"/>
    <w:multiLevelType w:val="hybridMultilevel"/>
    <w:tmpl w:val="B66CE5BA"/>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2D067373"/>
    <w:multiLevelType w:val="multilevel"/>
    <w:tmpl w:val="A8008320"/>
    <w:styleLink w:val="WWNum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9">
    <w:nsid w:val="2DC34463"/>
    <w:multiLevelType w:val="multilevel"/>
    <w:tmpl w:val="8A9AA94C"/>
    <w:styleLink w:val="WWNum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0">
    <w:nsid w:val="2E274FFC"/>
    <w:multiLevelType w:val="multilevel"/>
    <w:tmpl w:val="6228FBCE"/>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nsid w:val="2F661728"/>
    <w:multiLevelType w:val="multilevel"/>
    <w:tmpl w:val="2AEE6324"/>
    <w:lvl w:ilvl="0">
      <w:start w:val="1"/>
      <w:numFmt w:val="russianLower"/>
      <w:lvlText w:val="%1)"/>
      <w:lvlJc w:val="left"/>
      <w:pPr>
        <w:ind w:left="720" w:hanging="360"/>
      </w:pPr>
      <w:rPr>
        <w:rFonts w:hint="default"/>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nsid w:val="2F6865E1"/>
    <w:multiLevelType w:val="multilevel"/>
    <w:tmpl w:val="62CA7820"/>
    <w:styleLink w:val="WWNum5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3">
    <w:nsid w:val="2F766C00"/>
    <w:multiLevelType w:val="multilevel"/>
    <w:tmpl w:val="1806E0B8"/>
    <w:styleLink w:val="WWNum19"/>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4">
    <w:nsid w:val="2F7736FC"/>
    <w:multiLevelType w:val="multilevel"/>
    <w:tmpl w:val="ADAC3E6E"/>
    <w:styleLink w:val="WWNum93"/>
    <w:lvl w:ilvl="0">
      <w:start w:val="1"/>
      <w:numFmt w:val="decimal"/>
      <w:lvlText w:val="Г.%1"/>
      <w:lvlJc w:val="left"/>
      <w:pPr>
        <w:ind w:left="1429" w:hanging="360"/>
      </w:pPr>
      <w:rPr>
        <w:rFonts w:ascii="Times New Roman Полужирный" w:hAnsi="Times New Roman Полужирный"/>
        <w:b/>
        <w:i w:val="0"/>
        <w:sz w:val="24"/>
      </w:rPr>
    </w:lvl>
    <w:lvl w:ilvl="1">
      <w:start w:val="1"/>
      <w:numFmt w:val="decimal"/>
      <w:lvlText w:val="Г.%2"/>
      <w:lvlJc w:val="left"/>
      <w:pPr>
        <w:ind w:left="2149" w:hanging="360"/>
      </w:pPr>
      <w:rPr>
        <w:rFonts w:ascii="Times New Roman Полужирный" w:hAnsi="Times New Roman Полужирный"/>
        <w:b/>
        <w:i w:val="0"/>
        <w:sz w:val="24"/>
      </w:r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5">
    <w:nsid w:val="2FD2399A"/>
    <w:multiLevelType w:val="multilevel"/>
    <w:tmpl w:val="28C42AF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nsid w:val="30B00E85"/>
    <w:multiLevelType w:val="multilevel"/>
    <w:tmpl w:val="7C52FB0C"/>
    <w:lvl w:ilvl="0">
      <w:start w:val="1"/>
      <w:numFmt w:val="russianLower"/>
      <w:lvlText w:val="%1)"/>
      <w:lvlJc w:val="left"/>
      <w:pPr>
        <w:ind w:left="1429" w:hanging="360"/>
      </w:pPr>
      <w:rPr>
        <w:rFonts w:hint="default"/>
      </w:r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7">
    <w:nsid w:val="30DF24B2"/>
    <w:multiLevelType w:val="multilevel"/>
    <w:tmpl w:val="145EC71A"/>
    <w:styleLink w:val="WWNum80"/>
    <w:lvl w:ilvl="0">
      <w:start w:val="1"/>
      <w:numFmt w:val="decimal"/>
      <w:lvlText w:val="%1)"/>
      <w:lvlJc w:val="left"/>
      <w:pPr>
        <w:ind w:left="1712" w:hanging="360"/>
      </w:pPr>
      <w:rPr>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98">
    <w:nsid w:val="32FA6F35"/>
    <w:multiLevelType w:val="hybridMultilevel"/>
    <w:tmpl w:val="3BC2CC10"/>
    <w:lvl w:ilvl="0" w:tplc="96C6D922">
      <w:start w:val="9"/>
      <w:numFmt w:val="russianLower"/>
      <w:lvlText w:val="%1)"/>
      <w:lvlJc w:val="left"/>
      <w:pPr>
        <w:ind w:left="141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337B4368"/>
    <w:multiLevelType w:val="multilevel"/>
    <w:tmpl w:val="6298BA0E"/>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rPr>
        <w:rFonts w:hint="default"/>
      </w:rPr>
    </w:lvl>
    <w:lvl w:ilvl="2">
      <w:start w:val="1"/>
      <w:numFmt w:val="lowerRoman"/>
      <w:lvlText w:val="%3."/>
      <w:lvlJc w:val="right"/>
      <w:pPr>
        <w:ind w:left="2509" w:hanging="180"/>
      </w:pPr>
      <w:rPr>
        <w:rFonts w:hint="default"/>
      </w:rPr>
    </w:lvl>
    <w:lvl w:ilvl="3">
      <w:start w:val="1"/>
      <w:numFmt w:val="decimal"/>
      <w:lvlText w:val="%4."/>
      <w:lvlJc w:val="left"/>
      <w:pPr>
        <w:ind w:left="3229" w:hanging="360"/>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100">
    <w:nsid w:val="348349C4"/>
    <w:multiLevelType w:val="hybridMultilevel"/>
    <w:tmpl w:val="2BA6CDDA"/>
    <w:lvl w:ilvl="0" w:tplc="77463A8C">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35052E5E"/>
    <w:multiLevelType w:val="hybridMultilevel"/>
    <w:tmpl w:val="194CDDD2"/>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35A53BE0"/>
    <w:multiLevelType w:val="multilevel"/>
    <w:tmpl w:val="65F2890E"/>
    <w:styleLink w:val="WWNum133"/>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3">
    <w:nsid w:val="362316BD"/>
    <w:multiLevelType w:val="multilevel"/>
    <w:tmpl w:val="26249362"/>
    <w:styleLink w:val="WWNum15"/>
    <w:lvl w:ilvl="0">
      <w:start w:val="1"/>
      <w:numFmt w:val="decimal"/>
      <w:lvlText w:val="%1)"/>
      <w:lvlJc w:val="left"/>
      <w:pPr>
        <w:ind w:left="720" w:hanging="360"/>
      </w:pPr>
      <w:rPr>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104">
    <w:nsid w:val="3627453B"/>
    <w:multiLevelType w:val="multilevel"/>
    <w:tmpl w:val="6A1081B4"/>
    <w:styleLink w:val="WWNum49"/>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5">
    <w:nsid w:val="363124D3"/>
    <w:multiLevelType w:val="multilevel"/>
    <w:tmpl w:val="B5A06E92"/>
    <w:styleLink w:val="WWNum79"/>
    <w:lvl w:ilvl="0">
      <w:start w:val="9"/>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nsid w:val="37527545"/>
    <w:multiLevelType w:val="multilevel"/>
    <w:tmpl w:val="33547F36"/>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7">
    <w:nsid w:val="37893A9E"/>
    <w:multiLevelType w:val="multilevel"/>
    <w:tmpl w:val="FA9E02C0"/>
    <w:styleLink w:val="WWNum20"/>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nsid w:val="37CF2F37"/>
    <w:multiLevelType w:val="hybridMultilevel"/>
    <w:tmpl w:val="00669D5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9">
    <w:nsid w:val="37E76869"/>
    <w:multiLevelType w:val="multilevel"/>
    <w:tmpl w:val="C1B6E980"/>
    <w:styleLink w:val="WWNum7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10">
    <w:nsid w:val="3841586F"/>
    <w:multiLevelType w:val="multilevel"/>
    <w:tmpl w:val="AB1E11E0"/>
    <w:styleLink w:val="WWNum27"/>
    <w:lvl w:ilvl="0">
      <w:start w:val="1"/>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11">
    <w:nsid w:val="384C7790"/>
    <w:multiLevelType w:val="multilevel"/>
    <w:tmpl w:val="44AABCF0"/>
    <w:styleLink w:val="WWNum6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12">
    <w:nsid w:val="39A652C1"/>
    <w:multiLevelType w:val="multilevel"/>
    <w:tmpl w:val="FB4048E4"/>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13">
    <w:nsid w:val="3AE23057"/>
    <w:multiLevelType w:val="multilevel"/>
    <w:tmpl w:val="514AE904"/>
    <w:styleLink w:val="WWNum123"/>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14">
    <w:nsid w:val="3BE219FF"/>
    <w:multiLevelType w:val="hybridMultilevel"/>
    <w:tmpl w:val="1E447A4A"/>
    <w:lvl w:ilvl="0" w:tplc="4E884466">
      <w:start w:val="1"/>
      <w:numFmt w:val="bullet"/>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5">
    <w:nsid w:val="3C9606DD"/>
    <w:multiLevelType w:val="hybridMultilevel"/>
    <w:tmpl w:val="12884BDC"/>
    <w:lvl w:ilvl="0" w:tplc="E26E506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nsid w:val="3D0F39E2"/>
    <w:multiLevelType w:val="multilevel"/>
    <w:tmpl w:val="871EED7C"/>
    <w:styleLink w:val="WWNum99"/>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nsid w:val="3E0043A6"/>
    <w:multiLevelType w:val="hybridMultilevel"/>
    <w:tmpl w:val="E01642E0"/>
    <w:lvl w:ilvl="0" w:tplc="2F92515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nsid w:val="3FD511F8"/>
    <w:multiLevelType w:val="multilevel"/>
    <w:tmpl w:val="F60CD060"/>
    <w:styleLink w:val="WWNum125"/>
    <w:lvl w:ilvl="0">
      <w:start w:val="1"/>
      <w:numFmt w:val="decimal"/>
      <w:lvlText w:val="Б.9.2.%1"/>
      <w:lvlJc w:val="left"/>
      <w:pPr>
        <w:ind w:left="1429"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9">
    <w:nsid w:val="40500763"/>
    <w:multiLevelType w:val="multilevel"/>
    <w:tmpl w:val="2D8CBCDE"/>
    <w:styleLink w:val="WWNum7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0">
    <w:nsid w:val="412C04EC"/>
    <w:multiLevelType w:val="hybridMultilevel"/>
    <w:tmpl w:val="274E23B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1">
    <w:nsid w:val="416757BD"/>
    <w:multiLevelType w:val="multilevel"/>
    <w:tmpl w:val="7E44863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2">
    <w:nsid w:val="41EF3D56"/>
    <w:multiLevelType w:val="multilevel"/>
    <w:tmpl w:val="9BFCB27A"/>
    <w:styleLink w:val="WWNum127"/>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3">
    <w:nsid w:val="42087005"/>
    <w:multiLevelType w:val="multilevel"/>
    <w:tmpl w:val="8D9C141A"/>
    <w:styleLink w:val="WWNum5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4">
    <w:nsid w:val="424B6704"/>
    <w:multiLevelType w:val="multilevel"/>
    <w:tmpl w:val="DA96609C"/>
    <w:styleLink w:val="WWNum88"/>
    <w:lvl w:ilvl="0">
      <w:start w:val="1"/>
      <w:numFmt w:val="decimal"/>
      <w:lvlText w:val="Б.9.%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25">
    <w:nsid w:val="437A5D08"/>
    <w:multiLevelType w:val="multilevel"/>
    <w:tmpl w:val="41F0070C"/>
    <w:styleLink w:val="WWNum34"/>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126">
    <w:nsid w:val="440F387F"/>
    <w:multiLevelType w:val="multilevel"/>
    <w:tmpl w:val="45C4BB7E"/>
    <w:styleLink w:val="WWNum14"/>
    <w:lvl w:ilvl="0">
      <w:start w:val="1"/>
      <w:numFmt w:val="decimal"/>
      <w:lvlText w:val="%1)"/>
      <w:lvlJc w:val="left"/>
      <w:pPr>
        <w:ind w:left="1429" w:hanging="360"/>
      </w:pPr>
      <w:rPr>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127">
    <w:nsid w:val="44466676"/>
    <w:multiLevelType w:val="multilevel"/>
    <w:tmpl w:val="294C9E36"/>
    <w:styleLink w:val="WWNum82"/>
    <w:lvl w:ilvl="0">
      <w:start w:val="9"/>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8">
    <w:nsid w:val="4472169B"/>
    <w:multiLevelType w:val="multilevel"/>
    <w:tmpl w:val="BCE4EF24"/>
    <w:styleLink w:val="WWNum1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9">
    <w:nsid w:val="44B17154"/>
    <w:multiLevelType w:val="multilevel"/>
    <w:tmpl w:val="04A8FC64"/>
    <w:styleLink w:val="WWNum2"/>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0">
    <w:nsid w:val="44EF4F71"/>
    <w:multiLevelType w:val="multilevel"/>
    <w:tmpl w:val="52C4AE8E"/>
    <w:styleLink w:val="WWNum41"/>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1">
    <w:nsid w:val="45DC44B7"/>
    <w:multiLevelType w:val="multilevel"/>
    <w:tmpl w:val="DF8241E8"/>
    <w:styleLink w:val="WWNum118"/>
    <w:lvl w:ilvl="0">
      <w:start w:val="1"/>
      <w:numFmt w:val="decimal"/>
      <w:lvlText w:val="Д.2.5.%1"/>
      <w:lvlJc w:val="left"/>
      <w:pPr>
        <w:ind w:left="1920" w:hanging="360"/>
      </w:pPr>
      <w:rPr>
        <w:b/>
        <w:i w:val="0"/>
        <w:sz w:val="24"/>
        <w:szCs w:val="24"/>
      </w:rPr>
    </w:lvl>
    <w:lvl w:ilvl="1">
      <w:start w:val="1"/>
      <w:numFmt w:val="lowerLetter"/>
      <w:lvlText w:val="%2."/>
      <w:lvlJc w:val="left"/>
      <w:pPr>
        <w:ind w:left="3567" w:hanging="360"/>
      </w:pPr>
    </w:lvl>
    <w:lvl w:ilvl="2">
      <w:start w:val="1"/>
      <w:numFmt w:val="lowerRoman"/>
      <w:lvlText w:val="%3."/>
      <w:lvlJc w:val="right"/>
      <w:pPr>
        <w:ind w:left="4287" w:hanging="180"/>
      </w:pPr>
    </w:lvl>
    <w:lvl w:ilvl="3">
      <w:start w:val="1"/>
      <w:numFmt w:val="decimal"/>
      <w:lvlText w:val="%4."/>
      <w:lvlJc w:val="left"/>
      <w:pPr>
        <w:ind w:left="5007" w:hanging="360"/>
      </w:pPr>
    </w:lvl>
    <w:lvl w:ilvl="4">
      <w:start w:val="1"/>
      <w:numFmt w:val="lowerLetter"/>
      <w:lvlText w:val="%5."/>
      <w:lvlJc w:val="left"/>
      <w:pPr>
        <w:ind w:left="5727" w:hanging="360"/>
      </w:pPr>
    </w:lvl>
    <w:lvl w:ilvl="5">
      <w:start w:val="1"/>
      <w:numFmt w:val="lowerRoman"/>
      <w:lvlText w:val="%6."/>
      <w:lvlJc w:val="right"/>
      <w:pPr>
        <w:ind w:left="6447" w:hanging="180"/>
      </w:pPr>
    </w:lvl>
    <w:lvl w:ilvl="6">
      <w:start w:val="1"/>
      <w:numFmt w:val="decimal"/>
      <w:lvlText w:val="%7."/>
      <w:lvlJc w:val="left"/>
      <w:pPr>
        <w:ind w:left="7167" w:hanging="360"/>
      </w:pPr>
    </w:lvl>
    <w:lvl w:ilvl="7">
      <w:start w:val="1"/>
      <w:numFmt w:val="lowerLetter"/>
      <w:lvlText w:val="%8."/>
      <w:lvlJc w:val="left"/>
      <w:pPr>
        <w:ind w:left="7887" w:hanging="360"/>
      </w:pPr>
    </w:lvl>
    <w:lvl w:ilvl="8">
      <w:start w:val="1"/>
      <w:numFmt w:val="lowerRoman"/>
      <w:lvlText w:val="%9."/>
      <w:lvlJc w:val="right"/>
      <w:pPr>
        <w:ind w:left="8607" w:hanging="180"/>
      </w:pPr>
    </w:lvl>
  </w:abstractNum>
  <w:abstractNum w:abstractNumId="132">
    <w:nsid w:val="46543B29"/>
    <w:multiLevelType w:val="multilevel"/>
    <w:tmpl w:val="9104AEF0"/>
    <w:lvl w:ilvl="0">
      <w:start w:val="1"/>
      <w:numFmt w:val="russianLower"/>
      <w:lvlText w:val="%1)"/>
      <w:lvlJc w:val="left"/>
      <w:pPr>
        <w:ind w:left="1712" w:hanging="360"/>
      </w:pPr>
      <w:rPr>
        <w:rFonts w:hint="default"/>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3">
    <w:nsid w:val="476540CF"/>
    <w:multiLevelType w:val="multilevel"/>
    <w:tmpl w:val="2F623E56"/>
    <w:styleLink w:val="WWNum9"/>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4">
    <w:nsid w:val="47E135FB"/>
    <w:multiLevelType w:val="multilevel"/>
    <w:tmpl w:val="3D66C21A"/>
    <w:styleLink w:val="WWNum120"/>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35">
    <w:nsid w:val="48F930A3"/>
    <w:multiLevelType w:val="multilevel"/>
    <w:tmpl w:val="59C2C3D4"/>
    <w:styleLink w:val="WWNum95"/>
    <w:lvl w:ilvl="0">
      <w:start w:val="1"/>
      <w:numFmt w:val="decimal"/>
      <w:lvlText w:val="Г.2.%1"/>
      <w:lvlJc w:val="left"/>
      <w:pPr>
        <w:ind w:left="2138" w:hanging="360"/>
      </w:pPr>
      <w:rPr>
        <w:rFonts w:ascii="Times New Roman Полужирный" w:hAnsi="Times New Roman Полужирный"/>
        <w:b/>
        <w:i w:val="0"/>
        <w:sz w:val="24"/>
      </w:rPr>
    </w:lvl>
    <w:lvl w:ilvl="1">
      <w:start w:val="1"/>
      <w:numFmt w:val="decimal"/>
      <w:lvlText w:val="Г.2.%2"/>
      <w:lvlJc w:val="left"/>
      <w:pPr>
        <w:ind w:left="1440" w:hanging="360"/>
      </w:pPr>
      <w:rPr>
        <w:rFonts w:ascii="Times New Roman Полужирный" w:hAnsi="Times New Roman Полужирный"/>
        <w:b/>
        <w:i w:val="0"/>
        <w:sz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6">
    <w:nsid w:val="49260C5B"/>
    <w:multiLevelType w:val="multilevel"/>
    <w:tmpl w:val="FC18EEAC"/>
    <w:lvl w:ilvl="0">
      <w:start w:val="17"/>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7">
    <w:nsid w:val="4927145D"/>
    <w:multiLevelType w:val="multilevel"/>
    <w:tmpl w:val="D960F230"/>
    <w:styleLink w:val="WWNum130"/>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8">
    <w:nsid w:val="497D14ED"/>
    <w:multiLevelType w:val="hybridMultilevel"/>
    <w:tmpl w:val="EFAC47A4"/>
    <w:lvl w:ilvl="0" w:tplc="3550A732">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nsid w:val="4A1600E7"/>
    <w:multiLevelType w:val="multilevel"/>
    <w:tmpl w:val="B2B09A0A"/>
    <w:styleLink w:val="WWNum75"/>
    <w:lvl w:ilvl="0">
      <w:start w:val="15"/>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40">
    <w:nsid w:val="4A93369D"/>
    <w:multiLevelType w:val="multilevel"/>
    <w:tmpl w:val="02CEDAD4"/>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1">
    <w:nsid w:val="4AFE41BA"/>
    <w:multiLevelType w:val="multilevel"/>
    <w:tmpl w:val="57F485C8"/>
    <w:styleLink w:val="WWNum10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2">
    <w:nsid w:val="4B455FD6"/>
    <w:multiLevelType w:val="multilevel"/>
    <w:tmpl w:val="DB201DC4"/>
    <w:styleLink w:val="WWNum84"/>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43">
    <w:nsid w:val="4B5A7602"/>
    <w:multiLevelType w:val="multilevel"/>
    <w:tmpl w:val="FBBE3A12"/>
    <w:styleLink w:val="WWNum135"/>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44">
    <w:nsid w:val="4B9F5116"/>
    <w:multiLevelType w:val="multilevel"/>
    <w:tmpl w:val="E98C54BC"/>
    <w:styleLink w:val="WWNum111"/>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5">
    <w:nsid w:val="4BDD2EB3"/>
    <w:multiLevelType w:val="multilevel"/>
    <w:tmpl w:val="76DA033C"/>
    <w:styleLink w:val="WWNum4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6">
    <w:nsid w:val="4BE66BC1"/>
    <w:multiLevelType w:val="multilevel"/>
    <w:tmpl w:val="1D42C7DE"/>
    <w:styleLink w:val="WWNum1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7">
    <w:nsid w:val="4C284CF4"/>
    <w:multiLevelType w:val="multilevel"/>
    <w:tmpl w:val="DAF68B18"/>
    <w:lvl w:ilvl="0">
      <w:start w:val="1"/>
      <w:numFmt w:val="russianLower"/>
      <w:lvlText w:val="%1)"/>
      <w:lvlJc w:val="left"/>
      <w:pPr>
        <w:ind w:left="1429"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8">
    <w:nsid w:val="4C96659B"/>
    <w:multiLevelType w:val="multilevel"/>
    <w:tmpl w:val="5E9E59A6"/>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9">
    <w:nsid w:val="4E49065C"/>
    <w:multiLevelType w:val="multilevel"/>
    <w:tmpl w:val="3524383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0">
    <w:nsid w:val="4F0114E2"/>
    <w:multiLevelType w:val="multilevel"/>
    <w:tmpl w:val="B120B10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51">
    <w:nsid w:val="4F2D2EEC"/>
    <w:multiLevelType w:val="hybridMultilevel"/>
    <w:tmpl w:val="AF3C0E2E"/>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52">
    <w:nsid w:val="4F604C2F"/>
    <w:multiLevelType w:val="multilevel"/>
    <w:tmpl w:val="C2FE39AA"/>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3">
    <w:nsid w:val="4F88554A"/>
    <w:multiLevelType w:val="multilevel"/>
    <w:tmpl w:val="94C83DCA"/>
    <w:styleLink w:val="WWNum128"/>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4">
    <w:nsid w:val="50B87793"/>
    <w:multiLevelType w:val="hybridMultilevel"/>
    <w:tmpl w:val="0D1E8834"/>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55">
    <w:nsid w:val="522233A6"/>
    <w:multiLevelType w:val="multilevel"/>
    <w:tmpl w:val="5F22FC28"/>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6">
    <w:nsid w:val="526E0CE6"/>
    <w:multiLevelType w:val="hybridMultilevel"/>
    <w:tmpl w:val="03F65EEC"/>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7">
    <w:nsid w:val="52E56AB0"/>
    <w:multiLevelType w:val="multilevel"/>
    <w:tmpl w:val="49CA55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8">
    <w:nsid w:val="54144E07"/>
    <w:multiLevelType w:val="multilevel"/>
    <w:tmpl w:val="AE40593A"/>
    <w:styleLink w:val="WWNum126"/>
    <w:lvl w:ilvl="0">
      <w:start w:val="1"/>
      <w:numFmt w:val="decimal"/>
      <w:lvlText w:val="Б.14.%1"/>
      <w:lvlJc w:val="left"/>
      <w:pPr>
        <w:ind w:left="1429" w:hanging="360"/>
      </w:pPr>
      <w:rPr>
        <w:rFonts w:ascii="Times New Roman Полужирный" w:hAnsi="Times New Roman Полужирный" w:hint="default"/>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9">
    <w:nsid w:val="54162653"/>
    <w:multiLevelType w:val="multilevel"/>
    <w:tmpl w:val="056C5634"/>
    <w:styleLink w:val="NoListWW"/>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60">
    <w:nsid w:val="541E4D6B"/>
    <w:multiLevelType w:val="multilevel"/>
    <w:tmpl w:val="AA5ABABE"/>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1">
    <w:nsid w:val="542C5A92"/>
    <w:multiLevelType w:val="multilevel"/>
    <w:tmpl w:val="D264D86C"/>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2">
    <w:nsid w:val="544C1EAE"/>
    <w:multiLevelType w:val="hybridMultilevel"/>
    <w:tmpl w:val="74B26D2C"/>
    <w:lvl w:ilvl="0" w:tplc="7374CA18">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3">
    <w:nsid w:val="56251DC8"/>
    <w:multiLevelType w:val="multilevel"/>
    <w:tmpl w:val="58B6BDF8"/>
    <w:styleLink w:val="WWNum8"/>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4">
    <w:nsid w:val="568D15B5"/>
    <w:multiLevelType w:val="multilevel"/>
    <w:tmpl w:val="D2C8DF48"/>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5">
    <w:nsid w:val="5850321A"/>
    <w:multiLevelType w:val="multilevel"/>
    <w:tmpl w:val="B0B2323C"/>
    <w:styleLink w:val="WWNum4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6">
    <w:nsid w:val="598C2B73"/>
    <w:multiLevelType w:val="hybridMultilevel"/>
    <w:tmpl w:val="28BADE72"/>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7">
    <w:nsid w:val="5A9B2853"/>
    <w:multiLevelType w:val="multilevel"/>
    <w:tmpl w:val="4E78D740"/>
    <w:styleLink w:val="WWNum57"/>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68">
    <w:nsid w:val="5B440844"/>
    <w:multiLevelType w:val="multilevel"/>
    <w:tmpl w:val="7DE64C7A"/>
    <w:styleLink w:val="WWNum6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9">
    <w:nsid w:val="5B6B63B1"/>
    <w:multiLevelType w:val="hybridMultilevel"/>
    <w:tmpl w:val="76E806F4"/>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0">
    <w:nsid w:val="5B7907EC"/>
    <w:multiLevelType w:val="multilevel"/>
    <w:tmpl w:val="3F96BCC0"/>
    <w:styleLink w:val="WWNum5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1">
    <w:nsid w:val="5C14273B"/>
    <w:multiLevelType w:val="multilevel"/>
    <w:tmpl w:val="541E772E"/>
    <w:styleLink w:val="WWNum11"/>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72">
    <w:nsid w:val="5C5A2F10"/>
    <w:multiLevelType w:val="hybridMultilevel"/>
    <w:tmpl w:val="5D725EB8"/>
    <w:lvl w:ilvl="0" w:tplc="E7962166">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3">
    <w:nsid w:val="5C882A1A"/>
    <w:multiLevelType w:val="multilevel"/>
    <w:tmpl w:val="C75005EC"/>
    <w:lvl w:ilvl="0">
      <w:start w:val="1"/>
      <w:numFmt w:val="russianLower"/>
      <w:lvlText w:val="%1)"/>
      <w:lvlJc w:val="left"/>
      <w:pPr>
        <w:ind w:left="720" w:hanging="360"/>
      </w:pPr>
      <w:rPr>
        <w:rFonts w:hint="default"/>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174">
    <w:nsid w:val="5CDE7C55"/>
    <w:multiLevelType w:val="multilevel"/>
    <w:tmpl w:val="2A1035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5">
    <w:nsid w:val="5CDF13D5"/>
    <w:multiLevelType w:val="hybridMultilevel"/>
    <w:tmpl w:val="145C70C4"/>
    <w:lvl w:ilvl="0" w:tplc="4E884466">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76">
    <w:nsid w:val="5D6A69C2"/>
    <w:multiLevelType w:val="hybridMultilevel"/>
    <w:tmpl w:val="F76A467E"/>
    <w:lvl w:ilvl="0" w:tplc="6FA81BF6">
      <w:start w:val="1"/>
      <w:numFmt w:val="russianLower"/>
      <w:lvlText w:val="%1)"/>
      <w:lvlJc w:val="left"/>
      <w:pPr>
        <w:ind w:left="1418" w:hanging="360"/>
      </w:pPr>
      <w:rPr>
        <w:rFonts w:hint="default"/>
      </w:rPr>
    </w:lvl>
    <w:lvl w:ilvl="1" w:tplc="04190019" w:tentative="1">
      <w:start w:val="1"/>
      <w:numFmt w:val="lowerLetter"/>
      <w:lvlText w:val="%2."/>
      <w:lvlJc w:val="left"/>
      <w:pPr>
        <w:ind w:left="2138" w:hanging="360"/>
      </w:pPr>
    </w:lvl>
    <w:lvl w:ilvl="2" w:tplc="0419001B" w:tentative="1">
      <w:start w:val="1"/>
      <w:numFmt w:val="lowerRoman"/>
      <w:lvlText w:val="%3."/>
      <w:lvlJc w:val="right"/>
      <w:pPr>
        <w:ind w:left="2858" w:hanging="180"/>
      </w:pPr>
    </w:lvl>
    <w:lvl w:ilvl="3" w:tplc="0419000F" w:tentative="1">
      <w:start w:val="1"/>
      <w:numFmt w:val="decimal"/>
      <w:lvlText w:val="%4."/>
      <w:lvlJc w:val="left"/>
      <w:pPr>
        <w:ind w:left="3578" w:hanging="360"/>
      </w:pPr>
    </w:lvl>
    <w:lvl w:ilvl="4" w:tplc="04190019" w:tentative="1">
      <w:start w:val="1"/>
      <w:numFmt w:val="lowerLetter"/>
      <w:lvlText w:val="%5."/>
      <w:lvlJc w:val="left"/>
      <w:pPr>
        <w:ind w:left="4298" w:hanging="360"/>
      </w:pPr>
    </w:lvl>
    <w:lvl w:ilvl="5" w:tplc="0419001B" w:tentative="1">
      <w:start w:val="1"/>
      <w:numFmt w:val="lowerRoman"/>
      <w:lvlText w:val="%6."/>
      <w:lvlJc w:val="right"/>
      <w:pPr>
        <w:ind w:left="5018" w:hanging="180"/>
      </w:pPr>
    </w:lvl>
    <w:lvl w:ilvl="6" w:tplc="0419000F" w:tentative="1">
      <w:start w:val="1"/>
      <w:numFmt w:val="decimal"/>
      <w:lvlText w:val="%7."/>
      <w:lvlJc w:val="left"/>
      <w:pPr>
        <w:ind w:left="5738" w:hanging="360"/>
      </w:pPr>
    </w:lvl>
    <w:lvl w:ilvl="7" w:tplc="04190019" w:tentative="1">
      <w:start w:val="1"/>
      <w:numFmt w:val="lowerLetter"/>
      <w:lvlText w:val="%8."/>
      <w:lvlJc w:val="left"/>
      <w:pPr>
        <w:ind w:left="6458" w:hanging="360"/>
      </w:pPr>
    </w:lvl>
    <w:lvl w:ilvl="8" w:tplc="0419001B" w:tentative="1">
      <w:start w:val="1"/>
      <w:numFmt w:val="lowerRoman"/>
      <w:lvlText w:val="%9."/>
      <w:lvlJc w:val="right"/>
      <w:pPr>
        <w:ind w:left="7178" w:hanging="180"/>
      </w:pPr>
    </w:lvl>
  </w:abstractNum>
  <w:abstractNum w:abstractNumId="177">
    <w:nsid w:val="5D8E6406"/>
    <w:multiLevelType w:val="multilevel"/>
    <w:tmpl w:val="3F8417C8"/>
    <w:styleLink w:val="WWNum8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8">
    <w:nsid w:val="5E13456B"/>
    <w:multiLevelType w:val="multilevel"/>
    <w:tmpl w:val="22D0F96C"/>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179">
    <w:nsid w:val="5F447652"/>
    <w:multiLevelType w:val="multilevel"/>
    <w:tmpl w:val="D65AD5CA"/>
    <w:styleLink w:val="WWNum90"/>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0">
    <w:nsid w:val="5F760C93"/>
    <w:multiLevelType w:val="multilevel"/>
    <w:tmpl w:val="0FEE95EE"/>
    <w:styleLink w:val="WWNum26"/>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81">
    <w:nsid w:val="60597375"/>
    <w:multiLevelType w:val="multilevel"/>
    <w:tmpl w:val="6420AEFA"/>
    <w:styleLink w:val="WWNum7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2">
    <w:nsid w:val="606C4C74"/>
    <w:multiLevelType w:val="multilevel"/>
    <w:tmpl w:val="7520DF30"/>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3">
    <w:nsid w:val="60AC6AEE"/>
    <w:multiLevelType w:val="multilevel"/>
    <w:tmpl w:val="04883950"/>
    <w:styleLink w:val="WWNum131"/>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84">
    <w:nsid w:val="60DD4844"/>
    <w:multiLevelType w:val="multilevel"/>
    <w:tmpl w:val="53AEA5C2"/>
    <w:styleLink w:val="WWNum81"/>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85">
    <w:nsid w:val="60F153C5"/>
    <w:multiLevelType w:val="multilevel"/>
    <w:tmpl w:val="788AC0B8"/>
    <w:styleLink w:val="WWNum5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6">
    <w:nsid w:val="628F463D"/>
    <w:multiLevelType w:val="hybridMultilevel"/>
    <w:tmpl w:val="9CC0F7C8"/>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nsid w:val="62925823"/>
    <w:multiLevelType w:val="multilevel"/>
    <w:tmpl w:val="EF38FFB0"/>
    <w:styleLink w:val="WWNum119"/>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88">
    <w:nsid w:val="63660D80"/>
    <w:multiLevelType w:val="hybridMultilevel"/>
    <w:tmpl w:val="3E3E244E"/>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9">
    <w:nsid w:val="643A4ED2"/>
    <w:multiLevelType w:val="multilevel"/>
    <w:tmpl w:val="1C70422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0">
    <w:nsid w:val="644857EC"/>
    <w:multiLevelType w:val="multilevel"/>
    <w:tmpl w:val="AFB0684C"/>
    <w:styleLink w:val="WWNum6"/>
    <w:lvl w:ilvl="0">
      <w:start w:val="9"/>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russianLower"/>
      <w:lvlText w:val="%4)"/>
      <w:lvlJc w:val="left"/>
      <w:pPr>
        <w:ind w:left="7165" w:hanging="360"/>
      </w:pPr>
      <w:rPr>
        <w:rFonts w:hint="default"/>
      </w:r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1">
    <w:nsid w:val="65303EDF"/>
    <w:multiLevelType w:val="multilevel"/>
    <w:tmpl w:val="71C4F980"/>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2">
    <w:nsid w:val="657B702E"/>
    <w:multiLevelType w:val="multilevel"/>
    <w:tmpl w:val="D18682FE"/>
    <w:lvl w:ilvl="0">
      <w:start w:val="1"/>
      <w:numFmt w:val="bullet"/>
      <w:lvlText w:val=""/>
      <w:lvlJc w:val="left"/>
      <w:pPr>
        <w:tabs>
          <w:tab w:val="num" w:pos="0"/>
        </w:tabs>
        <w:ind w:left="1287" w:hanging="360"/>
      </w:pPr>
      <w:rPr>
        <w:rFonts w:ascii="Symbol" w:hAnsi="Symbol" w:hint="default"/>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193">
    <w:nsid w:val="658727E5"/>
    <w:multiLevelType w:val="hybridMultilevel"/>
    <w:tmpl w:val="572830B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4">
    <w:nsid w:val="65DE48F5"/>
    <w:multiLevelType w:val="multilevel"/>
    <w:tmpl w:val="2AD21E3A"/>
    <w:styleLink w:val="WWNum104"/>
    <w:lvl w:ilvl="0">
      <w:start w:val="1"/>
      <w:numFmt w:val="decimal"/>
      <w:pStyle w:val="1"/>
      <w:lvlText w:val="%1)"/>
      <w:lvlJc w:val="left"/>
      <w:pPr>
        <w:ind w:left="1429" w:hanging="360"/>
      </w:pPr>
      <w:rPr>
        <w:rFonts w:cs="Times New Roman"/>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5">
    <w:nsid w:val="65E1350D"/>
    <w:multiLevelType w:val="multilevel"/>
    <w:tmpl w:val="F0F0A6EE"/>
    <w:styleLink w:val="WWNum124"/>
    <w:lvl w:ilvl="0">
      <w:start w:val="1"/>
      <w:numFmt w:val="decimal"/>
      <w:lvlText w:val="Б.9.1.%1"/>
      <w:lvlJc w:val="left"/>
      <w:pPr>
        <w:ind w:left="1429" w:hanging="360"/>
      </w:pPr>
      <w:rPr>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6">
    <w:nsid w:val="66907896"/>
    <w:multiLevelType w:val="hybridMultilevel"/>
    <w:tmpl w:val="D930B636"/>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7">
    <w:nsid w:val="66923766"/>
    <w:multiLevelType w:val="hybridMultilevel"/>
    <w:tmpl w:val="DF8EE75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8">
    <w:nsid w:val="66CA2839"/>
    <w:multiLevelType w:val="multilevel"/>
    <w:tmpl w:val="A85C4B6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99">
    <w:nsid w:val="67667563"/>
    <w:multiLevelType w:val="hybridMultilevel"/>
    <w:tmpl w:val="535A08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0">
    <w:nsid w:val="677254E2"/>
    <w:multiLevelType w:val="multilevel"/>
    <w:tmpl w:val="46CA3536"/>
    <w:styleLink w:val="WWNum10"/>
    <w:lvl w:ilvl="0">
      <w:start w:val="1"/>
      <w:numFmt w:val="decimal"/>
      <w:lvlText w:val="%1)"/>
      <w:lvlJc w:val="left"/>
      <w:pPr>
        <w:ind w:left="1429" w:hanging="360"/>
      </w:p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1">
    <w:nsid w:val="67A7429A"/>
    <w:multiLevelType w:val="multilevel"/>
    <w:tmpl w:val="A3E03946"/>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2">
    <w:nsid w:val="67D77811"/>
    <w:multiLevelType w:val="hybridMultilevel"/>
    <w:tmpl w:val="274E23B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3">
    <w:nsid w:val="69082478"/>
    <w:multiLevelType w:val="multilevel"/>
    <w:tmpl w:val="84C886C6"/>
    <w:styleLink w:val="WWNum3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4">
    <w:nsid w:val="69D97F14"/>
    <w:multiLevelType w:val="multilevel"/>
    <w:tmpl w:val="B1BCF2E2"/>
    <w:styleLink w:val="WWNum6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5">
    <w:nsid w:val="69DC639D"/>
    <w:multiLevelType w:val="multilevel"/>
    <w:tmpl w:val="A09E717A"/>
    <w:styleLink w:val="WWNum114"/>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6">
    <w:nsid w:val="6A3B38A6"/>
    <w:multiLevelType w:val="multilevel"/>
    <w:tmpl w:val="FDC29442"/>
    <w:lvl w:ilvl="0">
      <w:start w:val="1"/>
      <w:numFmt w:val="bullet"/>
      <w:lvlText w:val=""/>
      <w:lvlJc w:val="left"/>
      <w:pPr>
        <w:ind w:left="1429" w:hanging="360"/>
      </w:pPr>
      <w:rPr>
        <w:rFonts w:ascii="Symbol" w:hAnsi="Symbol"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7">
    <w:nsid w:val="6BCD5681"/>
    <w:multiLevelType w:val="multilevel"/>
    <w:tmpl w:val="9A40F462"/>
    <w:styleLink w:val="WWNum115"/>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08">
    <w:nsid w:val="6C4D26DA"/>
    <w:multiLevelType w:val="hybridMultilevel"/>
    <w:tmpl w:val="61A214E4"/>
    <w:lvl w:ilvl="0" w:tplc="5BE4D484">
      <w:start w:val="1"/>
      <w:numFmt w:val="bullet"/>
      <w:lvlText w:val=""/>
      <w:lvlJc w:val="left"/>
      <w:pPr>
        <w:ind w:left="731" w:hanging="360"/>
      </w:pPr>
      <w:rPr>
        <w:rFonts w:ascii="Symbol" w:hAnsi="Symbol" w:hint="default"/>
      </w:rPr>
    </w:lvl>
    <w:lvl w:ilvl="1" w:tplc="04190003" w:tentative="1">
      <w:start w:val="1"/>
      <w:numFmt w:val="bullet"/>
      <w:lvlText w:val="o"/>
      <w:lvlJc w:val="left"/>
      <w:pPr>
        <w:ind w:left="1451" w:hanging="360"/>
      </w:pPr>
      <w:rPr>
        <w:rFonts w:ascii="Courier New" w:hAnsi="Courier New" w:cs="Courier New" w:hint="default"/>
      </w:rPr>
    </w:lvl>
    <w:lvl w:ilvl="2" w:tplc="04190005" w:tentative="1">
      <w:start w:val="1"/>
      <w:numFmt w:val="bullet"/>
      <w:lvlText w:val=""/>
      <w:lvlJc w:val="left"/>
      <w:pPr>
        <w:ind w:left="2171" w:hanging="360"/>
      </w:pPr>
      <w:rPr>
        <w:rFonts w:ascii="Wingdings" w:hAnsi="Wingdings" w:hint="default"/>
      </w:rPr>
    </w:lvl>
    <w:lvl w:ilvl="3" w:tplc="04190001" w:tentative="1">
      <w:start w:val="1"/>
      <w:numFmt w:val="bullet"/>
      <w:lvlText w:val=""/>
      <w:lvlJc w:val="left"/>
      <w:pPr>
        <w:ind w:left="2891" w:hanging="360"/>
      </w:pPr>
      <w:rPr>
        <w:rFonts w:ascii="Symbol" w:hAnsi="Symbol" w:hint="default"/>
      </w:rPr>
    </w:lvl>
    <w:lvl w:ilvl="4" w:tplc="04190003" w:tentative="1">
      <w:start w:val="1"/>
      <w:numFmt w:val="bullet"/>
      <w:lvlText w:val="o"/>
      <w:lvlJc w:val="left"/>
      <w:pPr>
        <w:ind w:left="3611" w:hanging="360"/>
      </w:pPr>
      <w:rPr>
        <w:rFonts w:ascii="Courier New" w:hAnsi="Courier New" w:cs="Courier New" w:hint="default"/>
      </w:rPr>
    </w:lvl>
    <w:lvl w:ilvl="5" w:tplc="04190005" w:tentative="1">
      <w:start w:val="1"/>
      <w:numFmt w:val="bullet"/>
      <w:lvlText w:val=""/>
      <w:lvlJc w:val="left"/>
      <w:pPr>
        <w:ind w:left="4331" w:hanging="360"/>
      </w:pPr>
      <w:rPr>
        <w:rFonts w:ascii="Wingdings" w:hAnsi="Wingdings" w:hint="default"/>
      </w:rPr>
    </w:lvl>
    <w:lvl w:ilvl="6" w:tplc="04190001" w:tentative="1">
      <w:start w:val="1"/>
      <w:numFmt w:val="bullet"/>
      <w:lvlText w:val=""/>
      <w:lvlJc w:val="left"/>
      <w:pPr>
        <w:ind w:left="5051" w:hanging="360"/>
      </w:pPr>
      <w:rPr>
        <w:rFonts w:ascii="Symbol" w:hAnsi="Symbol" w:hint="default"/>
      </w:rPr>
    </w:lvl>
    <w:lvl w:ilvl="7" w:tplc="04190003" w:tentative="1">
      <w:start w:val="1"/>
      <w:numFmt w:val="bullet"/>
      <w:lvlText w:val="o"/>
      <w:lvlJc w:val="left"/>
      <w:pPr>
        <w:ind w:left="5771" w:hanging="360"/>
      </w:pPr>
      <w:rPr>
        <w:rFonts w:ascii="Courier New" w:hAnsi="Courier New" w:cs="Courier New" w:hint="default"/>
      </w:rPr>
    </w:lvl>
    <w:lvl w:ilvl="8" w:tplc="04190005" w:tentative="1">
      <w:start w:val="1"/>
      <w:numFmt w:val="bullet"/>
      <w:lvlText w:val=""/>
      <w:lvlJc w:val="left"/>
      <w:pPr>
        <w:ind w:left="6491" w:hanging="360"/>
      </w:pPr>
      <w:rPr>
        <w:rFonts w:ascii="Wingdings" w:hAnsi="Wingdings" w:hint="default"/>
      </w:rPr>
    </w:lvl>
  </w:abstractNum>
  <w:abstractNum w:abstractNumId="209">
    <w:nsid w:val="6D7D1B9E"/>
    <w:multiLevelType w:val="multilevel"/>
    <w:tmpl w:val="23BEB532"/>
    <w:lvl w:ilvl="0">
      <w:start w:val="9"/>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0">
    <w:nsid w:val="6E1E44A5"/>
    <w:multiLevelType w:val="hybridMultilevel"/>
    <w:tmpl w:val="274E23B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1">
    <w:nsid w:val="6E5448FE"/>
    <w:multiLevelType w:val="multilevel"/>
    <w:tmpl w:val="A8241E26"/>
    <w:styleLink w:val="WWNum4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2">
    <w:nsid w:val="70234F4F"/>
    <w:multiLevelType w:val="hybridMultilevel"/>
    <w:tmpl w:val="8FE861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3">
    <w:nsid w:val="706B0084"/>
    <w:multiLevelType w:val="multilevel"/>
    <w:tmpl w:val="00983D32"/>
    <w:styleLink w:val="WWNum102"/>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14">
    <w:nsid w:val="70716BEA"/>
    <w:multiLevelType w:val="hybridMultilevel"/>
    <w:tmpl w:val="607E1848"/>
    <w:lvl w:ilvl="0" w:tplc="69CC3F04">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5">
    <w:nsid w:val="70926921"/>
    <w:multiLevelType w:val="multilevel"/>
    <w:tmpl w:val="CB528300"/>
    <w:styleLink w:val="WWNum1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6">
    <w:nsid w:val="7124455D"/>
    <w:multiLevelType w:val="hybridMultilevel"/>
    <w:tmpl w:val="F92234F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7">
    <w:nsid w:val="719D6243"/>
    <w:multiLevelType w:val="multilevel"/>
    <w:tmpl w:val="C1846A6C"/>
    <w:styleLink w:val="WWNum32"/>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18">
    <w:nsid w:val="71D25E07"/>
    <w:multiLevelType w:val="multilevel"/>
    <w:tmpl w:val="AD80B4AE"/>
    <w:styleLink w:val="Outline"/>
    <w:lvl w:ilvl="0">
      <w:start w:val="1"/>
      <w:numFmt w:val="decimal"/>
      <w:pStyle w:val="10"/>
      <w:lvlText w:val="%1"/>
      <w:lvlJc w:val="center"/>
      <w:pPr>
        <w:ind w:left="142" w:firstLine="0"/>
      </w:pPr>
      <w:rPr>
        <w:rFonts w:ascii="Times New Roman" w:hAnsi="Times New Roman" w:cs="Times New Roman"/>
      </w:rPr>
    </w:lvl>
    <w:lvl w:ilvl="1">
      <w:start w:val="1"/>
      <w:numFmt w:val="decimal"/>
      <w:pStyle w:val="2"/>
      <w:lvlText w:val="%1.%2"/>
      <w:lvlJc w:val="left"/>
      <w:pPr>
        <w:ind w:left="720" w:firstLine="0"/>
      </w:pPr>
      <w:rPr>
        <w:rFonts w:ascii="Times New Roman" w:hAnsi="Times New Roman" w:cs="Times New Roman"/>
        <w:b/>
        <w:i w:val="0"/>
        <w:color w:val="000000"/>
        <w:sz w:val="26"/>
        <w:szCs w:val="26"/>
      </w:rPr>
    </w:lvl>
    <w:lvl w:ilvl="2">
      <w:start w:val="1"/>
      <w:numFmt w:val="decimal"/>
      <w:pStyle w:val="3"/>
      <w:lvlText w:val="%1.%2.%3"/>
      <w:lvlJc w:val="left"/>
      <w:pPr>
        <w:ind w:left="720" w:firstLine="0"/>
      </w:pPr>
      <w:rPr>
        <w:rFonts w:ascii="Times New Roman" w:hAnsi="Times New Roman" w:cs="Times New Roman"/>
        <w:b/>
      </w:rPr>
    </w:lvl>
    <w:lvl w:ilvl="3">
      <w:start w:val="1"/>
      <w:numFmt w:val="decimal"/>
      <w:pStyle w:val="4"/>
      <w:lvlText w:val="%1.%2.%3.%4"/>
      <w:lvlJc w:val="left"/>
      <w:pPr>
        <w:ind w:left="720" w:firstLine="0"/>
      </w:pPr>
      <w:rPr>
        <w:color w:val="000000"/>
      </w:rPr>
    </w:lvl>
    <w:lvl w:ilvl="4">
      <w:start w:val="1"/>
      <w:numFmt w:val="decimal"/>
      <w:pStyle w:val="5"/>
      <w:lvlText w:val="%1.%2.%3.%4.%5"/>
      <w:lvlJc w:val="left"/>
      <w:pPr>
        <w:ind w:left="720" w:firstLine="0"/>
      </w:pPr>
    </w:lvl>
    <w:lvl w:ilvl="5">
      <w:start w:val="1"/>
      <w:numFmt w:val="decimal"/>
      <w:pStyle w:val="6"/>
      <w:lvlText w:val="%1.%2.%3.%4.%5.%6"/>
      <w:lvlJc w:val="left"/>
      <w:pPr>
        <w:ind w:left="720" w:firstLine="0"/>
      </w:pPr>
    </w:lvl>
    <w:lvl w:ilvl="6">
      <w:start w:val="1"/>
      <w:numFmt w:val="decimal"/>
      <w:pStyle w:val="7"/>
      <w:lvlText w:val="%1.%2.%3.%4.%5.%6.%7"/>
      <w:lvlJc w:val="left"/>
      <w:pPr>
        <w:ind w:left="720" w:firstLine="0"/>
      </w:pPr>
    </w:lvl>
    <w:lvl w:ilvl="7">
      <w:start w:val="1"/>
      <w:numFmt w:val="decimal"/>
      <w:pStyle w:val="8"/>
      <w:lvlText w:val="%1.%2.%3.%4.%5.%6.%7.%8"/>
      <w:lvlJc w:val="left"/>
      <w:pPr>
        <w:ind w:left="720" w:firstLine="0"/>
      </w:pPr>
    </w:lvl>
    <w:lvl w:ilvl="8">
      <w:start w:val="1"/>
      <w:numFmt w:val="decimal"/>
      <w:pStyle w:val="9"/>
      <w:lvlText w:val="%1.%2.%3.%4.%5.%6.%7.%8.%9"/>
      <w:lvlJc w:val="left"/>
      <w:pPr>
        <w:ind w:left="720" w:firstLine="0"/>
      </w:pPr>
    </w:lvl>
  </w:abstractNum>
  <w:abstractNum w:abstractNumId="219">
    <w:nsid w:val="71F51DFE"/>
    <w:multiLevelType w:val="multilevel"/>
    <w:tmpl w:val="99D27E7E"/>
    <w:styleLink w:val="WWNum3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0">
    <w:nsid w:val="726437D6"/>
    <w:multiLevelType w:val="multilevel"/>
    <w:tmpl w:val="7D8E1E9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21">
    <w:nsid w:val="72FC0485"/>
    <w:multiLevelType w:val="multilevel"/>
    <w:tmpl w:val="166EC116"/>
    <w:styleLink w:val="WWNum97"/>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22">
    <w:nsid w:val="738A4CD4"/>
    <w:multiLevelType w:val="multilevel"/>
    <w:tmpl w:val="91528306"/>
    <w:styleLink w:val="WWNum116"/>
    <w:lvl w:ilvl="0">
      <w:start w:val="1"/>
      <w:numFmt w:val="decimal"/>
      <w:lvlText w:val="Д.%1"/>
      <w:lvlJc w:val="left"/>
      <w:pPr>
        <w:ind w:left="1428"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3">
    <w:nsid w:val="748E46D9"/>
    <w:multiLevelType w:val="hybridMultilevel"/>
    <w:tmpl w:val="8C6ECAE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4">
    <w:nsid w:val="75AF158A"/>
    <w:multiLevelType w:val="hybridMultilevel"/>
    <w:tmpl w:val="086A23AA"/>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5">
    <w:nsid w:val="763B187D"/>
    <w:multiLevelType w:val="multilevel"/>
    <w:tmpl w:val="4726D0F0"/>
    <w:styleLink w:val="WWNum121"/>
    <w:lvl w:ilvl="0">
      <w:start w:val="1"/>
      <w:numFmt w:val="decimal"/>
      <w:lvlText w:val="Д.2.5.2.%1"/>
      <w:lvlJc w:val="left"/>
      <w:pPr>
        <w:ind w:left="2487" w:hanging="360"/>
      </w:pPr>
      <w:rPr>
        <w:b/>
        <w:i w:val="0"/>
        <w:sz w:val="24"/>
        <w:szCs w:val="24"/>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226">
    <w:nsid w:val="76544C0C"/>
    <w:multiLevelType w:val="multilevel"/>
    <w:tmpl w:val="FDDED82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227">
    <w:nsid w:val="76753A6E"/>
    <w:multiLevelType w:val="multilevel"/>
    <w:tmpl w:val="77882E5C"/>
    <w:styleLink w:val="WWNum21"/>
    <w:lvl w:ilvl="0">
      <w:start w:val="15"/>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8">
    <w:nsid w:val="76E867EE"/>
    <w:multiLevelType w:val="multilevel"/>
    <w:tmpl w:val="D6481DE0"/>
    <w:styleLink w:val="WWNum40"/>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9">
    <w:nsid w:val="76ED27E3"/>
    <w:multiLevelType w:val="multilevel"/>
    <w:tmpl w:val="D8B088E8"/>
    <w:styleLink w:val="WWNum76"/>
    <w:lvl w:ilvl="0">
      <w:start w:val="1"/>
      <w:numFmt w:val="decimal"/>
      <w:lvlText w:val="%1)"/>
      <w:lvlJc w:val="left"/>
      <w:pPr>
        <w:ind w:left="199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0">
    <w:nsid w:val="78D568B5"/>
    <w:multiLevelType w:val="multilevel"/>
    <w:tmpl w:val="76E0FCD8"/>
    <w:styleLink w:val="WWNum98"/>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31">
    <w:nsid w:val="792E1EA9"/>
    <w:multiLevelType w:val="multilevel"/>
    <w:tmpl w:val="EE1AEA34"/>
    <w:styleLink w:val="WWNum22"/>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2">
    <w:nsid w:val="79B15BF9"/>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3">
    <w:nsid w:val="7A572E0F"/>
    <w:multiLevelType w:val="hybridMultilevel"/>
    <w:tmpl w:val="647A0676"/>
    <w:lvl w:ilvl="0" w:tplc="A91C1EA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4">
    <w:nsid w:val="7A78102F"/>
    <w:multiLevelType w:val="multilevel"/>
    <w:tmpl w:val="E758C1B4"/>
    <w:styleLink w:val="WWNum117"/>
    <w:lvl w:ilvl="0">
      <w:start w:val="1"/>
      <w:numFmt w:val="decimal"/>
      <w:lvlText w:val="Д.2.%1"/>
      <w:lvlJc w:val="left"/>
      <w:pPr>
        <w:ind w:left="1070"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5">
    <w:nsid w:val="7B565A95"/>
    <w:multiLevelType w:val="multilevel"/>
    <w:tmpl w:val="B6D20A0A"/>
    <w:styleLink w:val="WWNum7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36">
    <w:nsid w:val="7BBE7ECD"/>
    <w:multiLevelType w:val="multilevel"/>
    <w:tmpl w:val="B1B4D642"/>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7">
    <w:nsid w:val="7C6F7A91"/>
    <w:multiLevelType w:val="multilevel"/>
    <w:tmpl w:val="B8CC1F7C"/>
    <w:styleLink w:val="WWNum45"/>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38">
    <w:nsid w:val="7E304B64"/>
    <w:multiLevelType w:val="multilevel"/>
    <w:tmpl w:val="FF32C556"/>
    <w:styleLink w:val="WWNum3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39">
    <w:nsid w:val="7EF13F39"/>
    <w:multiLevelType w:val="multilevel"/>
    <w:tmpl w:val="6198776C"/>
    <w:styleLink w:val="WWNum43"/>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40">
    <w:nsid w:val="7F745F4F"/>
    <w:multiLevelType w:val="multilevel"/>
    <w:tmpl w:val="64A8DA72"/>
    <w:styleLink w:val="WWNum5"/>
    <w:lvl w:ilvl="0">
      <w:start w:val="1"/>
      <w:numFmt w:val="decimal"/>
      <w:lvlText w:val="%1"/>
      <w:lvlJc w:val="left"/>
      <w:pPr>
        <w:ind w:left="896" w:hanging="360"/>
      </w:pPr>
    </w:lvl>
    <w:lvl w:ilvl="1">
      <w:start w:val="1"/>
      <w:numFmt w:val="decimal"/>
      <w:lvlText w:val="%1.%2."/>
      <w:lvlJc w:val="left"/>
      <w:pPr>
        <w:ind w:left="896" w:hanging="360"/>
      </w:pPr>
    </w:lvl>
    <w:lvl w:ilvl="2">
      <w:start w:val="1"/>
      <w:numFmt w:val="decimal"/>
      <w:lvlText w:val="%1.%2.%3."/>
      <w:lvlJc w:val="left"/>
      <w:pPr>
        <w:ind w:left="1256" w:hanging="720"/>
      </w:pPr>
    </w:lvl>
    <w:lvl w:ilvl="3">
      <w:start w:val="1"/>
      <w:numFmt w:val="decimal"/>
      <w:lvlText w:val="%1.%2.%3.%4."/>
      <w:lvlJc w:val="left"/>
      <w:pPr>
        <w:ind w:left="1256" w:hanging="720"/>
      </w:pPr>
    </w:lvl>
    <w:lvl w:ilvl="4">
      <w:start w:val="1"/>
      <w:numFmt w:val="decimal"/>
      <w:lvlText w:val="%1.%2.%3.%4.%5."/>
      <w:lvlJc w:val="left"/>
      <w:pPr>
        <w:ind w:left="1616" w:hanging="1080"/>
      </w:pPr>
    </w:lvl>
    <w:lvl w:ilvl="5">
      <w:start w:val="1"/>
      <w:numFmt w:val="decimal"/>
      <w:lvlText w:val="%1.%2.%3.%4.%5.%6."/>
      <w:lvlJc w:val="left"/>
      <w:pPr>
        <w:ind w:left="1616" w:hanging="1080"/>
      </w:pPr>
    </w:lvl>
    <w:lvl w:ilvl="6">
      <w:start w:val="1"/>
      <w:numFmt w:val="decimal"/>
      <w:lvlText w:val="%1.%2.%3.%4.%5.%6.%7."/>
      <w:lvlJc w:val="left"/>
      <w:pPr>
        <w:ind w:left="1976" w:hanging="1440"/>
      </w:pPr>
    </w:lvl>
    <w:lvl w:ilvl="7">
      <w:start w:val="1"/>
      <w:numFmt w:val="decimal"/>
      <w:lvlText w:val="%1.%2.%3.%4.%5.%6.%7.%8."/>
      <w:lvlJc w:val="left"/>
      <w:pPr>
        <w:ind w:left="1976" w:hanging="1440"/>
      </w:pPr>
    </w:lvl>
    <w:lvl w:ilvl="8">
      <w:start w:val="1"/>
      <w:numFmt w:val="decimal"/>
      <w:lvlText w:val="%1.%2.%3.%4.%5.%6.%7.%8.%9."/>
      <w:lvlJc w:val="left"/>
      <w:pPr>
        <w:ind w:left="2336" w:hanging="1800"/>
      </w:pPr>
    </w:lvl>
  </w:abstractNum>
  <w:num w:numId="1">
    <w:abstractNumId w:val="218"/>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
    <w:abstractNumId w:val="159"/>
  </w:num>
  <w:num w:numId="3">
    <w:abstractNumId w:val="129"/>
  </w:num>
  <w:num w:numId="4">
    <w:abstractNumId w:val="18"/>
  </w:num>
  <w:num w:numId="5">
    <w:abstractNumId w:val="88"/>
  </w:num>
  <w:num w:numId="6">
    <w:abstractNumId w:val="240"/>
  </w:num>
  <w:num w:numId="7">
    <w:abstractNumId w:val="190"/>
  </w:num>
  <w:num w:numId="8">
    <w:abstractNumId w:val="79"/>
  </w:num>
  <w:num w:numId="9">
    <w:abstractNumId w:val="163"/>
  </w:num>
  <w:num w:numId="10">
    <w:abstractNumId w:val="133"/>
  </w:num>
  <w:num w:numId="11">
    <w:abstractNumId w:val="200"/>
  </w:num>
  <w:num w:numId="12">
    <w:abstractNumId w:val="171"/>
  </w:num>
  <w:num w:numId="13">
    <w:abstractNumId w:val="146"/>
  </w:num>
  <w:num w:numId="14">
    <w:abstractNumId w:val="50"/>
  </w:num>
  <w:num w:numId="15">
    <w:abstractNumId w:val="126"/>
  </w:num>
  <w:num w:numId="16">
    <w:abstractNumId w:val="103"/>
  </w:num>
  <w:num w:numId="17">
    <w:abstractNumId w:val="128"/>
  </w:num>
  <w:num w:numId="18">
    <w:abstractNumId w:val="215"/>
  </w:num>
  <w:num w:numId="19">
    <w:abstractNumId w:val="236"/>
  </w:num>
  <w:num w:numId="20">
    <w:abstractNumId w:val="93"/>
  </w:num>
  <w:num w:numId="21">
    <w:abstractNumId w:val="107"/>
  </w:num>
  <w:num w:numId="22">
    <w:abstractNumId w:val="227"/>
  </w:num>
  <w:num w:numId="23">
    <w:abstractNumId w:val="231"/>
  </w:num>
  <w:num w:numId="24">
    <w:abstractNumId w:val="78"/>
  </w:num>
  <w:num w:numId="25">
    <w:abstractNumId w:val="89"/>
  </w:num>
  <w:num w:numId="26">
    <w:abstractNumId w:val="71"/>
  </w:num>
  <w:num w:numId="27">
    <w:abstractNumId w:val="180"/>
  </w:num>
  <w:num w:numId="28">
    <w:abstractNumId w:val="110"/>
  </w:num>
  <w:num w:numId="29">
    <w:abstractNumId w:val="19"/>
  </w:num>
  <w:num w:numId="30">
    <w:abstractNumId w:val="30"/>
  </w:num>
  <w:num w:numId="31">
    <w:abstractNumId w:val="219"/>
  </w:num>
  <w:num w:numId="32">
    <w:abstractNumId w:val="34"/>
  </w:num>
  <w:num w:numId="33">
    <w:abstractNumId w:val="217"/>
  </w:num>
  <w:num w:numId="34">
    <w:abstractNumId w:val="47"/>
  </w:num>
  <w:num w:numId="35">
    <w:abstractNumId w:val="125"/>
    <w:lvlOverride w:ilvl="0">
      <w:lvl w:ilvl="0">
        <w:start w:val="1"/>
        <w:numFmt w:val="decimal"/>
        <w:lvlText w:val="%1)"/>
        <w:lvlJc w:val="left"/>
        <w:pPr>
          <w:ind w:left="2487" w:hanging="360"/>
        </w:pPr>
        <w:rPr>
          <w:sz w:val="24"/>
          <w:szCs w:val="24"/>
        </w:rPr>
      </w:lvl>
    </w:lvlOverride>
  </w:num>
  <w:num w:numId="36">
    <w:abstractNumId w:val="33"/>
  </w:num>
  <w:num w:numId="37">
    <w:abstractNumId w:val="54"/>
  </w:num>
  <w:num w:numId="38">
    <w:abstractNumId w:val="203"/>
  </w:num>
  <w:num w:numId="39">
    <w:abstractNumId w:val="238"/>
  </w:num>
  <w:num w:numId="40">
    <w:abstractNumId w:val="7"/>
  </w:num>
  <w:num w:numId="41">
    <w:abstractNumId w:val="228"/>
  </w:num>
  <w:num w:numId="42">
    <w:abstractNumId w:val="130"/>
  </w:num>
  <w:num w:numId="43">
    <w:abstractNumId w:val="42"/>
  </w:num>
  <w:num w:numId="44">
    <w:abstractNumId w:val="239"/>
  </w:num>
  <w:num w:numId="45">
    <w:abstractNumId w:val="211"/>
  </w:num>
  <w:num w:numId="46">
    <w:abstractNumId w:val="237"/>
  </w:num>
  <w:num w:numId="47">
    <w:abstractNumId w:val="51"/>
  </w:num>
  <w:num w:numId="48">
    <w:abstractNumId w:val="165"/>
  </w:num>
  <w:num w:numId="49">
    <w:abstractNumId w:val="145"/>
  </w:num>
  <w:num w:numId="50">
    <w:abstractNumId w:val="104"/>
  </w:num>
  <w:num w:numId="51">
    <w:abstractNumId w:val="75"/>
  </w:num>
  <w:num w:numId="52">
    <w:abstractNumId w:val="57"/>
  </w:num>
  <w:num w:numId="53">
    <w:abstractNumId w:val="60"/>
  </w:num>
  <w:num w:numId="54">
    <w:abstractNumId w:val="24"/>
  </w:num>
  <w:num w:numId="55">
    <w:abstractNumId w:val="123"/>
  </w:num>
  <w:num w:numId="56">
    <w:abstractNumId w:val="40"/>
  </w:num>
  <w:num w:numId="57">
    <w:abstractNumId w:val="170"/>
  </w:num>
  <w:num w:numId="58">
    <w:abstractNumId w:val="167"/>
  </w:num>
  <w:num w:numId="59">
    <w:abstractNumId w:val="92"/>
  </w:num>
  <w:num w:numId="60">
    <w:abstractNumId w:val="185"/>
  </w:num>
  <w:num w:numId="61">
    <w:abstractNumId w:val="11"/>
  </w:num>
  <w:num w:numId="62">
    <w:abstractNumId w:val="35"/>
  </w:num>
  <w:num w:numId="63">
    <w:abstractNumId w:val="80"/>
  </w:num>
  <w:num w:numId="64">
    <w:abstractNumId w:val="15"/>
  </w:num>
  <w:num w:numId="65">
    <w:abstractNumId w:val="1"/>
  </w:num>
  <w:num w:numId="66">
    <w:abstractNumId w:val="66"/>
  </w:num>
  <w:num w:numId="67">
    <w:abstractNumId w:val="204"/>
  </w:num>
  <w:num w:numId="68">
    <w:abstractNumId w:val="45"/>
  </w:num>
  <w:num w:numId="69">
    <w:abstractNumId w:val="111"/>
  </w:num>
  <w:num w:numId="70">
    <w:abstractNumId w:val="168"/>
  </w:num>
  <w:num w:numId="71">
    <w:abstractNumId w:val="235"/>
  </w:num>
  <w:num w:numId="72">
    <w:abstractNumId w:val="109"/>
  </w:num>
  <w:num w:numId="73">
    <w:abstractNumId w:val="119"/>
  </w:num>
  <w:num w:numId="74">
    <w:abstractNumId w:val="43"/>
  </w:num>
  <w:num w:numId="75">
    <w:abstractNumId w:val="53"/>
  </w:num>
  <w:num w:numId="76">
    <w:abstractNumId w:val="139"/>
  </w:num>
  <w:num w:numId="77">
    <w:abstractNumId w:val="229"/>
  </w:num>
  <w:num w:numId="78">
    <w:abstractNumId w:val="181"/>
  </w:num>
  <w:num w:numId="79">
    <w:abstractNumId w:val="68"/>
    <w:lvlOverride w:ilvl="0">
      <w:lvl w:ilvl="0">
        <w:start w:val="1"/>
        <w:numFmt w:val="decimal"/>
        <w:lvlText w:val="%1)"/>
        <w:lvlJc w:val="left"/>
        <w:pPr>
          <w:ind w:left="2487" w:hanging="360"/>
        </w:pPr>
        <w:rPr>
          <w:sz w:val="24"/>
          <w:szCs w:val="24"/>
        </w:rPr>
      </w:lvl>
    </w:lvlOverride>
  </w:num>
  <w:num w:numId="80">
    <w:abstractNumId w:val="105"/>
  </w:num>
  <w:num w:numId="81">
    <w:abstractNumId w:val="97"/>
  </w:num>
  <w:num w:numId="82">
    <w:abstractNumId w:val="184"/>
  </w:num>
  <w:num w:numId="83">
    <w:abstractNumId w:val="127"/>
  </w:num>
  <w:num w:numId="84">
    <w:abstractNumId w:val="12"/>
  </w:num>
  <w:num w:numId="85">
    <w:abstractNumId w:val="142"/>
  </w:num>
  <w:num w:numId="86">
    <w:abstractNumId w:val="74"/>
  </w:num>
  <w:num w:numId="87">
    <w:abstractNumId w:val="48"/>
  </w:num>
  <w:num w:numId="88">
    <w:abstractNumId w:val="177"/>
  </w:num>
  <w:num w:numId="89">
    <w:abstractNumId w:val="124"/>
  </w:num>
  <w:num w:numId="90">
    <w:abstractNumId w:val="23"/>
  </w:num>
  <w:num w:numId="91">
    <w:abstractNumId w:val="179"/>
  </w:num>
  <w:num w:numId="92">
    <w:abstractNumId w:val="41"/>
  </w:num>
  <w:num w:numId="93">
    <w:abstractNumId w:val="61"/>
  </w:num>
  <w:num w:numId="94">
    <w:abstractNumId w:val="94"/>
    <w:lvlOverride w:ilvl="1">
      <w:lvl w:ilvl="1">
        <w:start w:val="1"/>
        <w:numFmt w:val="decimal"/>
        <w:lvlText w:val="Г.%2"/>
        <w:lvlJc w:val="left"/>
        <w:pPr>
          <w:ind w:left="2149" w:hanging="360"/>
        </w:pPr>
        <w:rPr>
          <w:rFonts w:ascii="Times New Roman Полужирный" w:hAnsi="Times New Roman Полужирный"/>
          <w:b/>
          <w:i w:val="0"/>
          <w:sz w:val="26"/>
          <w:szCs w:val="26"/>
        </w:rPr>
      </w:lvl>
    </w:lvlOverride>
  </w:num>
  <w:num w:numId="95">
    <w:abstractNumId w:val="44"/>
  </w:num>
  <w:num w:numId="96">
    <w:abstractNumId w:val="135"/>
  </w:num>
  <w:num w:numId="97">
    <w:abstractNumId w:val="27"/>
  </w:num>
  <w:num w:numId="98">
    <w:abstractNumId w:val="221"/>
  </w:num>
  <w:num w:numId="99">
    <w:abstractNumId w:val="230"/>
  </w:num>
  <w:num w:numId="100">
    <w:abstractNumId w:val="116"/>
  </w:num>
  <w:num w:numId="101">
    <w:abstractNumId w:val="52"/>
  </w:num>
  <w:num w:numId="102">
    <w:abstractNumId w:val="141"/>
  </w:num>
  <w:num w:numId="103">
    <w:abstractNumId w:val="213"/>
  </w:num>
  <w:num w:numId="104">
    <w:abstractNumId w:val="39"/>
  </w:num>
  <w:num w:numId="105">
    <w:abstractNumId w:val="194"/>
  </w:num>
  <w:num w:numId="106">
    <w:abstractNumId w:val="31"/>
  </w:num>
  <w:num w:numId="107">
    <w:abstractNumId w:val="65"/>
  </w:num>
  <w:num w:numId="108">
    <w:abstractNumId w:val="62"/>
  </w:num>
  <w:num w:numId="109">
    <w:abstractNumId w:val="26"/>
  </w:num>
  <w:num w:numId="110">
    <w:abstractNumId w:val="3"/>
  </w:num>
  <w:num w:numId="111">
    <w:abstractNumId w:val="67"/>
  </w:num>
  <w:num w:numId="112">
    <w:abstractNumId w:val="144"/>
  </w:num>
  <w:num w:numId="113">
    <w:abstractNumId w:val="16"/>
  </w:num>
  <w:num w:numId="114">
    <w:abstractNumId w:val="83"/>
  </w:num>
  <w:num w:numId="115">
    <w:abstractNumId w:val="205"/>
  </w:num>
  <w:num w:numId="116">
    <w:abstractNumId w:val="207"/>
  </w:num>
  <w:num w:numId="117">
    <w:abstractNumId w:val="222"/>
  </w:num>
  <w:num w:numId="118">
    <w:abstractNumId w:val="234"/>
    <w:lvlOverride w:ilvl="0">
      <w:lvl w:ilvl="0">
        <w:start w:val="1"/>
        <w:numFmt w:val="decimal"/>
        <w:lvlText w:val="Д.2.%1"/>
        <w:lvlJc w:val="left"/>
        <w:pPr>
          <w:ind w:left="1070" w:hanging="360"/>
        </w:pPr>
        <w:rPr>
          <w:b/>
          <w:i w:val="0"/>
          <w:sz w:val="26"/>
          <w:szCs w:val="26"/>
        </w:rPr>
      </w:lvl>
    </w:lvlOverride>
  </w:num>
  <w:num w:numId="119">
    <w:abstractNumId w:val="131"/>
  </w:num>
  <w:num w:numId="120">
    <w:abstractNumId w:val="187"/>
  </w:num>
  <w:num w:numId="121">
    <w:abstractNumId w:val="134"/>
  </w:num>
  <w:num w:numId="122">
    <w:abstractNumId w:val="225"/>
  </w:num>
  <w:num w:numId="123">
    <w:abstractNumId w:val="49"/>
  </w:num>
  <w:num w:numId="124">
    <w:abstractNumId w:val="113"/>
  </w:num>
  <w:num w:numId="125">
    <w:abstractNumId w:val="195"/>
  </w:num>
  <w:num w:numId="126">
    <w:abstractNumId w:val="118"/>
  </w:num>
  <w:num w:numId="127">
    <w:abstractNumId w:val="158"/>
  </w:num>
  <w:num w:numId="128">
    <w:abstractNumId w:val="122"/>
  </w:num>
  <w:num w:numId="129">
    <w:abstractNumId w:val="153"/>
  </w:num>
  <w:num w:numId="130">
    <w:abstractNumId w:val="4"/>
  </w:num>
  <w:num w:numId="131">
    <w:abstractNumId w:val="137"/>
  </w:num>
  <w:num w:numId="132">
    <w:abstractNumId w:val="183"/>
  </w:num>
  <w:num w:numId="133">
    <w:abstractNumId w:val="17"/>
  </w:num>
  <w:num w:numId="134">
    <w:abstractNumId w:val="102"/>
  </w:num>
  <w:num w:numId="135">
    <w:abstractNumId w:val="69"/>
  </w:num>
  <w:num w:numId="136">
    <w:abstractNumId w:val="143"/>
  </w:num>
  <w:num w:numId="137">
    <w:abstractNumId w:val="18"/>
  </w:num>
  <w:num w:numId="138">
    <w:abstractNumId w:val="219"/>
    <w:lvlOverride w:ilvl="0">
      <w:startOverride w:val="1"/>
    </w:lvlOverride>
  </w:num>
  <w:num w:numId="139">
    <w:abstractNumId w:val="47"/>
    <w:lvlOverride w:ilvl="0">
      <w:startOverride w:val="1"/>
    </w:lvlOverride>
  </w:num>
  <w:num w:numId="140">
    <w:abstractNumId w:val="125"/>
    <w:lvlOverride w:ilvl="0">
      <w:startOverride w:val="1"/>
      <w:lvl w:ilvl="0">
        <w:start w:val="1"/>
        <w:numFmt w:val="decimal"/>
        <w:lvlText w:val="%1)"/>
        <w:lvlJc w:val="left"/>
        <w:pPr>
          <w:ind w:left="2487" w:hanging="360"/>
        </w:pPr>
        <w:rPr>
          <w:sz w:val="24"/>
          <w:szCs w:val="24"/>
        </w:rPr>
      </w:lvl>
    </w:lvlOverride>
  </w:num>
  <w:num w:numId="141">
    <w:abstractNumId w:val="68"/>
    <w:lvlOverride w:ilvl="0">
      <w:startOverride w:val="1"/>
      <w:lvl w:ilvl="0">
        <w:start w:val="1"/>
        <w:numFmt w:val="decimal"/>
        <w:lvlText w:val="%1)"/>
        <w:lvlJc w:val="left"/>
        <w:pPr>
          <w:ind w:left="2487" w:hanging="360"/>
        </w:pPr>
        <w:rPr>
          <w:sz w:val="24"/>
          <w:szCs w:val="24"/>
        </w:rPr>
      </w:lvl>
    </w:lvlOverride>
  </w:num>
  <w:num w:numId="142">
    <w:abstractNumId w:val="65"/>
  </w:num>
  <w:num w:numId="143">
    <w:abstractNumId w:val="54"/>
    <w:lvlOverride w:ilvl="0">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6"/>
          <w:szCs w:val="26"/>
          <w:vertAlign w:val="baseline"/>
        </w:rPr>
      </w:lvl>
    </w:lvlOverride>
    <w:lvlOverride w:ilvl="1">
      <w:lvl w:ilvl="1">
        <w:start w:val="1"/>
        <w:numFmt w:val="lowerLetter"/>
        <w:lvlText w:val="%2."/>
        <w:lvlJc w:val="left"/>
        <w:pPr>
          <w:ind w:left="144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144">
    <w:abstractNumId w:val="12"/>
  </w:num>
  <w:num w:numId="145">
    <w:abstractNumId w:val="203"/>
    <w:lvlOverride w:ilvl="0">
      <w:startOverride w:val="1"/>
    </w:lvlOverride>
  </w:num>
  <w:num w:numId="146">
    <w:abstractNumId w:val="238"/>
    <w:lvlOverride w:ilvl="0">
      <w:startOverride w:val="1"/>
    </w:lvlOverride>
  </w:num>
  <w:num w:numId="147">
    <w:abstractNumId w:val="142"/>
  </w:num>
  <w:num w:numId="148">
    <w:abstractNumId w:val="229"/>
    <w:lvlOverride w:ilvl="0">
      <w:startOverride w:val="1"/>
    </w:lvlOverride>
  </w:num>
  <w:num w:numId="149">
    <w:abstractNumId w:val="7"/>
  </w:num>
  <w:num w:numId="150">
    <w:abstractNumId w:val="53"/>
    <w:lvlOverride w:ilvl="0">
      <w:startOverride w:val="1"/>
    </w:lvlOverride>
  </w:num>
  <w:num w:numId="151">
    <w:abstractNumId w:val="228"/>
    <w:lvlOverride w:ilvl="0">
      <w:startOverride w:val="1"/>
    </w:lvlOverride>
  </w:num>
  <w:num w:numId="152">
    <w:abstractNumId w:val="130"/>
  </w:num>
  <w:num w:numId="153">
    <w:abstractNumId w:val="42"/>
    <w:lvlOverride w:ilvl="0">
      <w:startOverride w:val="1"/>
    </w:lvlOverride>
  </w:num>
  <w:num w:numId="154">
    <w:abstractNumId w:val="239"/>
    <w:lvlOverride w:ilvl="0">
      <w:startOverride w:val="1"/>
    </w:lvlOverride>
  </w:num>
  <w:num w:numId="155">
    <w:abstractNumId w:val="211"/>
  </w:num>
  <w:num w:numId="156">
    <w:abstractNumId w:val="237"/>
    <w:lvlOverride w:ilvl="0">
      <w:startOverride w:val="1"/>
    </w:lvlOverride>
  </w:num>
  <w:num w:numId="157">
    <w:abstractNumId w:val="51"/>
    <w:lvlOverride w:ilvl="0">
      <w:startOverride w:val="1"/>
    </w:lvlOverride>
  </w:num>
  <w:num w:numId="158">
    <w:abstractNumId w:val="165"/>
  </w:num>
  <w:num w:numId="159">
    <w:abstractNumId w:val="145"/>
    <w:lvlOverride w:ilvl="0">
      <w:startOverride w:val="1"/>
    </w:lvlOverride>
  </w:num>
  <w:num w:numId="160">
    <w:abstractNumId w:val="104"/>
    <w:lvlOverride w:ilvl="0">
      <w:startOverride w:val="1"/>
    </w:lvlOverride>
  </w:num>
  <w:num w:numId="161">
    <w:abstractNumId w:val="123"/>
  </w:num>
  <w:num w:numId="162">
    <w:abstractNumId w:val="24"/>
    <w:lvlOverride w:ilvl="0">
      <w:startOverride w:val="1"/>
    </w:lvlOverride>
  </w:num>
  <w:num w:numId="163">
    <w:abstractNumId w:val="40"/>
    <w:lvlOverride w:ilvl="0">
      <w:startOverride w:val="1"/>
    </w:lvlOverride>
  </w:num>
  <w:num w:numId="164">
    <w:abstractNumId w:val="75"/>
  </w:num>
  <w:num w:numId="165">
    <w:abstractNumId w:val="57"/>
    <w:lvlOverride w:ilvl="0">
      <w:startOverride w:val="1"/>
    </w:lvlOverride>
  </w:num>
  <w:num w:numId="166">
    <w:abstractNumId w:val="60"/>
    <w:lvlOverride w:ilvl="0">
      <w:startOverride w:val="1"/>
    </w:lvlOverride>
  </w:num>
  <w:num w:numId="167">
    <w:abstractNumId w:val="124"/>
    <w:lvlOverride w:ilvl="0">
      <w:startOverride w:val="1"/>
      <w:lvl w:ilvl="0">
        <w:start w:val="1"/>
        <w:numFmt w:val="decimal"/>
        <w:lvlText w:val="Б.9.%1"/>
        <w:lvlJc w:val="left"/>
        <w:pPr>
          <w:ind w:left="2880" w:hanging="360"/>
        </w:pPr>
        <w:rPr>
          <w:b/>
        </w:rPr>
      </w:lvl>
    </w:lvlOverride>
  </w:num>
  <w:num w:numId="168">
    <w:abstractNumId w:val="195"/>
    <w:lvlOverride w:ilvl="0">
      <w:startOverride w:val="1"/>
    </w:lvlOverride>
  </w:num>
  <w:num w:numId="169">
    <w:abstractNumId w:val="74"/>
  </w:num>
  <w:num w:numId="170">
    <w:abstractNumId w:val="48"/>
  </w:num>
  <w:num w:numId="171">
    <w:abstractNumId w:val="181"/>
    <w:lvlOverride w:ilvl="0">
      <w:startOverride w:val="1"/>
    </w:lvlOverride>
  </w:num>
  <w:num w:numId="172">
    <w:abstractNumId w:val="118"/>
    <w:lvlOverride w:ilvl="0">
      <w:startOverride w:val="1"/>
    </w:lvlOverride>
  </w:num>
  <w:num w:numId="173">
    <w:abstractNumId w:val="177"/>
  </w:num>
  <w:num w:numId="174">
    <w:abstractNumId w:val="167"/>
    <w:lvlOverride w:ilvl="0">
      <w:startOverride w:val="1"/>
    </w:lvlOverride>
  </w:num>
  <w:num w:numId="175">
    <w:abstractNumId w:val="80"/>
    <w:lvlOverride w:ilvl="0">
      <w:startOverride w:val="1"/>
    </w:lvlOverride>
  </w:num>
  <w:num w:numId="176">
    <w:abstractNumId w:val="185"/>
  </w:num>
  <w:num w:numId="177">
    <w:abstractNumId w:val="11"/>
    <w:lvlOverride w:ilvl="0">
      <w:startOverride w:val="1"/>
    </w:lvlOverride>
  </w:num>
  <w:num w:numId="178">
    <w:abstractNumId w:val="35"/>
    <w:lvlOverride w:ilvl="0">
      <w:startOverride w:val="1"/>
    </w:lvlOverride>
  </w:num>
  <w:num w:numId="179">
    <w:abstractNumId w:val="15"/>
  </w:num>
  <w:num w:numId="180">
    <w:abstractNumId w:val="1"/>
    <w:lvlOverride w:ilvl="0">
      <w:startOverride w:val="1"/>
    </w:lvlOverride>
  </w:num>
  <w:num w:numId="181">
    <w:abstractNumId w:val="66"/>
    <w:lvlOverride w:ilvl="0">
      <w:startOverride w:val="1"/>
    </w:lvlOverride>
  </w:num>
  <w:num w:numId="182">
    <w:abstractNumId w:val="204"/>
  </w:num>
  <w:num w:numId="183">
    <w:abstractNumId w:val="45"/>
    <w:lvlOverride w:ilvl="0">
      <w:startOverride w:val="1"/>
    </w:lvlOverride>
  </w:num>
  <w:num w:numId="184">
    <w:abstractNumId w:val="111"/>
    <w:lvlOverride w:ilvl="0">
      <w:startOverride w:val="1"/>
    </w:lvlOverride>
  </w:num>
  <w:num w:numId="185">
    <w:abstractNumId w:val="158"/>
  </w:num>
  <w:num w:numId="186">
    <w:abstractNumId w:val="44"/>
    <w:lvlOverride w:ilvl="0">
      <w:startOverride w:val="1"/>
    </w:lvlOverride>
  </w:num>
  <w:num w:numId="187">
    <w:abstractNumId w:val="222"/>
    <w:lvlOverride w:ilvl="0">
      <w:startOverride w:val="1"/>
      <w:lvl w:ilvl="0">
        <w:start w:val="1"/>
        <w:numFmt w:val="decimal"/>
        <w:lvlText w:val="Д.%1"/>
        <w:lvlJc w:val="left"/>
        <w:pPr>
          <w:ind w:left="1428" w:hanging="360"/>
        </w:pPr>
        <w:rPr>
          <w:b/>
          <w:i w:val="0"/>
          <w:sz w:val="26"/>
          <w:szCs w:val="26"/>
        </w:rPr>
      </w:lvl>
    </w:lvlOverride>
  </w:num>
  <w:num w:numId="188">
    <w:abstractNumId w:val="67"/>
    <w:lvlOverride w:ilvl="0">
      <w:startOverride w:val="1"/>
    </w:lvlOverride>
  </w:num>
  <w:num w:numId="189">
    <w:abstractNumId w:val="234"/>
    <w:lvlOverride w:ilvl="0">
      <w:startOverride w:val="1"/>
    </w:lvlOverride>
  </w:num>
  <w:num w:numId="190">
    <w:abstractNumId w:val="131"/>
    <w:lvlOverride w:ilvl="0">
      <w:startOverride w:val="1"/>
    </w:lvlOverride>
  </w:num>
  <w:num w:numId="191">
    <w:abstractNumId w:val="225"/>
    <w:lvlOverride w:ilvl="0">
      <w:startOverride w:val="1"/>
    </w:lvlOverride>
  </w:num>
  <w:num w:numId="192">
    <w:abstractNumId w:val="240"/>
    <w:lvlOverride w:ilvl="0">
      <w:startOverride w:val="1"/>
    </w:lvlOverride>
  </w:num>
  <w:num w:numId="193">
    <w:abstractNumId w:val="216"/>
  </w:num>
  <w:num w:numId="194">
    <w:abstractNumId w:val="55"/>
  </w:num>
  <w:num w:numId="195">
    <w:abstractNumId w:val="148"/>
  </w:num>
  <w:num w:numId="196">
    <w:abstractNumId w:val="36"/>
  </w:num>
  <w:num w:numId="197">
    <w:abstractNumId w:val="2"/>
  </w:num>
  <w:num w:numId="198">
    <w:abstractNumId w:val="32"/>
  </w:num>
  <w:num w:numId="199">
    <w:abstractNumId w:val="96"/>
  </w:num>
  <w:num w:numId="200">
    <w:abstractNumId w:val="108"/>
  </w:num>
  <w:num w:numId="201">
    <w:abstractNumId w:val="172"/>
  </w:num>
  <w:num w:numId="202">
    <w:abstractNumId w:val="149"/>
  </w:num>
  <w:num w:numId="203">
    <w:abstractNumId w:val="155"/>
  </w:num>
  <w:num w:numId="204">
    <w:abstractNumId w:val="201"/>
  </w:num>
  <w:num w:numId="205">
    <w:abstractNumId w:val="160"/>
  </w:num>
  <w:num w:numId="206">
    <w:abstractNumId w:val="106"/>
  </w:num>
  <w:num w:numId="207">
    <w:abstractNumId w:val="191"/>
  </w:num>
  <w:num w:numId="208">
    <w:abstractNumId w:val="220"/>
  </w:num>
  <w:num w:numId="209">
    <w:abstractNumId w:val="112"/>
  </w:num>
  <w:num w:numId="210">
    <w:abstractNumId w:val="147"/>
  </w:num>
  <w:num w:numId="211">
    <w:abstractNumId w:val="209"/>
  </w:num>
  <w:num w:numId="212">
    <w:abstractNumId w:val="173"/>
  </w:num>
  <w:num w:numId="213">
    <w:abstractNumId w:val="161"/>
  </w:num>
  <w:num w:numId="214">
    <w:abstractNumId w:val="68"/>
  </w:num>
  <w:num w:numId="215">
    <w:abstractNumId w:val="218"/>
  </w:num>
  <w:num w:numId="216">
    <w:abstractNumId w:val="76"/>
  </w:num>
  <w:num w:numId="217">
    <w:abstractNumId w:val="198"/>
  </w:num>
  <w:num w:numId="218">
    <w:abstractNumId w:val="95"/>
  </w:num>
  <w:num w:numId="219">
    <w:abstractNumId w:val="90"/>
  </w:num>
  <w:num w:numId="220">
    <w:abstractNumId w:val="58"/>
  </w:num>
  <w:num w:numId="221">
    <w:abstractNumId w:val="22"/>
  </w:num>
  <w:num w:numId="222">
    <w:abstractNumId w:val="232"/>
  </w:num>
  <w:num w:numId="223">
    <w:abstractNumId w:val="115"/>
  </w:num>
  <w:num w:numId="224">
    <w:abstractNumId w:val="6"/>
  </w:num>
  <w:num w:numId="225">
    <w:abstractNumId w:val="233"/>
  </w:num>
  <w:num w:numId="226">
    <w:abstractNumId w:val="100"/>
  </w:num>
  <w:num w:numId="227">
    <w:abstractNumId w:val="164"/>
  </w:num>
  <w:num w:numId="228">
    <w:abstractNumId w:val="84"/>
  </w:num>
  <w:num w:numId="229">
    <w:abstractNumId w:val="20"/>
  </w:num>
  <w:num w:numId="230">
    <w:abstractNumId w:val="132"/>
  </w:num>
  <w:num w:numId="231">
    <w:abstractNumId w:val="176"/>
  </w:num>
  <w:num w:numId="232">
    <w:abstractNumId w:val="98"/>
  </w:num>
  <w:num w:numId="233">
    <w:abstractNumId w:val="174"/>
  </w:num>
  <w:num w:numId="234">
    <w:abstractNumId w:val="0"/>
  </w:num>
  <w:num w:numId="235">
    <w:abstractNumId w:val="120"/>
  </w:num>
  <w:num w:numId="236">
    <w:abstractNumId w:val="121"/>
  </w:num>
  <w:num w:numId="237">
    <w:abstractNumId w:val="152"/>
  </w:num>
  <w:num w:numId="238">
    <w:abstractNumId w:val="138"/>
  </w:num>
  <w:num w:numId="239">
    <w:abstractNumId w:val="214"/>
  </w:num>
  <w:num w:numId="240">
    <w:abstractNumId w:val="196"/>
  </w:num>
  <w:num w:numId="241">
    <w:abstractNumId w:val="46"/>
  </w:num>
  <w:num w:numId="242">
    <w:abstractNumId w:val="162"/>
  </w:num>
  <w:num w:numId="243">
    <w:abstractNumId w:val="189"/>
  </w:num>
  <w:num w:numId="244">
    <w:abstractNumId w:val="29"/>
  </w:num>
  <w:num w:numId="245">
    <w:abstractNumId w:val="117"/>
  </w:num>
  <w:num w:numId="246">
    <w:abstractNumId w:val="81"/>
  </w:num>
  <w:num w:numId="247">
    <w:abstractNumId w:val="14"/>
  </w:num>
  <w:num w:numId="248">
    <w:abstractNumId w:val="91"/>
  </w:num>
  <w:num w:numId="249">
    <w:abstractNumId w:val="86"/>
  </w:num>
  <w:num w:numId="250">
    <w:abstractNumId w:val="182"/>
  </w:num>
  <w:num w:numId="251">
    <w:abstractNumId w:val="70"/>
  </w:num>
  <w:num w:numId="252">
    <w:abstractNumId w:val="99"/>
  </w:num>
  <w:num w:numId="253">
    <w:abstractNumId w:val="226"/>
  </w:num>
  <w:num w:numId="254">
    <w:abstractNumId w:val="178"/>
  </w:num>
  <w:num w:numId="255">
    <w:abstractNumId w:val="37"/>
  </w:num>
  <w:num w:numId="256">
    <w:abstractNumId w:val="125"/>
  </w:num>
  <w:num w:numId="257">
    <w:abstractNumId w:val="5"/>
  </w:num>
  <w:num w:numId="258">
    <w:abstractNumId w:val="199"/>
  </w:num>
  <w:num w:numId="259">
    <w:abstractNumId w:val="28"/>
  </w:num>
  <w:num w:numId="260">
    <w:abstractNumId w:val="166"/>
  </w:num>
  <w:num w:numId="261">
    <w:abstractNumId w:val="64"/>
  </w:num>
  <w:num w:numId="262">
    <w:abstractNumId w:val="212"/>
  </w:num>
  <w:num w:numId="263">
    <w:abstractNumId w:val="10"/>
  </w:num>
  <w:num w:numId="264">
    <w:abstractNumId w:val="169"/>
  </w:num>
  <w:num w:numId="265">
    <w:abstractNumId w:val="224"/>
  </w:num>
  <w:num w:numId="266">
    <w:abstractNumId w:val="8"/>
  </w:num>
  <w:num w:numId="267">
    <w:abstractNumId w:val="156"/>
  </w:num>
  <w:num w:numId="268">
    <w:abstractNumId w:val="186"/>
  </w:num>
  <w:num w:numId="269">
    <w:abstractNumId w:val="101"/>
  </w:num>
  <w:num w:numId="270">
    <w:abstractNumId w:val="21"/>
  </w:num>
  <w:num w:numId="271">
    <w:abstractNumId w:val="193"/>
  </w:num>
  <w:num w:numId="272">
    <w:abstractNumId w:val="188"/>
  </w:num>
  <w:num w:numId="273">
    <w:abstractNumId w:val="197"/>
  </w:num>
  <w:num w:numId="274">
    <w:abstractNumId w:val="151"/>
  </w:num>
  <w:num w:numId="275">
    <w:abstractNumId w:val="9"/>
  </w:num>
  <w:num w:numId="276">
    <w:abstractNumId w:val="154"/>
  </w:num>
  <w:num w:numId="277">
    <w:abstractNumId w:val="87"/>
  </w:num>
  <w:num w:numId="278">
    <w:abstractNumId w:val="223"/>
  </w:num>
  <w:num w:numId="279">
    <w:abstractNumId w:val="150"/>
  </w:num>
  <w:num w:numId="280">
    <w:abstractNumId w:val="114"/>
  </w:num>
  <w:num w:numId="281">
    <w:abstractNumId w:val="56"/>
  </w:num>
  <w:num w:numId="282">
    <w:abstractNumId w:val="192"/>
  </w:num>
  <w:num w:numId="283">
    <w:abstractNumId w:val="38"/>
  </w:num>
  <w:num w:numId="284">
    <w:abstractNumId w:val="73"/>
  </w:num>
  <w:num w:numId="285">
    <w:abstractNumId w:val="13"/>
  </w:num>
  <w:num w:numId="286">
    <w:abstractNumId w:val="136"/>
  </w:num>
  <w:num w:numId="287">
    <w:abstractNumId w:val="208"/>
  </w:num>
  <w:num w:numId="288">
    <w:abstractNumId w:val="218"/>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89">
    <w:abstractNumId w:val="59"/>
  </w:num>
  <w:num w:numId="290">
    <w:abstractNumId w:val="218"/>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3">
      <w:lvl w:ilvl="3">
        <w:start w:val="1"/>
        <w:numFmt w:val="decimal"/>
        <w:pStyle w:val="4"/>
        <w:lvlText w:val="%1.%2.%3.%4"/>
        <w:lvlJc w:val="left"/>
        <w:pPr>
          <w:ind w:left="720" w:firstLine="0"/>
        </w:pPr>
        <w:rPr>
          <w:rFonts w:ascii="Times New Roman" w:hAnsi="Times New Roman" w:cs="Times New Roman" w:hint="default"/>
          <w:b/>
          <w:color w:val="000000"/>
        </w:rPr>
      </w:lvl>
    </w:lvlOverride>
  </w:num>
  <w:num w:numId="291">
    <w:abstractNumId w:val="157"/>
  </w:num>
  <w:num w:numId="292">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abstractNumId w:val="206"/>
  </w:num>
  <w:num w:numId="295">
    <w:abstractNumId w:val="63"/>
  </w:num>
  <w:num w:numId="296">
    <w:abstractNumId w:val="218"/>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7">
    <w:abstractNumId w:val="77"/>
  </w:num>
  <w:num w:numId="298">
    <w:abstractNumId w:val="210"/>
  </w:num>
  <w:num w:numId="299">
    <w:abstractNumId w:val="202"/>
  </w:num>
  <w:num w:numId="300">
    <w:abstractNumId w:val="85"/>
  </w:num>
  <w:num w:numId="301">
    <w:abstractNumId w:val="72"/>
  </w:num>
  <w:num w:numId="302">
    <w:abstractNumId w:val="25"/>
  </w:num>
  <w:num w:numId="303">
    <w:abstractNumId w:val="175"/>
  </w:num>
  <w:num w:numId="304">
    <w:abstractNumId w:val="218"/>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5">
    <w:abstractNumId w:val="140"/>
  </w:num>
  <w:num w:numId="306">
    <w:abstractNumId w:val="82"/>
  </w:num>
  <w:num w:numId="307">
    <w:abstractNumId w:val="94"/>
  </w:num>
  <w:num w:numId="308">
    <w:abstractNumId w:val="234"/>
  </w:num>
  <w:numIdMacAtCleanup w:val="3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ru-RU" w:vendorID="64" w:dllVersion="131078" w:nlCheck="1" w:checkStyle="0"/>
  <w:activeWritingStyle w:appName="MSWord" w:lang="en-US" w:vendorID="64" w:dllVersion="131078" w:nlCheck="1" w:checkStyle="0"/>
  <w:defaultTabStop w:val="709"/>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0E45"/>
    <w:rsid w:val="00000AA9"/>
    <w:rsid w:val="00001282"/>
    <w:rsid w:val="0000237F"/>
    <w:rsid w:val="00002455"/>
    <w:rsid w:val="000061B8"/>
    <w:rsid w:val="00010622"/>
    <w:rsid w:val="0001401F"/>
    <w:rsid w:val="00016AC3"/>
    <w:rsid w:val="0002043F"/>
    <w:rsid w:val="0002409F"/>
    <w:rsid w:val="00027052"/>
    <w:rsid w:val="00027687"/>
    <w:rsid w:val="0002782E"/>
    <w:rsid w:val="00030ECA"/>
    <w:rsid w:val="00031E20"/>
    <w:rsid w:val="00032BC1"/>
    <w:rsid w:val="0003374A"/>
    <w:rsid w:val="000338D9"/>
    <w:rsid w:val="000348A4"/>
    <w:rsid w:val="000453C1"/>
    <w:rsid w:val="0004574C"/>
    <w:rsid w:val="00045977"/>
    <w:rsid w:val="000471B2"/>
    <w:rsid w:val="00051E9A"/>
    <w:rsid w:val="00052720"/>
    <w:rsid w:val="00053EC6"/>
    <w:rsid w:val="000576BC"/>
    <w:rsid w:val="00060232"/>
    <w:rsid w:val="00063CC2"/>
    <w:rsid w:val="0007035E"/>
    <w:rsid w:val="00074CDE"/>
    <w:rsid w:val="0007515F"/>
    <w:rsid w:val="000758F1"/>
    <w:rsid w:val="00076537"/>
    <w:rsid w:val="00077243"/>
    <w:rsid w:val="00077E09"/>
    <w:rsid w:val="00081C0C"/>
    <w:rsid w:val="000853D8"/>
    <w:rsid w:val="000854CE"/>
    <w:rsid w:val="0008708C"/>
    <w:rsid w:val="000873E5"/>
    <w:rsid w:val="000904B4"/>
    <w:rsid w:val="00091467"/>
    <w:rsid w:val="00091E78"/>
    <w:rsid w:val="00094C9B"/>
    <w:rsid w:val="000B1350"/>
    <w:rsid w:val="000B20EA"/>
    <w:rsid w:val="000B23AF"/>
    <w:rsid w:val="000B29A7"/>
    <w:rsid w:val="000B2F16"/>
    <w:rsid w:val="000B3891"/>
    <w:rsid w:val="000B4C93"/>
    <w:rsid w:val="000B5143"/>
    <w:rsid w:val="000B6AD7"/>
    <w:rsid w:val="000D1470"/>
    <w:rsid w:val="000D4764"/>
    <w:rsid w:val="000E2AE8"/>
    <w:rsid w:val="000E38BF"/>
    <w:rsid w:val="000E7C32"/>
    <w:rsid w:val="000F216E"/>
    <w:rsid w:val="000F22AB"/>
    <w:rsid w:val="000F2514"/>
    <w:rsid w:val="000F31BE"/>
    <w:rsid w:val="000F71B4"/>
    <w:rsid w:val="00101805"/>
    <w:rsid w:val="00101D81"/>
    <w:rsid w:val="001048E3"/>
    <w:rsid w:val="00104B31"/>
    <w:rsid w:val="00104D72"/>
    <w:rsid w:val="0010505F"/>
    <w:rsid w:val="001055C9"/>
    <w:rsid w:val="0010692B"/>
    <w:rsid w:val="0011123F"/>
    <w:rsid w:val="00116812"/>
    <w:rsid w:val="00117AC0"/>
    <w:rsid w:val="00117B08"/>
    <w:rsid w:val="0012046E"/>
    <w:rsid w:val="0012223E"/>
    <w:rsid w:val="00124553"/>
    <w:rsid w:val="00127118"/>
    <w:rsid w:val="001313D5"/>
    <w:rsid w:val="00132616"/>
    <w:rsid w:val="001402AB"/>
    <w:rsid w:val="001402C7"/>
    <w:rsid w:val="00141D9E"/>
    <w:rsid w:val="00142B36"/>
    <w:rsid w:val="00143BB2"/>
    <w:rsid w:val="00145F86"/>
    <w:rsid w:val="00145FED"/>
    <w:rsid w:val="00146C81"/>
    <w:rsid w:val="0014717B"/>
    <w:rsid w:val="001502DC"/>
    <w:rsid w:val="001515B5"/>
    <w:rsid w:val="001524A6"/>
    <w:rsid w:val="00154E35"/>
    <w:rsid w:val="00157CD9"/>
    <w:rsid w:val="00160E22"/>
    <w:rsid w:val="0016270C"/>
    <w:rsid w:val="00164D19"/>
    <w:rsid w:val="00164DE1"/>
    <w:rsid w:val="001672DA"/>
    <w:rsid w:val="001748C5"/>
    <w:rsid w:val="001814DB"/>
    <w:rsid w:val="00181EDA"/>
    <w:rsid w:val="00187E41"/>
    <w:rsid w:val="00187F8E"/>
    <w:rsid w:val="00196485"/>
    <w:rsid w:val="0019780F"/>
    <w:rsid w:val="00197C72"/>
    <w:rsid w:val="001A2B72"/>
    <w:rsid w:val="001A2B7E"/>
    <w:rsid w:val="001A3210"/>
    <w:rsid w:val="001A50C3"/>
    <w:rsid w:val="001A64BA"/>
    <w:rsid w:val="001A6D32"/>
    <w:rsid w:val="001A7B83"/>
    <w:rsid w:val="001B5240"/>
    <w:rsid w:val="001B7EF9"/>
    <w:rsid w:val="001C014C"/>
    <w:rsid w:val="001C0249"/>
    <w:rsid w:val="001C06E9"/>
    <w:rsid w:val="001C2216"/>
    <w:rsid w:val="001C4995"/>
    <w:rsid w:val="001C722A"/>
    <w:rsid w:val="001C7C66"/>
    <w:rsid w:val="001D706E"/>
    <w:rsid w:val="001E389B"/>
    <w:rsid w:val="001E56D4"/>
    <w:rsid w:val="001F0FA8"/>
    <w:rsid w:val="001F31A0"/>
    <w:rsid w:val="001F63E3"/>
    <w:rsid w:val="001F7069"/>
    <w:rsid w:val="00200BC4"/>
    <w:rsid w:val="00200F6A"/>
    <w:rsid w:val="00200F79"/>
    <w:rsid w:val="00205AB1"/>
    <w:rsid w:val="002075DF"/>
    <w:rsid w:val="00207BFB"/>
    <w:rsid w:val="002116F1"/>
    <w:rsid w:val="0021214B"/>
    <w:rsid w:val="00215193"/>
    <w:rsid w:val="0021551B"/>
    <w:rsid w:val="00215E15"/>
    <w:rsid w:val="00222B2D"/>
    <w:rsid w:val="00223F0A"/>
    <w:rsid w:val="00225DEC"/>
    <w:rsid w:val="00230901"/>
    <w:rsid w:val="0023152C"/>
    <w:rsid w:val="0023645D"/>
    <w:rsid w:val="00240983"/>
    <w:rsid w:val="0024204A"/>
    <w:rsid w:val="00243AD7"/>
    <w:rsid w:val="002447D4"/>
    <w:rsid w:val="00244E10"/>
    <w:rsid w:val="00252096"/>
    <w:rsid w:val="00252A47"/>
    <w:rsid w:val="002532FD"/>
    <w:rsid w:val="00254D27"/>
    <w:rsid w:val="00255546"/>
    <w:rsid w:val="00261A0D"/>
    <w:rsid w:val="00262C26"/>
    <w:rsid w:val="0026720F"/>
    <w:rsid w:val="002709DE"/>
    <w:rsid w:val="00272910"/>
    <w:rsid w:val="002734B4"/>
    <w:rsid w:val="0027628D"/>
    <w:rsid w:val="00277EDB"/>
    <w:rsid w:val="00280EBE"/>
    <w:rsid w:val="0028352C"/>
    <w:rsid w:val="0028745B"/>
    <w:rsid w:val="002878A7"/>
    <w:rsid w:val="00290443"/>
    <w:rsid w:val="0029054F"/>
    <w:rsid w:val="00292EE0"/>
    <w:rsid w:val="002934E0"/>
    <w:rsid w:val="00294467"/>
    <w:rsid w:val="00294863"/>
    <w:rsid w:val="002968B4"/>
    <w:rsid w:val="002A136F"/>
    <w:rsid w:val="002A170E"/>
    <w:rsid w:val="002A2D4A"/>
    <w:rsid w:val="002A6B27"/>
    <w:rsid w:val="002A7A6F"/>
    <w:rsid w:val="002B0650"/>
    <w:rsid w:val="002B27A1"/>
    <w:rsid w:val="002B3575"/>
    <w:rsid w:val="002B38F3"/>
    <w:rsid w:val="002B4C93"/>
    <w:rsid w:val="002C2281"/>
    <w:rsid w:val="002C2BE5"/>
    <w:rsid w:val="002C2CED"/>
    <w:rsid w:val="002C33E2"/>
    <w:rsid w:val="002C69B3"/>
    <w:rsid w:val="002D29DE"/>
    <w:rsid w:val="002D2F44"/>
    <w:rsid w:val="002D33B0"/>
    <w:rsid w:val="002D3A28"/>
    <w:rsid w:val="002D51B3"/>
    <w:rsid w:val="002D59CB"/>
    <w:rsid w:val="002D608A"/>
    <w:rsid w:val="002D67AA"/>
    <w:rsid w:val="002D728B"/>
    <w:rsid w:val="002E0196"/>
    <w:rsid w:val="002E2C20"/>
    <w:rsid w:val="002E331A"/>
    <w:rsid w:val="002E6D0C"/>
    <w:rsid w:val="002F0E19"/>
    <w:rsid w:val="002F26D4"/>
    <w:rsid w:val="002F26E7"/>
    <w:rsid w:val="002F308B"/>
    <w:rsid w:val="002F3B21"/>
    <w:rsid w:val="002F59E7"/>
    <w:rsid w:val="002F5B75"/>
    <w:rsid w:val="002F5F1B"/>
    <w:rsid w:val="002F5F2F"/>
    <w:rsid w:val="003011B1"/>
    <w:rsid w:val="00303154"/>
    <w:rsid w:val="0030486D"/>
    <w:rsid w:val="003052E4"/>
    <w:rsid w:val="0030553C"/>
    <w:rsid w:val="00306601"/>
    <w:rsid w:val="003072BC"/>
    <w:rsid w:val="00310AB5"/>
    <w:rsid w:val="00314DBE"/>
    <w:rsid w:val="00315600"/>
    <w:rsid w:val="0031622B"/>
    <w:rsid w:val="00323A73"/>
    <w:rsid w:val="003246B7"/>
    <w:rsid w:val="00327DCC"/>
    <w:rsid w:val="00327F04"/>
    <w:rsid w:val="003310C6"/>
    <w:rsid w:val="0033296A"/>
    <w:rsid w:val="00333FED"/>
    <w:rsid w:val="00334317"/>
    <w:rsid w:val="003359A8"/>
    <w:rsid w:val="00340EE7"/>
    <w:rsid w:val="00340FB1"/>
    <w:rsid w:val="003433D8"/>
    <w:rsid w:val="00343834"/>
    <w:rsid w:val="00347D5F"/>
    <w:rsid w:val="00354469"/>
    <w:rsid w:val="00361867"/>
    <w:rsid w:val="0036394D"/>
    <w:rsid w:val="003669BA"/>
    <w:rsid w:val="00367933"/>
    <w:rsid w:val="0037294D"/>
    <w:rsid w:val="00372F84"/>
    <w:rsid w:val="00373BE6"/>
    <w:rsid w:val="00375F53"/>
    <w:rsid w:val="00377425"/>
    <w:rsid w:val="00380E16"/>
    <w:rsid w:val="00383DDD"/>
    <w:rsid w:val="0038473A"/>
    <w:rsid w:val="003861DA"/>
    <w:rsid w:val="00387FF1"/>
    <w:rsid w:val="00390B58"/>
    <w:rsid w:val="003924D7"/>
    <w:rsid w:val="003950B2"/>
    <w:rsid w:val="00395D5C"/>
    <w:rsid w:val="003960A3"/>
    <w:rsid w:val="003969F2"/>
    <w:rsid w:val="00396F82"/>
    <w:rsid w:val="0039799A"/>
    <w:rsid w:val="003A140A"/>
    <w:rsid w:val="003A257A"/>
    <w:rsid w:val="003A38F7"/>
    <w:rsid w:val="003A7908"/>
    <w:rsid w:val="003A7D50"/>
    <w:rsid w:val="003B00A5"/>
    <w:rsid w:val="003B09CC"/>
    <w:rsid w:val="003B3303"/>
    <w:rsid w:val="003B3577"/>
    <w:rsid w:val="003B446D"/>
    <w:rsid w:val="003B54BA"/>
    <w:rsid w:val="003B7B8C"/>
    <w:rsid w:val="003C0847"/>
    <w:rsid w:val="003C0D1A"/>
    <w:rsid w:val="003C36A5"/>
    <w:rsid w:val="003C399E"/>
    <w:rsid w:val="003C4023"/>
    <w:rsid w:val="003C6307"/>
    <w:rsid w:val="003C6629"/>
    <w:rsid w:val="003D01B4"/>
    <w:rsid w:val="003D0CDD"/>
    <w:rsid w:val="003D162B"/>
    <w:rsid w:val="003D245C"/>
    <w:rsid w:val="003D26EF"/>
    <w:rsid w:val="003E17A3"/>
    <w:rsid w:val="003E39D3"/>
    <w:rsid w:val="003E4FA0"/>
    <w:rsid w:val="003F0803"/>
    <w:rsid w:val="003F0943"/>
    <w:rsid w:val="003F5808"/>
    <w:rsid w:val="003F58A2"/>
    <w:rsid w:val="003F6AAE"/>
    <w:rsid w:val="003F6AF4"/>
    <w:rsid w:val="003F76D7"/>
    <w:rsid w:val="004074F9"/>
    <w:rsid w:val="00411084"/>
    <w:rsid w:val="00413536"/>
    <w:rsid w:val="004136E1"/>
    <w:rsid w:val="00413B81"/>
    <w:rsid w:val="00416934"/>
    <w:rsid w:val="00421BCB"/>
    <w:rsid w:val="00421CB3"/>
    <w:rsid w:val="004222A7"/>
    <w:rsid w:val="004243CA"/>
    <w:rsid w:val="00432CC2"/>
    <w:rsid w:val="00433F63"/>
    <w:rsid w:val="00434BFE"/>
    <w:rsid w:val="004356C5"/>
    <w:rsid w:val="00435C3A"/>
    <w:rsid w:val="004414C6"/>
    <w:rsid w:val="00442BA9"/>
    <w:rsid w:val="00446F28"/>
    <w:rsid w:val="004516BE"/>
    <w:rsid w:val="00452F0F"/>
    <w:rsid w:val="00453A2F"/>
    <w:rsid w:val="0045478D"/>
    <w:rsid w:val="004559D8"/>
    <w:rsid w:val="00457BB4"/>
    <w:rsid w:val="004609F4"/>
    <w:rsid w:val="0046451D"/>
    <w:rsid w:val="00470EF7"/>
    <w:rsid w:val="00471176"/>
    <w:rsid w:val="00472979"/>
    <w:rsid w:val="004738E0"/>
    <w:rsid w:val="00474C0C"/>
    <w:rsid w:val="00475E9F"/>
    <w:rsid w:val="004761C8"/>
    <w:rsid w:val="00477040"/>
    <w:rsid w:val="00477219"/>
    <w:rsid w:val="004777FA"/>
    <w:rsid w:val="00477BC6"/>
    <w:rsid w:val="0048329F"/>
    <w:rsid w:val="00483B25"/>
    <w:rsid w:val="00484DC5"/>
    <w:rsid w:val="00487440"/>
    <w:rsid w:val="00487F0B"/>
    <w:rsid w:val="004975AF"/>
    <w:rsid w:val="004A13AF"/>
    <w:rsid w:val="004A2671"/>
    <w:rsid w:val="004A4EC1"/>
    <w:rsid w:val="004A661D"/>
    <w:rsid w:val="004B029D"/>
    <w:rsid w:val="004B3723"/>
    <w:rsid w:val="004B6DEA"/>
    <w:rsid w:val="004C01C5"/>
    <w:rsid w:val="004C0B15"/>
    <w:rsid w:val="004C107B"/>
    <w:rsid w:val="004C135E"/>
    <w:rsid w:val="004C54E9"/>
    <w:rsid w:val="004D0C1A"/>
    <w:rsid w:val="004D0C3F"/>
    <w:rsid w:val="004D15D5"/>
    <w:rsid w:val="004D35B9"/>
    <w:rsid w:val="004D5E77"/>
    <w:rsid w:val="004D7023"/>
    <w:rsid w:val="004D7CD5"/>
    <w:rsid w:val="004E0C2E"/>
    <w:rsid w:val="004E0C8C"/>
    <w:rsid w:val="004E2845"/>
    <w:rsid w:val="004F1096"/>
    <w:rsid w:val="004F413A"/>
    <w:rsid w:val="004F6B1D"/>
    <w:rsid w:val="004F6C11"/>
    <w:rsid w:val="00500499"/>
    <w:rsid w:val="005004EC"/>
    <w:rsid w:val="00501831"/>
    <w:rsid w:val="005022CF"/>
    <w:rsid w:val="00503601"/>
    <w:rsid w:val="00506010"/>
    <w:rsid w:val="005067AF"/>
    <w:rsid w:val="00507DEB"/>
    <w:rsid w:val="00511AAC"/>
    <w:rsid w:val="0051331F"/>
    <w:rsid w:val="00514220"/>
    <w:rsid w:val="00515248"/>
    <w:rsid w:val="00521E96"/>
    <w:rsid w:val="00532AF6"/>
    <w:rsid w:val="00533F23"/>
    <w:rsid w:val="00534375"/>
    <w:rsid w:val="0054006B"/>
    <w:rsid w:val="005403D7"/>
    <w:rsid w:val="0054122C"/>
    <w:rsid w:val="005437FF"/>
    <w:rsid w:val="00544FFF"/>
    <w:rsid w:val="00553757"/>
    <w:rsid w:val="00553A66"/>
    <w:rsid w:val="00557D3B"/>
    <w:rsid w:val="00563073"/>
    <w:rsid w:val="00564A60"/>
    <w:rsid w:val="005670CC"/>
    <w:rsid w:val="00573039"/>
    <w:rsid w:val="005803E3"/>
    <w:rsid w:val="0058193C"/>
    <w:rsid w:val="00582BB1"/>
    <w:rsid w:val="0058335A"/>
    <w:rsid w:val="00583CD5"/>
    <w:rsid w:val="005920F5"/>
    <w:rsid w:val="00594163"/>
    <w:rsid w:val="005947EE"/>
    <w:rsid w:val="005952C3"/>
    <w:rsid w:val="005A0767"/>
    <w:rsid w:val="005A1588"/>
    <w:rsid w:val="005A20EF"/>
    <w:rsid w:val="005A405E"/>
    <w:rsid w:val="005A41AD"/>
    <w:rsid w:val="005B3056"/>
    <w:rsid w:val="005B46FB"/>
    <w:rsid w:val="005B5DAB"/>
    <w:rsid w:val="005B77F9"/>
    <w:rsid w:val="005B7E11"/>
    <w:rsid w:val="005C0DF6"/>
    <w:rsid w:val="005C3455"/>
    <w:rsid w:val="005C3757"/>
    <w:rsid w:val="005D0274"/>
    <w:rsid w:val="005D4D9D"/>
    <w:rsid w:val="005D68ED"/>
    <w:rsid w:val="005E1472"/>
    <w:rsid w:val="005E1483"/>
    <w:rsid w:val="005E243A"/>
    <w:rsid w:val="005E4AA0"/>
    <w:rsid w:val="005E605D"/>
    <w:rsid w:val="005E72E0"/>
    <w:rsid w:val="005F0896"/>
    <w:rsid w:val="005F0DF8"/>
    <w:rsid w:val="005F0EF7"/>
    <w:rsid w:val="005F6821"/>
    <w:rsid w:val="00604DD0"/>
    <w:rsid w:val="00605EAF"/>
    <w:rsid w:val="00606107"/>
    <w:rsid w:val="00607582"/>
    <w:rsid w:val="0060773A"/>
    <w:rsid w:val="00611C89"/>
    <w:rsid w:val="006152D0"/>
    <w:rsid w:val="006172AD"/>
    <w:rsid w:val="0062218F"/>
    <w:rsid w:val="00624FEB"/>
    <w:rsid w:val="0062794C"/>
    <w:rsid w:val="00627DCE"/>
    <w:rsid w:val="006340EA"/>
    <w:rsid w:val="00635C5E"/>
    <w:rsid w:val="00637371"/>
    <w:rsid w:val="00641394"/>
    <w:rsid w:val="006414E0"/>
    <w:rsid w:val="006441C5"/>
    <w:rsid w:val="00645999"/>
    <w:rsid w:val="00646098"/>
    <w:rsid w:val="00647F8D"/>
    <w:rsid w:val="00650A18"/>
    <w:rsid w:val="00651810"/>
    <w:rsid w:val="00651DBE"/>
    <w:rsid w:val="006522D5"/>
    <w:rsid w:val="00652FAC"/>
    <w:rsid w:val="00657033"/>
    <w:rsid w:val="00661A1F"/>
    <w:rsid w:val="00661C79"/>
    <w:rsid w:val="0066354F"/>
    <w:rsid w:val="00663F99"/>
    <w:rsid w:val="00664969"/>
    <w:rsid w:val="0066549D"/>
    <w:rsid w:val="00665B71"/>
    <w:rsid w:val="00670308"/>
    <w:rsid w:val="00671BE8"/>
    <w:rsid w:val="00672A99"/>
    <w:rsid w:val="00673341"/>
    <w:rsid w:val="00673B8C"/>
    <w:rsid w:val="00674664"/>
    <w:rsid w:val="006750CC"/>
    <w:rsid w:val="00675CBE"/>
    <w:rsid w:val="0067625E"/>
    <w:rsid w:val="00681296"/>
    <w:rsid w:val="006829A4"/>
    <w:rsid w:val="006838A3"/>
    <w:rsid w:val="00684F5A"/>
    <w:rsid w:val="00695331"/>
    <w:rsid w:val="006A1364"/>
    <w:rsid w:val="006A4EA1"/>
    <w:rsid w:val="006A6CB0"/>
    <w:rsid w:val="006A7E15"/>
    <w:rsid w:val="006B0277"/>
    <w:rsid w:val="006B2F9D"/>
    <w:rsid w:val="006B3118"/>
    <w:rsid w:val="006B473D"/>
    <w:rsid w:val="006B5F4E"/>
    <w:rsid w:val="006B5FAC"/>
    <w:rsid w:val="006B7D2A"/>
    <w:rsid w:val="006C15CE"/>
    <w:rsid w:val="006C1676"/>
    <w:rsid w:val="006C2123"/>
    <w:rsid w:val="006C4E4B"/>
    <w:rsid w:val="006C51CE"/>
    <w:rsid w:val="006C573F"/>
    <w:rsid w:val="006C7528"/>
    <w:rsid w:val="006C7F15"/>
    <w:rsid w:val="006D3ACD"/>
    <w:rsid w:val="006D51D0"/>
    <w:rsid w:val="006D5C44"/>
    <w:rsid w:val="006E1008"/>
    <w:rsid w:val="006E15C6"/>
    <w:rsid w:val="006E25CA"/>
    <w:rsid w:val="006E2A33"/>
    <w:rsid w:val="006F237F"/>
    <w:rsid w:val="006F40F0"/>
    <w:rsid w:val="006F5A3C"/>
    <w:rsid w:val="006F6B07"/>
    <w:rsid w:val="00701510"/>
    <w:rsid w:val="007023DF"/>
    <w:rsid w:val="007032F7"/>
    <w:rsid w:val="00705731"/>
    <w:rsid w:val="00710AEF"/>
    <w:rsid w:val="00712A05"/>
    <w:rsid w:val="00715A65"/>
    <w:rsid w:val="007173CF"/>
    <w:rsid w:val="00717774"/>
    <w:rsid w:val="007206AE"/>
    <w:rsid w:val="00721C3B"/>
    <w:rsid w:val="00723611"/>
    <w:rsid w:val="007241EF"/>
    <w:rsid w:val="0072649B"/>
    <w:rsid w:val="007273A9"/>
    <w:rsid w:val="007308B5"/>
    <w:rsid w:val="00733643"/>
    <w:rsid w:val="0073524D"/>
    <w:rsid w:val="00741890"/>
    <w:rsid w:val="00741F2C"/>
    <w:rsid w:val="00744094"/>
    <w:rsid w:val="00746CC5"/>
    <w:rsid w:val="00747023"/>
    <w:rsid w:val="00747A4C"/>
    <w:rsid w:val="00751C1E"/>
    <w:rsid w:val="00754B83"/>
    <w:rsid w:val="007579D2"/>
    <w:rsid w:val="00761E9F"/>
    <w:rsid w:val="00761FD3"/>
    <w:rsid w:val="0076213A"/>
    <w:rsid w:val="00763305"/>
    <w:rsid w:val="00765003"/>
    <w:rsid w:val="007665C4"/>
    <w:rsid w:val="00770961"/>
    <w:rsid w:val="00770ABC"/>
    <w:rsid w:val="007735DF"/>
    <w:rsid w:val="007808D4"/>
    <w:rsid w:val="007874B9"/>
    <w:rsid w:val="00787706"/>
    <w:rsid w:val="00791DA1"/>
    <w:rsid w:val="00793724"/>
    <w:rsid w:val="007952C1"/>
    <w:rsid w:val="007A2FD0"/>
    <w:rsid w:val="007A4057"/>
    <w:rsid w:val="007B005E"/>
    <w:rsid w:val="007B0A11"/>
    <w:rsid w:val="007B2645"/>
    <w:rsid w:val="007B653B"/>
    <w:rsid w:val="007B6A72"/>
    <w:rsid w:val="007C1F76"/>
    <w:rsid w:val="007C2602"/>
    <w:rsid w:val="007C3BDC"/>
    <w:rsid w:val="007C46A9"/>
    <w:rsid w:val="007C70D5"/>
    <w:rsid w:val="007D1079"/>
    <w:rsid w:val="007D3FC9"/>
    <w:rsid w:val="007D6DC6"/>
    <w:rsid w:val="007E2B9A"/>
    <w:rsid w:val="007E2E03"/>
    <w:rsid w:val="007E7CC1"/>
    <w:rsid w:val="007F034C"/>
    <w:rsid w:val="007F04A0"/>
    <w:rsid w:val="007F1C64"/>
    <w:rsid w:val="007F24AF"/>
    <w:rsid w:val="007F2E9D"/>
    <w:rsid w:val="007F337B"/>
    <w:rsid w:val="007F62ED"/>
    <w:rsid w:val="007F72F8"/>
    <w:rsid w:val="007F747D"/>
    <w:rsid w:val="00800A03"/>
    <w:rsid w:val="008064F8"/>
    <w:rsid w:val="0080705A"/>
    <w:rsid w:val="00807252"/>
    <w:rsid w:val="0081154B"/>
    <w:rsid w:val="00812E1C"/>
    <w:rsid w:val="00812E40"/>
    <w:rsid w:val="00813B4E"/>
    <w:rsid w:val="00815280"/>
    <w:rsid w:val="00816125"/>
    <w:rsid w:val="0081632F"/>
    <w:rsid w:val="00824D86"/>
    <w:rsid w:val="00827457"/>
    <w:rsid w:val="008308D5"/>
    <w:rsid w:val="00834654"/>
    <w:rsid w:val="008351C9"/>
    <w:rsid w:val="00836F92"/>
    <w:rsid w:val="00840D83"/>
    <w:rsid w:val="0084105F"/>
    <w:rsid w:val="00844939"/>
    <w:rsid w:val="00847728"/>
    <w:rsid w:val="0085084B"/>
    <w:rsid w:val="00850869"/>
    <w:rsid w:val="00852F03"/>
    <w:rsid w:val="00854554"/>
    <w:rsid w:val="00862E3B"/>
    <w:rsid w:val="008643D5"/>
    <w:rsid w:val="00865BCA"/>
    <w:rsid w:val="00866268"/>
    <w:rsid w:val="00873B08"/>
    <w:rsid w:val="00875E59"/>
    <w:rsid w:val="008764CB"/>
    <w:rsid w:val="008813A9"/>
    <w:rsid w:val="00884D27"/>
    <w:rsid w:val="008869D3"/>
    <w:rsid w:val="00887C9D"/>
    <w:rsid w:val="00891DFB"/>
    <w:rsid w:val="00895DAB"/>
    <w:rsid w:val="008968E1"/>
    <w:rsid w:val="00897B9C"/>
    <w:rsid w:val="008A064E"/>
    <w:rsid w:val="008A1865"/>
    <w:rsid w:val="008A3F83"/>
    <w:rsid w:val="008A4649"/>
    <w:rsid w:val="008A6C3E"/>
    <w:rsid w:val="008B32E0"/>
    <w:rsid w:val="008B5E1E"/>
    <w:rsid w:val="008C0D18"/>
    <w:rsid w:val="008C4F1C"/>
    <w:rsid w:val="008C600A"/>
    <w:rsid w:val="008C6F6F"/>
    <w:rsid w:val="008D19FC"/>
    <w:rsid w:val="008D1C85"/>
    <w:rsid w:val="008D2C1A"/>
    <w:rsid w:val="008D531B"/>
    <w:rsid w:val="008D560B"/>
    <w:rsid w:val="008D566E"/>
    <w:rsid w:val="008D5755"/>
    <w:rsid w:val="008D590E"/>
    <w:rsid w:val="008D5B86"/>
    <w:rsid w:val="008D64DF"/>
    <w:rsid w:val="008D770A"/>
    <w:rsid w:val="008E2048"/>
    <w:rsid w:val="008E3F80"/>
    <w:rsid w:val="008E4124"/>
    <w:rsid w:val="008E64B5"/>
    <w:rsid w:val="008E6D58"/>
    <w:rsid w:val="008E6EEF"/>
    <w:rsid w:val="008E7486"/>
    <w:rsid w:val="008F4DCD"/>
    <w:rsid w:val="008F58F5"/>
    <w:rsid w:val="008F75EC"/>
    <w:rsid w:val="00900CEF"/>
    <w:rsid w:val="009011F2"/>
    <w:rsid w:val="00901B20"/>
    <w:rsid w:val="009021D0"/>
    <w:rsid w:val="009032EA"/>
    <w:rsid w:val="00907BCB"/>
    <w:rsid w:val="00910A6B"/>
    <w:rsid w:val="00912CC6"/>
    <w:rsid w:val="0091312A"/>
    <w:rsid w:val="00917FCC"/>
    <w:rsid w:val="009227D8"/>
    <w:rsid w:val="00924760"/>
    <w:rsid w:val="0092493B"/>
    <w:rsid w:val="00924C3B"/>
    <w:rsid w:val="009251C7"/>
    <w:rsid w:val="009274AA"/>
    <w:rsid w:val="00930958"/>
    <w:rsid w:val="00930ACF"/>
    <w:rsid w:val="00932A52"/>
    <w:rsid w:val="00933D3B"/>
    <w:rsid w:val="0093653C"/>
    <w:rsid w:val="00936C9B"/>
    <w:rsid w:val="0094170F"/>
    <w:rsid w:val="00942C66"/>
    <w:rsid w:val="00943803"/>
    <w:rsid w:val="00943894"/>
    <w:rsid w:val="00943C36"/>
    <w:rsid w:val="00951658"/>
    <w:rsid w:val="009525DF"/>
    <w:rsid w:val="00954914"/>
    <w:rsid w:val="0095593F"/>
    <w:rsid w:val="009565A7"/>
    <w:rsid w:val="0095744B"/>
    <w:rsid w:val="00957A74"/>
    <w:rsid w:val="009625D6"/>
    <w:rsid w:val="00962BC7"/>
    <w:rsid w:val="00963A87"/>
    <w:rsid w:val="00965CA6"/>
    <w:rsid w:val="009660B4"/>
    <w:rsid w:val="009667C4"/>
    <w:rsid w:val="009678E6"/>
    <w:rsid w:val="00970F39"/>
    <w:rsid w:val="00970F4B"/>
    <w:rsid w:val="00971B3A"/>
    <w:rsid w:val="00971FE8"/>
    <w:rsid w:val="00972680"/>
    <w:rsid w:val="00972C12"/>
    <w:rsid w:val="00975757"/>
    <w:rsid w:val="0098012C"/>
    <w:rsid w:val="0098041E"/>
    <w:rsid w:val="0098271D"/>
    <w:rsid w:val="00982B71"/>
    <w:rsid w:val="00983D0A"/>
    <w:rsid w:val="009856CA"/>
    <w:rsid w:val="009857D1"/>
    <w:rsid w:val="0098602A"/>
    <w:rsid w:val="0099032D"/>
    <w:rsid w:val="00990851"/>
    <w:rsid w:val="009924BF"/>
    <w:rsid w:val="009A0427"/>
    <w:rsid w:val="009A0CA9"/>
    <w:rsid w:val="009A195C"/>
    <w:rsid w:val="009A41B3"/>
    <w:rsid w:val="009A4A5F"/>
    <w:rsid w:val="009A5CFE"/>
    <w:rsid w:val="009A6282"/>
    <w:rsid w:val="009A6B17"/>
    <w:rsid w:val="009B2657"/>
    <w:rsid w:val="009B67FE"/>
    <w:rsid w:val="009C4413"/>
    <w:rsid w:val="009C6252"/>
    <w:rsid w:val="009D0A64"/>
    <w:rsid w:val="009D2EEA"/>
    <w:rsid w:val="009D332B"/>
    <w:rsid w:val="009D3924"/>
    <w:rsid w:val="009D60C5"/>
    <w:rsid w:val="009E044D"/>
    <w:rsid w:val="009E2C61"/>
    <w:rsid w:val="009E35E4"/>
    <w:rsid w:val="009E4CF2"/>
    <w:rsid w:val="009E62E1"/>
    <w:rsid w:val="009E6966"/>
    <w:rsid w:val="009F3586"/>
    <w:rsid w:val="009F430F"/>
    <w:rsid w:val="009F4FCE"/>
    <w:rsid w:val="00A00373"/>
    <w:rsid w:val="00A01174"/>
    <w:rsid w:val="00A03231"/>
    <w:rsid w:val="00A07CE9"/>
    <w:rsid w:val="00A108A1"/>
    <w:rsid w:val="00A10E87"/>
    <w:rsid w:val="00A12C23"/>
    <w:rsid w:val="00A16225"/>
    <w:rsid w:val="00A213EB"/>
    <w:rsid w:val="00A23A75"/>
    <w:rsid w:val="00A24BD6"/>
    <w:rsid w:val="00A31A08"/>
    <w:rsid w:val="00A3249F"/>
    <w:rsid w:val="00A3364A"/>
    <w:rsid w:val="00A33944"/>
    <w:rsid w:val="00A36479"/>
    <w:rsid w:val="00A3675D"/>
    <w:rsid w:val="00A36A40"/>
    <w:rsid w:val="00A36EB8"/>
    <w:rsid w:val="00A37AF5"/>
    <w:rsid w:val="00A401F0"/>
    <w:rsid w:val="00A4028A"/>
    <w:rsid w:val="00A41C92"/>
    <w:rsid w:val="00A43D8B"/>
    <w:rsid w:val="00A45564"/>
    <w:rsid w:val="00A53773"/>
    <w:rsid w:val="00A61597"/>
    <w:rsid w:val="00A64DC5"/>
    <w:rsid w:val="00A655F9"/>
    <w:rsid w:val="00A65A5A"/>
    <w:rsid w:val="00A67CD7"/>
    <w:rsid w:val="00A67ECC"/>
    <w:rsid w:val="00A71579"/>
    <w:rsid w:val="00A728D4"/>
    <w:rsid w:val="00A73281"/>
    <w:rsid w:val="00A74117"/>
    <w:rsid w:val="00A759F0"/>
    <w:rsid w:val="00A75C33"/>
    <w:rsid w:val="00A7772A"/>
    <w:rsid w:val="00A819C1"/>
    <w:rsid w:val="00A8396D"/>
    <w:rsid w:val="00A83C2A"/>
    <w:rsid w:val="00A84DE2"/>
    <w:rsid w:val="00A86D04"/>
    <w:rsid w:val="00A86E5E"/>
    <w:rsid w:val="00A902ED"/>
    <w:rsid w:val="00A95E23"/>
    <w:rsid w:val="00A96AF3"/>
    <w:rsid w:val="00A96C92"/>
    <w:rsid w:val="00AA30B1"/>
    <w:rsid w:val="00AA49DF"/>
    <w:rsid w:val="00AA7304"/>
    <w:rsid w:val="00AB1415"/>
    <w:rsid w:val="00AB32A1"/>
    <w:rsid w:val="00AB48EF"/>
    <w:rsid w:val="00AB5433"/>
    <w:rsid w:val="00AB6DB1"/>
    <w:rsid w:val="00AC2B0F"/>
    <w:rsid w:val="00AC321C"/>
    <w:rsid w:val="00AC4222"/>
    <w:rsid w:val="00AC4D65"/>
    <w:rsid w:val="00AD378E"/>
    <w:rsid w:val="00AD5719"/>
    <w:rsid w:val="00AD6D21"/>
    <w:rsid w:val="00AD78BE"/>
    <w:rsid w:val="00AD7AB4"/>
    <w:rsid w:val="00AE078F"/>
    <w:rsid w:val="00AE1276"/>
    <w:rsid w:val="00AE2150"/>
    <w:rsid w:val="00AE2EBB"/>
    <w:rsid w:val="00AE47FE"/>
    <w:rsid w:val="00AE6B41"/>
    <w:rsid w:val="00AE7904"/>
    <w:rsid w:val="00AE7928"/>
    <w:rsid w:val="00AF0B01"/>
    <w:rsid w:val="00AF5C18"/>
    <w:rsid w:val="00AF74EA"/>
    <w:rsid w:val="00B0093D"/>
    <w:rsid w:val="00B040A1"/>
    <w:rsid w:val="00B04879"/>
    <w:rsid w:val="00B060FE"/>
    <w:rsid w:val="00B10B54"/>
    <w:rsid w:val="00B10E19"/>
    <w:rsid w:val="00B1143E"/>
    <w:rsid w:val="00B11ACD"/>
    <w:rsid w:val="00B15C2F"/>
    <w:rsid w:val="00B1641D"/>
    <w:rsid w:val="00B20797"/>
    <w:rsid w:val="00B219E2"/>
    <w:rsid w:val="00B253AC"/>
    <w:rsid w:val="00B26F0E"/>
    <w:rsid w:val="00B2751A"/>
    <w:rsid w:val="00B33775"/>
    <w:rsid w:val="00B35632"/>
    <w:rsid w:val="00B36C62"/>
    <w:rsid w:val="00B440D6"/>
    <w:rsid w:val="00B45D7A"/>
    <w:rsid w:val="00B46DD9"/>
    <w:rsid w:val="00B508C9"/>
    <w:rsid w:val="00B539DD"/>
    <w:rsid w:val="00B56D6A"/>
    <w:rsid w:val="00B60A8F"/>
    <w:rsid w:val="00B63014"/>
    <w:rsid w:val="00B63789"/>
    <w:rsid w:val="00B669E4"/>
    <w:rsid w:val="00B672B6"/>
    <w:rsid w:val="00B678FF"/>
    <w:rsid w:val="00B71F2E"/>
    <w:rsid w:val="00B72AA7"/>
    <w:rsid w:val="00B72C2F"/>
    <w:rsid w:val="00B73F85"/>
    <w:rsid w:val="00B74481"/>
    <w:rsid w:val="00B774E2"/>
    <w:rsid w:val="00B81537"/>
    <w:rsid w:val="00B87DED"/>
    <w:rsid w:val="00B908A6"/>
    <w:rsid w:val="00B944A5"/>
    <w:rsid w:val="00B955D9"/>
    <w:rsid w:val="00B96209"/>
    <w:rsid w:val="00BA0788"/>
    <w:rsid w:val="00BA185D"/>
    <w:rsid w:val="00BA25D4"/>
    <w:rsid w:val="00BA3324"/>
    <w:rsid w:val="00BA62E6"/>
    <w:rsid w:val="00BA7B35"/>
    <w:rsid w:val="00BB0A7E"/>
    <w:rsid w:val="00BB3A5E"/>
    <w:rsid w:val="00BB4604"/>
    <w:rsid w:val="00BB49B2"/>
    <w:rsid w:val="00BB7727"/>
    <w:rsid w:val="00BC2434"/>
    <w:rsid w:val="00BD11CB"/>
    <w:rsid w:val="00BD7969"/>
    <w:rsid w:val="00BE5694"/>
    <w:rsid w:val="00BE5CBC"/>
    <w:rsid w:val="00BE682E"/>
    <w:rsid w:val="00BF0F12"/>
    <w:rsid w:val="00BF12A0"/>
    <w:rsid w:val="00BF2FD5"/>
    <w:rsid w:val="00BF6049"/>
    <w:rsid w:val="00BF7817"/>
    <w:rsid w:val="00BF7F1C"/>
    <w:rsid w:val="00C03A11"/>
    <w:rsid w:val="00C06CFB"/>
    <w:rsid w:val="00C106BB"/>
    <w:rsid w:val="00C11458"/>
    <w:rsid w:val="00C11BA1"/>
    <w:rsid w:val="00C17F35"/>
    <w:rsid w:val="00C2122A"/>
    <w:rsid w:val="00C2212F"/>
    <w:rsid w:val="00C23BED"/>
    <w:rsid w:val="00C24167"/>
    <w:rsid w:val="00C241F6"/>
    <w:rsid w:val="00C26AAF"/>
    <w:rsid w:val="00C277D6"/>
    <w:rsid w:val="00C30D22"/>
    <w:rsid w:val="00C31896"/>
    <w:rsid w:val="00C3392E"/>
    <w:rsid w:val="00C36286"/>
    <w:rsid w:val="00C37BB0"/>
    <w:rsid w:val="00C44242"/>
    <w:rsid w:val="00C4696B"/>
    <w:rsid w:val="00C4734D"/>
    <w:rsid w:val="00C47AE0"/>
    <w:rsid w:val="00C51997"/>
    <w:rsid w:val="00C54C1B"/>
    <w:rsid w:val="00C5710D"/>
    <w:rsid w:val="00C609A7"/>
    <w:rsid w:val="00C62500"/>
    <w:rsid w:val="00C6375A"/>
    <w:rsid w:val="00C640B0"/>
    <w:rsid w:val="00C65672"/>
    <w:rsid w:val="00C6712B"/>
    <w:rsid w:val="00C67317"/>
    <w:rsid w:val="00C67922"/>
    <w:rsid w:val="00C705F5"/>
    <w:rsid w:val="00C7099E"/>
    <w:rsid w:val="00C714DC"/>
    <w:rsid w:val="00C71C97"/>
    <w:rsid w:val="00C734CD"/>
    <w:rsid w:val="00C761C1"/>
    <w:rsid w:val="00C7676C"/>
    <w:rsid w:val="00C76976"/>
    <w:rsid w:val="00C80E37"/>
    <w:rsid w:val="00C85F52"/>
    <w:rsid w:val="00C86C8A"/>
    <w:rsid w:val="00C8748F"/>
    <w:rsid w:val="00C91233"/>
    <w:rsid w:val="00C929BE"/>
    <w:rsid w:val="00C9728E"/>
    <w:rsid w:val="00CA07A6"/>
    <w:rsid w:val="00CA50E0"/>
    <w:rsid w:val="00CA6CE7"/>
    <w:rsid w:val="00CB1DE4"/>
    <w:rsid w:val="00CB5617"/>
    <w:rsid w:val="00CB5C11"/>
    <w:rsid w:val="00CB753A"/>
    <w:rsid w:val="00CB7632"/>
    <w:rsid w:val="00CC031A"/>
    <w:rsid w:val="00CC2D0D"/>
    <w:rsid w:val="00CC3A6D"/>
    <w:rsid w:val="00CC3F0B"/>
    <w:rsid w:val="00CC4988"/>
    <w:rsid w:val="00CC6976"/>
    <w:rsid w:val="00CC770F"/>
    <w:rsid w:val="00CC7F14"/>
    <w:rsid w:val="00CD2659"/>
    <w:rsid w:val="00CD2F0D"/>
    <w:rsid w:val="00CD316B"/>
    <w:rsid w:val="00CD32B0"/>
    <w:rsid w:val="00CE18AA"/>
    <w:rsid w:val="00CE2D13"/>
    <w:rsid w:val="00CE3AF3"/>
    <w:rsid w:val="00CE5724"/>
    <w:rsid w:val="00CE71FB"/>
    <w:rsid w:val="00CE762C"/>
    <w:rsid w:val="00CF16E7"/>
    <w:rsid w:val="00CF26E0"/>
    <w:rsid w:val="00CF624E"/>
    <w:rsid w:val="00D00081"/>
    <w:rsid w:val="00D019F6"/>
    <w:rsid w:val="00D024D9"/>
    <w:rsid w:val="00D027B3"/>
    <w:rsid w:val="00D05979"/>
    <w:rsid w:val="00D066DE"/>
    <w:rsid w:val="00D06920"/>
    <w:rsid w:val="00D114E7"/>
    <w:rsid w:val="00D13C6A"/>
    <w:rsid w:val="00D1433F"/>
    <w:rsid w:val="00D16AE4"/>
    <w:rsid w:val="00D2021C"/>
    <w:rsid w:val="00D228C4"/>
    <w:rsid w:val="00D23546"/>
    <w:rsid w:val="00D23758"/>
    <w:rsid w:val="00D30C77"/>
    <w:rsid w:val="00D33BED"/>
    <w:rsid w:val="00D3616E"/>
    <w:rsid w:val="00D40676"/>
    <w:rsid w:val="00D43944"/>
    <w:rsid w:val="00D45048"/>
    <w:rsid w:val="00D50559"/>
    <w:rsid w:val="00D50838"/>
    <w:rsid w:val="00D50B29"/>
    <w:rsid w:val="00D51E0B"/>
    <w:rsid w:val="00D52323"/>
    <w:rsid w:val="00D5312E"/>
    <w:rsid w:val="00D53464"/>
    <w:rsid w:val="00D57055"/>
    <w:rsid w:val="00D601BF"/>
    <w:rsid w:val="00D6065B"/>
    <w:rsid w:val="00D61315"/>
    <w:rsid w:val="00D61D5F"/>
    <w:rsid w:val="00D63444"/>
    <w:rsid w:val="00D640B7"/>
    <w:rsid w:val="00D64246"/>
    <w:rsid w:val="00D6506B"/>
    <w:rsid w:val="00D65241"/>
    <w:rsid w:val="00D667CB"/>
    <w:rsid w:val="00D70FA1"/>
    <w:rsid w:val="00D71269"/>
    <w:rsid w:val="00D721E8"/>
    <w:rsid w:val="00D73A4A"/>
    <w:rsid w:val="00D76334"/>
    <w:rsid w:val="00D7652F"/>
    <w:rsid w:val="00D819C8"/>
    <w:rsid w:val="00D8296E"/>
    <w:rsid w:val="00D8370E"/>
    <w:rsid w:val="00D8744D"/>
    <w:rsid w:val="00D91116"/>
    <w:rsid w:val="00D919A4"/>
    <w:rsid w:val="00D922DC"/>
    <w:rsid w:val="00D97018"/>
    <w:rsid w:val="00DB0911"/>
    <w:rsid w:val="00DB1C5D"/>
    <w:rsid w:val="00DB2651"/>
    <w:rsid w:val="00DB34C7"/>
    <w:rsid w:val="00DB59C2"/>
    <w:rsid w:val="00DB6787"/>
    <w:rsid w:val="00DB6C2D"/>
    <w:rsid w:val="00DC08A2"/>
    <w:rsid w:val="00DC1B8C"/>
    <w:rsid w:val="00DC2289"/>
    <w:rsid w:val="00DC3C16"/>
    <w:rsid w:val="00DC455D"/>
    <w:rsid w:val="00DC55A9"/>
    <w:rsid w:val="00DC5D01"/>
    <w:rsid w:val="00DD16CA"/>
    <w:rsid w:val="00DD3AD7"/>
    <w:rsid w:val="00DD3B8A"/>
    <w:rsid w:val="00DD6D53"/>
    <w:rsid w:val="00DE0978"/>
    <w:rsid w:val="00DE4C0D"/>
    <w:rsid w:val="00DF3B0E"/>
    <w:rsid w:val="00DF4903"/>
    <w:rsid w:val="00DF5C88"/>
    <w:rsid w:val="00DF6A62"/>
    <w:rsid w:val="00DF7686"/>
    <w:rsid w:val="00E01BD3"/>
    <w:rsid w:val="00E02079"/>
    <w:rsid w:val="00E02B87"/>
    <w:rsid w:val="00E10E45"/>
    <w:rsid w:val="00E15EDF"/>
    <w:rsid w:val="00E17792"/>
    <w:rsid w:val="00E23318"/>
    <w:rsid w:val="00E25004"/>
    <w:rsid w:val="00E309D4"/>
    <w:rsid w:val="00E353D1"/>
    <w:rsid w:val="00E36485"/>
    <w:rsid w:val="00E42555"/>
    <w:rsid w:val="00E42765"/>
    <w:rsid w:val="00E42C25"/>
    <w:rsid w:val="00E43D90"/>
    <w:rsid w:val="00E46A9D"/>
    <w:rsid w:val="00E5147D"/>
    <w:rsid w:val="00E539A4"/>
    <w:rsid w:val="00E54A6B"/>
    <w:rsid w:val="00E60052"/>
    <w:rsid w:val="00E60732"/>
    <w:rsid w:val="00E60957"/>
    <w:rsid w:val="00E63F65"/>
    <w:rsid w:val="00E64967"/>
    <w:rsid w:val="00E67858"/>
    <w:rsid w:val="00E70A31"/>
    <w:rsid w:val="00E710FB"/>
    <w:rsid w:val="00E71AD6"/>
    <w:rsid w:val="00E77FC1"/>
    <w:rsid w:val="00E81472"/>
    <w:rsid w:val="00E83AA7"/>
    <w:rsid w:val="00E8424B"/>
    <w:rsid w:val="00E842D6"/>
    <w:rsid w:val="00E87A93"/>
    <w:rsid w:val="00E87A95"/>
    <w:rsid w:val="00E87ACE"/>
    <w:rsid w:val="00E91552"/>
    <w:rsid w:val="00E91FD5"/>
    <w:rsid w:val="00E9351A"/>
    <w:rsid w:val="00E943A3"/>
    <w:rsid w:val="00E94716"/>
    <w:rsid w:val="00E96098"/>
    <w:rsid w:val="00E979EC"/>
    <w:rsid w:val="00EA0E66"/>
    <w:rsid w:val="00EA16F0"/>
    <w:rsid w:val="00EA1B57"/>
    <w:rsid w:val="00EA20BF"/>
    <w:rsid w:val="00EA3B25"/>
    <w:rsid w:val="00EA5308"/>
    <w:rsid w:val="00EB0546"/>
    <w:rsid w:val="00EB1D9C"/>
    <w:rsid w:val="00EB5F0C"/>
    <w:rsid w:val="00EB7EB4"/>
    <w:rsid w:val="00EC161C"/>
    <w:rsid w:val="00EC328E"/>
    <w:rsid w:val="00EC35CB"/>
    <w:rsid w:val="00EC4744"/>
    <w:rsid w:val="00ED0421"/>
    <w:rsid w:val="00ED1A48"/>
    <w:rsid w:val="00ED2CEB"/>
    <w:rsid w:val="00ED343A"/>
    <w:rsid w:val="00ED7777"/>
    <w:rsid w:val="00ED7BDC"/>
    <w:rsid w:val="00EE076C"/>
    <w:rsid w:val="00EE17B8"/>
    <w:rsid w:val="00EE366B"/>
    <w:rsid w:val="00EF2650"/>
    <w:rsid w:val="00EF342E"/>
    <w:rsid w:val="00EF5918"/>
    <w:rsid w:val="00EF6C68"/>
    <w:rsid w:val="00F00DD2"/>
    <w:rsid w:val="00F00EC5"/>
    <w:rsid w:val="00F00FA1"/>
    <w:rsid w:val="00F037A2"/>
    <w:rsid w:val="00F03DF0"/>
    <w:rsid w:val="00F04AEF"/>
    <w:rsid w:val="00F05CB3"/>
    <w:rsid w:val="00F10277"/>
    <w:rsid w:val="00F10725"/>
    <w:rsid w:val="00F15766"/>
    <w:rsid w:val="00F20C46"/>
    <w:rsid w:val="00F31063"/>
    <w:rsid w:val="00F32C3B"/>
    <w:rsid w:val="00F33DFF"/>
    <w:rsid w:val="00F34405"/>
    <w:rsid w:val="00F3467B"/>
    <w:rsid w:val="00F36EBC"/>
    <w:rsid w:val="00F37316"/>
    <w:rsid w:val="00F4393D"/>
    <w:rsid w:val="00F44374"/>
    <w:rsid w:val="00F444AB"/>
    <w:rsid w:val="00F4637B"/>
    <w:rsid w:val="00F50CA4"/>
    <w:rsid w:val="00F53083"/>
    <w:rsid w:val="00F53DBC"/>
    <w:rsid w:val="00F53DFA"/>
    <w:rsid w:val="00F54326"/>
    <w:rsid w:val="00F55145"/>
    <w:rsid w:val="00F55690"/>
    <w:rsid w:val="00F55CDB"/>
    <w:rsid w:val="00F6393A"/>
    <w:rsid w:val="00F66EF0"/>
    <w:rsid w:val="00F66FB2"/>
    <w:rsid w:val="00F712A4"/>
    <w:rsid w:val="00F73F7C"/>
    <w:rsid w:val="00F749BD"/>
    <w:rsid w:val="00F811B4"/>
    <w:rsid w:val="00F86D1A"/>
    <w:rsid w:val="00F906E8"/>
    <w:rsid w:val="00F92464"/>
    <w:rsid w:val="00F93E88"/>
    <w:rsid w:val="00F948D4"/>
    <w:rsid w:val="00F953F2"/>
    <w:rsid w:val="00F958A4"/>
    <w:rsid w:val="00F97F84"/>
    <w:rsid w:val="00FA2AB0"/>
    <w:rsid w:val="00FA410F"/>
    <w:rsid w:val="00FA6AF8"/>
    <w:rsid w:val="00FB0752"/>
    <w:rsid w:val="00FB13AE"/>
    <w:rsid w:val="00FB1851"/>
    <w:rsid w:val="00FB387E"/>
    <w:rsid w:val="00FB4EDE"/>
    <w:rsid w:val="00FB51D4"/>
    <w:rsid w:val="00FC17A2"/>
    <w:rsid w:val="00FC45FE"/>
    <w:rsid w:val="00FC5041"/>
    <w:rsid w:val="00FD5845"/>
    <w:rsid w:val="00FD5ABF"/>
    <w:rsid w:val="00FD5CCE"/>
    <w:rsid w:val="00FE1F53"/>
    <w:rsid w:val="00FE30DD"/>
    <w:rsid w:val="00FE3150"/>
    <w:rsid w:val="00FE46A2"/>
    <w:rsid w:val="00FE5CF7"/>
    <w:rsid w:val="00FE6FD9"/>
    <w:rsid w:val="00FF0C16"/>
    <w:rsid w:val="00FF2181"/>
    <w:rsid w:val="00FF284C"/>
    <w:rsid w:val="00FF305F"/>
    <w:rsid w:val="00FF3B7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4FAB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sz w:val="24"/>
        <w:szCs w:val="24"/>
        <w:lang w:val="ru-RU" w:eastAsia="en-US" w:bidi="ar-SA"/>
      </w:rPr>
    </w:rPrDefault>
    <w:pPrDefault>
      <w:pPr>
        <w:widowControl w:val="0"/>
        <w:suppressAutoHyphens/>
        <w:autoSpaceDN w:val="0"/>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annotation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0">
    <w:name w:val="heading 1"/>
    <w:basedOn w:val="Standard"/>
    <w:next w:val="2"/>
    <w:qFormat/>
    <w:pPr>
      <w:keepNext/>
      <w:pageBreakBefore/>
      <w:numPr>
        <w:numId w:val="1"/>
      </w:numPr>
      <w:tabs>
        <w:tab w:val="left" w:pos="1985"/>
      </w:tabs>
      <w:outlineLvl w:val="0"/>
    </w:pPr>
    <w:rPr>
      <w:rFonts w:ascii="Times New Roman Полужирный" w:eastAsia="Times New Roman" w:hAnsi="Times New Roman Полужирный" w:cs="Times New Roman Полужирный"/>
      <w:b/>
      <w:bCs/>
      <w:kern w:val="3"/>
      <w:sz w:val="28"/>
      <w:szCs w:val="32"/>
      <w:lang w:eastAsia="ru-RU"/>
    </w:rPr>
  </w:style>
  <w:style w:type="paragraph" w:styleId="2">
    <w:name w:val="heading 2"/>
    <w:basedOn w:val="Standard"/>
    <w:next w:val="Textbodyindent"/>
    <w:qFormat/>
    <w:pPr>
      <w:keepNext/>
      <w:numPr>
        <w:ilvl w:val="1"/>
        <w:numId w:val="1"/>
      </w:numPr>
      <w:outlineLvl w:val="1"/>
    </w:pPr>
    <w:rPr>
      <w:rFonts w:ascii="Times New Roman Полужирный" w:eastAsia="Times New Roman" w:hAnsi="Times New Roman Полужирный" w:cs="Times New Roman Полужирный"/>
      <w:b/>
      <w:bCs/>
      <w:iCs/>
      <w:sz w:val="26"/>
      <w:szCs w:val="28"/>
      <w:lang w:eastAsia="ru-RU"/>
    </w:rPr>
  </w:style>
  <w:style w:type="paragraph" w:styleId="3">
    <w:name w:val="heading 3"/>
    <w:basedOn w:val="Standard"/>
    <w:next w:val="Textbodyindent"/>
    <w:qFormat/>
    <w:pPr>
      <w:keepNext/>
      <w:numPr>
        <w:ilvl w:val="2"/>
        <w:numId w:val="1"/>
      </w:numPr>
      <w:tabs>
        <w:tab w:val="left" w:pos="1559"/>
      </w:tabs>
      <w:outlineLvl w:val="2"/>
    </w:pPr>
    <w:rPr>
      <w:rFonts w:ascii="Times New Roman Полужирный" w:eastAsia="Times New Roman" w:hAnsi="Times New Roman Полужирный" w:cs="Times New Roman Полужирный"/>
      <w:b/>
      <w:bCs/>
      <w:szCs w:val="26"/>
      <w:lang w:eastAsia="ru-RU"/>
    </w:rPr>
  </w:style>
  <w:style w:type="paragraph" w:styleId="4">
    <w:name w:val="heading 4"/>
    <w:basedOn w:val="Standard"/>
    <w:next w:val="Textbodyindent"/>
    <w:qFormat/>
    <w:pPr>
      <w:keepNext/>
      <w:numPr>
        <w:ilvl w:val="3"/>
        <w:numId w:val="1"/>
      </w:numPr>
      <w:tabs>
        <w:tab w:val="left" w:pos="2340"/>
      </w:tabs>
      <w:spacing w:before="120" w:after="120"/>
      <w:outlineLvl w:val="3"/>
    </w:pPr>
    <w:rPr>
      <w:rFonts w:ascii="Times New Roman Полужирный" w:eastAsia="Times New Roman" w:hAnsi="Times New Roman Полужирный" w:cs="Times New Roman Полужирный"/>
      <w:b/>
      <w:bCs/>
      <w:szCs w:val="28"/>
      <w:lang w:eastAsia="ru-RU"/>
    </w:rPr>
  </w:style>
  <w:style w:type="paragraph" w:styleId="5">
    <w:name w:val="heading 5"/>
    <w:basedOn w:val="Standard"/>
    <w:next w:val="Textbodyindent"/>
    <w:qFormat/>
    <w:pPr>
      <w:numPr>
        <w:ilvl w:val="4"/>
        <w:numId w:val="1"/>
      </w:numPr>
      <w:tabs>
        <w:tab w:val="left" w:pos="2340"/>
      </w:tabs>
      <w:spacing w:before="120" w:after="60"/>
      <w:outlineLvl w:val="4"/>
    </w:pPr>
    <w:rPr>
      <w:rFonts w:ascii="Arial" w:eastAsia="Times New Roman" w:hAnsi="Arial" w:cs="Arial"/>
      <w:b/>
      <w:bCs/>
      <w:iCs/>
      <w:sz w:val="22"/>
      <w:szCs w:val="26"/>
      <w:lang w:eastAsia="ru-RU"/>
    </w:rPr>
  </w:style>
  <w:style w:type="paragraph" w:styleId="6">
    <w:name w:val="heading 6"/>
    <w:basedOn w:val="Standard"/>
    <w:next w:val="Textbodyindent"/>
    <w:qFormat/>
    <w:pPr>
      <w:keepNext/>
      <w:numPr>
        <w:ilvl w:val="5"/>
        <w:numId w:val="1"/>
      </w:numPr>
      <w:spacing w:before="120" w:after="60"/>
      <w:outlineLvl w:val="5"/>
    </w:pPr>
    <w:rPr>
      <w:rFonts w:ascii="Arial" w:eastAsia="Times New Roman" w:hAnsi="Arial" w:cs="Arial"/>
      <w:b/>
      <w:bCs/>
      <w:sz w:val="22"/>
      <w:lang w:eastAsia="ru-RU"/>
    </w:rPr>
  </w:style>
  <w:style w:type="paragraph" w:styleId="7">
    <w:name w:val="heading 7"/>
    <w:basedOn w:val="Standard"/>
    <w:next w:val="Textbodyindent"/>
    <w:qFormat/>
    <w:pPr>
      <w:numPr>
        <w:ilvl w:val="6"/>
        <w:numId w:val="1"/>
      </w:numPr>
      <w:spacing w:before="120" w:after="60"/>
      <w:outlineLvl w:val="6"/>
    </w:pPr>
    <w:rPr>
      <w:rFonts w:ascii="Arial" w:eastAsia="Times New Roman" w:hAnsi="Arial" w:cs="Arial"/>
      <w:b/>
      <w:bCs/>
      <w:sz w:val="22"/>
      <w:szCs w:val="20"/>
      <w:lang w:eastAsia="ru-RU"/>
    </w:rPr>
  </w:style>
  <w:style w:type="paragraph" w:styleId="8">
    <w:name w:val="heading 8"/>
    <w:basedOn w:val="Standard"/>
    <w:next w:val="Textbodyindent"/>
    <w:qFormat/>
    <w:pPr>
      <w:numPr>
        <w:ilvl w:val="7"/>
        <w:numId w:val="1"/>
      </w:numPr>
      <w:spacing w:before="120" w:after="60"/>
      <w:outlineLvl w:val="7"/>
    </w:pPr>
    <w:rPr>
      <w:rFonts w:ascii="Arial" w:eastAsia="Times New Roman" w:hAnsi="Arial" w:cs="Arial"/>
      <w:b/>
      <w:sz w:val="22"/>
      <w:szCs w:val="20"/>
      <w:lang w:eastAsia="ru-RU"/>
    </w:rPr>
  </w:style>
  <w:style w:type="paragraph" w:styleId="9">
    <w:name w:val="heading 9"/>
    <w:basedOn w:val="Standard"/>
    <w:next w:val="Textbodyindent"/>
    <w:qFormat/>
    <w:pPr>
      <w:numPr>
        <w:ilvl w:val="8"/>
        <w:numId w:val="1"/>
      </w:numPr>
      <w:spacing w:before="120" w:after="60"/>
      <w:outlineLvl w:val="8"/>
    </w:pPr>
    <w:rPr>
      <w:rFonts w:ascii="Arial" w:eastAsia="Times New Roman" w:hAnsi="Arial" w:cs="Arial"/>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Outline">
    <w:name w:val="Outline"/>
    <w:basedOn w:val="a2"/>
    <w:pPr>
      <w:numPr>
        <w:numId w:val="215"/>
      </w:numPr>
    </w:pPr>
  </w:style>
  <w:style w:type="paragraph" w:customStyle="1" w:styleId="Standard">
    <w:name w:val="Standard"/>
    <w:qFormat/>
    <w:pPr>
      <w:widowControl/>
      <w:spacing w:line="360" w:lineRule="auto"/>
      <w:ind w:firstLine="709"/>
      <w:jc w:val="both"/>
    </w:pPr>
  </w:style>
  <w:style w:type="paragraph" w:customStyle="1" w:styleId="Heading">
    <w:name w:val="Heading"/>
    <w:basedOn w:val="Standard"/>
    <w:next w:val="Textbody"/>
    <w:pPr>
      <w:keepNext/>
      <w:spacing w:before="240" w:after="120"/>
    </w:pPr>
    <w:rPr>
      <w:rFonts w:eastAsia="Noto Sans CJK SC" w:cs="Lohit Devanagari"/>
      <w:sz w:val="28"/>
      <w:szCs w:val="28"/>
    </w:rPr>
  </w:style>
  <w:style w:type="paragraph" w:customStyle="1" w:styleId="Textbody">
    <w:name w:val="Text body"/>
    <w:basedOn w:val="Standard"/>
    <w:pPr>
      <w:snapToGrid w:val="0"/>
      <w:ind w:firstLine="851"/>
    </w:pPr>
    <w:rPr>
      <w:rFonts w:eastAsia="Times New Roman"/>
      <w:color w:val="000000"/>
      <w:sz w:val="28"/>
      <w:szCs w:val="20"/>
      <w:lang w:eastAsia="ru-RU"/>
    </w:rPr>
  </w:style>
  <w:style w:type="paragraph" w:styleId="a3">
    <w:name w:val="List"/>
    <w:basedOn w:val="Standard"/>
    <w:pPr>
      <w:spacing w:line="240" w:lineRule="auto"/>
      <w:ind w:left="283" w:hanging="283"/>
      <w:jc w:val="left"/>
    </w:pPr>
    <w:rPr>
      <w:rFonts w:eastAsia="Times New Roman"/>
      <w:szCs w:val="20"/>
      <w:lang w:eastAsia="ru-RU"/>
    </w:rPr>
  </w:style>
  <w:style w:type="paragraph" w:styleId="a4">
    <w:name w:val="caption"/>
    <w:basedOn w:val="Standard"/>
    <w:qFormat/>
    <w:pPr>
      <w:suppressLineNumbers/>
      <w:spacing w:before="120" w:after="120"/>
    </w:pPr>
    <w:rPr>
      <w:rFonts w:eastAsia="Times New Roman" w:cs="Lohit Devanagari"/>
      <w:i/>
      <w:iCs/>
    </w:rPr>
  </w:style>
  <w:style w:type="paragraph" w:customStyle="1" w:styleId="Index">
    <w:name w:val="Index"/>
    <w:basedOn w:val="Standard"/>
    <w:pPr>
      <w:suppressLineNumbers/>
    </w:pPr>
    <w:rPr>
      <w:rFonts w:eastAsia="Times New Roman" w:cs="Lohit Devanagari"/>
    </w:rPr>
  </w:style>
  <w:style w:type="paragraph" w:styleId="a5">
    <w:name w:val="Title"/>
    <w:basedOn w:val="Standard"/>
    <w:next w:val="Textbody"/>
    <w:pPr>
      <w:spacing w:before="240" w:after="60"/>
      <w:jc w:val="center"/>
    </w:pPr>
    <w:rPr>
      <w:rFonts w:ascii="Arial" w:eastAsia="Times New Roman" w:hAnsi="Arial" w:cs="Arial"/>
      <w:b/>
      <w:bCs/>
      <w:caps/>
      <w:kern w:val="3"/>
      <w:sz w:val="32"/>
      <w:szCs w:val="32"/>
      <w:lang w:eastAsia="ru-RU"/>
    </w:rPr>
  </w:style>
  <w:style w:type="paragraph" w:customStyle="1" w:styleId="caption1">
    <w:name w:val="caption1"/>
    <w:basedOn w:val="Standard"/>
    <w:next w:val="Standard"/>
    <w:pPr>
      <w:spacing w:after="200" w:line="240" w:lineRule="auto"/>
    </w:pPr>
    <w:rPr>
      <w:iCs/>
      <w:szCs w:val="18"/>
    </w:rPr>
  </w:style>
  <w:style w:type="paragraph" w:customStyle="1" w:styleId="indexheading1">
    <w:name w:val="index heading1"/>
    <w:basedOn w:val="a5"/>
  </w:style>
  <w:style w:type="paragraph" w:customStyle="1" w:styleId="11">
    <w:name w:val="Заголовок1"/>
    <w:basedOn w:val="Standard"/>
    <w:next w:val="Textbody"/>
    <w:autoRedefine/>
    <w:pPr>
      <w:keepNext/>
      <w:spacing w:before="240" w:after="120" w:line="251" w:lineRule="auto"/>
      <w:ind w:firstLine="0"/>
      <w:jc w:val="left"/>
    </w:pPr>
    <w:rPr>
      <w:rFonts w:eastAsia="Droid Sans Fallback" w:cs="FreeSans"/>
      <w:b/>
      <w:sz w:val="28"/>
      <w:szCs w:val="28"/>
    </w:rPr>
  </w:style>
  <w:style w:type="paragraph" w:styleId="a6">
    <w:name w:val="List Paragraph"/>
    <w:aliases w:val="Table-Normal,RSHB_Table-Normal,Bullet List,FooterText,numbered,Содержание. 2 уровень,AC List 01,Bulleted Text,Bullets before,Абзац маркированнный,Абзац списка◄,List Paragraph,Bullet_IRAO,Мой Список,Подпись рисунка,Мой стиль!,2_точки,1"/>
    <w:basedOn w:val="Standard"/>
    <w:qFormat/>
    <w:pPr>
      <w:ind w:left="720"/>
    </w:pPr>
  </w:style>
  <w:style w:type="paragraph" w:customStyle="1" w:styleId="FigureIndex1">
    <w:name w:val="Figure Index 1"/>
    <w:basedOn w:val="Standard"/>
    <w:next w:val="Standard"/>
  </w:style>
  <w:style w:type="paragraph" w:customStyle="1" w:styleId="Footnote">
    <w:name w:val="Footnote"/>
    <w:basedOn w:val="Standard"/>
    <w:pPr>
      <w:spacing w:line="240" w:lineRule="auto"/>
    </w:pPr>
    <w:rPr>
      <w:sz w:val="20"/>
      <w:szCs w:val="20"/>
    </w:rPr>
  </w:style>
  <w:style w:type="paragraph" w:customStyle="1" w:styleId="HeaderandFooter">
    <w:name w:val="Header and Footer"/>
    <w:basedOn w:val="Standard"/>
  </w:style>
  <w:style w:type="paragraph" w:styleId="a7">
    <w:name w:val="header"/>
    <w:basedOn w:val="Standard"/>
    <w:pPr>
      <w:tabs>
        <w:tab w:val="center" w:pos="4153"/>
        <w:tab w:val="right" w:pos="8306"/>
      </w:tabs>
      <w:spacing w:line="240" w:lineRule="auto"/>
      <w:ind w:firstLine="567"/>
    </w:pPr>
    <w:rPr>
      <w:rFonts w:eastAsia="Times New Roman"/>
      <w:sz w:val="20"/>
      <w:szCs w:val="20"/>
      <w:lang w:eastAsia="ru-RU"/>
    </w:rPr>
  </w:style>
  <w:style w:type="paragraph" w:styleId="a8">
    <w:name w:val="footer"/>
    <w:basedOn w:val="Standard"/>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Standard"/>
    <w:pPr>
      <w:keepNext/>
      <w:keepLines/>
      <w:tabs>
        <w:tab w:val="left" w:pos="0"/>
      </w:tabs>
      <w:spacing w:before="2760"/>
      <w:ind w:firstLine="851"/>
      <w:jc w:val="center"/>
    </w:pPr>
    <w:rPr>
      <w:rFonts w:ascii="Arial" w:eastAsia="Times New Roman" w:hAnsi="Arial" w:cs="Arial"/>
      <w:b/>
      <w:caps/>
      <w:sz w:val="32"/>
      <w:szCs w:val="20"/>
      <w:lang w:eastAsia="ru-RU"/>
    </w:rPr>
  </w:style>
  <w:style w:type="paragraph" w:customStyle="1" w:styleId="a9">
    <w:name w:val="Название документа"/>
    <w:basedOn w:val="Standard"/>
    <w:pPr>
      <w:spacing w:line="240" w:lineRule="auto"/>
      <w:ind w:firstLine="567"/>
      <w:jc w:val="center"/>
    </w:pPr>
    <w:rPr>
      <w:rFonts w:eastAsia="Times New Roman"/>
      <w:b/>
      <w:sz w:val="28"/>
      <w:szCs w:val="20"/>
      <w:lang w:eastAsia="ru-RU"/>
    </w:rPr>
  </w:style>
  <w:style w:type="paragraph" w:customStyle="1" w:styleId="aa">
    <w:name w:val="лист утверждения и дец. номер"/>
    <w:basedOn w:val="Standard"/>
    <w:pPr>
      <w:ind w:firstLine="567"/>
      <w:jc w:val="center"/>
    </w:pPr>
    <w:rPr>
      <w:rFonts w:eastAsia="Times New Roman"/>
      <w:b/>
      <w:caps/>
      <w:lang w:eastAsia="ru-RU"/>
    </w:rPr>
  </w:style>
  <w:style w:type="paragraph" w:styleId="20">
    <w:name w:val="Body Text Indent 2"/>
    <w:basedOn w:val="Standard"/>
    <w:pPr>
      <w:spacing w:line="240" w:lineRule="auto"/>
      <w:ind w:firstLine="567"/>
    </w:pPr>
    <w:rPr>
      <w:rFonts w:eastAsia="Times New Roman"/>
      <w:lang w:eastAsia="ru-RU"/>
    </w:rPr>
  </w:style>
  <w:style w:type="paragraph" w:customStyle="1" w:styleId="Normal2">
    <w:name w:val="Normal2"/>
    <w:basedOn w:val="Standard"/>
    <w:pPr>
      <w:snapToGrid w:val="0"/>
      <w:spacing w:line="240" w:lineRule="auto"/>
    </w:pPr>
    <w:rPr>
      <w:sz w:val="20"/>
      <w:szCs w:val="20"/>
      <w:lang w:eastAsia="ru-RU"/>
    </w:rPr>
  </w:style>
  <w:style w:type="paragraph" w:customStyle="1" w:styleId="01">
    <w:name w:val="0 Заголовок 1 ур"/>
    <w:next w:val="Standard"/>
    <w:pPr>
      <w:keepNext/>
      <w:keepLines/>
      <w:pageBreakBefore/>
      <w:widowControl/>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Standard"/>
    <w:pPr>
      <w:keepNext/>
      <w:widowControl/>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Standard"/>
    <w:pPr>
      <w:keepNext/>
      <w:keepLines/>
      <w:widowControl/>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Standard"/>
    <w:pPr>
      <w:keepNext/>
      <w:keepLines/>
      <w:widowControl/>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
    <w:name w:val="0 Основной текст"/>
    <w:pPr>
      <w:widowControl/>
      <w:spacing w:line="360" w:lineRule="auto"/>
      <w:ind w:firstLine="709"/>
      <w:jc w:val="both"/>
    </w:pPr>
    <w:rPr>
      <w:rFonts w:eastAsia="Times New Roman"/>
      <w:color w:val="000000"/>
      <w:lang w:eastAsia="ru-RU"/>
    </w:rPr>
  </w:style>
  <w:style w:type="paragraph" w:customStyle="1" w:styleId="-">
    <w:name w:val="дефис-список"/>
    <w:basedOn w:val="Standard"/>
    <w:pPr>
      <w:tabs>
        <w:tab w:val="left" w:pos="1440"/>
      </w:tabs>
      <w:spacing w:line="240" w:lineRule="auto"/>
      <w:ind w:left="720" w:hanging="720"/>
    </w:pPr>
    <w:rPr>
      <w:rFonts w:ascii="Courier New" w:eastAsia="Courier New" w:hAnsi="Courier New" w:cs="Courier New"/>
      <w:szCs w:val="20"/>
      <w:lang w:eastAsia="ru-RU"/>
    </w:rPr>
  </w:style>
  <w:style w:type="paragraph" w:styleId="ab">
    <w:name w:val="index heading"/>
    <w:basedOn w:val="Heading"/>
  </w:style>
  <w:style w:type="paragraph" w:customStyle="1" w:styleId="ContentsHeading">
    <w:name w:val="Contents Heading"/>
    <w:basedOn w:val="10"/>
    <w:next w:val="Standard"/>
    <w:pPr>
      <w:numPr>
        <w:numId w:val="0"/>
      </w:numPr>
      <w:ind w:left="709" w:firstLine="709"/>
    </w:pPr>
  </w:style>
  <w:style w:type="paragraph" w:customStyle="1" w:styleId="Contents1">
    <w:name w:val="Contents 1"/>
    <w:basedOn w:val="Standard"/>
    <w:next w:val="Standard"/>
    <w:autoRedefine/>
    <w:pPr>
      <w:ind w:firstLine="0"/>
      <w:jc w:val="left"/>
    </w:pPr>
  </w:style>
  <w:style w:type="paragraph" w:customStyle="1" w:styleId="Contents2">
    <w:name w:val="Contents 2"/>
    <w:basedOn w:val="Standard"/>
    <w:next w:val="Standard"/>
    <w:autoRedefine/>
    <w:pPr>
      <w:tabs>
        <w:tab w:val="left" w:pos="1200"/>
        <w:tab w:val="right" w:leader="dot" w:pos="9345"/>
      </w:tabs>
      <w:ind w:firstLine="0"/>
    </w:pPr>
  </w:style>
  <w:style w:type="paragraph" w:customStyle="1" w:styleId="Contents3">
    <w:name w:val="Contents 3"/>
    <w:basedOn w:val="Standard"/>
    <w:next w:val="Standard"/>
    <w:autoRedefine/>
    <w:pPr>
      <w:tabs>
        <w:tab w:val="left" w:pos="1200"/>
        <w:tab w:val="right" w:leader="dot" w:pos="9345"/>
      </w:tabs>
      <w:ind w:firstLine="0"/>
    </w:pPr>
  </w:style>
  <w:style w:type="paragraph" w:customStyle="1" w:styleId="Textbodyindent">
    <w:name w:val="Text body indent"/>
    <w:basedOn w:val="Standard"/>
    <w:qFormat/>
    <w:pPr>
      <w:spacing w:after="120"/>
      <w:ind w:left="283"/>
    </w:pPr>
  </w:style>
  <w:style w:type="paragraph" w:customStyle="1" w:styleId="12">
    <w:name w:val="Таблица Шапка 12"/>
    <w:basedOn w:val="Standard"/>
    <w:pPr>
      <w:spacing w:line="240" w:lineRule="auto"/>
      <w:jc w:val="center"/>
    </w:pPr>
    <w:rPr>
      <w:rFonts w:eastAsia="Times New Roman"/>
      <w:b/>
      <w:bCs/>
      <w:lang w:eastAsia="ru-RU"/>
    </w:rPr>
  </w:style>
  <w:style w:type="paragraph" w:customStyle="1" w:styleId="-0">
    <w:name w:val="Таблица - Текст"/>
    <w:basedOn w:val="Standard"/>
    <w:pPr>
      <w:spacing w:before="60" w:after="60" w:line="240" w:lineRule="auto"/>
    </w:pPr>
    <w:rPr>
      <w:rFonts w:eastAsia="Times New Roman"/>
      <w:sz w:val="20"/>
      <w:lang w:eastAsia="ru-RU"/>
    </w:rPr>
  </w:style>
  <w:style w:type="paragraph" w:customStyle="1" w:styleId="ac">
    <w:name w:val="Примечание"/>
    <w:basedOn w:val="Standard"/>
    <w:pPr>
      <w:spacing w:before="120" w:after="120"/>
      <w:ind w:firstLine="851"/>
    </w:pPr>
    <w:rPr>
      <w:rFonts w:eastAsia="Times New Roman"/>
      <w:lang w:eastAsia="ru-RU"/>
    </w:rPr>
  </w:style>
  <w:style w:type="paragraph" w:styleId="ad">
    <w:name w:val="annotation text"/>
    <w:basedOn w:val="Standard"/>
    <w:pPr>
      <w:spacing w:line="240" w:lineRule="auto"/>
    </w:pPr>
    <w:rPr>
      <w:sz w:val="20"/>
      <w:szCs w:val="20"/>
    </w:rPr>
  </w:style>
  <w:style w:type="paragraph" w:styleId="ae">
    <w:name w:val="annotation subject"/>
    <w:basedOn w:val="ad"/>
    <w:next w:val="ad"/>
    <w:rPr>
      <w:b/>
      <w:bCs/>
    </w:rPr>
  </w:style>
  <w:style w:type="paragraph" w:styleId="af">
    <w:name w:val="Balloon Text"/>
    <w:basedOn w:val="Standard"/>
    <w:pPr>
      <w:spacing w:line="240" w:lineRule="auto"/>
    </w:pPr>
    <w:rPr>
      <w:rFonts w:ascii="Segoe UI" w:eastAsia="Segoe UI" w:hAnsi="Segoe UI" w:cs="Segoe UI"/>
      <w:sz w:val="18"/>
      <w:szCs w:val="18"/>
    </w:rPr>
  </w:style>
  <w:style w:type="paragraph" w:styleId="af0">
    <w:name w:val="Revision"/>
    <w:pPr>
      <w:widowControl/>
    </w:pPr>
  </w:style>
  <w:style w:type="paragraph" w:customStyle="1" w:styleId="Contents4">
    <w:name w:val="Contents 4"/>
    <w:basedOn w:val="3"/>
    <w:next w:val="Textbody"/>
    <w:autoRedefine/>
    <w:pPr>
      <w:keepNext w:val="0"/>
      <w:numPr>
        <w:ilvl w:val="0"/>
        <w:numId w:val="0"/>
      </w:numPr>
      <w:ind w:firstLine="709"/>
      <w:jc w:val="left"/>
    </w:pPr>
    <w:rPr>
      <w:rFonts w:ascii="Times New Roman" w:hAnsi="Times New Roman" w:cs="Calibri"/>
      <w:b w:val="0"/>
      <w:bCs w:val="0"/>
      <w:szCs w:val="20"/>
    </w:rPr>
  </w:style>
  <w:style w:type="paragraph" w:customStyle="1" w:styleId="Contents5">
    <w:name w:val="Contents 5"/>
    <w:basedOn w:val="4"/>
    <w:next w:val="Textbody"/>
    <w:autoRedefine/>
    <w:pPr>
      <w:keepNext w:val="0"/>
      <w:numPr>
        <w:ilvl w:val="0"/>
        <w:numId w:val="0"/>
      </w:numPr>
      <w:tabs>
        <w:tab w:val="clear" w:pos="2340"/>
      </w:tabs>
      <w:spacing w:before="0" w:after="0"/>
      <w:ind w:firstLine="709"/>
      <w:jc w:val="left"/>
    </w:pPr>
    <w:rPr>
      <w:rFonts w:ascii="Times New Roman" w:hAnsi="Times New Roman" w:cs="Calibri"/>
      <w:b w:val="0"/>
      <w:bCs w:val="0"/>
      <w:szCs w:val="20"/>
    </w:rPr>
  </w:style>
  <w:style w:type="paragraph" w:customStyle="1" w:styleId="Contents6">
    <w:name w:val="Contents 6"/>
    <w:basedOn w:val="Contents5"/>
    <w:next w:val="Textbody"/>
    <w:autoRedefine/>
  </w:style>
  <w:style w:type="paragraph" w:customStyle="1" w:styleId="Contents7">
    <w:name w:val="Contents 7"/>
    <w:basedOn w:val="Contents6"/>
    <w:next w:val="Textbody"/>
    <w:autoRedefine/>
    <w:pPr>
      <w:ind w:left="1200"/>
    </w:pPr>
  </w:style>
  <w:style w:type="paragraph" w:customStyle="1" w:styleId="Contents8">
    <w:name w:val="Contents 8"/>
    <w:basedOn w:val="Contents7"/>
    <w:next w:val="Textbody"/>
    <w:autoRedefine/>
    <w:pPr>
      <w:ind w:left="1440"/>
    </w:pPr>
  </w:style>
  <w:style w:type="paragraph" w:customStyle="1" w:styleId="Contents9">
    <w:name w:val="Contents 9"/>
    <w:basedOn w:val="Contents7"/>
    <w:next w:val="Textbody"/>
    <w:autoRedefine/>
    <w:pPr>
      <w:ind w:left="1680"/>
    </w:pPr>
  </w:style>
  <w:style w:type="paragraph" w:styleId="21">
    <w:name w:val="envelope return"/>
    <w:basedOn w:val="Standard"/>
    <w:pPr>
      <w:spacing w:line="240" w:lineRule="auto"/>
      <w:jc w:val="left"/>
    </w:pPr>
    <w:rPr>
      <w:rFonts w:ascii="Calibri Light" w:hAnsi="Calibri Light"/>
      <w:sz w:val="20"/>
      <w:szCs w:val="20"/>
      <w:lang w:eastAsia="ru-RU"/>
    </w:rPr>
  </w:style>
  <w:style w:type="paragraph" w:customStyle="1" w:styleId="Endnote">
    <w:name w:val="Endnote"/>
    <w:basedOn w:val="Standard"/>
    <w:pPr>
      <w:spacing w:line="240" w:lineRule="auto"/>
      <w:jc w:val="left"/>
    </w:pPr>
    <w:rPr>
      <w:rFonts w:eastAsia="Times New Roman"/>
      <w:szCs w:val="20"/>
      <w:lang w:eastAsia="ru-RU"/>
    </w:rPr>
  </w:style>
  <w:style w:type="paragraph" w:customStyle="1" w:styleId="List1">
    <w:name w:val="List 1"/>
    <w:basedOn w:val="Standard"/>
    <w:pPr>
      <w:spacing w:line="240" w:lineRule="auto"/>
      <w:jc w:val="left"/>
    </w:pPr>
    <w:rPr>
      <w:rFonts w:eastAsia="Times New Roman"/>
      <w:szCs w:val="20"/>
      <w:lang w:eastAsia="ru-RU"/>
    </w:rPr>
  </w:style>
  <w:style w:type="paragraph" w:customStyle="1" w:styleId="Numbering1">
    <w:name w:val="Numbering 1"/>
    <w:basedOn w:val="Standard"/>
    <w:pPr>
      <w:tabs>
        <w:tab w:val="left" w:pos="720"/>
      </w:tabs>
      <w:ind w:left="360" w:hanging="360"/>
    </w:pPr>
    <w:rPr>
      <w:rFonts w:eastAsia="Times New Roman"/>
      <w:szCs w:val="20"/>
      <w:lang w:eastAsia="ru-RU"/>
    </w:rPr>
  </w:style>
  <w:style w:type="paragraph" w:styleId="40">
    <w:name w:val="List 4"/>
    <w:basedOn w:val="Standard"/>
    <w:pPr>
      <w:spacing w:line="240" w:lineRule="auto"/>
      <w:ind w:left="849" w:hanging="283"/>
      <w:jc w:val="left"/>
    </w:pPr>
    <w:rPr>
      <w:rFonts w:eastAsia="Times New Roman"/>
      <w:szCs w:val="20"/>
      <w:lang w:eastAsia="ru-RU"/>
    </w:rPr>
  </w:style>
  <w:style w:type="paragraph" w:styleId="22">
    <w:name w:val="List 2"/>
    <w:basedOn w:val="Standard"/>
    <w:pPr>
      <w:tabs>
        <w:tab w:val="left" w:pos="1286"/>
      </w:tabs>
      <w:spacing w:line="240" w:lineRule="auto"/>
      <w:ind w:left="643" w:hanging="360"/>
      <w:jc w:val="left"/>
    </w:pPr>
    <w:rPr>
      <w:rFonts w:eastAsia="Times New Roman"/>
      <w:szCs w:val="20"/>
      <w:lang w:eastAsia="ru-RU"/>
    </w:rPr>
  </w:style>
  <w:style w:type="paragraph" w:customStyle="1" w:styleId="Numbering2">
    <w:name w:val="Numbering 2"/>
    <w:basedOn w:val="Standard"/>
    <w:pPr>
      <w:tabs>
        <w:tab w:val="left" w:pos="1286"/>
      </w:tabs>
      <w:spacing w:line="240" w:lineRule="auto"/>
      <w:ind w:left="643" w:hanging="360"/>
      <w:jc w:val="left"/>
    </w:pPr>
    <w:rPr>
      <w:rFonts w:eastAsia="Times New Roman"/>
      <w:szCs w:val="20"/>
      <w:lang w:eastAsia="ru-RU"/>
    </w:rPr>
  </w:style>
  <w:style w:type="paragraph" w:customStyle="1" w:styleId="Numbering3">
    <w:name w:val="Numbering 3"/>
    <w:basedOn w:val="Standard"/>
    <w:pPr>
      <w:tabs>
        <w:tab w:val="left" w:pos="1852"/>
      </w:tabs>
      <w:spacing w:line="240" w:lineRule="auto"/>
      <w:ind w:left="926" w:hanging="360"/>
      <w:jc w:val="left"/>
    </w:pPr>
    <w:rPr>
      <w:rFonts w:eastAsia="Times New Roman"/>
      <w:szCs w:val="20"/>
      <w:lang w:eastAsia="ru-RU"/>
    </w:rPr>
  </w:style>
  <w:style w:type="paragraph" w:styleId="af1">
    <w:name w:val="Signature"/>
    <w:basedOn w:val="Textbody"/>
    <w:pPr>
      <w:keepLines/>
      <w:spacing w:before="120" w:after="120"/>
      <w:ind w:firstLine="0"/>
      <w:jc w:val="center"/>
    </w:pPr>
    <w:rPr>
      <w:i/>
    </w:rPr>
  </w:style>
  <w:style w:type="paragraph" w:customStyle="1" w:styleId="af2">
    <w:name w:val="Текст таблицы"/>
    <w:basedOn w:val="Textbody"/>
    <w:qFormat/>
    <w:pPr>
      <w:keepLines/>
      <w:spacing w:line="240" w:lineRule="auto"/>
      <w:ind w:firstLine="0"/>
      <w:jc w:val="left"/>
    </w:pPr>
  </w:style>
  <w:style w:type="paragraph" w:styleId="af3">
    <w:name w:val="Message Header"/>
    <w:basedOn w:val="Standard"/>
    <w:next w:val="af2"/>
    <w:pPr>
      <w:keepNext/>
      <w:keepLines/>
      <w:spacing w:line="240" w:lineRule="auto"/>
      <w:jc w:val="center"/>
    </w:pPr>
    <w:rPr>
      <w:lang w:eastAsia="ru-RU"/>
    </w:rPr>
  </w:style>
  <w:style w:type="paragraph" w:styleId="af4">
    <w:name w:val="Subtitle"/>
    <w:basedOn w:val="Standard"/>
    <w:pPr>
      <w:spacing w:after="60" w:line="240" w:lineRule="auto"/>
      <w:jc w:val="center"/>
      <w:outlineLvl w:val="1"/>
    </w:pPr>
    <w:rPr>
      <w:rFonts w:ascii="Arial" w:eastAsia="Times New Roman" w:hAnsi="Arial" w:cs="Arial"/>
    </w:rPr>
  </w:style>
  <w:style w:type="paragraph" w:styleId="af5">
    <w:name w:val="Salutation"/>
    <w:basedOn w:val="Standard"/>
    <w:next w:val="Standard"/>
    <w:pPr>
      <w:spacing w:line="240" w:lineRule="auto"/>
      <w:jc w:val="left"/>
    </w:pPr>
    <w:rPr>
      <w:rFonts w:eastAsia="Times New Roman"/>
      <w:szCs w:val="20"/>
      <w:lang w:eastAsia="ru-RU"/>
    </w:rPr>
  </w:style>
  <w:style w:type="paragraph" w:styleId="af6">
    <w:name w:val="Block Text"/>
    <w:basedOn w:val="Standard"/>
    <w:pPr>
      <w:spacing w:line="240" w:lineRule="auto"/>
      <w:ind w:left="623" w:right="-220"/>
      <w:jc w:val="left"/>
    </w:pPr>
    <w:rPr>
      <w:rFonts w:eastAsia="Times New Roman"/>
      <w:b/>
      <w:bCs/>
      <w:lang w:eastAsia="ru-RU"/>
    </w:rPr>
  </w:style>
  <w:style w:type="paragraph" w:styleId="af7">
    <w:name w:val="E-mail Signature"/>
    <w:basedOn w:val="Standard"/>
    <w:pPr>
      <w:spacing w:line="240" w:lineRule="auto"/>
      <w:jc w:val="left"/>
    </w:pPr>
    <w:rPr>
      <w:rFonts w:eastAsia="Times New Roman"/>
      <w:szCs w:val="20"/>
      <w:lang w:eastAsia="ru-RU"/>
    </w:rPr>
  </w:style>
  <w:style w:type="paragraph" w:styleId="af8">
    <w:name w:val="No Spacing"/>
    <w:pPr>
      <w:widowControl/>
    </w:pPr>
    <w:rPr>
      <w:rFonts w:eastAsia="Times New Roman"/>
    </w:rPr>
  </w:style>
  <w:style w:type="paragraph" w:customStyle="1" w:styleId="TableContents">
    <w:name w:val="Table Contents"/>
    <w:basedOn w:val="Standard"/>
  </w:style>
  <w:style w:type="paragraph" w:customStyle="1" w:styleId="TableHeading">
    <w:name w:val="Table Heading"/>
    <w:basedOn w:val="Standard"/>
    <w:next w:val="af2"/>
    <w:pPr>
      <w:keepNext/>
      <w:keepLines/>
      <w:spacing w:before="120" w:after="120" w:line="240" w:lineRule="auto"/>
      <w:jc w:val="left"/>
    </w:pPr>
    <w:rPr>
      <w:rFonts w:eastAsia="Times New Roman"/>
      <w:i/>
      <w:sz w:val="28"/>
      <w:szCs w:val="20"/>
      <w:lang w:eastAsia="ru-RU"/>
    </w:rPr>
  </w:style>
  <w:style w:type="paragraph" w:customStyle="1" w:styleId="af9">
    <w:name w:val="КомментарийГОСТ"/>
    <w:basedOn w:val="Standard"/>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
    <w:next w:val="Standard"/>
    <w:autoRedefine/>
    <w:pPr>
      <w:numPr>
        <w:ilvl w:val="0"/>
        <w:numId w:val="0"/>
      </w:numPr>
      <w:tabs>
        <w:tab w:val="left" w:pos="720"/>
        <w:tab w:val="left" w:pos="1457"/>
      </w:tabs>
      <w:spacing w:line="480" w:lineRule="auto"/>
      <w:ind w:left="720" w:hanging="715"/>
    </w:pPr>
    <w:rPr>
      <w:szCs w:val="20"/>
    </w:rPr>
  </w:style>
  <w:style w:type="paragraph" w:customStyle="1" w:styleId="3TimesNewRoman">
    <w:name w:val="Стиль Заголовок 3 + Times New Roman влево"/>
    <w:basedOn w:val="3"/>
    <w:next w:val="Standard"/>
    <w:pPr>
      <w:numPr>
        <w:ilvl w:val="0"/>
        <w:numId w:val="0"/>
      </w:numPr>
      <w:tabs>
        <w:tab w:val="clear" w:pos="1559"/>
        <w:tab w:val="left" w:pos="1418"/>
        <w:tab w:val="left" w:pos="2977"/>
      </w:tabs>
      <w:ind w:left="1418" w:hanging="922"/>
    </w:pPr>
    <w:rPr>
      <w:b w:val="0"/>
      <w:szCs w:val="28"/>
    </w:rPr>
  </w:style>
  <w:style w:type="paragraph" w:customStyle="1" w:styleId="afa">
    <w:name w:val="Текст приложения"/>
    <w:basedOn w:val="Textbody"/>
    <w:pPr>
      <w:ind w:firstLine="0"/>
    </w:pPr>
    <w:rPr>
      <w:color w:val="auto"/>
      <w:sz w:val="24"/>
    </w:rPr>
  </w:style>
  <w:style w:type="paragraph" w:customStyle="1" w:styleId="afb">
    <w:name w:val="ПОДЗАГОЛОВОК Жирн"/>
    <w:basedOn w:val="af4"/>
    <w:pPr>
      <w:tabs>
        <w:tab w:val="left" w:pos="284"/>
      </w:tabs>
      <w:snapToGrid w:val="0"/>
      <w:spacing w:after="0"/>
    </w:pPr>
    <w:rPr>
      <w:b/>
      <w:caps/>
      <w:sz w:val="22"/>
      <w:szCs w:val="20"/>
    </w:rPr>
  </w:style>
  <w:style w:type="paragraph" w:customStyle="1" w:styleId="afc">
    <w:name w:val="Подтитул"/>
    <w:basedOn w:val="Standard"/>
    <w:pPr>
      <w:spacing w:before="60" w:after="60" w:line="240" w:lineRule="auto"/>
      <w:jc w:val="center"/>
    </w:pPr>
    <w:rPr>
      <w:rFonts w:ascii="Arial" w:eastAsia="Times New Roman" w:hAnsi="Arial" w:cs="Arial"/>
      <w:b/>
      <w:caps/>
      <w:szCs w:val="20"/>
      <w:lang w:eastAsia="ru-RU"/>
    </w:rPr>
  </w:style>
  <w:style w:type="paragraph" w:customStyle="1" w:styleId="afd">
    <w:name w:val="Заголовок приложения"/>
    <w:basedOn w:val="Standard"/>
    <w:next w:val="Textbody"/>
    <w:pPr>
      <w:keepNext/>
      <w:pageBreakBefore/>
      <w:spacing w:after="120"/>
      <w:jc w:val="center"/>
      <w:outlineLvl w:val="0"/>
    </w:pPr>
    <w:rPr>
      <w:rFonts w:eastAsia="Times New Roman"/>
      <w:b/>
      <w:sz w:val="32"/>
      <w:szCs w:val="20"/>
      <w:lang w:eastAsia="ru-RU"/>
    </w:rPr>
  </w:style>
  <w:style w:type="paragraph" w:customStyle="1" w:styleId="13">
    <w:name w:val="Перечень рисунков1"/>
    <w:basedOn w:val="caption1"/>
    <w:next w:val="af1"/>
  </w:style>
  <w:style w:type="paragraph" w:customStyle="1" w:styleId="afe">
    <w:name w:val="Содержание"/>
    <w:basedOn w:val="Standard"/>
    <w:pPr>
      <w:jc w:val="center"/>
    </w:pPr>
    <w:rPr>
      <w:rFonts w:eastAsia="Times New Roman"/>
      <w:b/>
      <w:sz w:val="28"/>
      <w:szCs w:val="20"/>
      <w:lang w:eastAsia="ru-RU"/>
    </w:rPr>
  </w:style>
  <w:style w:type="paragraph" w:customStyle="1" w:styleId="aff">
    <w:name w:val="Стиль для рисунка"/>
    <w:basedOn w:val="Standard"/>
    <w:pPr>
      <w:keepNext/>
      <w:jc w:val="center"/>
    </w:pPr>
    <w:rPr>
      <w:rFonts w:eastAsia="Times New Roman"/>
      <w:szCs w:val="20"/>
      <w:lang w:eastAsia="ru-RU"/>
    </w:rPr>
  </w:style>
  <w:style w:type="paragraph" w:customStyle="1" w:styleId="1TimesNewRoman">
    <w:name w:val="Стиль Заголовок 1 + Times New Roman"/>
    <w:basedOn w:val="10"/>
    <w:autoRedefine/>
    <w:pPr>
      <w:numPr>
        <w:numId w:val="0"/>
      </w:numPr>
      <w:tabs>
        <w:tab w:val="clear" w:pos="1985"/>
        <w:tab w:val="left" w:pos="720"/>
        <w:tab w:val="left" w:pos="1996"/>
      </w:tabs>
      <w:ind w:left="720" w:hanging="360"/>
      <w:jc w:val="center"/>
    </w:pPr>
    <w:rPr>
      <w:bCs w:val="0"/>
      <w:caps/>
      <w:szCs w:val="24"/>
    </w:rPr>
  </w:style>
  <w:style w:type="paragraph" w:customStyle="1" w:styleId="14">
    <w:name w:val=".Заголовок 1 (с номером)"/>
    <w:basedOn w:val="10"/>
    <w:next w:val="Standard"/>
    <w:autoRedefine/>
    <w:pPr>
      <w:numPr>
        <w:numId w:val="0"/>
      </w:numPr>
      <w:tabs>
        <w:tab w:val="clear" w:pos="1985"/>
        <w:tab w:val="left" w:pos="2040"/>
        <w:tab w:val="left" w:pos="2836"/>
        <w:tab w:val="left" w:pos="3120"/>
      </w:tabs>
      <w:spacing w:line="312" w:lineRule="auto"/>
      <w:ind w:left="1560" w:hanging="709"/>
      <w:jc w:val="left"/>
    </w:pPr>
  </w:style>
  <w:style w:type="paragraph" w:customStyle="1" w:styleId="aff0">
    <w:name w:val=".Список нумерованный"/>
    <w:basedOn w:val="Textbody"/>
    <w:pPr>
      <w:tabs>
        <w:tab w:val="left" w:pos="1211"/>
      </w:tabs>
      <w:snapToGrid/>
      <w:spacing w:before="60" w:after="60"/>
      <w:ind w:left="1211" w:hanging="360"/>
    </w:pPr>
    <w:rPr>
      <w:color w:val="auto"/>
      <w:szCs w:val="24"/>
      <w:lang w:eastAsia="en-US"/>
    </w:rPr>
  </w:style>
  <w:style w:type="paragraph" w:customStyle="1" w:styleId="112512">
    <w:name w:val="Стиль Заголовок 1 + по центру Первая строка:  125 см Перед:  12 ..."/>
    <w:basedOn w:val="10"/>
    <w:autoRedefine/>
    <w:pPr>
      <w:pageBreakBefore w:val="0"/>
      <w:numPr>
        <w:numId w:val="0"/>
      </w:numPr>
      <w:ind w:left="720" w:firstLine="709"/>
      <w:jc w:val="right"/>
    </w:pPr>
    <w:rPr>
      <w:bCs w:val="0"/>
    </w:rPr>
  </w:style>
  <w:style w:type="paragraph" w:customStyle="1" w:styleId="15">
    <w:name w:val="Название1"/>
    <w:basedOn w:val="Standard"/>
    <w:pPr>
      <w:spacing w:line="240" w:lineRule="auto"/>
      <w:jc w:val="center"/>
    </w:pPr>
    <w:rPr>
      <w:rFonts w:ascii="Arial" w:eastAsia="Times New Roman" w:hAnsi="Arial" w:cs="Arial"/>
      <w:b/>
      <w:sz w:val="22"/>
      <w:szCs w:val="20"/>
      <w:lang w:eastAsia="ru-RU"/>
    </w:rPr>
  </w:style>
  <w:style w:type="paragraph" w:customStyle="1" w:styleId="aff1">
    <w:name w:val="Маркир. список"/>
    <w:basedOn w:val="Standard"/>
    <w:pPr>
      <w:tabs>
        <w:tab w:val="left" w:pos="2880"/>
      </w:tabs>
      <w:snapToGrid w:val="0"/>
      <w:spacing w:before="120" w:after="240"/>
      <w:ind w:left="1440" w:hanging="360"/>
      <w:jc w:val="left"/>
    </w:pPr>
    <w:rPr>
      <w:rFonts w:eastAsia="Times New Roman"/>
      <w:szCs w:val="20"/>
      <w:lang w:eastAsia="ru-RU"/>
    </w:rPr>
  </w:style>
  <w:style w:type="paragraph" w:customStyle="1" w:styleId="095">
    <w:name w:val="Стиль полужирный По ширине Первая строка:  095 см"/>
    <w:basedOn w:val="Standard"/>
    <w:autoRedefine/>
    <w:pPr>
      <w:spacing w:before="120" w:after="120"/>
      <w:ind w:left="768"/>
    </w:pPr>
    <w:rPr>
      <w:rFonts w:eastAsia="Times New Roman"/>
      <w:bCs/>
      <w:szCs w:val="20"/>
      <w:lang w:eastAsia="ru-RU"/>
    </w:rPr>
  </w:style>
  <w:style w:type="paragraph" w:customStyle="1" w:styleId="aff2">
    <w:name w:val="КомментарийГОСТСписок"/>
    <w:basedOn w:val="Standard"/>
    <w:pPr>
      <w:tabs>
        <w:tab w:val="left" w:pos="1080"/>
      </w:tabs>
      <w:spacing w:line="240" w:lineRule="auto"/>
      <w:ind w:firstLine="720"/>
    </w:pPr>
    <w:rPr>
      <w:rFonts w:eastAsia="Times New Roman"/>
      <w:color w:val="800000"/>
      <w:lang w:eastAsia="ru-RU"/>
    </w:rPr>
  </w:style>
  <w:style w:type="paragraph" w:customStyle="1" w:styleId="aff3">
    <w:name w:val="Подзаголовок приложения"/>
    <w:basedOn w:val="afd"/>
    <w:next w:val="afa"/>
    <w:pPr>
      <w:pageBreakBefore w:val="0"/>
      <w:spacing w:before="360"/>
      <w:jc w:val="left"/>
      <w:outlineLvl w:val="1"/>
    </w:pPr>
    <w:rPr>
      <w:sz w:val="24"/>
    </w:rPr>
  </w:style>
  <w:style w:type="paragraph" w:customStyle="1" w:styleId="aff4">
    <w:name w:val="ЦБ_основной"/>
    <w:pPr>
      <w:widowControl/>
      <w:spacing w:line="360" w:lineRule="auto"/>
      <w:ind w:firstLine="737"/>
      <w:jc w:val="both"/>
    </w:pPr>
    <w:rPr>
      <w:rFonts w:eastAsia="Times New Roman"/>
    </w:rPr>
  </w:style>
  <w:style w:type="paragraph" w:customStyle="1" w:styleId="16">
    <w:name w:val="ЦБ_не нумерованный (буллит)1"/>
    <w:basedOn w:val="aff4"/>
    <w:pPr>
      <w:tabs>
        <w:tab w:val="left" w:pos="0"/>
        <w:tab w:val="left" w:pos="360"/>
        <w:tab w:val="left" w:pos="1440"/>
      </w:tabs>
      <w:spacing w:after="120"/>
    </w:pPr>
    <w:rPr>
      <w:rFonts w:ascii="Calibri Light" w:eastAsia="Calibri Light" w:hAnsi="Calibri Light" w:cs="Calibri Light"/>
    </w:rPr>
  </w:style>
  <w:style w:type="paragraph" w:customStyle="1" w:styleId="aff5">
    <w:name w:val="ЦБ_Рисунок"/>
    <w:basedOn w:val="Standard"/>
    <w:next w:val="Standard"/>
    <w:pPr>
      <w:keepNext/>
      <w:spacing w:before="240"/>
      <w:jc w:val="center"/>
    </w:pPr>
    <w:rPr>
      <w:rFonts w:eastAsia="Times New Roman"/>
      <w:szCs w:val="20"/>
      <w:lang w:eastAsia="ru-RU"/>
    </w:rPr>
  </w:style>
  <w:style w:type="paragraph" w:customStyle="1" w:styleId="aff6">
    <w:name w:val="Основной текст документа"/>
    <w:basedOn w:val="Textbody"/>
    <w:pPr>
      <w:snapToGrid/>
      <w:spacing w:after="200"/>
      <w:ind w:firstLine="720"/>
    </w:pPr>
    <w:rPr>
      <w:rFonts w:eastAsia="Calibri"/>
      <w:color w:val="auto"/>
      <w:sz w:val="24"/>
      <w:szCs w:val="24"/>
      <w:lang w:eastAsia="en-US"/>
    </w:rPr>
  </w:style>
  <w:style w:type="paragraph" w:customStyle="1" w:styleId="1-">
    <w:name w:val="ЦБ_нумерованный 1-ый уровень"/>
    <w:basedOn w:val="aff4"/>
    <w:pPr>
      <w:tabs>
        <w:tab w:val="left" w:pos="1021"/>
      </w:tabs>
      <w:spacing w:after="120"/>
      <w:ind w:left="1021" w:hanging="284"/>
    </w:pPr>
  </w:style>
  <w:style w:type="paragraph" w:customStyle="1" w:styleId="2-">
    <w:name w:val="ЦБ_нумерованный 2-ой уровень"/>
    <w:basedOn w:val="1-"/>
    <w:pPr>
      <w:tabs>
        <w:tab w:val="clear" w:pos="1021"/>
        <w:tab w:val="left" w:pos="0"/>
        <w:tab w:val="left" w:pos="360"/>
      </w:tabs>
      <w:ind w:left="0" w:firstLine="851"/>
    </w:pPr>
  </w:style>
  <w:style w:type="paragraph" w:customStyle="1" w:styleId="aff7">
    <w:name w:val="Пример"/>
    <w:basedOn w:val="ac"/>
    <w:rPr>
      <w:b/>
      <w:i/>
      <w:szCs w:val="28"/>
    </w:rPr>
  </w:style>
  <w:style w:type="paragraph" w:customStyle="1" w:styleId="TableSUTIR">
    <w:name w:val="Table SU TIR"/>
    <w:basedOn w:val="Standard"/>
    <w:pPr>
      <w:spacing w:before="120" w:after="120"/>
      <w:ind w:firstLine="720"/>
      <w:jc w:val="left"/>
    </w:pPr>
    <w:rPr>
      <w:rFonts w:ascii="Arial" w:eastAsia="Times New Roman" w:hAnsi="Arial" w:cs="Arial"/>
      <w:spacing w:val="-5"/>
      <w:szCs w:val="20"/>
      <w:lang w:eastAsia="ru-RU"/>
    </w:rPr>
  </w:style>
  <w:style w:type="paragraph" w:customStyle="1" w:styleId="-1">
    <w:name w:val="_список-тире"/>
    <w:basedOn w:val="Standard"/>
    <w:pPr>
      <w:spacing w:line="240" w:lineRule="auto"/>
    </w:pPr>
    <w:rPr>
      <w:rFonts w:eastAsia="Times New Roman"/>
      <w:lang w:eastAsia="ru-RU"/>
    </w:rPr>
  </w:style>
  <w:style w:type="paragraph" w:customStyle="1" w:styleId="aff8">
    <w:name w:val="_Основной с красной строки"/>
    <w:basedOn w:val="Standard"/>
    <w:pPr>
      <w:spacing w:line="240" w:lineRule="auto"/>
    </w:pPr>
    <w:rPr>
      <w:rFonts w:eastAsia="Times New Roman"/>
      <w:lang w:eastAsia="ru-RU"/>
    </w:rPr>
  </w:style>
  <w:style w:type="paragraph" w:customStyle="1" w:styleId="aff9">
    <w:name w:val="Перечни"/>
    <w:basedOn w:val="10"/>
    <w:pPr>
      <w:keepLines/>
      <w:numPr>
        <w:numId w:val="0"/>
      </w:numPr>
      <w:ind w:left="720" w:hanging="360"/>
      <w:jc w:val="center"/>
    </w:pPr>
    <w:rPr>
      <w:rFonts w:eastAsia="Calibri" w:cs="Times New Roman"/>
      <w:szCs w:val="28"/>
    </w:rPr>
  </w:style>
  <w:style w:type="paragraph" w:customStyle="1" w:styleId="17">
    <w:name w:val="Заг 1 АННОТАЦИЯ"/>
    <w:basedOn w:val="Standard"/>
    <w:next w:val="Standard"/>
    <w:pPr>
      <w:pageBreakBefore/>
      <w:spacing w:before="120" w:after="60"/>
      <w:jc w:val="center"/>
    </w:pPr>
    <w:rPr>
      <w:rFonts w:ascii="Arial" w:eastAsia="Times New Roman" w:hAnsi="Arial" w:cs="Arial"/>
      <w:b/>
      <w:caps/>
      <w:kern w:val="3"/>
      <w:lang w:eastAsia="ru-RU"/>
    </w:rPr>
  </w:style>
  <w:style w:type="paragraph" w:customStyle="1" w:styleId="paragraph">
    <w:name w:val="paragraph"/>
    <w:basedOn w:val="Standard"/>
    <w:pPr>
      <w:spacing w:before="280" w:after="280" w:line="240" w:lineRule="auto"/>
      <w:jc w:val="left"/>
    </w:pPr>
    <w:rPr>
      <w:rFonts w:eastAsia="Times New Roman"/>
      <w:lang w:eastAsia="ru-RU"/>
    </w:rPr>
  </w:style>
  <w:style w:type="paragraph" w:customStyle="1" w:styleId="-2">
    <w:name w:val="Таблица - Шапка"/>
    <w:basedOn w:val="Standard"/>
    <w:pPr>
      <w:ind w:firstLine="0"/>
      <w:jc w:val="center"/>
    </w:pPr>
    <w:rPr>
      <w:rFonts w:eastAsia="Times New Roman"/>
      <w:b/>
      <w:bCs/>
      <w:sz w:val="22"/>
      <w:lang w:eastAsia="ru-RU"/>
    </w:rPr>
  </w:style>
  <w:style w:type="paragraph" w:customStyle="1" w:styleId="18">
    <w:name w:val="Начало нумерованного списка 1"/>
    <w:basedOn w:val="a3"/>
    <w:next w:val="40"/>
    <w:pPr>
      <w:spacing w:before="240" w:after="120" w:line="276" w:lineRule="auto"/>
      <w:ind w:left="360" w:hanging="360"/>
    </w:pPr>
    <w:rPr>
      <w:rFonts w:eastAsia="Calibri" w:cs="FreeSans"/>
      <w:szCs w:val="22"/>
      <w:lang w:eastAsia="en-US"/>
    </w:rPr>
  </w:style>
  <w:style w:type="paragraph" w:customStyle="1" w:styleId="affa">
    <w:name w:val="_Табл_Заголовок"/>
    <w:basedOn w:val="aff8"/>
    <w:pPr>
      <w:suppressAutoHyphens w:val="0"/>
      <w:spacing w:before="120" w:after="120"/>
      <w:ind w:firstLine="0"/>
      <w:jc w:val="center"/>
    </w:pPr>
    <w:rPr>
      <w:b/>
      <w:lang w:eastAsia="en-US"/>
    </w:rPr>
  </w:style>
  <w:style w:type="paragraph" w:customStyle="1" w:styleId="19">
    <w:name w:val="_Заголовок_1_Вн"/>
    <w:next w:val="Standard"/>
    <w:pPr>
      <w:keepNext/>
      <w:pageBreakBefore/>
      <w:widowControl/>
      <w:tabs>
        <w:tab w:val="left" w:pos="0"/>
      </w:tabs>
      <w:spacing w:before="120" w:after="120" w:line="360" w:lineRule="auto"/>
      <w:ind w:firstLine="709"/>
      <w:jc w:val="both"/>
      <w:outlineLvl w:val="0"/>
    </w:pPr>
    <w:rPr>
      <w:rFonts w:ascii="Times New Roman Полужирный" w:eastAsia="Times New Roman" w:hAnsi="Times New Roman Полужирный"/>
      <w:b/>
      <w:caps/>
      <w:sz w:val="28"/>
      <w:lang w:eastAsia="ru-RU"/>
    </w:rPr>
  </w:style>
  <w:style w:type="paragraph" w:customStyle="1" w:styleId="23">
    <w:name w:val="_Заголовок_2_Вн"/>
    <w:next w:val="Standard"/>
    <w:pPr>
      <w:keepNext/>
      <w:widowControl/>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0">
    <w:name w:val="_Заголовок_3_Внутри_Второго_Документа"/>
    <w:next w:val="Standard"/>
    <w:pPr>
      <w:keepNext/>
      <w:widowControl/>
      <w:tabs>
        <w:tab w:val="left" w:pos="1080"/>
      </w:tabs>
      <w:spacing w:before="240" w:after="240" w:line="360" w:lineRule="auto"/>
      <w:ind w:left="1080" w:hanging="360"/>
      <w:jc w:val="both"/>
      <w:outlineLvl w:val="2"/>
    </w:pPr>
    <w:rPr>
      <w:rFonts w:eastAsia="Times New Roman"/>
      <w:b/>
      <w:sz w:val="28"/>
      <w:lang w:eastAsia="ru-RU"/>
    </w:rPr>
  </w:style>
  <w:style w:type="paragraph" w:customStyle="1" w:styleId="41">
    <w:name w:val="_Заголовок_4_Внутри_Второго_Документа"/>
    <w:next w:val="Standard"/>
    <w:pPr>
      <w:keepNext/>
      <w:widowControl/>
      <w:tabs>
        <w:tab w:val="left" w:pos="1440"/>
      </w:tabs>
      <w:spacing w:before="240" w:after="240" w:line="360" w:lineRule="auto"/>
      <w:ind w:left="1440" w:hanging="360"/>
      <w:jc w:val="both"/>
      <w:outlineLvl w:val="3"/>
    </w:pPr>
    <w:rPr>
      <w:rFonts w:eastAsia="Times New Roman"/>
      <w:b/>
      <w:sz w:val="28"/>
      <w:lang w:eastAsia="ru-RU"/>
    </w:rPr>
  </w:style>
  <w:style w:type="paragraph" w:customStyle="1" w:styleId="50">
    <w:name w:val="_Заголовок_5_Внутри_Второго_Документа"/>
    <w:next w:val="Standard"/>
    <w:pPr>
      <w:widowControl/>
      <w:tabs>
        <w:tab w:val="left" w:pos="1800"/>
      </w:tabs>
      <w:spacing w:before="240" w:after="240" w:line="360" w:lineRule="auto"/>
      <w:ind w:left="1800" w:hanging="360"/>
      <w:jc w:val="both"/>
      <w:outlineLvl w:val="4"/>
    </w:pPr>
    <w:rPr>
      <w:rFonts w:eastAsia="Times New Roman"/>
      <w:b/>
      <w:sz w:val="28"/>
      <w:lang w:eastAsia="ru-RU"/>
    </w:rPr>
  </w:style>
  <w:style w:type="paragraph" w:customStyle="1" w:styleId="60">
    <w:name w:val="_Заголовок_6_Внутри_Второго_Документа"/>
    <w:next w:val="Standard"/>
    <w:pPr>
      <w:widowControl/>
      <w:tabs>
        <w:tab w:val="left" w:pos="2160"/>
      </w:tabs>
      <w:spacing w:before="240" w:after="240" w:line="360" w:lineRule="auto"/>
      <w:ind w:left="2160" w:hanging="360"/>
      <w:jc w:val="both"/>
      <w:outlineLvl w:val="5"/>
    </w:pPr>
    <w:rPr>
      <w:rFonts w:eastAsia="Times New Roman"/>
      <w:b/>
      <w:sz w:val="28"/>
      <w:lang w:eastAsia="ru-RU"/>
    </w:rPr>
  </w:style>
  <w:style w:type="paragraph" w:customStyle="1" w:styleId="70">
    <w:name w:val="_Заголовок_7_Внутри_Второго_Документа"/>
    <w:next w:val="Standard"/>
    <w:pPr>
      <w:widowControl/>
      <w:tabs>
        <w:tab w:val="left" w:pos="2520"/>
      </w:tabs>
      <w:spacing w:before="240" w:after="240" w:line="360" w:lineRule="auto"/>
      <w:ind w:left="2520" w:hanging="360"/>
      <w:jc w:val="both"/>
      <w:outlineLvl w:val="6"/>
    </w:pPr>
    <w:rPr>
      <w:rFonts w:eastAsia="Times New Roman"/>
      <w:b/>
      <w:lang w:eastAsia="ru-RU"/>
    </w:rPr>
  </w:style>
  <w:style w:type="paragraph" w:customStyle="1" w:styleId="affb">
    <w:name w:val="Текст документа"/>
    <w:basedOn w:val="Standard"/>
    <w:qFormat/>
    <w:pPr>
      <w:ind w:firstLine="720"/>
    </w:pPr>
    <w:rPr>
      <w:rFonts w:eastAsia="Times New Roman"/>
      <w:szCs w:val="20"/>
      <w:lang w:eastAsia="ru-RU"/>
    </w:rPr>
  </w:style>
  <w:style w:type="paragraph" w:customStyle="1" w:styleId="affc">
    <w:name w:val="_Основной перед списком"/>
    <w:basedOn w:val="aff8"/>
    <w:next w:val="-1"/>
    <w:pPr>
      <w:keepNext/>
    </w:pPr>
  </w:style>
  <w:style w:type="paragraph" w:customStyle="1" w:styleId="Framecontents">
    <w:name w:val="Frame contents"/>
    <w:basedOn w:val="Standard"/>
  </w:style>
  <w:style w:type="paragraph" w:customStyle="1" w:styleId="1a">
    <w:name w:val="Обычный1"/>
    <w:pPr>
      <w:widowControl/>
      <w:suppressAutoHyphens w:val="0"/>
      <w:spacing w:after="60"/>
      <w:jc w:val="both"/>
    </w:pPr>
    <w:rPr>
      <w:rFonts w:eastAsia="Times New Roman"/>
      <w:szCs w:val="20"/>
      <w:lang w:eastAsia="ru-RU"/>
    </w:rPr>
  </w:style>
  <w:style w:type="paragraph" w:customStyle="1" w:styleId="1256">
    <w:name w:val="Стиль По ширине Первая строка:  1.25 см После:  6 пт Междустр.ин..."/>
    <w:basedOn w:val="Standard"/>
    <w:rPr>
      <w:rFonts w:eastAsia="Times New Roman"/>
      <w:szCs w:val="20"/>
      <w:lang w:eastAsia="ru-RU"/>
    </w:rPr>
  </w:style>
  <w:style w:type="paragraph" w:styleId="affd">
    <w:name w:val="Normal (Web)"/>
    <w:basedOn w:val="Standard"/>
    <w:uiPriority w:val="99"/>
    <w:pPr>
      <w:suppressAutoHyphens w:val="0"/>
      <w:spacing w:line="240" w:lineRule="auto"/>
      <w:ind w:firstLine="0"/>
      <w:jc w:val="left"/>
    </w:pPr>
    <w:rPr>
      <w:lang w:eastAsia="ru-RU"/>
    </w:rPr>
  </w:style>
  <w:style w:type="paragraph" w:customStyle="1" w:styleId="110">
    <w:name w:val="Заголовок 11"/>
    <w:basedOn w:val="1a"/>
    <w:next w:val="1a"/>
    <w:pPr>
      <w:keepNext/>
      <w:spacing w:before="240"/>
      <w:jc w:val="left"/>
      <w:outlineLvl w:val="0"/>
    </w:pPr>
    <w:rPr>
      <w:rFonts w:ascii="Arial" w:eastAsia="Arial" w:hAnsi="Arial" w:cs="Arial"/>
      <w:b/>
      <w:kern w:val="3"/>
      <w:sz w:val="28"/>
    </w:rPr>
  </w:style>
  <w:style w:type="paragraph" w:customStyle="1" w:styleId="210">
    <w:name w:val="Заголовок 21"/>
    <w:basedOn w:val="1a"/>
    <w:next w:val="1a"/>
    <w:pPr>
      <w:keepNext/>
      <w:spacing w:before="240"/>
      <w:outlineLvl w:val="1"/>
    </w:pPr>
    <w:rPr>
      <w:rFonts w:ascii="Arial" w:eastAsia="Arial" w:hAnsi="Arial" w:cs="Arial"/>
      <w:b/>
      <w:i/>
    </w:rPr>
  </w:style>
  <w:style w:type="paragraph" w:customStyle="1" w:styleId="31">
    <w:name w:val="Заголовок 31"/>
    <w:basedOn w:val="1a"/>
    <w:next w:val="1a"/>
    <w:pPr>
      <w:keepNext/>
      <w:spacing w:before="240"/>
      <w:outlineLvl w:val="2"/>
    </w:pPr>
    <w:rPr>
      <w:rFonts w:ascii="Arial" w:eastAsia="Arial" w:hAnsi="Arial" w:cs="Arial"/>
    </w:rPr>
  </w:style>
  <w:style w:type="paragraph" w:customStyle="1" w:styleId="410">
    <w:name w:val="Заголовок 41"/>
    <w:basedOn w:val="1a"/>
    <w:next w:val="1a"/>
    <w:pPr>
      <w:keepNext/>
      <w:spacing w:after="0"/>
      <w:jc w:val="right"/>
      <w:outlineLvl w:val="3"/>
    </w:pPr>
    <w:rPr>
      <w:b/>
    </w:rPr>
  </w:style>
  <w:style w:type="paragraph" w:customStyle="1" w:styleId="caaieiaie1">
    <w:name w:val="caaieiaie 1"/>
    <w:basedOn w:val="1a"/>
    <w:next w:val="1a"/>
    <w:pPr>
      <w:keepNext/>
      <w:spacing w:before="240"/>
      <w:ind w:left="708" w:hanging="708"/>
    </w:pPr>
    <w:rPr>
      <w:rFonts w:ascii="Arial" w:eastAsia="Arial" w:hAnsi="Arial" w:cs="Arial"/>
      <w:b/>
      <w:kern w:val="3"/>
      <w:sz w:val="28"/>
    </w:rPr>
  </w:style>
  <w:style w:type="paragraph" w:customStyle="1" w:styleId="caaieiaie2">
    <w:name w:val="caaieiaie 2"/>
    <w:basedOn w:val="1a"/>
    <w:next w:val="1a"/>
    <w:pPr>
      <w:keepNext/>
      <w:spacing w:before="240"/>
      <w:ind w:left="1416" w:hanging="708"/>
    </w:pPr>
    <w:rPr>
      <w:rFonts w:ascii="Arial" w:eastAsia="Arial" w:hAnsi="Arial" w:cs="Arial"/>
      <w:b/>
      <w:i/>
      <w:sz w:val="28"/>
    </w:rPr>
  </w:style>
  <w:style w:type="paragraph" w:customStyle="1" w:styleId="caaieiaie3">
    <w:name w:val="caaieiaie 3"/>
    <w:basedOn w:val="1a"/>
    <w:next w:val="1a"/>
    <w:pPr>
      <w:keepNext/>
      <w:spacing w:before="240"/>
      <w:ind w:left="2124" w:hanging="708"/>
    </w:pPr>
    <w:rPr>
      <w:rFonts w:ascii="Arial" w:eastAsia="Arial" w:hAnsi="Arial" w:cs="Arial"/>
      <w:b/>
      <w:i/>
      <w:sz w:val="28"/>
    </w:rPr>
  </w:style>
  <w:style w:type="paragraph" w:customStyle="1" w:styleId="caaieiaie4">
    <w:name w:val="caaieiaie 4"/>
    <w:basedOn w:val="1a"/>
    <w:next w:val="1a"/>
    <w:pPr>
      <w:keepNext/>
      <w:spacing w:before="240"/>
      <w:ind w:left="2832" w:hanging="708"/>
    </w:pPr>
    <w:rPr>
      <w:rFonts w:ascii="Arial" w:eastAsia="Arial" w:hAnsi="Arial" w:cs="Arial"/>
      <w:b/>
    </w:rPr>
  </w:style>
  <w:style w:type="paragraph" w:customStyle="1" w:styleId="caaieiaie5">
    <w:name w:val="caaieiaie 5"/>
    <w:basedOn w:val="1a"/>
    <w:next w:val="1a"/>
    <w:pPr>
      <w:spacing w:before="240"/>
      <w:ind w:left="3540" w:hanging="708"/>
    </w:pPr>
    <w:rPr>
      <w:rFonts w:ascii="Arial" w:eastAsia="Arial" w:hAnsi="Arial" w:cs="Arial"/>
      <w:sz w:val="22"/>
    </w:rPr>
  </w:style>
  <w:style w:type="paragraph" w:customStyle="1" w:styleId="caaieiaie6">
    <w:name w:val="caaieiaie 6"/>
    <w:basedOn w:val="1a"/>
    <w:next w:val="1a"/>
    <w:pPr>
      <w:spacing w:before="240"/>
      <w:ind w:left="4248" w:hanging="708"/>
    </w:pPr>
    <w:rPr>
      <w:i/>
      <w:sz w:val="22"/>
    </w:rPr>
  </w:style>
  <w:style w:type="paragraph" w:customStyle="1" w:styleId="caaieiaie7">
    <w:name w:val="caaieiaie 7"/>
    <w:basedOn w:val="1a"/>
    <w:next w:val="1a"/>
    <w:pPr>
      <w:spacing w:before="240"/>
      <w:ind w:left="4956" w:hanging="708"/>
    </w:pPr>
    <w:rPr>
      <w:rFonts w:ascii="Arial" w:eastAsia="Arial" w:hAnsi="Arial" w:cs="Arial"/>
    </w:rPr>
  </w:style>
  <w:style w:type="paragraph" w:customStyle="1" w:styleId="caaieiaie8">
    <w:name w:val="caaieiaie 8"/>
    <w:basedOn w:val="1a"/>
    <w:next w:val="1a"/>
    <w:pPr>
      <w:spacing w:before="240"/>
      <w:ind w:left="5664" w:hanging="708"/>
    </w:pPr>
    <w:rPr>
      <w:rFonts w:ascii="Arial" w:eastAsia="Arial" w:hAnsi="Arial" w:cs="Arial"/>
      <w:i/>
    </w:rPr>
  </w:style>
  <w:style w:type="paragraph" w:customStyle="1" w:styleId="caaieiaie9">
    <w:name w:val="caaieiaie 9"/>
    <w:basedOn w:val="1a"/>
    <w:next w:val="1a"/>
    <w:pPr>
      <w:spacing w:before="240"/>
      <w:ind w:left="6372" w:hanging="708"/>
    </w:pPr>
    <w:rPr>
      <w:rFonts w:ascii="Arial" w:eastAsia="Arial" w:hAnsi="Arial" w:cs="Arial"/>
      <w:b/>
      <w:i/>
      <w:sz w:val="18"/>
    </w:rPr>
  </w:style>
  <w:style w:type="paragraph" w:customStyle="1" w:styleId="1b">
    <w:name w:val="Верхний колонтитул1"/>
    <w:basedOn w:val="1a"/>
    <w:pPr>
      <w:tabs>
        <w:tab w:val="center" w:pos="4153"/>
        <w:tab w:val="right" w:pos="8306"/>
      </w:tabs>
    </w:pPr>
    <w:rPr>
      <w:rFonts w:ascii="Arial" w:eastAsia="Arial" w:hAnsi="Arial" w:cs="Arial"/>
    </w:rPr>
  </w:style>
  <w:style w:type="paragraph" w:customStyle="1" w:styleId="1c">
    <w:name w:val="Нижний колонтитул1"/>
    <w:basedOn w:val="1a"/>
    <w:pPr>
      <w:tabs>
        <w:tab w:val="center" w:pos="4153"/>
        <w:tab w:val="right" w:pos="8306"/>
      </w:tabs>
    </w:pPr>
    <w:rPr>
      <w:rFonts w:ascii="Arial" w:eastAsia="Arial" w:hAnsi="Arial" w:cs="Arial"/>
    </w:rPr>
  </w:style>
  <w:style w:type="paragraph" w:customStyle="1" w:styleId="1d">
    <w:name w:val="Основной текст с отступом1"/>
    <w:basedOn w:val="1a"/>
    <w:pPr>
      <w:ind w:right="312"/>
    </w:pPr>
    <w:rPr>
      <w:rFonts w:ascii="Courier New" w:eastAsia="Courier New" w:hAnsi="Courier New" w:cs="Courier New"/>
      <w:b/>
      <w:sz w:val="20"/>
    </w:rPr>
  </w:style>
  <w:style w:type="paragraph" w:customStyle="1" w:styleId="1e">
    <w:name w:val="Основной текст1"/>
    <w:basedOn w:val="1a"/>
    <w:pPr>
      <w:widowControl w:val="0"/>
      <w:spacing w:before="120" w:after="0"/>
    </w:pPr>
  </w:style>
  <w:style w:type="paragraph" w:customStyle="1" w:styleId="1f">
    <w:name w:val="Подзаголовок1"/>
    <w:basedOn w:val="1a"/>
    <w:pPr>
      <w:widowControl w:val="0"/>
      <w:spacing w:after="0"/>
      <w:jc w:val="center"/>
    </w:pPr>
    <w:rPr>
      <w:b/>
    </w:rPr>
  </w:style>
  <w:style w:type="paragraph" w:customStyle="1" w:styleId="1f0">
    <w:name w:val="Текст1"/>
    <w:basedOn w:val="1a"/>
    <w:pPr>
      <w:spacing w:after="0"/>
      <w:jc w:val="left"/>
    </w:pPr>
    <w:rPr>
      <w:rFonts w:ascii="Courier New" w:eastAsia="Courier New" w:hAnsi="Courier New" w:cs="Courier New"/>
      <w:sz w:val="20"/>
    </w:rPr>
  </w:style>
  <w:style w:type="paragraph" w:customStyle="1" w:styleId="1f1">
    <w:name w:val="Текст сноски1"/>
    <w:basedOn w:val="1a"/>
    <w:pPr>
      <w:widowControl w:val="0"/>
      <w:spacing w:after="0"/>
      <w:jc w:val="left"/>
    </w:pPr>
    <w:rPr>
      <w:sz w:val="20"/>
    </w:rPr>
  </w:style>
  <w:style w:type="paragraph" w:customStyle="1" w:styleId="Noeeu">
    <w:name w:val="Noeeu"/>
    <w:pPr>
      <w:suppressAutoHyphens w:val="0"/>
    </w:pPr>
    <w:rPr>
      <w:rFonts w:eastAsia="Times New Roman"/>
      <w:spacing w:val="-1"/>
      <w:kern w:val="3"/>
      <w:szCs w:val="20"/>
      <w:lang w:val="en-US" w:eastAsia="ru-RU"/>
    </w:rPr>
  </w:style>
  <w:style w:type="paragraph" w:customStyle="1" w:styleId="211">
    <w:name w:val="Основной текст с отступом 21"/>
    <w:basedOn w:val="1a"/>
    <w:pPr>
      <w:widowControl w:val="0"/>
      <w:spacing w:after="0"/>
      <w:ind w:firstLine="851"/>
    </w:pPr>
    <w:rPr>
      <w:rFonts w:ascii="Courier New" w:eastAsia="Courier New" w:hAnsi="Courier New" w:cs="Courier New"/>
    </w:rPr>
  </w:style>
  <w:style w:type="paragraph" w:customStyle="1" w:styleId="Aacao">
    <w:name w:val="Aacao"/>
    <w:basedOn w:val="1a"/>
    <w:pPr>
      <w:spacing w:after="0"/>
      <w:ind w:firstLine="720"/>
    </w:pPr>
  </w:style>
  <w:style w:type="paragraph" w:customStyle="1" w:styleId="1f2">
    <w:name w:val="Схема документа1"/>
    <w:basedOn w:val="1a"/>
    <w:pPr>
      <w:shd w:val="clear" w:color="auto" w:fill="000080"/>
    </w:pPr>
    <w:rPr>
      <w:rFonts w:ascii="Tahoma" w:eastAsia="Tahoma" w:hAnsi="Tahoma" w:cs="Tahoma"/>
      <w:sz w:val="20"/>
    </w:rPr>
  </w:style>
  <w:style w:type="paragraph" w:customStyle="1" w:styleId="310">
    <w:name w:val="Основной текст с отступом 31"/>
    <w:basedOn w:val="1a"/>
    <w:pPr>
      <w:spacing w:after="120"/>
      <w:ind w:left="283"/>
    </w:pPr>
    <w:rPr>
      <w:rFonts w:ascii="Times New Roman CYR" w:eastAsia="Times New Roman CYR" w:hAnsi="Times New Roman CYR" w:cs="Times New Roman CYR"/>
      <w:sz w:val="16"/>
    </w:rPr>
  </w:style>
  <w:style w:type="paragraph" w:styleId="32">
    <w:name w:val="Body Text Indent 3"/>
    <w:basedOn w:val="Standard"/>
    <w:pPr>
      <w:suppressAutoHyphens w:val="0"/>
    </w:pPr>
    <w:rPr>
      <w:rFonts w:eastAsia="Times New Roman"/>
      <w:szCs w:val="20"/>
      <w:lang w:eastAsia="ru-RU"/>
    </w:rPr>
  </w:style>
  <w:style w:type="paragraph" w:customStyle="1" w:styleId="affe">
    <w:name w:val="Список определений"/>
    <w:basedOn w:val="Standard"/>
    <w:next w:val="Standard"/>
    <w:pPr>
      <w:widowControl w:val="0"/>
      <w:suppressAutoHyphens w:val="0"/>
      <w:ind w:left="360" w:firstLine="0"/>
    </w:pPr>
    <w:rPr>
      <w:rFonts w:eastAsia="Times New Roman"/>
      <w:szCs w:val="20"/>
      <w:lang w:eastAsia="ru-RU"/>
    </w:rPr>
  </w:style>
  <w:style w:type="paragraph" w:customStyle="1" w:styleId="1">
    <w:name w:val="_Перечень_1)"/>
    <w:basedOn w:val="Standard"/>
    <w:pPr>
      <w:numPr>
        <w:numId w:val="105"/>
      </w:numPr>
      <w:spacing w:line="240" w:lineRule="auto"/>
    </w:pPr>
    <w:rPr>
      <w:rFonts w:eastAsia="Times New Roman"/>
      <w:lang w:eastAsia="ru-RU"/>
    </w:rPr>
  </w:style>
  <w:style w:type="character" w:customStyle="1" w:styleId="DefaultParagraphFontWW">
    <w:name w:val="Default Paragraph Font (WW)"/>
  </w:style>
  <w:style w:type="character" w:customStyle="1" w:styleId="1f3">
    <w:name w:val="Гиперссылка1"/>
    <w:basedOn w:val="DefaultParagraphFontWW"/>
    <w:qFormat/>
    <w:rPr>
      <w:color w:val="0563C1"/>
      <w:u w:val="single"/>
    </w:rPr>
  </w:style>
  <w:style w:type="character" w:customStyle="1" w:styleId="afff">
    <w:name w:val="Текст сноски Знак"/>
    <w:basedOn w:val="DefaultParagraphFontWW"/>
    <w:rPr>
      <w:sz w:val="20"/>
      <w:szCs w:val="20"/>
    </w:rPr>
  </w:style>
  <w:style w:type="character" w:customStyle="1" w:styleId="FootnoteSymbol">
    <w:name w:val="Footnote Symbol"/>
    <w:rPr>
      <w:position w:val="0"/>
      <w:vertAlign w:val="superscript"/>
    </w:rPr>
  </w:style>
  <w:style w:type="character" w:customStyle="1" w:styleId="Footnoteanchor">
    <w:name w:val="Footnote anchor"/>
    <w:rPr>
      <w:position w:val="0"/>
      <w:vertAlign w:val="superscript"/>
    </w:rPr>
  </w:style>
  <w:style w:type="character" w:customStyle="1" w:styleId="afff0">
    <w:name w:val="Верхний колонтитул Знак"/>
    <w:basedOn w:val="DefaultParagraphFontWW"/>
    <w:rPr>
      <w:rFonts w:ascii="Times New Roman" w:eastAsia="Times New Roman" w:hAnsi="Times New Roman" w:cs="Times New Roman"/>
      <w:sz w:val="20"/>
      <w:szCs w:val="20"/>
      <w:lang w:eastAsia="ru-RU"/>
    </w:rPr>
  </w:style>
  <w:style w:type="character" w:customStyle="1" w:styleId="afff1">
    <w:name w:val="Нижний колонтитул Знак"/>
    <w:basedOn w:val="DefaultParagraphFontWW"/>
    <w:rPr>
      <w:rFonts w:ascii="Times New Roman" w:eastAsia="Times New Roman" w:hAnsi="Times New Roman" w:cs="Times New Roman"/>
      <w:sz w:val="20"/>
      <w:szCs w:val="20"/>
      <w:lang w:eastAsia="ru-RU"/>
    </w:rPr>
  </w:style>
  <w:style w:type="character" w:styleId="afff2">
    <w:name w:val="page number"/>
    <w:basedOn w:val="DefaultParagraphFontWW"/>
  </w:style>
  <w:style w:type="character" w:customStyle="1" w:styleId="afff3">
    <w:name w:val="Название документа Знак"/>
    <w:rPr>
      <w:rFonts w:ascii="Times New Roman" w:eastAsia="Times New Roman" w:hAnsi="Times New Roman" w:cs="Times New Roman"/>
      <w:b/>
      <w:sz w:val="28"/>
      <w:szCs w:val="20"/>
      <w:lang w:eastAsia="ru-RU"/>
    </w:rPr>
  </w:style>
  <w:style w:type="character" w:customStyle="1" w:styleId="afff4">
    <w:name w:val="лист утверждения и дец. номер Знак"/>
    <w:rPr>
      <w:rFonts w:ascii="Times New Roman" w:eastAsia="Times New Roman" w:hAnsi="Times New Roman" w:cs="Times New Roman"/>
      <w:b/>
      <w:caps/>
      <w:sz w:val="24"/>
      <w:szCs w:val="24"/>
      <w:lang w:eastAsia="ru-RU"/>
    </w:rPr>
  </w:style>
  <w:style w:type="character" w:customStyle="1" w:styleId="24">
    <w:name w:val="Основной текст с отступом 2 Знак"/>
    <w:basedOn w:val="DefaultParagraphFontWW"/>
    <w:rPr>
      <w:rFonts w:ascii="Times New Roman" w:eastAsia="Times New Roman" w:hAnsi="Times New Roman" w:cs="Times New Roman"/>
      <w:sz w:val="24"/>
      <w:szCs w:val="24"/>
      <w:lang w:eastAsia="ru-RU"/>
    </w:rPr>
  </w:style>
  <w:style w:type="character" w:customStyle="1" w:styleId="00">
    <w:name w:val="0 Основной текст Знак"/>
    <w:rPr>
      <w:rFonts w:ascii="Times New Roman" w:eastAsia="Times New Roman" w:hAnsi="Times New Roman" w:cs="Times New Roman"/>
      <w:color w:val="000000"/>
      <w:sz w:val="24"/>
      <w:szCs w:val="24"/>
      <w:lang w:eastAsia="ru-RU"/>
    </w:rPr>
  </w:style>
  <w:style w:type="character" w:customStyle="1" w:styleId="25">
    <w:name w:val="Заголовок 2 Знак"/>
    <w:basedOn w:val="DefaultParagraphFontWW"/>
    <w:rPr>
      <w:rFonts w:ascii="Times New Roman Полужирный" w:eastAsia="Times New Roman" w:hAnsi="Times New Roman Полужирный" w:cs="Times New Roman Полужирный"/>
      <w:b/>
      <w:bCs/>
      <w:iCs/>
      <w:sz w:val="26"/>
      <w:szCs w:val="28"/>
      <w:lang w:eastAsia="ru-RU"/>
    </w:rPr>
  </w:style>
  <w:style w:type="character" w:customStyle="1" w:styleId="afff5">
    <w:name w:val="Абзац списка Знак"/>
  </w:style>
  <w:style w:type="character" w:customStyle="1" w:styleId="1f4">
    <w:name w:val="Заголовок 1 Знак"/>
    <w:basedOn w:val="DefaultParagraphFontWW"/>
    <w:rPr>
      <w:rFonts w:ascii="Times New Roman Полужирный" w:eastAsia="Times New Roman" w:hAnsi="Times New Roman Полужирный" w:cs="Times New Roman Полужирный"/>
      <w:b/>
      <w:bCs/>
      <w:kern w:val="3"/>
      <w:sz w:val="28"/>
      <w:szCs w:val="32"/>
      <w:lang w:eastAsia="ru-RU"/>
    </w:rPr>
  </w:style>
  <w:style w:type="character" w:customStyle="1" w:styleId="33">
    <w:name w:val="Заголовок 3 Знак"/>
    <w:basedOn w:val="DefaultParagraphFontWW"/>
    <w:rPr>
      <w:rFonts w:ascii="Times New Roman Полужирный" w:eastAsia="Times New Roman" w:hAnsi="Times New Roman Полужирный" w:cs="Times New Roman Полужирный"/>
      <w:b/>
      <w:bCs/>
      <w:szCs w:val="26"/>
      <w:lang w:eastAsia="ru-RU"/>
    </w:rPr>
  </w:style>
  <w:style w:type="character" w:customStyle="1" w:styleId="42">
    <w:name w:val="Заголовок 4 Знак"/>
    <w:basedOn w:val="DefaultParagraphFontWW"/>
    <w:rPr>
      <w:rFonts w:ascii="Times New Roman Полужирный" w:eastAsia="Times New Roman" w:hAnsi="Times New Roman Полужирный" w:cs="Times New Roman Полужирный"/>
      <w:b/>
      <w:bCs/>
      <w:szCs w:val="28"/>
      <w:lang w:eastAsia="ru-RU"/>
    </w:rPr>
  </w:style>
  <w:style w:type="character" w:customStyle="1" w:styleId="51">
    <w:name w:val="Заголовок 5 Знак"/>
    <w:basedOn w:val="DefaultParagraphFontWW"/>
    <w:rPr>
      <w:rFonts w:ascii="Arial" w:eastAsia="Times New Roman" w:hAnsi="Arial" w:cs="Arial"/>
      <w:b/>
      <w:bCs/>
      <w:iCs/>
      <w:sz w:val="22"/>
      <w:szCs w:val="26"/>
      <w:lang w:eastAsia="ru-RU"/>
    </w:rPr>
  </w:style>
  <w:style w:type="character" w:customStyle="1" w:styleId="61">
    <w:name w:val="Заголовок 6 Знак"/>
    <w:basedOn w:val="DefaultParagraphFontWW"/>
    <w:rPr>
      <w:rFonts w:ascii="Arial" w:eastAsia="Times New Roman" w:hAnsi="Arial" w:cs="Arial"/>
      <w:b/>
      <w:bCs/>
      <w:sz w:val="22"/>
      <w:lang w:eastAsia="ru-RU"/>
    </w:rPr>
  </w:style>
  <w:style w:type="character" w:customStyle="1" w:styleId="71">
    <w:name w:val="Заголовок 7 Знак"/>
    <w:basedOn w:val="DefaultParagraphFontWW"/>
    <w:rPr>
      <w:rFonts w:ascii="Arial" w:eastAsia="Times New Roman" w:hAnsi="Arial" w:cs="Arial"/>
      <w:b/>
      <w:bCs/>
      <w:sz w:val="22"/>
      <w:szCs w:val="20"/>
      <w:lang w:eastAsia="ru-RU"/>
    </w:rPr>
  </w:style>
  <w:style w:type="character" w:customStyle="1" w:styleId="80">
    <w:name w:val="Заголовок 8 Знак"/>
    <w:basedOn w:val="DefaultParagraphFontWW"/>
    <w:rPr>
      <w:rFonts w:ascii="Arial" w:eastAsia="Times New Roman" w:hAnsi="Arial" w:cs="Arial"/>
      <w:b/>
      <w:sz w:val="22"/>
      <w:szCs w:val="20"/>
      <w:lang w:eastAsia="ru-RU"/>
    </w:rPr>
  </w:style>
  <w:style w:type="character" w:customStyle="1" w:styleId="90">
    <w:name w:val="Заголовок 9 Знак"/>
    <w:basedOn w:val="DefaultParagraphFontWW"/>
    <w:rPr>
      <w:rFonts w:ascii="Arial" w:eastAsia="Times New Roman" w:hAnsi="Arial" w:cs="Arial"/>
      <w:b/>
      <w:szCs w:val="20"/>
      <w:lang w:eastAsia="ru-RU"/>
    </w:rPr>
  </w:style>
  <w:style w:type="character" w:customStyle="1" w:styleId="afff6">
    <w:name w:val="Заголовок Знак"/>
    <w:basedOn w:val="DefaultParagraphFontWW"/>
    <w:rPr>
      <w:rFonts w:ascii="Arial" w:eastAsia="Times New Roman" w:hAnsi="Arial" w:cs="Arial"/>
      <w:b/>
      <w:bCs/>
      <w:caps/>
      <w:kern w:val="3"/>
      <w:sz w:val="32"/>
      <w:szCs w:val="32"/>
      <w:lang w:eastAsia="ru-RU"/>
    </w:rPr>
  </w:style>
  <w:style w:type="character" w:customStyle="1" w:styleId="afff7">
    <w:name w:val="Основной текст с отступом Знак"/>
    <w:basedOn w:val="DefaultParagraphFontWW"/>
  </w:style>
  <w:style w:type="character" w:styleId="afff8">
    <w:name w:val="annotation reference"/>
    <w:basedOn w:val="DefaultParagraphFontWW"/>
    <w:qFormat/>
    <w:rPr>
      <w:sz w:val="16"/>
      <w:szCs w:val="16"/>
    </w:rPr>
  </w:style>
  <w:style w:type="character" w:customStyle="1" w:styleId="afff9">
    <w:name w:val="Текст примечания Знак"/>
    <w:basedOn w:val="DefaultParagraphFontWW"/>
    <w:rPr>
      <w:sz w:val="20"/>
      <w:szCs w:val="20"/>
    </w:rPr>
  </w:style>
  <w:style w:type="character" w:customStyle="1" w:styleId="afffa">
    <w:name w:val="Тема примечания Знак"/>
    <w:basedOn w:val="afff9"/>
    <w:rPr>
      <w:b/>
      <w:bCs/>
      <w:sz w:val="20"/>
      <w:szCs w:val="20"/>
    </w:rPr>
  </w:style>
  <w:style w:type="character" w:customStyle="1" w:styleId="afffb">
    <w:name w:val="Текст выноски Знак"/>
    <w:basedOn w:val="DefaultParagraphFontWW"/>
    <w:rPr>
      <w:rFonts w:ascii="Segoe UI" w:eastAsia="Segoe UI" w:hAnsi="Segoe UI" w:cs="Segoe UI"/>
      <w:sz w:val="18"/>
      <w:szCs w:val="18"/>
    </w:rPr>
  </w:style>
  <w:style w:type="character" w:customStyle="1" w:styleId="VisitedInternetLink">
    <w:name w:val="Visited Internet Link"/>
    <w:basedOn w:val="DefaultParagraphFontWW"/>
    <w:rPr>
      <w:color w:val="954F72"/>
      <w:u w:val="single"/>
    </w:rPr>
  </w:style>
  <w:style w:type="character" w:customStyle="1" w:styleId="afffc">
    <w:name w:val="Основной текст Знак"/>
    <w:basedOn w:val="DefaultParagraphFontWW"/>
    <w:rPr>
      <w:rFonts w:eastAsia="Times New Roman"/>
      <w:color w:val="000000"/>
      <w:sz w:val="28"/>
      <w:szCs w:val="20"/>
      <w:lang w:eastAsia="ru-RU"/>
    </w:rPr>
  </w:style>
  <w:style w:type="character" w:customStyle="1" w:styleId="afffd">
    <w:name w:val="Текст концевой сноски Знак"/>
    <w:basedOn w:val="DefaultParagraphFontWW"/>
    <w:rPr>
      <w:rFonts w:eastAsia="Times New Roman"/>
      <w:szCs w:val="20"/>
      <w:lang w:eastAsia="ru-RU"/>
    </w:rPr>
  </w:style>
  <w:style w:type="character" w:customStyle="1" w:styleId="afffe">
    <w:name w:val="Подпись Знак"/>
    <w:basedOn w:val="DefaultParagraphFontWW"/>
    <w:rPr>
      <w:rFonts w:eastAsia="Times New Roman"/>
      <w:i/>
      <w:color w:val="000000"/>
      <w:sz w:val="28"/>
      <w:szCs w:val="20"/>
      <w:lang w:eastAsia="ru-RU"/>
    </w:rPr>
  </w:style>
  <w:style w:type="character" w:customStyle="1" w:styleId="affff">
    <w:name w:val="Шапка Знак"/>
    <w:basedOn w:val="DefaultParagraphFontWW"/>
    <w:rPr>
      <w:rFonts w:eastAsia="Calibri" w:cs="Times New Roman"/>
      <w:lang w:eastAsia="ru-RU"/>
    </w:rPr>
  </w:style>
  <w:style w:type="character" w:customStyle="1" w:styleId="affff0">
    <w:name w:val="Подзаголовок Знак"/>
    <w:basedOn w:val="DefaultParagraphFontWW"/>
    <w:rPr>
      <w:rFonts w:ascii="Arial" w:eastAsia="Times New Roman" w:hAnsi="Arial" w:cs="Arial"/>
    </w:rPr>
  </w:style>
  <w:style w:type="character" w:customStyle="1" w:styleId="1f5">
    <w:name w:val="Подзаголовок Знак1"/>
    <w:basedOn w:val="DefaultParagraphFontWW"/>
    <w:rPr>
      <w:rFonts w:ascii="Calibri Light" w:eastAsia="Calibri" w:hAnsi="Calibri Light" w:cs="Times New Roman"/>
      <w:i/>
      <w:iCs/>
      <w:color w:val="5B9BD5"/>
      <w:spacing w:val="15"/>
    </w:rPr>
  </w:style>
  <w:style w:type="character" w:customStyle="1" w:styleId="affff1">
    <w:name w:val="Приветствие Знак"/>
    <w:basedOn w:val="DefaultParagraphFontWW"/>
    <w:rPr>
      <w:rFonts w:eastAsia="Times New Roman"/>
      <w:szCs w:val="20"/>
      <w:lang w:eastAsia="ru-RU"/>
    </w:rPr>
  </w:style>
  <w:style w:type="character" w:customStyle="1" w:styleId="affff2">
    <w:name w:val="Электронная подпись Знак"/>
    <w:basedOn w:val="DefaultParagraphFontWW"/>
    <w:rPr>
      <w:rFonts w:eastAsia="Times New Roman"/>
      <w:szCs w:val="20"/>
      <w:lang w:eastAsia="ru-RU"/>
    </w:rPr>
  </w:style>
  <w:style w:type="character" w:customStyle="1" w:styleId="affff3">
    <w:name w:val="Без интервала Знак"/>
    <w:rPr>
      <w:rFonts w:eastAsia="Times New Roman"/>
    </w:rPr>
  </w:style>
  <w:style w:type="character" w:customStyle="1" w:styleId="affff4">
    <w:name w:val=".Список нумерованный Знак"/>
    <w:rPr>
      <w:rFonts w:eastAsia="Times New Roman"/>
      <w:sz w:val="28"/>
    </w:rPr>
  </w:style>
  <w:style w:type="character" w:customStyle="1" w:styleId="affff5">
    <w:name w:val="ЦБ_основной Знак"/>
    <w:basedOn w:val="DefaultParagraphFontWW"/>
    <w:rPr>
      <w:rFonts w:eastAsia="Times New Roman"/>
    </w:rPr>
  </w:style>
  <w:style w:type="character" w:customStyle="1" w:styleId="1f6">
    <w:name w:val="ЦБ_не нумерованный (буллит)1 Знак"/>
    <w:basedOn w:val="DefaultParagraphFontWW"/>
    <w:rPr>
      <w:rFonts w:ascii="Calibri Light" w:eastAsia="Times New Roman" w:hAnsi="Calibri Light" w:cs="Calibri Light"/>
    </w:rPr>
  </w:style>
  <w:style w:type="character" w:customStyle="1" w:styleId="affff6">
    <w:name w:val="Основной текст документа Знак"/>
  </w:style>
  <w:style w:type="character" w:customStyle="1" w:styleId="1-0">
    <w:name w:val="ЦБ_нумерованный 1-ый уровень Знак"/>
    <w:basedOn w:val="affff5"/>
    <w:rPr>
      <w:rFonts w:eastAsia="Times New Roman"/>
    </w:rPr>
  </w:style>
  <w:style w:type="character" w:customStyle="1" w:styleId="affff7">
    <w:name w:val="_Табл_Заголовок Знак"/>
    <w:basedOn w:val="DefaultParagraphFontWW"/>
    <w:rPr>
      <w:rFonts w:eastAsia="Times New Roman"/>
      <w:b/>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styleId="affff8">
    <w:name w:val="Placeholder Text"/>
    <w:basedOn w:val="DefaultParagraphFontWW"/>
    <w:rPr>
      <w:color w:val="808080"/>
    </w:rPr>
  </w:style>
  <w:style w:type="character" w:styleId="affff9">
    <w:name w:val="Intense Emphasis"/>
    <w:basedOn w:val="DefaultParagraphFontWW"/>
    <w:rPr>
      <w:rFonts w:ascii="Times New Roman" w:eastAsia="Times New Roman" w:hAnsi="Times New Roman" w:cs="Times New Roman"/>
      <w:b/>
      <w:bCs w:val="0"/>
      <w:i w:val="0"/>
      <w:iCs/>
      <w:color w:val="000000"/>
      <w:sz w:val="24"/>
    </w:rPr>
  </w:style>
  <w:style w:type="character" w:customStyle="1" w:styleId="1f7">
    <w:name w:val="Верхний колонтитул Знак1"/>
    <w:basedOn w:val="DefaultParagraphFontWW"/>
    <w:rPr>
      <w:rFonts w:ascii="Times New Roman" w:eastAsia="Times New Roman" w:hAnsi="Times New Roman" w:cs="Times New Roman"/>
      <w:sz w:val="24"/>
    </w:rPr>
  </w:style>
  <w:style w:type="character" w:customStyle="1" w:styleId="1f8">
    <w:name w:val="Нижний колонтитул Знак1"/>
    <w:basedOn w:val="DefaultParagraphFontWW"/>
    <w:rPr>
      <w:rFonts w:ascii="Times New Roman" w:eastAsia="Times New Roman" w:hAnsi="Times New Roman" w:cs="Times New Roman"/>
      <w:sz w:val="24"/>
    </w:rPr>
  </w:style>
  <w:style w:type="character" w:customStyle="1" w:styleId="normaltextrun">
    <w:name w:val="normaltextrun"/>
    <w:basedOn w:val="DefaultParagraphFontWW"/>
  </w:style>
  <w:style w:type="character" w:customStyle="1" w:styleId="ipa">
    <w:name w:val="ipa"/>
    <w:basedOn w:val="DefaultParagraphFontWW"/>
  </w:style>
  <w:style w:type="character" w:styleId="affffa">
    <w:name w:val="Emphasis"/>
    <w:basedOn w:val="DefaultParagraphFontWW"/>
    <w:rPr>
      <w:i/>
      <w:iCs/>
    </w:rPr>
  </w:style>
  <w:style w:type="character" w:customStyle="1" w:styleId="affffb">
    <w:name w:val="_Основной с красной строки Знак"/>
    <w:rPr>
      <w:rFonts w:eastAsia="Times New Roman"/>
      <w:lang w:eastAsia="ru-RU"/>
    </w:rPr>
  </w:style>
  <w:style w:type="character" w:customStyle="1" w:styleId="FontStyle52">
    <w:name w:val="Font Style52"/>
    <w:uiPriority w:val="99"/>
    <w:qFormat/>
    <w:rPr>
      <w:rFonts w:ascii="Times New Roman" w:eastAsia="Times New Roman" w:hAnsi="Times New Roman" w:cs="Times New Roman"/>
      <w:sz w:val="26"/>
      <w:szCs w:val="26"/>
    </w:rPr>
  </w:style>
  <w:style w:type="character" w:customStyle="1" w:styleId="affffc">
    <w:name w:val="Текст документа Знак"/>
    <w:rPr>
      <w:rFonts w:eastAsia="Times New Roman"/>
      <w:szCs w:val="20"/>
      <w:lang w:eastAsia="ru-RU"/>
    </w:rPr>
  </w:style>
  <w:style w:type="character" w:customStyle="1" w:styleId="IndexLink">
    <w:name w:val="Index Link"/>
  </w:style>
  <w:style w:type="character" w:customStyle="1" w:styleId="linenumber1">
    <w:name w:val="line number1"/>
  </w:style>
  <w:style w:type="character" w:customStyle="1" w:styleId="Internetlink">
    <w:name w:val="Internet link"/>
    <w:basedOn w:val="DefaultParagraphFontWW"/>
    <w:rPr>
      <w:color w:val="0563C1"/>
      <w:u w:val="single"/>
    </w:rPr>
  </w:style>
  <w:style w:type="character" w:customStyle="1" w:styleId="NumberingSymbols">
    <w:name w:val="Numbering Symbols"/>
  </w:style>
  <w:style w:type="character" w:customStyle="1" w:styleId="affffd">
    <w:name w:val="Цветовое выделение"/>
    <w:rPr>
      <w:b/>
      <w:bCs/>
      <w:color w:val="26282F"/>
    </w:rPr>
  </w:style>
  <w:style w:type="character" w:customStyle="1" w:styleId="1f9">
    <w:name w:val="Основной текст Знак1"/>
    <w:basedOn w:val="DefaultParagraphFontWW"/>
  </w:style>
  <w:style w:type="character" w:customStyle="1" w:styleId="1fa">
    <w:name w:val="Основной шрифт абзаца1"/>
  </w:style>
  <w:style w:type="character" w:customStyle="1" w:styleId="Iniiaiieoeoo">
    <w:name w:val="Iniiaiie o?eoo"/>
  </w:style>
  <w:style w:type="character" w:customStyle="1" w:styleId="iiianoaieou">
    <w:name w:val="iiia? no?aieou"/>
    <w:rPr>
      <w:sz w:val="22"/>
    </w:rPr>
  </w:style>
  <w:style w:type="character" w:customStyle="1" w:styleId="affffe">
    <w:name w:val="Текст Знак"/>
    <w:link w:val="afffff"/>
    <w:uiPriority w:val="99"/>
    <w:rPr>
      <w:rFonts w:ascii="Courier New" w:eastAsia="Courier New" w:hAnsi="Courier New" w:cs="Courier New"/>
    </w:rPr>
  </w:style>
  <w:style w:type="character" w:customStyle="1" w:styleId="afffff0">
    <w:name w:val="Схема документа Знак"/>
    <w:rPr>
      <w:rFonts w:ascii="Tahoma" w:eastAsia="Tahoma" w:hAnsi="Tahoma" w:cs="Tahoma"/>
      <w:sz w:val="16"/>
    </w:rPr>
  </w:style>
  <w:style w:type="character" w:customStyle="1" w:styleId="26">
    <w:name w:val="Основной текст 2 Знак"/>
    <w:rPr>
      <w:sz w:val="24"/>
    </w:rPr>
  </w:style>
  <w:style w:type="character" w:customStyle="1" w:styleId="34">
    <w:name w:val="Основной текст с отступом 3 Знак"/>
    <w:rPr>
      <w:sz w:val="16"/>
    </w:rPr>
  </w:style>
  <w:style w:type="character" w:customStyle="1" w:styleId="311">
    <w:name w:val="Основной текст с отступом 3 Знак1"/>
    <w:basedOn w:val="DefaultParagraphFontWW"/>
    <w:rPr>
      <w:rFonts w:eastAsia="Times New Roman"/>
      <w:szCs w:val="20"/>
      <w:lang w:eastAsia="ru-RU"/>
    </w:rPr>
  </w:style>
  <w:style w:type="character" w:customStyle="1" w:styleId="312">
    <w:name w:val="Заголовок 3 Знак1"/>
    <w:basedOn w:val="DefaultParagraphFontWW"/>
    <w:rPr>
      <w:rFonts w:ascii="Calibri Light" w:eastAsia="Calibri" w:hAnsi="Calibri Light" w:cs="Times New Roman"/>
      <w:color w:val="1F4D78"/>
      <w:sz w:val="24"/>
      <w:szCs w:val="24"/>
    </w:rPr>
  </w:style>
  <w:style w:type="character" w:customStyle="1" w:styleId="1fb">
    <w:name w:val="Номер строки1"/>
  </w:style>
  <w:style w:type="character" w:customStyle="1" w:styleId="Linenumbering">
    <w:name w:val="Line numbering"/>
  </w:style>
  <w:style w:type="character" w:customStyle="1" w:styleId="ListLabel1">
    <w:name w:val="ListLabel 1"/>
    <w:rPr>
      <w:rFonts w:ascii="Times New Roman" w:eastAsia="Times New Roman" w:hAnsi="Times New Roman" w:cs="Times New Roman"/>
    </w:rPr>
  </w:style>
  <w:style w:type="character" w:customStyle="1" w:styleId="ListLabel2">
    <w:name w:val="ListLabel 2"/>
    <w:rPr>
      <w:rFonts w:ascii="Times New Roman" w:eastAsia="Times New Roman" w:hAnsi="Times New Roman" w:cs="Times New Roman"/>
      <w:b/>
      <w:i w:val="0"/>
      <w:color w:val="000000"/>
      <w:sz w:val="26"/>
      <w:szCs w:val="26"/>
    </w:rPr>
  </w:style>
  <w:style w:type="character" w:customStyle="1" w:styleId="ListLabel3">
    <w:name w:val="ListLabel 3"/>
    <w:rPr>
      <w:rFonts w:ascii="Times New Roman" w:eastAsia="Times New Roman" w:hAnsi="Times New Roman" w:cs="Times New Roman"/>
      <w:b/>
    </w:rPr>
  </w:style>
  <w:style w:type="character" w:customStyle="1" w:styleId="ListLabel4">
    <w:name w:val="ListLabel 4"/>
    <w:rPr>
      <w:color w:val="000000"/>
    </w:rPr>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color w:val="auto"/>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style>
  <w:style w:type="character" w:customStyle="1" w:styleId="ListLabel20">
    <w:name w:val="ListLabel 20"/>
  </w:style>
  <w:style w:type="character" w:customStyle="1" w:styleId="ListLabel21">
    <w:name w:val="ListLabel 21"/>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style>
  <w:style w:type="character" w:customStyle="1" w:styleId="ListLabel29">
    <w:name w:val="ListLabel 29"/>
  </w:style>
  <w:style w:type="character" w:customStyle="1" w:styleId="ListLabel30">
    <w:name w:val="ListLabel 30"/>
  </w:style>
  <w:style w:type="character" w:customStyle="1" w:styleId="ListLabel31">
    <w:name w:val="ListLabel 31"/>
  </w:style>
  <w:style w:type="character" w:customStyle="1" w:styleId="ListLabel32">
    <w:name w:val="ListLabel 32"/>
  </w:style>
  <w:style w:type="character" w:customStyle="1" w:styleId="ListLabel33">
    <w:name w:val="ListLabel 33"/>
  </w:style>
  <w:style w:type="character" w:customStyle="1" w:styleId="ListLabel34">
    <w:name w:val="ListLabel 34"/>
  </w:style>
  <w:style w:type="character" w:customStyle="1" w:styleId="ListLabel35">
    <w:name w:val="ListLabel 35"/>
  </w:style>
  <w:style w:type="character" w:customStyle="1" w:styleId="ListLabel36">
    <w:name w:val="ListLabel 36"/>
  </w:style>
  <w:style w:type="character" w:customStyle="1" w:styleId="ListLabel37">
    <w:name w:val="ListLabel 37"/>
  </w:style>
  <w:style w:type="character" w:customStyle="1" w:styleId="ListLabel38">
    <w:name w:val="ListLabel 38"/>
  </w:style>
  <w:style w:type="character" w:customStyle="1" w:styleId="ListLabel39">
    <w:name w:val="ListLabel 39"/>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style>
  <w:style w:type="character" w:customStyle="1" w:styleId="ListLabel47">
    <w:name w:val="ListLabel 47"/>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rPr>
      <w:lang w:val="ru-RU"/>
    </w:rPr>
  </w:style>
  <w:style w:type="character" w:customStyle="1" w:styleId="ListLabel56">
    <w:name w:val="ListLabel 56"/>
  </w:style>
  <w:style w:type="character" w:customStyle="1" w:styleId="ListLabel57">
    <w:name w:val="ListLabel 57"/>
  </w:style>
  <w:style w:type="character" w:customStyle="1" w:styleId="ListLabel58">
    <w:name w:val="ListLabel 58"/>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style>
  <w:style w:type="character" w:customStyle="1" w:styleId="ListLabel65">
    <w:name w:val="ListLabel 65"/>
  </w:style>
  <w:style w:type="character" w:customStyle="1" w:styleId="ListLabel66">
    <w:name w:val="ListLabel 66"/>
  </w:style>
  <w:style w:type="character" w:customStyle="1" w:styleId="ListLabel67">
    <w:name w:val="ListLabel 67"/>
  </w:style>
  <w:style w:type="character" w:customStyle="1" w:styleId="ListLabel68">
    <w:name w:val="ListLabel 68"/>
  </w:style>
  <w:style w:type="character" w:customStyle="1" w:styleId="ListLabel69">
    <w:name w:val="ListLabel 69"/>
  </w:style>
  <w:style w:type="character" w:customStyle="1" w:styleId="ListLabel70">
    <w:name w:val="ListLabel 70"/>
  </w:style>
  <w:style w:type="character" w:customStyle="1" w:styleId="ListLabel71">
    <w:name w:val="ListLabel 71"/>
  </w:style>
  <w:style w:type="character" w:customStyle="1" w:styleId="ListLabel72">
    <w:name w:val="ListLabel 72"/>
  </w:style>
  <w:style w:type="character" w:customStyle="1" w:styleId="ListLabel73">
    <w:name w:val="ListLabel 73"/>
    <w:rPr>
      <w:color w:val="auto"/>
    </w:rPr>
  </w:style>
  <w:style w:type="character" w:customStyle="1" w:styleId="ListLabel74">
    <w:name w:val="ListLabel 74"/>
  </w:style>
  <w:style w:type="character" w:customStyle="1" w:styleId="ListLabel75">
    <w:name w:val="ListLabel 75"/>
  </w:style>
  <w:style w:type="character" w:customStyle="1" w:styleId="ListLabel76">
    <w:name w:val="ListLabel 76"/>
  </w:style>
  <w:style w:type="character" w:customStyle="1" w:styleId="ListLabel77">
    <w:name w:val="ListLabel 77"/>
  </w:style>
  <w:style w:type="character" w:customStyle="1" w:styleId="ListLabel78">
    <w:name w:val="ListLabel 78"/>
  </w:style>
  <w:style w:type="character" w:customStyle="1" w:styleId="ListLabel79">
    <w:name w:val="ListLabel 79"/>
  </w:style>
  <w:style w:type="character" w:customStyle="1" w:styleId="ListLabel80">
    <w:name w:val="ListLabel 80"/>
  </w:style>
  <w:style w:type="character" w:customStyle="1" w:styleId="ListLabel81">
    <w:name w:val="ListLabel 81"/>
  </w:style>
  <w:style w:type="character" w:customStyle="1" w:styleId="ListLabel82">
    <w:name w:val="ListLabel 82"/>
  </w:style>
  <w:style w:type="character" w:customStyle="1" w:styleId="ListLabel83">
    <w:name w:val="ListLabel 83"/>
  </w:style>
  <w:style w:type="character" w:customStyle="1" w:styleId="ListLabel84">
    <w:name w:val="ListLabel 84"/>
  </w:style>
  <w:style w:type="character" w:customStyle="1" w:styleId="ListLabel85">
    <w:name w:val="ListLabel 85"/>
  </w:style>
  <w:style w:type="character" w:customStyle="1" w:styleId="ListLabel86">
    <w:name w:val="ListLabel 86"/>
  </w:style>
  <w:style w:type="character" w:customStyle="1" w:styleId="ListLabel87">
    <w:name w:val="ListLabel 87"/>
  </w:style>
  <w:style w:type="character" w:customStyle="1" w:styleId="ListLabel88">
    <w:name w:val="ListLabel 88"/>
  </w:style>
  <w:style w:type="character" w:customStyle="1" w:styleId="ListLabel89">
    <w:name w:val="ListLabel 89"/>
  </w:style>
  <w:style w:type="character" w:customStyle="1" w:styleId="ListLabel90">
    <w:name w:val="ListLabel 90"/>
  </w:style>
  <w:style w:type="character" w:customStyle="1" w:styleId="ListLabel91">
    <w:name w:val="ListLabel 91"/>
  </w:style>
  <w:style w:type="character" w:customStyle="1" w:styleId="ListLabel92">
    <w:name w:val="ListLabel 92"/>
  </w:style>
  <w:style w:type="character" w:customStyle="1" w:styleId="ListLabel93">
    <w:name w:val="ListLabel 93"/>
  </w:style>
  <w:style w:type="character" w:customStyle="1" w:styleId="ListLabel94">
    <w:name w:val="ListLabel 94"/>
  </w:style>
  <w:style w:type="character" w:customStyle="1" w:styleId="ListLabel95">
    <w:name w:val="ListLabel 95"/>
  </w:style>
  <w:style w:type="character" w:customStyle="1" w:styleId="ListLabel96">
    <w:name w:val="ListLabel 96"/>
  </w:style>
  <w:style w:type="character" w:customStyle="1" w:styleId="ListLabel97">
    <w:name w:val="ListLabel 97"/>
  </w:style>
  <w:style w:type="character" w:customStyle="1" w:styleId="ListLabel98">
    <w:name w:val="ListLabel 98"/>
  </w:style>
  <w:style w:type="character" w:customStyle="1" w:styleId="ListLabel99">
    <w:name w:val="ListLabel 99"/>
  </w:style>
  <w:style w:type="character" w:customStyle="1" w:styleId="ListLabel100">
    <w:name w:val="ListLabel 100"/>
  </w:style>
  <w:style w:type="character" w:customStyle="1" w:styleId="ListLabel101">
    <w:name w:val="ListLabel 101"/>
  </w:style>
  <w:style w:type="character" w:customStyle="1" w:styleId="ListLabel102">
    <w:name w:val="ListLabel 102"/>
  </w:style>
  <w:style w:type="character" w:customStyle="1" w:styleId="ListLabel103">
    <w:name w:val="ListLabel 103"/>
  </w:style>
  <w:style w:type="character" w:customStyle="1" w:styleId="ListLabel104">
    <w:name w:val="ListLabel 104"/>
  </w:style>
  <w:style w:type="character" w:customStyle="1" w:styleId="ListLabel105">
    <w:name w:val="ListLabel 105"/>
  </w:style>
  <w:style w:type="character" w:customStyle="1" w:styleId="ListLabel106">
    <w:name w:val="ListLabel 106"/>
  </w:style>
  <w:style w:type="character" w:customStyle="1" w:styleId="ListLabel107">
    <w:name w:val="ListLabel 107"/>
  </w:style>
  <w:style w:type="character" w:customStyle="1" w:styleId="ListLabel108">
    <w:name w:val="ListLabel 108"/>
  </w:style>
  <w:style w:type="character" w:customStyle="1" w:styleId="ListLabel109">
    <w:name w:val="ListLabel 109"/>
    <w:rPr>
      <w:lang w:val="ru-RU"/>
    </w:rPr>
  </w:style>
  <w:style w:type="character" w:customStyle="1" w:styleId="ListLabel110">
    <w:name w:val="ListLabel 110"/>
  </w:style>
  <w:style w:type="character" w:customStyle="1" w:styleId="ListLabel111">
    <w:name w:val="ListLabel 111"/>
  </w:style>
  <w:style w:type="character" w:customStyle="1" w:styleId="ListLabel112">
    <w:name w:val="ListLabel 112"/>
  </w:style>
  <w:style w:type="character" w:customStyle="1" w:styleId="ListLabel113">
    <w:name w:val="ListLabel 113"/>
  </w:style>
  <w:style w:type="character" w:customStyle="1" w:styleId="ListLabel114">
    <w:name w:val="ListLabel 114"/>
  </w:style>
  <w:style w:type="character" w:customStyle="1" w:styleId="ListLabel115">
    <w:name w:val="ListLabel 115"/>
  </w:style>
  <w:style w:type="character" w:customStyle="1" w:styleId="ListLabel116">
    <w:name w:val="ListLabel 116"/>
  </w:style>
  <w:style w:type="character" w:customStyle="1" w:styleId="ListLabel117">
    <w:name w:val="ListLabel 117"/>
  </w:style>
  <w:style w:type="character" w:customStyle="1" w:styleId="ListLabel118">
    <w:name w:val="ListLabel 118"/>
    <w:rPr>
      <w:lang w:val="ru-RU"/>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rFonts w:cs="Symbol"/>
    </w:rPr>
  </w:style>
  <w:style w:type="character" w:customStyle="1" w:styleId="ListLabel122">
    <w:name w:val="ListLabel 122"/>
    <w:rPr>
      <w:rFonts w:cs="Courier New"/>
    </w:rPr>
  </w:style>
  <w:style w:type="character" w:customStyle="1" w:styleId="ListLabel123">
    <w:name w:val="ListLabel 123"/>
    <w:rPr>
      <w:rFonts w:cs="Wingdings"/>
    </w:rPr>
  </w:style>
  <w:style w:type="character" w:customStyle="1" w:styleId="ListLabel124">
    <w:name w:val="ListLabel 124"/>
    <w:rPr>
      <w:rFonts w:cs="Symbol"/>
    </w:rPr>
  </w:style>
  <w:style w:type="character" w:customStyle="1" w:styleId="ListLabel125">
    <w:name w:val="ListLabel 125"/>
    <w:rPr>
      <w:rFonts w:cs="Courier New"/>
    </w:rPr>
  </w:style>
  <w:style w:type="character" w:customStyle="1" w:styleId="ListLabel126">
    <w:name w:val="ListLabel 126"/>
    <w:rPr>
      <w:rFonts w:cs="Wingdings"/>
    </w:rPr>
  </w:style>
  <w:style w:type="character" w:customStyle="1" w:styleId="ListLabel127">
    <w:name w:val="ListLabel 127"/>
    <w:rPr>
      <w:lang w:val="ru-RU"/>
    </w:rPr>
  </w:style>
  <w:style w:type="character" w:customStyle="1" w:styleId="ListLabel128">
    <w:name w:val="ListLabel 128"/>
    <w:rPr>
      <w:rFonts w:cs="Courier New"/>
    </w:rPr>
  </w:style>
  <w:style w:type="character" w:customStyle="1" w:styleId="ListLabel129">
    <w:name w:val="ListLabel 129"/>
    <w:rPr>
      <w:rFonts w:cs="Wingdings"/>
    </w:rPr>
  </w:style>
  <w:style w:type="character" w:customStyle="1" w:styleId="ListLabel130">
    <w:name w:val="ListLabel 130"/>
    <w:rPr>
      <w:rFonts w:cs="Symbol"/>
    </w:rPr>
  </w:style>
  <w:style w:type="character" w:customStyle="1" w:styleId="ListLabel131">
    <w:name w:val="ListLabel 131"/>
    <w:rPr>
      <w:rFonts w:cs="Courier New"/>
    </w:rPr>
  </w:style>
  <w:style w:type="character" w:customStyle="1" w:styleId="ListLabel132">
    <w:name w:val="ListLabel 132"/>
    <w:rPr>
      <w:rFonts w:cs="Wingdings"/>
    </w:rPr>
  </w:style>
  <w:style w:type="character" w:customStyle="1" w:styleId="ListLabel133">
    <w:name w:val="ListLabel 133"/>
    <w:rPr>
      <w:rFonts w:cs="Symbol"/>
    </w:rPr>
  </w:style>
  <w:style w:type="character" w:customStyle="1" w:styleId="ListLabel134">
    <w:name w:val="ListLabel 134"/>
    <w:rPr>
      <w:rFonts w:cs="Courier New"/>
    </w:rPr>
  </w:style>
  <w:style w:type="character" w:customStyle="1" w:styleId="ListLabel135">
    <w:name w:val="ListLabel 135"/>
    <w:rPr>
      <w:rFonts w:cs="Wingdings"/>
    </w:rPr>
  </w:style>
  <w:style w:type="character" w:customStyle="1" w:styleId="ListLabel136">
    <w:name w:val="ListLabel 136"/>
  </w:style>
  <w:style w:type="character" w:customStyle="1" w:styleId="ListLabel137">
    <w:name w:val="ListLabel 137"/>
  </w:style>
  <w:style w:type="character" w:customStyle="1" w:styleId="ListLabel138">
    <w:name w:val="ListLabel 138"/>
  </w:style>
  <w:style w:type="character" w:customStyle="1" w:styleId="ListLabel139">
    <w:name w:val="ListLabel 139"/>
  </w:style>
  <w:style w:type="character" w:customStyle="1" w:styleId="ListLabel140">
    <w:name w:val="ListLabel 140"/>
  </w:style>
  <w:style w:type="character" w:customStyle="1" w:styleId="ListLabel141">
    <w:name w:val="ListLabel 141"/>
  </w:style>
  <w:style w:type="character" w:customStyle="1" w:styleId="ListLabel142">
    <w:name w:val="ListLabel 142"/>
  </w:style>
  <w:style w:type="character" w:customStyle="1" w:styleId="ListLabel143">
    <w:name w:val="ListLabel 143"/>
  </w:style>
  <w:style w:type="character" w:customStyle="1" w:styleId="ListLabel144">
    <w:name w:val="ListLabel 144"/>
  </w:style>
  <w:style w:type="character" w:customStyle="1" w:styleId="ListLabel145">
    <w:name w:val="ListLabel 145"/>
  </w:style>
  <w:style w:type="character" w:customStyle="1" w:styleId="ListLabel146">
    <w:name w:val="ListLabel 146"/>
  </w:style>
  <w:style w:type="character" w:customStyle="1" w:styleId="ListLabel147">
    <w:name w:val="ListLabel 147"/>
  </w:style>
  <w:style w:type="character" w:customStyle="1" w:styleId="ListLabel148">
    <w:name w:val="ListLabel 148"/>
  </w:style>
  <w:style w:type="character" w:customStyle="1" w:styleId="ListLabel149">
    <w:name w:val="ListLabel 149"/>
  </w:style>
  <w:style w:type="character" w:customStyle="1" w:styleId="ListLabel150">
    <w:name w:val="ListLabel 150"/>
  </w:style>
  <w:style w:type="character" w:customStyle="1" w:styleId="ListLabel151">
    <w:name w:val="ListLabel 151"/>
  </w:style>
  <w:style w:type="character" w:customStyle="1" w:styleId="ListLabel152">
    <w:name w:val="ListLabel 152"/>
  </w:style>
  <w:style w:type="character" w:customStyle="1" w:styleId="ListLabel153">
    <w:name w:val="ListLabel 153"/>
  </w:style>
  <w:style w:type="character" w:customStyle="1" w:styleId="ListLabel154">
    <w:name w:val="ListLabel 154"/>
  </w:style>
  <w:style w:type="character" w:customStyle="1" w:styleId="ListLabel155">
    <w:name w:val="ListLabel 155"/>
  </w:style>
  <w:style w:type="character" w:customStyle="1" w:styleId="ListLabel156">
    <w:name w:val="ListLabel 156"/>
  </w:style>
  <w:style w:type="character" w:customStyle="1" w:styleId="ListLabel157">
    <w:name w:val="ListLabel 157"/>
  </w:style>
  <w:style w:type="character" w:customStyle="1" w:styleId="ListLabel158">
    <w:name w:val="ListLabel 158"/>
  </w:style>
  <w:style w:type="character" w:customStyle="1" w:styleId="ListLabel159">
    <w:name w:val="ListLabel 159"/>
  </w:style>
  <w:style w:type="character" w:customStyle="1" w:styleId="ListLabel160">
    <w:name w:val="ListLabel 160"/>
  </w:style>
  <w:style w:type="character" w:customStyle="1" w:styleId="ListLabel161">
    <w:name w:val="ListLabel 161"/>
  </w:style>
  <w:style w:type="character" w:customStyle="1" w:styleId="ListLabel162">
    <w:name w:val="ListLabel 162"/>
  </w:style>
  <w:style w:type="character" w:customStyle="1" w:styleId="ListLabel163">
    <w:name w:val="ListLabel 163"/>
  </w:style>
  <w:style w:type="character" w:customStyle="1" w:styleId="ListLabel164">
    <w:name w:val="ListLabel 164"/>
  </w:style>
  <w:style w:type="character" w:customStyle="1" w:styleId="ListLabel165">
    <w:name w:val="ListLabel 165"/>
  </w:style>
  <w:style w:type="character" w:customStyle="1" w:styleId="ListLabel166">
    <w:name w:val="ListLabel 166"/>
  </w:style>
  <w:style w:type="character" w:customStyle="1" w:styleId="ListLabel167">
    <w:name w:val="ListLabel 167"/>
  </w:style>
  <w:style w:type="character" w:customStyle="1" w:styleId="ListLabel168">
    <w:name w:val="ListLabel 168"/>
  </w:style>
  <w:style w:type="character" w:customStyle="1" w:styleId="ListLabel169">
    <w:name w:val="ListLabel 169"/>
  </w:style>
  <w:style w:type="character" w:customStyle="1" w:styleId="ListLabel170">
    <w:name w:val="ListLabel 170"/>
  </w:style>
  <w:style w:type="character" w:customStyle="1" w:styleId="ListLabel171">
    <w:name w:val="ListLabel 171"/>
  </w:style>
  <w:style w:type="character" w:customStyle="1" w:styleId="ListLabel172">
    <w:name w:val="ListLabel 172"/>
  </w:style>
  <w:style w:type="character" w:customStyle="1" w:styleId="ListLabel173">
    <w:name w:val="ListLabel 173"/>
  </w:style>
  <w:style w:type="character" w:customStyle="1" w:styleId="ListLabel174">
    <w:name w:val="ListLabel 174"/>
  </w:style>
  <w:style w:type="character" w:customStyle="1" w:styleId="ListLabel175">
    <w:name w:val="ListLabel 175"/>
  </w:style>
  <w:style w:type="character" w:customStyle="1" w:styleId="ListLabel176">
    <w:name w:val="ListLabel 176"/>
  </w:style>
  <w:style w:type="character" w:customStyle="1" w:styleId="ListLabel177">
    <w:name w:val="ListLabel 177"/>
  </w:style>
  <w:style w:type="character" w:customStyle="1" w:styleId="ListLabel178">
    <w:name w:val="ListLabel 178"/>
  </w:style>
  <w:style w:type="character" w:customStyle="1" w:styleId="ListLabel179">
    <w:name w:val="ListLabel 179"/>
  </w:style>
  <w:style w:type="character" w:customStyle="1" w:styleId="ListLabel180">
    <w:name w:val="ListLabel 180"/>
  </w:style>
  <w:style w:type="character" w:customStyle="1" w:styleId="ListLabel181">
    <w:name w:val="ListLabel 181"/>
  </w:style>
  <w:style w:type="character" w:customStyle="1" w:styleId="ListLabel182">
    <w:name w:val="ListLabel 182"/>
  </w:style>
  <w:style w:type="character" w:customStyle="1" w:styleId="ListLabel183">
    <w:name w:val="ListLabel 183"/>
  </w:style>
  <w:style w:type="character" w:customStyle="1" w:styleId="ListLabel184">
    <w:name w:val="ListLabel 184"/>
  </w:style>
  <w:style w:type="character" w:customStyle="1" w:styleId="ListLabel185">
    <w:name w:val="ListLabel 185"/>
  </w:style>
  <w:style w:type="character" w:customStyle="1" w:styleId="ListLabel186">
    <w:name w:val="ListLabel 186"/>
  </w:style>
  <w:style w:type="character" w:customStyle="1" w:styleId="ListLabel187">
    <w:name w:val="ListLabel 187"/>
  </w:style>
  <w:style w:type="character" w:customStyle="1" w:styleId="ListLabel188">
    <w:name w:val="ListLabel 188"/>
  </w:style>
  <w:style w:type="character" w:customStyle="1" w:styleId="ListLabel189">
    <w:name w:val="ListLabel 189"/>
  </w:style>
  <w:style w:type="character" w:customStyle="1" w:styleId="ListLabel190">
    <w:name w:val="ListLabel 190"/>
  </w:style>
  <w:style w:type="character" w:customStyle="1" w:styleId="ListLabel191">
    <w:name w:val="ListLabel 191"/>
  </w:style>
  <w:style w:type="character" w:customStyle="1" w:styleId="ListLabel192">
    <w:name w:val="ListLabel 192"/>
  </w:style>
  <w:style w:type="character" w:customStyle="1" w:styleId="ListLabel193">
    <w:name w:val="ListLabel 193"/>
  </w:style>
  <w:style w:type="character" w:customStyle="1" w:styleId="ListLabel194">
    <w:name w:val="ListLabel 194"/>
  </w:style>
  <w:style w:type="character" w:customStyle="1" w:styleId="ListLabel195">
    <w:name w:val="ListLabel 195"/>
  </w:style>
  <w:style w:type="character" w:customStyle="1" w:styleId="ListLabel196">
    <w:name w:val="ListLabel 196"/>
  </w:style>
  <w:style w:type="character" w:customStyle="1" w:styleId="ListLabel197">
    <w:name w:val="ListLabel 197"/>
  </w:style>
  <w:style w:type="character" w:customStyle="1" w:styleId="ListLabel198">
    <w:name w:val="ListLabel 198"/>
  </w:style>
  <w:style w:type="character" w:customStyle="1" w:styleId="ListLabel199">
    <w:name w:val="ListLabel 199"/>
  </w:style>
  <w:style w:type="character" w:customStyle="1" w:styleId="ListLabel200">
    <w:name w:val="ListLabel 200"/>
  </w:style>
  <w:style w:type="character" w:customStyle="1" w:styleId="ListLabel201">
    <w:name w:val="ListLabel 201"/>
  </w:style>
  <w:style w:type="character" w:customStyle="1" w:styleId="ListLabel202">
    <w:name w:val="ListLabel 202"/>
  </w:style>
  <w:style w:type="character" w:customStyle="1" w:styleId="ListLabel203">
    <w:name w:val="ListLabel 203"/>
  </w:style>
  <w:style w:type="character" w:customStyle="1" w:styleId="ListLabel204">
    <w:name w:val="ListLabel 204"/>
  </w:style>
  <w:style w:type="character" w:customStyle="1" w:styleId="ListLabel205">
    <w:name w:val="ListLabel 205"/>
  </w:style>
  <w:style w:type="character" w:customStyle="1" w:styleId="ListLabel206">
    <w:name w:val="ListLabel 206"/>
  </w:style>
  <w:style w:type="character" w:customStyle="1" w:styleId="ListLabel207">
    <w:name w:val="ListLabel 207"/>
  </w:style>
  <w:style w:type="character" w:customStyle="1" w:styleId="ListLabel208">
    <w:name w:val="ListLabel 208"/>
  </w:style>
  <w:style w:type="character" w:customStyle="1" w:styleId="ListLabel209">
    <w:name w:val="ListLabel 209"/>
  </w:style>
  <w:style w:type="character" w:customStyle="1" w:styleId="ListLabel210">
    <w:name w:val="ListLabel 210"/>
  </w:style>
  <w:style w:type="character" w:customStyle="1" w:styleId="ListLabel211">
    <w:name w:val="ListLabel 211"/>
  </w:style>
  <w:style w:type="character" w:customStyle="1" w:styleId="ListLabel212">
    <w:name w:val="ListLabel 212"/>
  </w:style>
  <w:style w:type="character" w:customStyle="1" w:styleId="ListLabel213">
    <w:name w:val="ListLabel 213"/>
  </w:style>
  <w:style w:type="character" w:customStyle="1" w:styleId="ListLabel214">
    <w:name w:val="ListLabel 214"/>
  </w:style>
  <w:style w:type="character" w:customStyle="1" w:styleId="ListLabel215">
    <w:name w:val="ListLabel 215"/>
  </w:style>
  <w:style w:type="character" w:customStyle="1" w:styleId="ListLabel216">
    <w:name w:val="ListLabel 216"/>
  </w:style>
  <w:style w:type="character" w:customStyle="1" w:styleId="ListLabel217">
    <w:name w:val="ListLabel 217"/>
  </w:style>
  <w:style w:type="character" w:customStyle="1" w:styleId="ListLabel218">
    <w:name w:val="ListLabel 218"/>
  </w:style>
  <w:style w:type="character" w:customStyle="1" w:styleId="ListLabel219">
    <w:name w:val="ListLabel 219"/>
  </w:style>
  <w:style w:type="character" w:customStyle="1" w:styleId="ListLabel220">
    <w:name w:val="ListLabel 220"/>
  </w:style>
  <w:style w:type="character" w:customStyle="1" w:styleId="ListLabel221">
    <w:name w:val="ListLabel 221"/>
  </w:style>
  <w:style w:type="character" w:customStyle="1" w:styleId="ListLabel222">
    <w:name w:val="ListLabel 222"/>
  </w:style>
  <w:style w:type="character" w:customStyle="1" w:styleId="ListLabel223">
    <w:name w:val="ListLabel 223"/>
  </w:style>
  <w:style w:type="character" w:customStyle="1" w:styleId="ListLabel224">
    <w:name w:val="ListLabel 224"/>
  </w:style>
  <w:style w:type="character" w:customStyle="1" w:styleId="ListLabel225">
    <w:name w:val="ListLabel 225"/>
  </w:style>
  <w:style w:type="character" w:customStyle="1" w:styleId="ListLabel226">
    <w:name w:val="ListLabel 226"/>
  </w:style>
  <w:style w:type="character" w:customStyle="1" w:styleId="ListLabel227">
    <w:name w:val="ListLabel 227"/>
  </w:style>
  <w:style w:type="character" w:customStyle="1" w:styleId="ListLabel228">
    <w:name w:val="ListLabel 228"/>
  </w:style>
  <w:style w:type="character" w:customStyle="1" w:styleId="ListLabel229">
    <w:name w:val="ListLabel 229"/>
  </w:style>
  <w:style w:type="character" w:customStyle="1" w:styleId="ListLabel230">
    <w:name w:val="ListLabel 230"/>
  </w:style>
  <w:style w:type="character" w:customStyle="1" w:styleId="ListLabel231">
    <w:name w:val="ListLabel 231"/>
  </w:style>
  <w:style w:type="character" w:customStyle="1" w:styleId="ListLabel232">
    <w:name w:val="ListLabel 232"/>
  </w:style>
  <w:style w:type="character" w:customStyle="1" w:styleId="ListLabel233">
    <w:name w:val="ListLabel 233"/>
  </w:style>
  <w:style w:type="character" w:customStyle="1" w:styleId="ListLabel234">
    <w:name w:val="ListLabel 234"/>
  </w:style>
  <w:style w:type="character" w:customStyle="1" w:styleId="ListLabel235">
    <w:name w:val="ListLabel 235"/>
  </w:style>
  <w:style w:type="character" w:customStyle="1" w:styleId="ListLabel236">
    <w:name w:val="ListLabel 236"/>
  </w:style>
  <w:style w:type="character" w:customStyle="1" w:styleId="ListLabel237">
    <w:name w:val="ListLabel 237"/>
  </w:style>
  <w:style w:type="character" w:customStyle="1" w:styleId="ListLabel238">
    <w:name w:val="ListLabel 238"/>
  </w:style>
  <w:style w:type="character" w:customStyle="1" w:styleId="ListLabel239">
    <w:name w:val="ListLabel 239"/>
  </w:style>
  <w:style w:type="character" w:customStyle="1" w:styleId="ListLabel240">
    <w:name w:val="ListLabel 240"/>
  </w:style>
  <w:style w:type="character" w:customStyle="1" w:styleId="ListLabel241">
    <w:name w:val="ListLabel 241"/>
  </w:style>
  <w:style w:type="character" w:customStyle="1" w:styleId="ListLabel242">
    <w:name w:val="ListLabel 242"/>
  </w:style>
  <w:style w:type="character" w:customStyle="1" w:styleId="ListLabel243">
    <w:name w:val="ListLabel 243"/>
  </w:style>
  <w:style w:type="character" w:customStyle="1" w:styleId="ListLabel244">
    <w:name w:val="ListLabel 244"/>
  </w:style>
  <w:style w:type="character" w:customStyle="1" w:styleId="ListLabel245">
    <w:name w:val="ListLabel 245"/>
  </w:style>
  <w:style w:type="character" w:customStyle="1" w:styleId="ListLabel246">
    <w:name w:val="ListLabel 246"/>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style>
  <w:style w:type="character" w:customStyle="1" w:styleId="ListLabel254">
    <w:name w:val="ListLabel 254"/>
  </w:style>
  <w:style w:type="character" w:customStyle="1" w:styleId="ListLabel255">
    <w:name w:val="ListLabel 255"/>
  </w:style>
  <w:style w:type="character" w:customStyle="1" w:styleId="ListLabel256">
    <w:name w:val="ListLabel 256"/>
  </w:style>
  <w:style w:type="character" w:customStyle="1" w:styleId="ListLabel257">
    <w:name w:val="ListLabel 257"/>
  </w:style>
  <w:style w:type="character" w:customStyle="1" w:styleId="ListLabel258">
    <w:name w:val="ListLabel 258"/>
  </w:style>
  <w:style w:type="character" w:customStyle="1" w:styleId="ListLabel259">
    <w:name w:val="ListLabel 259"/>
  </w:style>
  <w:style w:type="character" w:customStyle="1" w:styleId="ListLabel260">
    <w:name w:val="ListLabel 260"/>
  </w:style>
  <w:style w:type="character" w:customStyle="1" w:styleId="ListLabel261">
    <w:name w:val="ListLabel 261"/>
  </w:style>
  <w:style w:type="character" w:customStyle="1" w:styleId="ListLabel262">
    <w:name w:val="ListLabel 262"/>
  </w:style>
  <w:style w:type="character" w:customStyle="1" w:styleId="ListLabel263">
    <w:name w:val="ListLabel 263"/>
  </w:style>
  <w:style w:type="character" w:customStyle="1" w:styleId="ListLabel264">
    <w:name w:val="ListLabel 264"/>
  </w:style>
  <w:style w:type="character" w:customStyle="1" w:styleId="ListLabel265">
    <w:name w:val="ListLabel 265"/>
  </w:style>
  <w:style w:type="character" w:customStyle="1" w:styleId="ListLabel266">
    <w:name w:val="ListLabel 266"/>
  </w:style>
  <w:style w:type="character" w:customStyle="1" w:styleId="ListLabel267">
    <w:name w:val="ListLabel 267"/>
  </w:style>
  <w:style w:type="character" w:customStyle="1" w:styleId="ListLabel268">
    <w:name w:val="ListLabel 268"/>
  </w:style>
  <w:style w:type="character" w:customStyle="1" w:styleId="ListLabel269">
    <w:name w:val="ListLabel 269"/>
  </w:style>
  <w:style w:type="character" w:customStyle="1" w:styleId="ListLabel270">
    <w:name w:val="ListLabel 270"/>
  </w:style>
  <w:style w:type="character" w:customStyle="1" w:styleId="ListLabel271">
    <w:name w:val="ListLabel 271"/>
    <w:rPr>
      <w:sz w:val="24"/>
      <w:szCs w:val="24"/>
    </w:rPr>
  </w:style>
  <w:style w:type="character" w:customStyle="1" w:styleId="ListLabel272">
    <w:name w:val="ListLabel 272"/>
  </w:style>
  <w:style w:type="character" w:customStyle="1" w:styleId="ListLabel273">
    <w:name w:val="ListLabel 273"/>
  </w:style>
  <w:style w:type="character" w:customStyle="1" w:styleId="ListLabel274">
    <w:name w:val="ListLabel 274"/>
  </w:style>
  <w:style w:type="character" w:customStyle="1" w:styleId="ListLabel275">
    <w:name w:val="ListLabel 275"/>
  </w:style>
  <w:style w:type="character" w:customStyle="1" w:styleId="ListLabel276">
    <w:name w:val="ListLabel 276"/>
  </w:style>
  <w:style w:type="character" w:customStyle="1" w:styleId="ListLabel277">
    <w:name w:val="ListLabel 277"/>
  </w:style>
  <w:style w:type="character" w:customStyle="1" w:styleId="ListLabel278">
    <w:name w:val="ListLabel 278"/>
  </w:style>
  <w:style w:type="character" w:customStyle="1" w:styleId="ListLabel279">
    <w:name w:val="ListLabel 279"/>
  </w:style>
  <w:style w:type="character" w:customStyle="1" w:styleId="ListLabel280">
    <w:name w:val="ListLabel 280"/>
  </w:style>
  <w:style w:type="character" w:customStyle="1" w:styleId="ListLabel281">
    <w:name w:val="ListLabel 281"/>
  </w:style>
  <w:style w:type="character" w:customStyle="1" w:styleId="ListLabel282">
    <w:name w:val="ListLabel 282"/>
  </w:style>
  <w:style w:type="character" w:customStyle="1" w:styleId="ListLabel283">
    <w:name w:val="ListLabel 283"/>
  </w:style>
  <w:style w:type="character" w:customStyle="1" w:styleId="ListLabel284">
    <w:name w:val="ListLabel 284"/>
  </w:style>
  <w:style w:type="character" w:customStyle="1" w:styleId="ListLabel285">
    <w:name w:val="ListLabel 285"/>
  </w:style>
  <w:style w:type="character" w:customStyle="1" w:styleId="ListLabel286">
    <w:name w:val="ListLabel 286"/>
  </w:style>
  <w:style w:type="character" w:customStyle="1" w:styleId="ListLabel287">
    <w:name w:val="ListLabel 287"/>
  </w:style>
  <w:style w:type="character" w:customStyle="1" w:styleId="ListLabel288">
    <w:name w:val="ListLabel 288"/>
  </w:style>
  <w:style w:type="character" w:customStyle="1" w:styleId="ListLabel289">
    <w:name w:val="ListLabel 289"/>
  </w:style>
  <w:style w:type="character" w:customStyle="1" w:styleId="ListLabel290">
    <w:name w:val="ListLabel 290"/>
  </w:style>
  <w:style w:type="character" w:customStyle="1" w:styleId="ListLabel291">
    <w:name w:val="ListLabel 291"/>
  </w:style>
  <w:style w:type="character" w:customStyle="1" w:styleId="ListLabel292">
    <w:name w:val="ListLabel 292"/>
  </w:style>
  <w:style w:type="character" w:customStyle="1" w:styleId="ListLabel293">
    <w:name w:val="ListLabel 293"/>
  </w:style>
  <w:style w:type="character" w:customStyle="1" w:styleId="ListLabel294">
    <w:name w:val="ListLabel 294"/>
  </w:style>
  <w:style w:type="character" w:customStyle="1" w:styleId="ListLabel295">
    <w:name w:val="ListLabel 295"/>
  </w:style>
  <w:style w:type="character" w:customStyle="1" w:styleId="ListLabel296">
    <w:name w:val="ListLabel 296"/>
  </w:style>
  <w:style w:type="character" w:customStyle="1" w:styleId="ListLabel297">
    <w:name w:val="ListLabel 297"/>
  </w:style>
  <w:style w:type="character" w:customStyle="1" w:styleId="ListLabel298">
    <w:name w:val="ListLabel 298"/>
  </w:style>
  <w:style w:type="character" w:customStyle="1" w:styleId="ListLabel299">
    <w:name w:val="ListLabel 299"/>
    <w:rPr>
      <w:rFonts w:cs="Courier New"/>
    </w:rPr>
  </w:style>
  <w:style w:type="character" w:customStyle="1" w:styleId="ListLabel300">
    <w:name w:val="ListLabel 300"/>
    <w:rPr>
      <w:rFonts w:cs="Wingdings"/>
    </w:rPr>
  </w:style>
  <w:style w:type="character" w:customStyle="1" w:styleId="ListLabel301">
    <w:name w:val="ListLabel 301"/>
    <w:rPr>
      <w:rFonts w:cs="Symbol"/>
    </w:rPr>
  </w:style>
  <w:style w:type="character" w:customStyle="1" w:styleId="ListLabel302">
    <w:name w:val="ListLabel 302"/>
    <w:rPr>
      <w:rFonts w:cs="Courier New"/>
    </w:rPr>
  </w:style>
  <w:style w:type="character" w:customStyle="1" w:styleId="ListLabel303">
    <w:name w:val="ListLabel 303"/>
    <w:rPr>
      <w:rFonts w:cs="Wingdings"/>
    </w:rPr>
  </w:style>
  <w:style w:type="character" w:customStyle="1" w:styleId="ListLabel304">
    <w:name w:val="ListLabel 304"/>
    <w:rPr>
      <w:rFonts w:cs="Symbol"/>
    </w:rPr>
  </w:style>
  <w:style w:type="character" w:customStyle="1" w:styleId="ListLabel305">
    <w:name w:val="ListLabel 305"/>
    <w:rPr>
      <w:rFonts w:cs="Courier New"/>
    </w:rPr>
  </w:style>
  <w:style w:type="character" w:customStyle="1" w:styleId="ListLabel306">
    <w:name w:val="ListLabel 306"/>
    <w:rPr>
      <w:rFonts w:cs="Wingdings"/>
    </w:rPr>
  </w:style>
  <w:style w:type="character" w:customStyle="1" w:styleId="ListLabel307">
    <w:name w:val="ListLabel 307"/>
    <w:rPr>
      <w:sz w:val="24"/>
      <w:szCs w:val="24"/>
    </w:rPr>
  </w:style>
  <w:style w:type="character" w:customStyle="1" w:styleId="ListLabel308">
    <w:name w:val="ListLabel 308"/>
  </w:style>
  <w:style w:type="character" w:customStyle="1" w:styleId="ListLabel309">
    <w:name w:val="ListLabel 309"/>
  </w:style>
  <w:style w:type="character" w:customStyle="1" w:styleId="ListLabel310">
    <w:name w:val="ListLabel 310"/>
  </w:style>
  <w:style w:type="character" w:customStyle="1" w:styleId="ListLabel311">
    <w:name w:val="ListLabel 311"/>
  </w:style>
  <w:style w:type="character" w:customStyle="1" w:styleId="ListLabel312">
    <w:name w:val="ListLabel 312"/>
  </w:style>
  <w:style w:type="character" w:customStyle="1" w:styleId="ListLabel313">
    <w:name w:val="ListLabel 313"/>
  </w:style>
  <w:style w:type="character" w:customStyle="1" w:styleId="ListLabel314">
    <w:name w:val="ListLabel 314"/>
  </w:style>
  <w:style w:type="character" w:customStyle="1" w:styleId="ListLabel315">
    <w:name w:val="ListLabel 315"/>
  </w:style>
  <w:style w:type="character" w:customStyle="1" w:styleId="ListLabel316">
    <w:name w:val="ListLabel 316"/>
    <w:rPr>
      <w:rFonts w:ascii="Times New Roman Полужирный" w:eastAsia="Times New Roman Полужирный" w:hAnsi="Times New Roman Полужирный" w:cs="Times New Roman Полужирный"/>
      <w:b/>
      <w:i w:val="0"/>
      <w:caps w:val="0"/>
      <w:smallCaps w:val="0"/>
      <w:strike w:val="0"/>
      <w:dstrike w:val="0"/>
      <w:vanish w:val="0"/>
      <w:position w:val="0"/>
      <w:sz w:val="24"/>
      <w:vertAlign w:val="baseline"/>
    </w:rPr>
  </w:style>
  <w:style w:type="character" w:customStyle="1" w:styleId="ListLabel317">
    <w:name w:val="ListLabel 317"/>
  </w:style>
  <w:style w:type="character" w:customStyle="1" w:styleId="ListLabel318">
    <w:name w:val="ListLabel 318"/>
  </w:style>
  <w:style w:type="character" w:customStyle="1" w:styleId="ListLabel319">
    <w:name w:val="ListLabel 319"/>
  </w:style>
  <w:style w:type="character" w:customStyle="1" w:styleId="ListLabel320">
    <w:name w:val="ListLabel 320"/>
  </w:style>
  <w:style w:type="character" w:customStyle="1" w:styleId="ListLabel321">
    <w:name w:val="ListLabel 321"/>
  </w:style>
  <w:style w:type="character" w:customStyle="1" w:styleId="ListLabel322">
    <w:name w:val="ListLabel 322"/>
  </w:style>
  <w:style w:type="character" w:customStyle="1" w:styleId="ListLabel323">
    <w:name w:val="ListLabel 323"/>
  </w:style>
  <w:style w:type="character" w:customStyle="1" w:styleId="ListLabel324">
    <w:name w:val="ListLabel 324"/>
  </w:style>
  <w:style w:type="character" w:customStyle="1" w:styleId="ListLabel325">
    <w:name w:val="ListLabel 325"/>
  </w:style>
  <w:style w:type="character" w:customStyle="1" w:styleId="ListLabel326">
    <w:name w:val="ListLabel 326"/>
  </w:style>
  <w:style w:type="character" w:customStyle="1" w:styleId="ListLabel327">
    <w:name w:val="ListLabel 327"/>
  </w:style>
  <w:style w:type="character" w:customStyle="1" w:styleId="ListLabel328">
    <w:name w:val="ListLabel 328"/>
  </w:style>
  <w:style w:type="character" w:customStyle="1" w:styleId="ListLabel329">
    <w:name w:val="ListLabel 329"/>
  </w:style>
  <w:style w:type="character" w:customStyle="1" w:styleId="ListLabel330">
    <w:name w:val="ListLabel 330"/>
  </w:style>
  <w:style w:type="character" w:customStyle="1" w:styleId="ListLabel331">
    <w:name w:val="ListLabel 331"/>
  </w:style>
  <w:style w:type="character" w:customStyle="1" w:styleId="ListLabel332">
    <w:name w:val="ListLabel 332"/>
  </w:style>
  <w:style w:type="character" w:customStyle="1" w:styleId="ListLabel333">
    <w:name w:val="ListLabel 333"/>
  </w:style>
  <w:style w:type="character" w:customStyle="1" w:styleId="ListLabel334">
    <w:name w:val="ListLabel 334"/>
  </w:style>
  <w:style w:type="character" w:customStyle="1" w:styleId="ListLabel335">
    <w:name w:val="ListLabel 335"/>
  </w:style>
  <w:style w:type="character" w:customStyle="1" w:styleId="ListLabel336">
    <w:name w:val="ListLabel 336"/>
  </w:style>
  <w:style w:type="character" w:customStyle="1" w:styleId="ListLabel337">
    <w:name w:val="ListLabel 337"/>
  </w:style>
  <w:style w:type="character" w:customStyle="1" w:styleId="ListLabel338">
    <w:name w:val="ListLabel 338"/>
  </w:style>
  <w:style w:type="character" w:customStyle="1" w:styleId="ListLabel339">
    <w:name w:val="ListLabel 339"/>
  </w:style>
  <w:style w:type="character" w:customStyle="1" w:styleId="ListLabel340">
    <w:name w:val="ListLabel 340"/>
  </w:style>
  <w:style w:type="character" w:customStyle="1" w:styleId="ListLabel341">
    <w:name w:val="ListLabel 341"/>
  </w:style>
  <w:style w:type="character" w:customStyle="1" w:styleId="ListLabel342">
    <w:name w:val="ListLabel 342"/>
  </w:style>
  <w:style w:type="character" w:customStyle="1" w:styleId="ListLabel343">
    <w:name w:val="ListLabel 343"/>
  </w:style>
  <w:style w:type="character" w:customStyle="1" w:styleId="ListLabel344">
    <w:name w:val="ListLabel 344"/>
  </w:style>
  <w:style w:type="character" w:customStyle="1" w:styleId="ListLabel345">
    <w:name w:val="ListLabel 345"/>
  </w:style>
  <w:style w:type="character" w:customStyle="1" w:styleId="ListLabel346">
    <w:name w:val="ListLabel 346"/>
  </w:style>
  <w:style w:type="character" w:customStyle="1" w:styleId="ListLabel347">
    <w:name w:val="ListLabel 347"/>
  </w:style>
  <w:style w:type="character" w:customStyle="1" w:styleId="ListLabel348">
    <w:name w:val="ListLabel 348"/>
  </w:style>
  <w:style w:type="character" w:customStyle="1" w:styleId="ListLabel349">
    <w:name w:val="ListLabel 349"/>
  </w:style>
  <w:style w:type="character" w:customStyle="1" w:styleId="ListLabel350">
    <w:name w:val="ListLabel 350"/>
  </w:style>
  <w:style w:type="character" w:customStyle="1" w:styleId="ListLabel351">
    <w:name w:val="ListLabel 351"/>
  </w:style>
  <w:style w:type="character" w:customStyle="1" w:styleId="ListLabel352">
    <w:name w:val="ListLabel 352"/>
  </w:style>
  <w:style w:type="character" w:customStyle="1" w:styleId="ListLabel353">
    <w:name w:val="ListLabel 353"/>
  </w:style>
  <w:style w:type="character" w:customStyle="1" w:styleId="ListLabel354">
    <w:name w:val="ListLabel 354"/>
  </w:style>
  <w:style w:type="character" w:customStyle="1" w:styleId="ListLabel355">
    <w:name w:val="ListLabel 355"/>
  </w:style>
  <w:style w:type="character" w:customStyle="1" w:styleId="ListLabel356">
    <w:name w:val="ListLabel 356"/>
  </w:style>
  <w:style w:type="character" w:customStyle="1" w:styleId="ListLabel357">
    <w:name w:val="ListLabel 357"/>
  </w:style>
  <w:style w:type="character" w:customStyle="1" w:styleId="ListLabel358">
    <w:name w:val="ListLabel 358"/>
  </w:style>
  <w:style w:type="character" w:customStyle="1" w:styleId="ListLabel359">
    <w:name w:val="ListLabel 359"/>
  </w:style>
  <w:style w:type="character" w:customStyle="1" w:styleId="ListLabel360">
    <w:name w:val="ListLabel 360"/>
  </w:style>
  <w:style w:type="character" w:customStyle="1" w:styleId="ListLabel361">
    <w:name w:val="ListLabel 361"/>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style>
  <w:style w:type="character" w:customStyle="1" w:styleId="ListLabel371">
    <w:name w:val="ListLabel 371"/>
  </w:style>
  <w:style w:type="character" w:customStyle="1" w:styleId="ListLabel372">
    <w:name w:val="ListLabel 372"/>
  </w:style>
  <w:style w:type="character" w:customStyle="1" w:styleId="ListLabel373">
    <w:name w:val="ListLabel 373"/>
  </w:style>
  <w:style w:type="character" w:customStyle="1" w:styleId="ListLabel374">
    <w:name w:val="ListLabel 374"/>
  </w:style>
  <w:style w:type="character" w:customStyle="1" w:styleId="ListLabel375">
    <w:name w:val="ListLabel 375"/>
  </w:style>
  <w:style w:type="character" w:customStyle="1" w:styleId="ListLabel376">
    <w:name w:val="ListLabel 376"/>
  </w:style>
  <w:style w:type="character" w:customStyle="1" w:styleId="ListLabel377">
    <w:name w:val="ListLabel 377"/>
  </w:style>
  <w:style w:type="character" w:customStyle="1" w:styleId="ListLabel378">
    <w:name w:val="ListLabel 378"/>
  </w:style>
  <w:style w:type="character" w:customStyle="1" w:styleId="ListLabel379">
    <w:name w:val="ListLabel 379"/>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style>
  <w:style w:type="character" w:customStyle="1" w:styleId="ListLabel389">
    <w:name w:val="ListLabel 389"/>
  </w:style>
  <w:style w:type="character" w:customStyle="1" w:styleId="ListLabel390">
    <w:name w:val="ListLabel 390"/>
  </w:style>
  <w:style w:type="character" w:customStyle="1" w:styleId="ListLabel391">
    <w:name w:val="ListLabel 391"/>
  </w:style>
  <w:style w:type="character" w:customStyle="1" w:styleId="ListLabel392">
    <w:name w:val="ListLabel 392"/>
  </w:style>
  <w:style w:type="character" w:customStyle="1" w:styleId="ListLabel393">
    <w:name w:val="ListLabel 393"/>
  </w:style>
  <w:style w:type="character" w:customStyle="1" w:styleId="ListLabel394">
    <w:name w:val="ListLabel 394"/>
  </w:style>
  <w:style w:type="character" w:customStyle="1" w:styleId="ListLabel395">
    <w:name w:val="ListLabel 395"/>
  </w:style>
  <w:style w:type="character" w:customStyle="1" w:styleId="ListLabel396">
    <w:name w:val="ListLabel 396"/>
  </w:style>
  <w:style w:type="character" w:customStyle="1" w:styleId="ListLabel397">
    <w:name w:val="ListLabel 397"/>
  </w:style>
  <w:style w:type="character" w:customStyle="1" w:styleId="ListLabel398">
    <w:name w:val="ListLabel 398"/>
  </w:style>
  <w:style w:type="character" w:customStyle="1" w:styleId="ListLabel399">
    <w:name w:val="ListLabel 399"/>
  </w:style>
  <w:style w:type="character" w:customStyle="1" w:styleId="ListLabel400">
    <w:name w:val="ListLabel 400"/>
  </w:style>
  <w:style w:type="character" w:customStyle="1" w:styleId="ListLabel401">
    <w:name w:val="ListLabel 401"/>
  </w:style>
  <w:style w:type="character" w:customStyle="1" w:styleId="ListLabel402">
    <w:name w:val="ListLabel 402"/>
  </w:style>
  <w:style w:type="character" w:customStyle="1" w:styleId="ListLabel403">
    <w:name w:val="ListLabel 403"/>
  </w:style>
  <w:style w:type="character" w:customStyle="1" w:styleId="ListLabel404">
    <w:name w:val="ListLabel 404"/>
  </w:style>
  <w:style w:type="character" w:customStyle="1" w:styleId="ListLabel405">
    <w:name w:val="ListLabel 405"/>
  </w:style>
  <w:style w:type="character" w:customStyle="1" w:styleId="ListLabel406">
    <w:name w:val="ListLabel 406"/>
  </w:style>
  <w:style w:type="character" w:customStyle="1" w:styleId="ListLabel407">
    <w:name w:val="ListLabel 407"/>
  </w:style>
  <w:style w:type="character" w:customStyle="1" w:styleId="ListLabel408">
    <w:name w:val="ListLabel 408"/>
  </w:style>
  <w:style w:type="character" w:customStyle="1" w:styleId="ListLabel409">
    <w:name w:val="ListLabel 409"/>
  </w:style>
  <w:style w:type="character" w:customStyle="1" w:styleId="ListLabel410">
    <w:name w:val="ListLabel 410"/>
  </w:style>
  <w:style w:type="character" w:customStyle="1" w:styleId="ListLabel411">
    <w:name w:val="ListLabel 411"/>
  </w:style>
  <w:style w:type="character" w:customStyle="1" w:styleId="ListLabel412">
    <w:name w:val="ListLabel 412"/>
  </w:style>
  <w:style w:type="character" w:customStyle="1" w:styleId="ListLabel413">
    <w:name w:val="ListLabel 413"/>
  </w:style>
  <w:style w:type="character" w:customStyle="1" w:styleId="ListLabel414">
    <w:name w:val="ListLabel 414"/>
  </w:style>
  <w:style w:type="character" w:customStyle="1" w:styleId="ListLabel415">
    <w:name w:val="ListLabel 415"/>
  </w:style>
  <w:style w:type="character" w:customStyle="1" w:styleId="ListLabel416">
    <w:name w:val="ListLabel 416"/>
  </w:style>
  <w:style w:type="character" w:customStyle="1" w:styleId="ListLabel417">
    <w:name w:val="ListLabel 417"/>
  </w:style>
  <w:style w:type="character" w:customStyle="1" w:styleId="ListLabel418">
    <w:name w:val="ListLabel 418"/>
  </w:style>
  <w:style w:type="character" w:customStyle="1" w:styleId="ListLabel419">
    <w:name w:val="ListLabel 419"/>
  </w:style>
  <w:style w:type="character" w:customStyle="1" w:styleId="ListLabel420">
    <w:name w:val="ListLabel 420"/>
  </w:style>
  <w:style w:type="character" w:customStyle="1" w:styleId="ListLabel421">
    <w:name w:val="ListLabel 421"/>
  </w:style>
  <w:style w:type="character" w:customStyle="1" w:styleId="ListLabel422">
    <w:name w:val="ListLabel 422"/>
  </w:style>
  <w:style w:type="character" w:customStyle="1" w:styleId="ListLabel423">
    <w:name w:val="ListLabel 423"/>
  </w:style>
  <w:style w:type="character" w:customStyle="1" w:styleId="ListLabel424">
    <w:name w:val="ListLabel 424"/>
  </w:style>
  <w:style w:type="character" w:customStyle="1" w:styleId="ListLabel425">
    <w:name w:val="ListLabel 425"/>
  </w:style>
  <w:style w:type="character" w:customStyle="1" w:styleId="ListLabel426">
    <w:name w:val="ListLabel 426"/>
  </w:style>
  <w:style w:type="character" w:customStyle="1" w:styleId="ListLabel427">
    <w:name w:val="ListLabel 427"/>
  </w:style>
  <w:style w:type="character" w:customStyle="1" w:styleId="ListLabel428">
    <w:name w:val="ListLabel 428"/>
  </w:style>
  <w:style w:type="character" w:customStyle="1" w:styleId="ListLabel429">
    <w:name w:val="ListLabel 429"/>
  </w:style>
  <w:style w:type="character" w:customStyle="1" w:styleId="ListLabel430">
    <w:name w:val="ListLabel 430"/>
  </w:style>
  <w:style w:type="character" w:customStyle="1" w:styleId="ListLabel431">
    <w:name w:val="ListLabel 431"/>
  </w:style>
  <w:style w:type="character" w:customStyle="1" w:styleId="ListLabel432">
    <w:name w:val="ListLabel 432"/>
  </w:style>
  <w:style w:type="character" w:customStyle="1" w:styleId="ListLabel433">
    <w:name w:val="ListLabel 433"/>
  </w:style>
  <w:style w:type="character" w:customStyle="1" w:styleId="ListLabel434">
    <w:name w:val="ListLabel 434"/>
  </w:style>
  <w:style w:type="character" w:customStyle="1" w:styleId="ListLabel435">
    <w:name w:val="ListLabel 435"/>
  </w:style>
  <w:style w:type="character" w:customStyle="1" w:styleId="ListLabel436">
    <w:name w:val="ListLabel 436"/>
  </w:style>
  <w:style w:type="character" w:customStyle="1" w:styleId="ListLabel437">
    <w:name w:val="ListLabel 437"/>
  </w:style>
  <w:style w:type="character" w:customStyle="1" w:styleId="ListLabel438">
    <w:name w:val="ListLabel 438"/>
  </w:style>
  <w:style w:type="character" w:customStyle="1" w:styleId="ListLabel439">
    <w:name w:val="ListLabel 439"/>
  </w:style>
  <w:style w:type="character" w:customStyle="1" w:styleId="ListLabel440">
    <w:name w:val="ListLabel 440"/>
  </w:style>
  <w:style w:type="character" w:customStyle="1" w:styleId="ListLabel441">
    <w:name w:val="ListLabel 441"/>
  </w:style>
  <w:style w:type="character" w:customStyle="1" w:styleId="ListLabel442">
    <w:name w:val="ListLabel 442"/>
  </w:style>
  <w:style w:type="character" w:customStyle="1" w:styleId="ListLabel443">
    <w:name w:val="ListLabel 443"/>
  </w:style>
  <w:style w:type="character" w:customStyle="1" w:styleId="ListLabel444">
    <w:name w:val="ListLabel 444"/>
  </w:style>
  <w:style w:type="character" w:customStyle="1" w:styleId="ListLabel445">
    <w:name w:val="ListLabel 445"/>
  </w:style>
  <w:style w:type="character" w:customStyle="1" w:styleId="ListLabel446">
    <w:name w:val="ListLabel 446"/>
  </w:style>
  <w:style w:type="character" w:customStyle="1" w:styleId="ListLabel447">
    <w:name w:val="ListLabel 447"/>
  </w:style>
  <w:style w:type="character" w:customStyle="1" w:styleId="ListLabel448">
    <w:name w:val="ListLabel 448"/>
  </w:style>
  <w:style w:type="character" w:customStyle="1" w:styleId="ListLabel449">
    <w:name w:val="ListLabel 449"/>
  </w:style>
  <w:style w:type="character" w:customStyle="1" w:styleId="ListLabel450">
    <w:name w:val="ListLabel 450"/>
  </w:style>
  <w:style w:type="character" w:customStyle="1" w:styleId="ListLabel451">
    <w:name w:val="ListLabel 451"/>
  </w:style>
  <w:style w:type="character" w:customStyle="1" w:styleId="ListLabel452">
    <w:name w:val="ListLabel 452"/>
  </w:style>
  <w:style w:type="character" w:customStyle="1" w:styleId="ListLabel453">
    <w:name w:val="ListLabel 453"/>
  </w:style>
  <w:style w:type="character" w:customStyle="1" w:styleId="ListLabel454">
    <w:name w:val="ListLabel 454"/>
  </w:style>
  <w:style w:type="character" w:customStyle="1" w:styleId="ListLabel455">
    <w:name w:val="ListLabel 455"/>
  </w:style>
  <w:style w:type="character" w:customStyle="1" w:styleId="ListLabel456">
    <w:name w:val="ListLabel 456"/>
  </w:style>
  <w:style w:type="character" w:customStyle="1" w:styleId="ListLabel457">
    <w:name w:val="ListLabel 457"/>
  </w:style>
  <w:style w:type="character" w:customStyle="1" w:styleId="ListLabel458">
    <w:name w:val="ListLabel 458"/>
  </w:style>
  <w:style w:type="character" w:customStyle="1" w:styleId="ListLabel459">
    <w:name w:val="ListLabel 459"/>
  </w:style>
  <w:style w:type="character" w:customStyle="1" w:styleId="ListLabel460">
    <w:name w:val="ListLabel 460"/>
  </w:style>
  <w:style w:type="character" w:customStyle="1" w:styleId="ListLabel461">
    <w:name w:val="ListLabel 461"/>
  </w:style>
  <w:style w:type="character" w:customStyle="1" w:styleId="ListLabel462">
    <w:name w:val="ListLabel 462"/>
  </w:style>
  <w:style w:type="character" w:customStyle="1" w:styleId="ListLabel463">
    <w:name w:val="ListLabel 463"/>
  </w:style>
  <w:style w:type="character" w:customStyle="1" w:styleId="ListLabel464">
    <w:name w:val="ListLabel 464"/>
  </w:style>
  <w:style w:type="character" w:customStyle="1" w:styleId="ListLabel465">
    <w:name w:val="ListLabel 465"/>
  </w:style>
  <w:style w:type="character" w:customStyle="1" w:styleId="ListLabel466">
    <w:name w:val="ListLabel 466"/>
  </w:style>
  <w:style w:type="character" w:customStyle="1" w:styleId="ListLabel467">
    <w:name w:val="ListLabel 467"/>
  </w:style>
  <w:style w:type="character" w:customStyle="1" w:styleId="ListLabel468">
    <w:name w:val="ListLabel 468"/>
  </w:style>
  <w:style w:type="character" w:customStyle="1" w:styleId="ListLabel469">
    <w:name w:val="ListLabel 469"/>
  </w:style>
  <w:style w:type="character" w:customStyle="1" w:styleId="ListLabel470">
    <w:name w:val="ListLabel 470"/>
  </w:style>
  <w:style w:type="character" w:customStyle="1" w:styleId="ListLabel471">
    <w:name w:val="ListLabel 471"/>
  </w:style>
  <w:style w:type="character" w:customStyle="1" w:styleId="ListLabel472">
    <w:name w:val="ListLabel 472"/>
  </w:style>
  <w:style w:type="character" w:customStyle="1" w:styleId="ListLabel473">
    <w:name w:val="ListLabel 473"/>
  </w:style>
  <w:style w:type="character" w:customStyle="1" w:styleId="ListLabel474">
    <w:name w:val="ListLabel 474"/>
  </w:style>
  <w:style w:type="character" w:customStyle="1" w:styleId="ListLabel475">
    <w:name w:val="ListLabel 475"/>
  </w:style>
  <w:style w:type="character" w:customStyle="1" w:styleId="ListLabel476">
    <w:name w:val="ListLabel 476"/>
  </w:style>
  <w:style w:type="character" w:customStyle="1" w:styleId="ListLabel477">
    <w:name w:val="ListLabel 477"/>
  </w:style>
  <w:style w:type="character" w:customStyle="1" w:styleId="ListLabel478">
    <w:name w:val="ListLabel 478"/>
  </w:style>
  <w:style w:type="character" w:customStyle="1" w:styleId="ListLabel479">
    <w:name w:val="ListLabel 479"/>
  </w:style>
  <w:style w:type="character" w:customStyle="1" w:styleId="ListLabel480">
    <w:name w:val="ListLabel 480"/>
  </w:style>
  <w:style w:type="character" w:customStyle="1" w:styleId="ListLabel481">
    <w:name w:val="ListLabel 481"/>
  </w:style>
  <w:style w:type="character" w:customStyle="1" w:styleId="ListLabel482">
    <w:name w:val="ListLabel 482"/>
  </w:style>
  <w:style w:type="character" w:customStyle="1" w:styleId="ListLabel483">
    <w:name w:val="ListLabel 483"/>
  </w:style>
  <w:style w:type="character" w:customStyle="1" w:styleId="ListLabel484">
    <w:name w:val="ListLabel 484"/>
  </w:style>
  <w:style w:type="character" w:customStyle="1" w:styleId="ListLabel485">
    <w:name w:val="ListLabel 485"/>
  </w:style>
  <w:style w:type="character" w:customStyle="1" w:styleId="ListLabel486">
    <w:name w:val="ListLabel 486"/>
  </w:style>
  <w:style w:type="character" w:customStyle="1" w:styleId="ListLabel487">
    <w:name w:val="ListLabel 487"/>
  </w:style>
  <w:style w:type="character" w:customStyle="1" w:styleId="ListLabel488">
    <w:name w:val="ListLabel 488"/>
  </w:style>
  <w:style w:type="character" w:customStyle="1" w:styleId="ListLabel489">
    <w:name w:val="ListLabel 489"/>
  </w:style>
  <w:style w:type="character" w:customStyle="1" w:styleId="ListLabel490">
    <w:name w:val="ListLabel 490"/>
  </w:style>
  <w:style w:type="character" w:customStyle="1" w:styleId="ListLabel491">
    <w:name w:val="ListLabel 491"/>
  </w:style>
  <w:style w:type="character" w:customStyle="1" w:styleId="ListLabel492">
    <w:name w:val="ListLabel 492"/>
  </w:style>
  <w:style w:type="character" w:customStyle="1" w:styleId="ListLabel493">
    <w:name w:val="ListLabel 493"/>
  </w:style>
  <w:style w:type="character" w:customStyle="1" w:styleId="ListLabel494">
    <w:name w:val="ListLabel 494"/>
  </w:style>
  <w:style w:type="character" w:customStyle="1" w:styleId="ListLabel495">
    <w:name w:val="ListLabel 495"/>
  </w:style>
  <w:style w:type="character" w:customStyle="1" w:styleId="ListLabel496">
    <w:name w:val="ListLabel 496"/>
  </w:style>
  <w:style w:type="character" w:customStyle="1" w:styleId="ListLabel497">
    <w:name w:val="ListLabel 497"/>
  </w:style>
  <w:style w:type="character" w:customStyle="1" w:styleId="ListLabel498">
    <w:name w:val="ListLabel 498"/>
  </w:style>
  <w:style w:type="character" w:customStyle="1" w:styleId="ListLabel499">
    <w:name w:val="ListLabel 499"/>
  </w:style>
  <w:style w:type="character" w:customStyle="1" w:styleId="ListLabel500">
    <w:name w:val="ListLabel 500"/>
  </w:style>
  <w:style w:type="character" w:customStyle="1" w:styleId="ListLabel501">
    <w:name w:val="ListLabel 501"/>
  </w:style>
  <w:style w:type="character" w:customStyle="1" w:styleId="ListLabel502">
    <w:name w:val="ListLabel 502"/>
  </w:style>
  <w:style w:type="character" w:customStyle="1" w:styleId="ListLabel503">
    <w:name w:val="ListLabel 503"/>
  </w:style>
  <w:style w:type="character" w:customStyle="1" w:styleId="ListLabel504">
    <w:name w:val="ListLabel 504"/>
  </w:style>
  <w:style w:type="character" w:customStyle="1" w:styleId="ListLabel505">
    <w:name w:val="ListLabel 505"/>
  </w:style>
  <w:style w:type="character" w:customStyle="1" w:styleId="ListLabel506">
    <w:name w:val="ListLabel 506"/>
  </w:style>
  <w:style w:type="character" w:customStyle="1" w:styleId="ListLabel507">
    <w:name w:val="ListLabel 507"/>
  </w:style>
  <w:style w:type="character" w:customStyle="1" w:styleId="ListLabel508">
    <w:name w:val="ListLabel 508"/>
  </w:style>
  <w:style w:type="character" w:customStyle="1" w:styleId="ListLabel509">
    <w:name w:val="ListLabel 509"/>
  </w:style>
  <w:style w:type="character" w:customStyle="1" w:styleId="ListLabel510">
    <w:name w:val="ListLabel 510"/>
  </w:style>
  <w:style w:type="character" w:customStyle="1" w:styleId="ListLabel511">
    <w:name w:val="ListLabel 511"/>
  </w:style>
  <w:style w:type="character" w:customStyle="1" w:styleId="ListLabel512">
    <w:name w:val="ListLabel 512"/>
  </w:style>
  <w:style w:type="character" w:customStyle="1" w:styleId="ListLabel513">
    <w:name w:val="ListLabel 513"/>
  </w:style>
  <w:style w:type="character" w:customStyle="1" w:styleId="ListLabel514">
    <w:name w:val="ListLabel 514"/>
  </w:style>
  <w:style w:type="character" w:customStyle="1" w:styleId="ListLabel515">
    <w:name w:val="ListLabel 515"/>
  </w:style>
  <w:style w:type="character" w:customStyle="1" w:styleId="ListLabel516">
    <w:name w:val="ListLabel 516"/>
  </w:style>
  <w:style w:type="character" w:customStyle="1" w:styleId="ListLabel517">
    <w:name w:val="ListLabel 517"/>
  </w:style>
  <w:style w:type="character" w:customStyle="1" w:styleId="ListLabel518">
    <w:name w:val="ListLabel 518"/>
  </w:style>
  <w:style w:type="character" w:customStyle="1" w:styleId="ListLabel519">
    <w:name w:val="ListLabel 519"/>
  </w:style>
  <w:style w:type="character" w:customStyle="1" w:styleId="ListLabel520">
    <w:name w:val="ListLabel 520"/>
  </w:style>
  <w:style w:type="character" w:customStyle="1" w:styleId="ListLabel521">
    <w:name w:val="ListLabel 521"/>
  </w:style>
  <w:style w:type="character" w:customStyle="1" w:styleId="ListLabel522">
    <w:name w:val="ListLabel 522"/>
  </w:style>
  <w:style w:type="character" w:customStyle="1" w:styleId="ListLabel523">
    <w:name w:val="ListLabel 523"/>
  </w:style>
  <w:style w:type="character" w:customStyle="1" w:styleId="ListLabel524">
    <w:name w:val="ListLabel 524"/>
  </w:style>
  <w:style w:type="character" w:customStyle="1" w:styleId="ListLabel525">
    <w:name w:val="ListLabel 525"/>
  </w:style>
  <w:style w:type="character" w:customStyle="1" w:styleId="ListLabel526">
    <w:name w:val="ListLabel 526"/>
  </w:style>
  <w:style w:type="character" w:customStyle="1" w:styleId="ListLabel527">
    <w:name w:val="ListLabel 527"/>
  </w:style>
  <w:style w:type="character" w:customStyle="1" w:styleId="ListLabel528">
    <w:name w:val="ListLabel 528"/>
  </w:style>
  <w:style w:type="character" w:customStyle="1" w:styleId="ListLabel529">
    <w:name w:val="ListLabel 529"/>
  </w:style>
  <w:style w:type="character" w:customStyle="1" w:styleId="ListLabel530">
    <w:name w:val="ListLabel 530"/>
  </w:style>
  <w:style w:type="character" w:customStyle="1" w:styleId="ListLabel531">
    <w:name w:val="ListLabel 531"/>
  </w:style>
  <w:style w:type="character" w:customStyle="1" w:styleId="ListLabel532">
    <w:name w:val="ListLabel 532"/>
  </w:style>
  <w:style w:type="character" w:customStyle="1" w:styleId="ListLabel533">
    <w:name w:val="ListLabel 533"/>
  </w:style>
  <w:style w:type="character" w:customStyle="1" w:styleId="ListLabel534">
    <w:name w:val="ListLabel 534"/>
  </w:style>
  <w:style w:type="character" w:customStyle="1" w:styleId="ListLabel535">
    <w:name w:val="ListLabel 535"/>
  </w:style>
  <w:style w:type="character" w:customStyle="1" w:styleId="ListLabel536">
    <w:name w:val="ListLabel 536"/>
  </w:style>
  <w:style w:type="character" w:customStyle="1" w:styleId="ListLabel537">
    <w:name w:val="ListLabel 537"/>
  </w:style>
  <w:style w:type="character" w:customStyle="1" w:styleId="ListLabel538">
    <w:name w:val="ListLabel 538"/>
  </w:style>
  <w:style w:type="character" w:customStyle="1" w:styleId="ListLabel539">
    <w:name w:val="ListLabel 539"/>
  </w:style>
  <w:style w:type="character" w:customStyle="1" w:styleId="ListLabel540">
    <w:name w:val="ListLabel 540"/>
  </w:style>
  <w:style w:type="character" w:customStyle="1" w:styleId="ListLabel541">
    <w:name w:val="ListLabel 541"/>
  </w:style>
  <w:style w:type="character" w:customStyle="1" w:styleId="ListLabel542">
    <w:name w:val="ListLabel 542"/>
  </w:style>
  <w:style w:type="character" w:customStyle="1" w:styleId="ListLabel543">
    <w:name w:val="ListLabel 543"/>
  </w:style>
  <w:style w:type="character" w:customStyle="1" w:styleId="ListLabel544">
    <w:name w:val="ListLabel 544"/>
  </w:style>
  <w:style w:type="character" w:customStyle="1" w:styleId="ListLabel545">
    <w:name w:val="ListLabel 545"/>
  </w:style>
  <w:style w:type="character" w:customStyle="1" w:styleId="ListLabel546">
    <w:name w:val="ListLabel 546"/>
  </w:style>
  <w:style w:type="character" w:customStyle="1" w:styleId="ListLabel547">
    <w:name w:val="ListLabel 547"/>
  </w:style>
  <w:style w:type="character" w:customStyle="1" w:styleId="ListLabel548">
    <w:name w:val="ListLabel 548"/>
  </w:style>
  <w:style w:type="character" w:customStyle="1" w:styleId="ListLabel549">
    <w:name w:val="ListLabel 549"/>
  </w:style>
  <w:style w:type="character" w:customStyle="1" w:styleId="ListLabel550">
    <w:name w:val="ListLabel 550"/>
  </w:style>
  <w:style w:type="character" w:customStyle="1" w:styleId="ListLabel551">
    <w:name w:val="ListLabel 551"/>
  </w:style>
  <w:style w:type="character" w:customStyle="1" w:styleId="ListLabel552">
    <w:name w:val="ListLabel 552"/>
  </w:style>
  <w:style w:type="character" w:customStyle="1" w:styleId="ListLabel553">
    <w:name w:val="ListLabel 553"/>
  </w:style>
  <w:style w:type="character" w:customStyle="1" w:styleId="ListLabel554">
    <w:name w:val="ListLabel 554"/>
  </w:style>
  <w:style w:type="character" w:customStyle="1" w:styleId="ListLabel555">
    <w:name w:val="ListLabel 555"/>
  </w:style>
  <w:style w:type="character" w:customStyle="1" w:styleId="ListLabel556">
    <w:name w:val="ListLabel 556"/>
  </w:style>
  <w:style w:type="character" w:customStyle="1" w:styleId="ListLabel557">
    <w:name w:val="ListLabel 557"/>
  </w:style>
  <w:style w:type="character" w:customStyle="1" w:styleId="ListLabel558">
    <w:name w:val="ListLabel 558"/>
  </w:style>
  <w:style w:type="character" w:customStyle="1" w:styleId="ListLabel559">
    <w:name w:val="ListLabel 559"/>
  </w:style>
  <w:style w:type="character" w:customStyle="1" w:styleId="ListLabel560">
    <w:name w:val="ListLabel 560"/>
  </w:style>
  <w:style w:type="character" w:customStyle="1" w:styleId="ListLabel561">
    <w:name w:val="ListLabel 561"/>
  </w:style>
  <w:style w:type="character" w:customStyle="1" w:styleId="ListLabel562">
    <w:name w:val="ListLabel 562"/>
  </w:style>
  <w:style w:type="character" w:customStyle="1" w:styleId="ListLabel563">
    <w:name w:val="ListLabel 563"/>
  </w:style>
  <w:style w:type="character" w:customStyle="1" w:styleId="ListLabel564">
    <w:name w:val="ListLabel 564"/>
  </w:style>
  <w:style w:type="character" w:customStyle="1" w:styleId="ListLabel565">
    <w:name w:val="ListLabel 565"/>
  </w:style>
  <w:style w:type="character" w:customStyle="1" w:styleId="ListLabel566">
    <w:name w:val="ListLabel 566"/>
  </w:style>
  <w:style w:type="character" w:customStyle="1" w:styleId="ListLabel567">
    <w:name w:val="ListLabel 567"/>
  </w:style>
  <w:style w:type="character" w:customStyle="1" w:styleId="ListLabel568">
    <w:name w:val="ListLabel 568"/>
  </w:style>
  <w:style w:type="character" w:customStyle="1" w:styleId="ListLabel569">
    <w:name w:val="ListLabel 569"/>
  </w:style>
  <w:style w:type="character" w:customStyle="1" w:styleId="ListLabel570">
    <w:name w:val="ListLabel 570"/>
  </w:style>
  <w:style w:type="character" w:customStyle="1" w:styleId="ListLabel571">
    <w:name w:val="ListLabel 571"/>
  </w:style>
  <w:style w:type="character" w:customStyle="1" w:styleId="ListLabel572">
    <w:name w:val="ListLabel 572"/>
  </w:style>
  <w:style w:type="character" w:customStyle="1" w:styleId="ListLabel573">
    <w:name w:val="ListLabel 573"/>
  </w:style>
  <w:style w:type="character" w:customStyle="1" w:styleId="ListLabel574">
    <w:name w:val="ListLabel 574"/>
  </w:style>
  <w:style w:type="character" w:customStyle="1" w:styleId="ListLabel575">
    <w:name w:val="ListLabel 575"/>
  </w:style>
  <w:style w:type="character" w:customStyle="1" w:styleId="ListLabel576">
    <w:name w:val="ListLabel 576"/>
  </w:style>
  <w:style w:type="character" w:customStyle="1" w:styleId="ListLabel577">
    <w:name w:val="ListLabel 577"/>
  </w:style>
  <w:style w:type="character" w:customStyle="1" w:styleId="ListLabel578">
    <w:name w:val="ListLabel 578"/>
  </w:style>
  <w:style w:type="character" w:customStyle="1" w:styleId="ListLabel579">
    <w:name w:val="ListLabel 579"/>
  </w:style>
  <w:style w:type="character" w:customStyle="1" w:styleId="ListLabel580">
    <w:name w:val="ListLabel 580"/>
  </w:style>
  <w:style w:type="character" w:customStyle="1" w:styleId="ListLabel581">
    <w:name w:val="ListLabel 581"/>
  </w:style>
  <w:style w:type="character" w:customStyle="1" w:styleId="ListLabel582">
    <w:name w:val="ListLabel 582"/>
  </w:style>
  <w:style w:type="character" w:customStyle="1" w:styleId="ListLabel583">
    <w:name w:val="ListLabel 583"/>
  </w:style>
  <w:style w:type="character" w:customStyle="1" w:styleId="ListLabel584">
    <w:name w:val="ListLabel 584"/>
  </w:style>
  <w:style w:type="character" w:customStyle="1" w:styleId="ListLabel585">
    <w:name w:val="ListLabel 585"/>
  </w:style>
  <w:style w:type="character" w:customStyle="1" w:styleId="ListLabel586">
    <w:name w:val="ListLabel 586"/>
  </w:style>
  <w:style w:type="character" w:customStyle="1" w:styleId="ListLabel587">
    <w:name w:val="ListLabel 587"/>
  </w:style>
  <w:style w:type="character" w:customStyle="1" w:styleId="ListLabel588">
    <w:name w:val="ListLabel 588"/>
  </w:style>
  <w:style w:type="character" w:customStyle="1" w:styleId="ListLabel589">
    <w:name w:val="ListLabel 589"/>
  </w:style>
  <w:style w:type="character" w:customStyle="1" w:styleId="ListLabel590">
    <w:name w:val="ListLabel 590"/>
  </w:style>
  <w:style w:type="character" w:customStyle="1" w:styleId="ListLabel591">
    <w:name w:val="ListLabel 591"/>
  </w:style>
  <w:style w:type="character" w:customStyle="1" w:styleId="ListLabel592">
    <w:name w:val="ListLabel 592"/>
  </w:style>
  <w:style w:type="character" w:customStyle="1" w:styleId="ListLabel593">
    <w:name w:val="ListLabel 593"/>
  </w:style>
  <w:style w:type="character" w:customStyle="1" w:styleId="ListLabel594">
    <w:name w:val="ListLabel 594"/>
  </w:style>
  <w:style w:type="character" w:customStyle="1" w:styleId="ListLabel595">
    <w:name w:val="ListLabel 595"/>
  </w:style>
  <w:style w:type="character" w:customStyle="1" w:styleId="ListLabel596">
    <w:name w:val="ListLabel 596"/>
  </w:style>
  <w:style w:type="character" w:customStyle="1" w:styleId="ListLabel597">
    <w:name w:val="ListLabel 597"/>
  </w:style>
  <w:style w:type="character" w:customStyle="1" w:styleId="ListLabel598">
    <w:name w:val="ListLabel 598"/>
  </w:style>
  <w:style w:type="character" w:customStyle="1" w:styleId="ListLabel599">
    <w:name w:val="ListLabel 599"/>
  </w:style>
  <w:style w:type="character" w:customStyle="1" w:styleId="ListLabel600">
    <w:name w:val="ListLabel 600"/>
  </w:style>
  <w:style w:type="character" w:customStyle="1" w:styleId="ListLabel601">
    <w:name w:val="ListLabel 601"/>
  </w:style>
  <w:style w:type="character" w:customStyle="1" w:styleId="ListLabel602">
    <w:name w:val="ListLabel 602"/>
  </w:style>
  <w:style w:type="character" w:customStyle="1" w:styleId="ListLabel603">
    <w:name w:val="ListLabel 603"/>
  </w:style>
  <w:style w:type="character" w:customStyle="1" w:styleId="ListLabel604">
    <w:name w:val="ListLabel 604"/>
  </w:style>
  <w:style w:type="character" w:customStyle="1" w:styleId="ListLabel605">
    <w:name w:val="ListLabel 605"/>
  </w:style>
  <w:style w:type="character" w:customStyle="1" w:styleId="ListLabel606">
    <w:name w:val="ListLabel 606"/>
  </w:style>
  <w:style w:type="character" w:customStyle="1" w:styleId="ListLabel607">
    <w:name w:val="ListLabel 607"/>
  </w:style>
  <w:style w:type="character" w:customStyle="1" w:styleId="ListLabel608">
    <w:name w:val="ListLabel 608"/>
  </w:style>
  <w:style w:type="character" w:customStyle="1" w:styleId="ListLabel609">
    <w:name w:val="ListLabel 609"/>
  </w:style>
  <w:style w:type="character" w:customStyle="1" w:styleId="ListLabel610">
    <w:name w:val="ListLabel 610"/>
  </w:style>
  <w:style w:type="character" w:customStyle="1" w:styleId="ListLabel611">
    <w:name w:val="ListLabel 611"/>
  </w:style>
  <w:style w:type="character" w:customStyle="1" w:styleId="ListLabel612">
    <w:name w:val="ListLabel 612"/>
  </w:style>
  <w:style w:type="character" w:customStyle="1" w:styleId="ListLabel613">
    <w:name w:val="ListLabel 613"/>
  </w:style>
  <w:style w:type="character" w:customStyle="1" w:styleId="ListLabel614">
    <w:name w:val="ListLabel 614"/>
  </w:style>
  <w:style w:type="character" w:customStyle="1" w:styleId="ListLabel615">
    <w:name w:val="ListLabel 615"/>
  </w:style>
  <w:style w:type="character" w:customStyle="1" w:styleId="ListLabel616">
    <w:name w:val="ListLabel 616"/>
  </w:style>
  <w:style w:type="character" w:customStyle="1" w:styleId="ListLabel617">
    <w:name w:val="ListLabel 617"/>
  </w:style>
  <w:style w:type="character" w:customStyle="1" w:styleId="ListLabel618">
    <w:name w:val="ListLabel 618"/>
  </w:style>
  <w:style w:type="character" w:customStyle="1" w:styleId="ListLabel619">
    <w:name w:val="ListLabel 619"/>
  </w:style>
  <w:style w:type="character" w:customStyle="1" w:styleId="ListLabel620">
    <w:name w:val="ListLabel 620"/>
  </w:style>
  <w:style w:type="character" w:customStyle="1" w:styleId="ListLabel621">
    <w:name w:val="ListLabel 621"/>
  </w:style>
  <w:style w:type="character" w:customStyle="1" w:styleId="ListLabel622">
    <w:name w:val="ListLabel 622"/>
  </w:style>
  <w:style w:type="character" w:customStyle="1" w:styleId="ListLabel623">
    <w:name w:val="ListLabel 623"/>
  </w:style>
  <w:style w:type="character" w:customStyle="1" w:styleId="ListLabel624">
    <w:name w:val="ListLabel 624"/>
  </w:style>
  <w:style w:type="character" w:customStyle="1" w:styleId="ListLabel625">
    <w:name w:val="ListLabel 625"/>
  </w:style>
  <w:style w:type="character" w:customStyle="1" w:styleId="ListLabel626">
    <w:name w:val="ListLabel 626"/>
  </w:style>
  <w:style w:type="character" w:customStyle="1" w:styleId="ListLabel627">
    <w:name w:val="ListLabel 627"/>
  </w:style>
  <w:style w:type="character" w:customStyle="1" w:styleId="ListLabel628">
    <w:name w:val="ListLabel 628"/>
  </w:style>
  <w:style w:type="character" w:customStyle="1" w:styleId="ListLabel629">
    <w:name w:val="ListLabel 629"/>
  </w:style>
  <w:style w:type="character" w:customStyle="1" w:styleId="ListLabel630">
    <w:name w:val="ListLabel 630"/>
  </w:style>
  <w:style w:type="character" w:customStyle="1" w:styleId="ListLabel631">
    <w:name w:val="ListLabel 631"/>
  </w:style>
  <w:style w:type="character" w:customStyle="1" w:styleId="ListLabel632">
    <w:name w:val="ListLabel 632"/>
  </w:style>
  <w:style w:type="character" w:customStyle="1" w:styleId="ListLabel633">
    <w:name w:val="ListLabel 633"/>
  </w:style>
  <w:style w:type="character" w:customStyle="1" w:styleId="ListLabel634">
    <w:name w:val="ListLabel 634"/>
  </w:style>
  <w:style w:type="character" w:customStyle="1" w:styleId="ListLabel635">
    <w:name w:val="ListLabel 635"/>
  </w:style>
  <w:style w:type="character" w:customStyle="1" w:styleId="ListLabel636">
    <w:name w:val="ListLabel 636"/>
  </w:style>
  <w:style w:type="character" w:customStyle="1" w:styleId="ListLabel637">
    <w:name w:val="ListLabel 637"/>
  </w:style>
  <w:style w:type="character" w:customStyle="1" w:styleId="ListLabel638">
    <w:name w:val="ListLabel 638"/>
  </w:style>
  <w:style w:type="character" w:customStyle="1" w:styleId="ListLabel639">
    <w:name w:val="ListLabel 639"/>
  </w:style>
  <w:style w:type="character" w:customStyle="1" w:styleId="ListLabel640">
    <w:name w:val="ListLabel 640"/>
  </w:style>
  <w:style w:type="character" w:customStyle="1" w:styleId="ListLabel641">
    <w:name w:val="ListLabel 641"/>
  </w:style>
  <w:style w:type="character" w:customStyle="1" w:styleId="ListLabel642">
    <w:name w:val="ListLabel 642"/>
  </w:style>
  <w:style w:type="character" w:customStyle="1" w:styleId="ListLabel643">
    <w:name w:val="ListLabel 643"/>
  </w:style>
  <w:style w:type="character" w:customStyle="1" w:styleId="ListLabel644">
    <w:name w:val="ListLabel 644"/>
  </w:style>
  <w:style w:type="character" w:customStyle="1" w:styleId="ListLabel645">
    <w:name w:val="ListLabel 645"/>
  </w:style>
  <w:style w:type="character" w:customStyle="1" w:styleId="ListLabel646">
    <w:name w:val="ListLabel 646"/>
  </w:style>
  <w:style w:type="character" w:customStyle="1" w:styleId="ListLabel647">
    <w:name w:val="ListLabel 647"/>
  </w:style>
  <w:style w:type="character" w:customStyle="1" w:styleId="ListLabel648">
    <w:name w:val="ListLabel 648"/>
  </w:style>
  <w:style w:type="character" w:customStyle="1" w:styleId="ListLabel649">
    <w:name w:val="ListLabel 649"/>
  </w:style>
  <w:style w:type="character" w:customStyle="1" w:styleId="ListLabel650">
    <w:name w:val="ListLabel 650"/>
  </w:style>
  <w:style w:type="character" w:customStyle="1" w:styleId="ListLabel651">
    <w:name w:val="ListLabel 651"/>
  </w:style>
  <w:style w:type="character" w:customStyle="1" w:styleId="ListLabel652">
    <w:name w:val="ListLabel 652"/>
  </w:style>
  <w:style w:type="character" w:customStyle="1" w:styleId="ListLabel653">
    <w:name w:val="ListLabel 653"/>
  </w:style>
  <w:style w:type="character" w:customStyle="1" w:styleId="ListLabel654">
    <w:name w:val="ListLabel 654"/>
  </w:style>
  <w:style w:type="character" w:customStyle="1" w:styleId="ListLabel655">
    <w:name w:val="ListLabel 655"/>
  </w:style>
  <w:style w:type="character" w:customStyle="1" w:styleId="ListLabel656">
    <w:name w:val="ListLabel 656"/>
  </w:style>
  <w:style w:type="character" w:customStyle="1" w:styleId="ListLabel657">
    <w:name w:val="ListLabel 657"/>
  </w:style>
  <w:style w:type="character" w:customStyle="1" w:styleId="ListLabel658">
    <w:name w:val="ListLabel 658"/>
  </w:style>
  <w:style w:type="character" w:customStyle="1" w:styleId="ListLabel659">
    <w:name w:val="ListLabel 659"/>
  </w:style>
  <w:style w:type="character" w:customStyle="1" w:styleId="ListLabel660">
    <w:name w:val="ListLabel 660"/>
  </w:style>
  <w:style w:type="character" w:customStyle="1" w:styleId="ListLabel661">
    <w:name w:val="ListLabel 661"/>
  </w:style>
  <w:style w:type="character" w:customStyle="1" w:styleId="ListLabel662">
    <w:name w:val="ListLabel 662"/>
  </w:style>
  <w:style w:type="character" w:customStyle="1" w:styleId="ListLabel663">
    <w:name w:val="ListLabel 663"/>
  </w:style>
  <w:style w:type="character" w:customStyle="1" w:styleId="ListLabel664">
    <w:name w:val="ListLabel 664"/>
  </w:style>
  <w:style w:type="character" w:customStyle="1" w:styleId="ListLabel665">
    <w:name w:val="ListLabel 665"/>
  </w:style>
  <w:style w:type="character" w:customStyle="1" w:styleId="ListLabel666">
    <w:name w:val="ListLabel 666"/>
  </w:style>
  <w:style w:type="character" w:customStyle="1" w:styleId="ListLabel667">
    <w:name w:val="ListLabel 667"/>
  </w:style>
  <w:style w:type="character" w:customStyle="1" w:styleId="ListLabel668">
    <w:name w:val="ListLabel 668"/>
  </w:style>
  <w:style w:type="character" w:customStyle="1" w:styleId="ListLabel669">
    <w:name w:val="ListLabel 669"/>
  </w:style>
  <w:style w:type="character" w:customStyle="1" w:styleId="ListLabel670">
    <w:name w:val="ListLabel 670"/>
  </w:style>
  <w:style w:type="character" w:customStyle="1" w:styleId="ListLabel671">
    <w:name w:val="ListLabel 671"/>
  </w:style>
  <w:style w:type="character" w:customStyle="1" w:styleId="ListLabel672">
    <w:name w:val="ListLabel 672"/>
  </w:style>
  <w:style w:type="character" w:customStyle="1" w:styleId="ListLabel673">
    <w:name w:val="ListLabel 673"/>
  </w:style>
  <w:style w:type="character" w:customStyle="1" w:styleId="ListLabel674">
    <w:name w:val="ListLabel 674"/>
  </w:style>
  <w:style w:type="character" w:customStyle="1" w:styleId="ListLabel675">
    <w:name w:val="ListLabel 675"/>
  </w:style>
  <w:style w:type="character" w:customStyle="1" w:styleId="ListLabel676">
    <w:name w:val="ListLabel 676"/>
  </w:style>
  <w:style w:type="character" w:customStyle="1" w:styleId="ListLabel677">
    <w:name w:val="ListLabel 677"/>
  </w:style>
  <w:style w:type="character" w:customStyle="1" w:styleId="ListLabel678">
    <w:name w:val="ListLabel 678"/>
  </w:style>
  <w:style w:type="character" w:customStyle="1" w:styleId="ListLabel679">
    <w:name w:val="ListLabel 679"/>
  </w:style>
  <w:style w:type="character" w:customStyle="1" w:styleId="ListLabel680">
    <w:name w:val="ListLabel 680"/>
  </w:style>
  <w:style w:type="character" w:customStyle="1" w:styleId="ListLabel681">
    <w:name w:val="ListLabel 681"/>
  </w:style>
  <w:style w:type="character" w:customStyle="1" w:styleId="ListLabel682">
    <w:name w:val="ListLabel 682"/>
  </w:style>
  <w:style w:type="character" w:customStyle="1" w:styleId="ListLabel683">
    <w:name w:val="ListLabel 683"/>
  </w:style>
  <w:style w:type="character" w:customStyle="1" w:styleId="ListLabel684">
    <w:name w:val="ListLabel 684"/>
  </w:style>
  <w:style w:type="character" w:customStyle="1" w:styleId="ListLabel685">
    <w:name w:val="ListLabel 685"/>
  </w:style>
  <w:style w:type="character" w:customStyle="1" w:styleId="ListLabel686">
    <w:name w:val="ListLabel 686"/>
  </w:style>
  <w:style w:type="character" w:customStyle="1" w:styleId="ListLabel687">
    <w:name w:val="ListLabel 687"/>
  </w:style>
  <w:style w:type="character" w:customStyle="1" w:styleId="ListLabel688">
    <w:name w:val="ListLabel 688"/>
  </w:style>
  <w:style w:type="character" w:customStyle="1" w:styleId="ListLabel689">
    <w:name w:val="ListLabel 689"/>
  </w:style>
  <w:style w:type="character" w:customStyle="1" w:styleId="ListLabel690">
    <w:name w:val="ListLabel 690"/>
  </w:style>
  <w:style w:type="character" w:customStyle="1" w:styleId="ListLabel691">
    <w:name w:val="ListLabel 691"/>
  </w:style>
  <w:style w:type="character" w:customStyle="1" w:styleId="ListLabel692">
    <w:name w:val="ListLabel 692"/>
  </w:style>
  <w:style w:type="character" w:customStyle="1" w:styleId="ListLabel693">
    <w:name w:val="ListLabel 693"/>
  </w:style>
  <w:style w:type="character" w:customStyle="1" w:styleId="ListLabel694">
    <w:name w:val="ListLabel 694"/>
  </w:style>
  <w:style w:type="character" w:customStyle="1" w:styleId="ListLabel695">
    <w:name w:val="ListLabel 695"/>
    <w:rPr>
      <w:rFonts w:cs="Courier New"/>
    </w:rPr>
  </w:style>
  <w:style w:type="character" w:customStyle="1" w:styleId="ListLabel696">
    <w:name w:val="ListLabel 696"/>
    <w:rPr>
      <w:rFonts w:cs="Wingdings"/>
    </w:rPr>
  </w:style>
  <w:style w:type="character" w:customStyle="1" w:styleId="ListLabel697">
    <w:name w:val="ListLabel 697"/>
    <w:rPr>
      <w:rFonts w:cs="Symbol"/>
    </w:rPr>
  </w:style>
  <w:style w:type="character" w:customStyle="1" w:styleId="ListLabel698">
    <w:name w:val="ListLabel 698"/>
    <w:rPr>
      <w:rFonts w:cs="Courier New"/>
    </w:rPr>
  </w:style>
  <w:style w:type="character" w:customStyle="1" w:styleId="ListLabel699">
    <w:name w:val="ListLabel 699"/>
    <w:rPr>
      <w:rFonts w:cs="Wingdings"/>
    </w:rPr>
  </w:style>
  <w:style w:type="character" w:customStyle="1" w:styleId="ListLabel700">
    <w:name w:val="ListLabel 700"/>
    <w:rPr>
      <w:rFonts w:cs="Symbol"/>
    </w:rPr>
  </w:style>
  <w:style w:type="character" w:customStyle="1" w:styleId="ListLabel701">
    <w:name w:val="ListLabel 701"/>
    <w:rPr>
      <w:rFonts w:cs="Courier New"/>
    </w:rPr>
  </w:style>
  <w:style w:type="character" w:customStyle="1" w:styleId="ListLabel702">
    <w:name w:val="ListLabel 702"/>
    <w:rPr>
      <w:rFonts w:cs="Wingdings"/>
    </w:rPr>
  </w:style>
  <w:style w:type="character" w:customStyle="1" w:styleId="ListLabel703">
    <w:name w:val="ListLabel 703"/>
    <w:rPr>
      <w:sz w:val="24"/>
      <w:szCs w:val="24"/>
    </w:rPr>
  </w:style>
  <w:style w:type="character" w:customStyle="1" w:styleId="ListLabel704">
    <w:name w:val="ListLabel 704"/>
  </w:style>
  <w:style w:type="character" w:customStyle="1" w:styleId="ListLabel705">
    <w:name w:val="ListLabel 705"/>
  </w:style>
  <w:style w:type="character" w:customStyle="1" w:styleId="ListLabel706">
    <w:name w:val="ListLabel 706"/>
  </w:style>
  <w:style w:type="character" w:customStyle="1" w:styleId="ListLabel707">
    <w:name w:val="ListLabel 707"/>
  </w:style>
  <w:style w:type="character" w:customStyle="1" w:styleId="ListLabel708">
    <w:name w:val="ListLabel 708"/>
  </w:style>
  <w:style w:type="character" w:customStyle="1" w:styleId="ListLabel709">
    <w:name w:val="ListLabel 709"/>
  </w:style>
  <w:style w:type="character" w:customStyle="1" w:styleId="ListLabel710">
    <w:name w:val="ListLabel 710"/>
  </w:style>
  <w:style w:type="character" w:customStyle="1" w:styleId="ListLabel711">
    <w:name w:val="ListLabel 711"/>
  </w:style>
  <w:style w:type="character" w:customStyle="1" w:styleId="ListLabel712">
    <w:name w:val="ListLabel 712"/>
    <w:rPr>
      <w:sz w:val="20"/>
      <w:szCs w:val="20"/>
    </w:rPr>
  </w:style>
  <w:style w:type="character" w:customStyle="1" w:styleId="ListLabel713">
    <w:name w:val="ListLabel 713"/>
  </w:style>
  <w:style w:type="character" w:customStyle="1" w:styleId="ListLabel714">
    <w:name w:val="ListLabel 714"/>
  </w:style>
  <w:style w:type="character" w:customStyle="1" w:styleId="ListLabel715">
    <w:name w:val="ListLabel 715"/>
  </w:style>
  <w:style w:type="character" w:customStyle="1" w:styleId="ListLabel716">
    <w:name w:val="ListLabel 716"/>
  </w:style>
  <w:style w:type="character" w:customStyle="1" w:styleId="ListLabel717">
    <w:name w:val="ListLabel 717"/>
  </w:style>
  <w:style w:type="character" w:customStyle="1" w:styleId="ListLabel718">
    <w:name w:val="ListLabel 718"/>
  </w:style>
  <w:style w:type="character" w:customStyle="1" w:styleId="ListLabel719">
    <w:name w:val="ListLabel 719"/>
  </w:style>
  <w:style w:type="character" w:customStyle="1" w:styleId="ListLabel720">
    <w:name w:val="ListLabel 720"/>
  </w:style>
  <w:style w:type="character" w:customStyle="1" w:styleId="ListLabel721">
    <w:name w:val="ListLabel 721"/>
  </w:style>
  <w:style w:type="character" w:customStyle="1" w:styleId="ListLabel722">
    <w:name w:val="ListLabel 722"/>
  </w:style>
  <w:style w:type="character" w:customStyle="1" w:styleId="ListLabel723">
    <w:name w:val="ListLabel 723"/>
  </w:style>
  <w:style w:type="character" w:customStyle="1" w:styleId="ListLabel724">
    <w:name w:val="ListLabel 724"/>
  </w:style>
  <w:style w:type="character" w:customStyle="1" w:styleId="ListLabel725">
    <w:name w:val="ListLabel 725"/>
  </w:style>
  <w:style w:type="character" w:customStyle="1" w:styleId="ListLabel726">
    <w:name w:val="ListLabel 726"/>
  </w:style>
  <w:style w:type="character" w:customStyle="1" w:styleId="ListLabel727">
    <w:name w:val="ListLabel 727"/>
  </w:style>
  <w:style w:type="character" w:customStyle="1" w:styleId="ListLabel728">
    <w:name w:val="ListLabel 728"/>
  </w:style>
  <w:style w:type="character" w:customStyle="1" w:styleId="ListLabel729">
    <w:name w:val="ListLabel 729"/>
  </w:style>
  <w:style w:type="character" w:customStyle="1" w:styleId="ListLabel730">
    <w:name w:val="ListLabel 730"/>
  </w:style>
  <w:style w:type="character" w:customStyle="1" w:styleId="ListLabel731">
    <w:name w:val="ListLabel 731"/>
  </w:style>
  <w:style w:type="character" w:customStyle="1" w:styleId="ListLabel732">
    <w:name w:val="ListLabel 732"/>
  </w:style>
  <w:style w:type="character" w:customStyle="1" w:styleId="ListLabel733">
    <w:name w:val="ListLabel 733"/>
  </w:style>
  <w:style w:type="character" w:customStyle="1" w:styleId="ListLabel734">
    <w:name w:val="ListLabel 734"/>
  </w:style>
  <w:style w:type="character" w:customStyle="1" w:styleId="ListLabel735">
    <w:name w:val="ListLabel 735"/>
  </w:style>
  <w:style w:type="character" w:customStyle="1" w:styleId="ListLabel736">
    <w:name w:val="ListLabel 736"/>
  </w:style>
  <w:style w:type="character" w:customStyle="1" w:styleId="ListLabel737">
    <w:name w:val="ListLabel 737"/>
  </w:style>
  <w:style w:type="character" w:customStyle="1" w:styleId="ListLabel738">
    <w:name w:val="ListLabel 738"/>
  </w:style>
  <w:style w:type="character" w:customStyle="1" w:styleId="ListLabel739">
    <w:name w:val="ListLabel 739"/>
  </w:style>
  <w:style w:type="character" w:customStyle="1" w:styleId="ListLabel740">
    <w:name w:val="ListLabel 740"/>
  </w:style>
  <w:style w:type="character" w:customStyle="1" w:styleId="ListLabel741">
    <w:name w:val="ListLabel 741"/>
  </w:style>
  <w:style w:type="character" w:customStyle="1" w:styleId="ListLabel742">
    <w:name w:val="ListLabel 742"/>
  </w:style>
  <w:style w:type="character" w:customStyle="1" w:styleId="ListLabel743">
    <w:name w:val="ListLabel 743"/>
  </w:style>
  <w:style w:type="character" w:customStyle="1" w:styleId="ListLabel744">
    <w:name w:val="ListLabel 744"/>
  </w:style>
  <w:style w:type="character" w:customStyle="1" w:styleId="ListLabel745">
    <w:name w:val="ListLabel 745"/>
  </w:style>
  <w:style w:type="character" w:customStyle="1" w:styleId="ListLabel746">
    <w:name w:val="ListLabel 746"/>
  </w:style>
  <w:style w:type="character" w:customStyle="1" w:styleId="ListLabel747">
    <w:name w:val="ListLabel 747"/>
  </w:style>
  <w:style w:type="character" w:customStyle="1" w:styleId="ListLabel748">
    <w:name w:val="ListLabel 748"/>
  </w:style>
  <w:style w:type="character" w:customStyle="1" w:styleId="ListLabel749">
    <w:name w:val="ListLabel 749"/>
  </w:style>
  <w:style w:type="character" w:customStyle="1" w:styleId="ListLabel750">
    <w:name w:val="ListLabel 750"/>
  </w:style>
  <w:style w:type="character" w:customStyle="1" w:styleId="ListLabel751">
    <w:name w:val="ListLabel 751"/>
  </w:style>
  <w:style w:type="character" w:customStyle="1" w:styleId="ListLabel752">
    <w:name w:val="ListLabel 752"/>
  </w:style>
  <w:style w:type="character" w:customStyle="1" w:styleId="ListLabel753">
    <w:name w:val="ListLabel 753"/>
  </w:style>
  <w:style w:type="character" w:customStyle="1" w:styleId="ListLabel754">
    <w:name w:val="ListLabel 754"/>
  </w:style>
  <w:style w:type="character" w:customStyle="1" w:styleId="ListLabel755">
    <w:name w:val="ListLabel 755"/>
  </w:style>
  <w:style w:type="character" w:customStyle="1" w:styleId="ListLabel756">
    <w:name w:val="ListLabel 756"/>
  </w:style>
  <w:style w:type="character" w:customStyle="1" w:styleId="ListLabel757">
    <w:name w:val="ListLabel 757"/>
  </w:style>
  <w:style w:type="character" w:customStyle="1" w:styleId="ListLabel758">
    <w:name w:val="ListLabel 758"/>
  </w:style>
  <w:style w:type="character" w:customStyle="1" w:styleId="ListLabel759">
    <w:name w:val="ListLabel 759"/>
  </w:style>
  <w:style w:type="character" w:customStyle="1" w:styleId="ListLabel760">
    <w:name w:val="ListLabel 760"/>
  </w:style>
  <w:style w:type="character" w:customStyle="1" w:styleId="ListLabel761">
    <w:name w:val="ListLabel 761"/>
  </w:style>
  <w:style w:type="character" w:customStyle="1" w:styleId="ListLabel762">
    <w:name w:val="ListLabel 762"/>
  </w:style>
  <w:style w:type="character" w:customStyle="1" w:styleId="ListLabel763">
    <w:name w:val="ListLabel 763"/>
  </w:style>
  <w:style w:type="character" w:customStyle="1" w:styleId="ListLabel764">
    <w:name w:val="ListLabel 764"/>
  </w:style>
  <w:style w:type="character" w:customStyle="1" w:styleId="ListLabel765">
    <w:name w:val="ListLabel 765"/>
  </w:style>
  <w:style w:type="character" w:customStyle="1" w:styleId="ListLabel766">
    <w:name w:val="ListLabel 766"/>
  </w:style>
  <w:style w:type="character" w:customStyle="1" w:styleId="ListLabel767">
    <w:name w:val="ListLabel 767"/>
  </w:style>
  <w:style w:type="character" w:customStyle="1" w:styleId="ListLabel768">
    <w:name w:val="ListLabel 768"/>
  </w:style>
  <w:style w:type="character" w:customStyle="1" w:styleId="ListLabel769">
    <w:name w:val="ListLabel 769"/>
  </w:style>
  <w:style w:type="character" w:customStyle="1" w:styleId="ListLabel770">
    <w:name w:val="ListLabel 770"/>
  </w:style>
  <w:style w:type="character" w:customStyle="1" w:styleId="ListLabel771">
    <w:name w:val="ListLabel 771"/>
  </w:style>
  <w:style w:type="character" w:customStyle="1" w:styleId="ListLabel772">
    <w:name w:val="ListLabel 772"/>
  </w:style>
  <w:style w:type="character" w:customStyle="1" w:styleId="ListLabel773">
    <w:name w:val="ListLabel 773"/>
  </w:style>
  <w:style w:type="character" w:customStyle="1" w:styleId="ListLabel774">
    <w:name w:val="ListLabel 774"/>
  </w:style>
  <w:style w:type="character" w:customStyle="1" w:styleId="ListLabel775">
    <w:name w:val="ListLabel 775"/>
  </w:style>
  <w:style w:type="character" w:customStyle="1" w:styleId="ListLabel776">
    <w:name w:val="ListLabel 776"/>
  </w:style>
  <w:style w:type="character" w:customStyle="1" w:styleId="ListLabel777">
    <w:name w:val="ListLabel 777"/>
  </w:style>
  <w:style w:type="character" w:customStyle="1" w:styleId="ListLabel778">
    <w:name w:val="ListLabel 778"/>
  </w:style>
  <w:style w:type="character" w:customStyle="1" w:styleId="ListLabel779">
    <w:name w:val="ListLabel 779"/>
  </w:style>
  <w:style w:type="character" w:customStyle="1" w:styleId="ListLabel780">
    <w:name w:val="ListLabel 780"/>
  </w:style>
  <w:style w:type="character" w:customStyle="1" w:styleId="ListLabel781">
    <w:name w:val="ListLabel 781"/>
  </w:style>
  <w:style w:type="character" w:customStyle="1" w:styleId="ListLabel782">
    <w:name w:val="ListLabel 782"/>
  </w:style>
  <w:style w:type="character" w:customStyle="1" w:styleId="ListLabel783">
    <w:name w:val="ListLabel 783"/>
  </w:style>
  <w:style w:type="character" w:customStyle="1" w:styleId="ListLabel784">
    <w:name w:val="ListLabel 784"/>
  </w:style>
  <w:style w:type="character" w:customStyle="1" w:styleId="ListLabel785">
    <w:name w:val="ListLabel 785"/>
  </w:style>
  <w:style w:type="character" w:customStyle="1" w:styleId="ListLabel786">
    <w:name w:val="ListLabel 786"/>
  </w:style>
  <w:style w:type="character" w:customStyle="1" w:styleId="ListLabel787">
    <w:name w:val="ListLabel 787"/>
  </w:style>
  <w:style w:type="character" w:customStyle="1" w:styleId="ListLabel788">
    <w:name w:val="ListLabel 788"/>
  </w:style>
  <w:style w:type="character" w:customStyle="1" w:styleId="ListLabel789">
    <w:name w:val="ListLabel 789"/>
  </w:style>
  <w:style w:type="character" w:customStyle="1" w:styleId="ListLabel790">
    <w:name w:val="ListLabel 790"/>
  </w:style>
  <w:style w:type="character" w:customStyle="1" w:styleId="ListLabel791">
    <w:name w:val="ListLabel 791"/>
  </w:style>
  <w:style w:type="character" w:customStyle="1" w:styleId="ListLabel792">
    <w:name w:val="ListLabel 792"/>
  </w:style>
  <w:style w:type="character" w:customStyle="1" w:styleId="ListLabel793">
    <w:name w:val="ListLabel 793"/>
  </w:style>
  <w:style w:type="character" w:customStyle="1" w:styleId="ListLabel794">
    <w:name w:val="ListLabel 794"/>
  </w:style>
  <w:style w:type="character" w:customStyle="1" w:styleId="ListLabel795">
    <w:name w:val="ListLabel 795"/>
  </w:style>
  <w:style w:type="character" w:customStyle="1" w:styleId="ListLabel796">
    <w:name w:val="ListLabel 796"/>
  </w:style>
  <w:style w:type="character" w:customStyle="1" w:styleId="ListLabel797">
    <w:name w:val="ListLabel 797"/>
  </w:style>
  <w:style w:type="character" w:customStyle="1" w:styleId="ListLabel798">
    <w:name w:val="ListLabel 798"/>
  </w:style>
  <w:style w:type="character" w:customStyle="1" w:styleId="ListLabel799">
    <w:name w:val="ListLabel 799"/>
  </w:style>
  <w:style w:type="character" w:customStyle="1" w:styleId="ListLabel800">
    <w:name w:val="ListLabel 800"/>
  </w:style>
  <w:style w:type="character" w:customStyle="1" w:styleId="ListLabel801">
    <w:name w:val="ListLabel 801"/>
  </w:style>
  <w:style w:type="character" w:customStyle="1" w:styleId="ListLabel802">
    <w:name w:val="ListLabel 802"/>
  </w:style>
  <w:style w:type="character" w:customStyle="1" w:styleId="ListLabel803">
    <w:name w:val="ListLabel 803"/>
  </w:style>
  <w:style w:type="character" w:customStyle="1" w:styleId="ListLabel804">
    <w:name w:val="ListLabel 804"/>
  </w:style>
  <w:style w:type="character" w:customStyle="1" w:styleId="ListLabel805">
    <w:name w:val="ListLabel 805"/>
  </w:style>
  <w:style w:type="character" w:customStyle="1" w:styleId="ListLabel806">
    <w:name w:val="ListLabel 806"/>
  </w:style>
  <w:style w:type="character" w:customStyle="1" w:styleId="ListLabel807">
    <w:name w:val="ListLabel 807"/>
  </w:style>
  <w:style w:type="character" w:customStyle="1" w:styleId="ListLabel808">
    <w:name w:val="ListLabel 808"/>
  </w:style>
  <w:style w:type="character" w:customStyle="1" w:styleId="ListLabel809">
    <w:name w:val="ListLabel 809"/>
  </w:style>
  <w:style w:type="character" w:customStyle="1" w:styleId="ListLabel810">
    <w:name w:val="ListLabel 810"/>
  </w:style>
  <w:style w:type="character" w:customStyle="1" w:styleId="ListLabel811">
    <w:name w:val="ListLabel 811"/>
    <w:rPr>
      <w:sz w:val="24"/>
      <w:szCs w:val="24"/>
    </w:rPr>
  </w:style>
  <w:style w:type="character" w:customStyle="1" w:styleId="ListLabel812">
    <w:name w:val="ListLabel 812"/>
  </w:style>
  <w:style w:type="character" w:customStyle="1" w:styleId="ListLabel813">
    <w:name w:val="ListLabel 813"/>
  </w:style>
  <w:style w:type="character" w:customStyle="1" w:styleId="ListLabel814">
    <w:name w:val="ListLabel 814"/>
  </w:style>
  <w:style w:type="character" w:customStyle="1" w:styleId="ListLabel815">
    <w:name w:val="ListLabel 815"/>
  </w:style>
  <w:style w:type="character" w:customStyle="1" w:styleId="ListLabel816">
    <w:name w:val="ListLabel 816"/>
  </w:style>
  <w:style w:type="character" w:customStyle="1" w:styleId="ListLabel817">
    <w:name w:val="ListLabel 817"/>
  </w:style>
  <w:style w:type="character" w:customStyle="1" w:styleId="ListLabel818">
    <w:name w:val="ListLabel 818"/>
  </w:style>
  <w:style w:type="character" w:customStyle="1" w:styleId="ListLabel819">
    <w:name w:val="ListLabel 819"/>
  </w:style>
  <w:style w:type="character" w:customStyle="1" w:styleId="ListLabel820">
    <w:name w:val="ListLabel 820"/>
  </w:style>
  <w:style w:type="character" w:customStyle="1" w:styleId="ListLabel821">
    <w:name w:val="ListLabel 821"/>
  </w:style>
  <w:style w:type="character" w:customStyle="1" w:styleId="ListLabel822">
    <w:name w:val="ListLabel 822"/>
  </w:style>
  <w:style w:type="character" w:customStyle="1" w:styleId="ListLabel823">
    <w:name w:val="ListLabel 823"/>
  </w:style>
  <w:style w:type="character" w:customStyle="1" w:styleId="ListLabel824">
    <w:name w:val="ListLabel 824"/>
  </w:style>
  <w:style w:type="character" w:customStyle="1" w:styleId="ListLabel825">
    <w:name w:val="ListLabel 825"/>
  </w:style>
  <w:style w:type="character" w:customStyle="1" w:styleId="ListLabel826">
    <w:name w:val="ListLabel 826"/>
  </w:style>
  <w:style w:type="character" w:customStyle="1" w:styleId="ListLabel827">
    <w:name w:val="ListLabel 827"/>
  </w:style>
  <w:style w:type="character" w:customStyle="1" w:styleId="ListLabel828">
    <w:name w:val="ListLabel 828"/>
  </w:style>
  <w:style w:type="character" w:customStyle="1" w:styleId="ListLabel829">
    <w:name w:val="ListLabel 829"/>
    <w:rPr>
      <w:rFonts w:ascii="Times New Roman Полужирный" w:eastAsia="Times New Roman Полужирный" w:hAnsi="Times New Roman Полужирный" w:cs="Times New Roman Полужирный"/>
      <w:b/>
      <w:i w:val="0"/>
      <w:sz w:val="24"/>
    </w:rPr>
  </w:style>
  <w:style w:type="character" w:customStyle="1" w:styleId="ListLabel830">
    <w:name w:val="ListLabel 830"/>
    <w:rPr>
      <w:rFonts w:ascii="Times New Roman Полужирный" w:eastAsia="Times New Roman Полужирный" w:hAnsi="Times New Roman Полужирный" w:cs="Times New Roman Полужирный"/>
      <w:b/>
      <w:i w:val="0"/>
      <w:sz w:val="24"/>
    </w:rPr>
  </w:style>
  <w:style w:type="character" w:customStyle="1" w:styleId="ListLabel831">
    <w:name w:val="ListLabel 831"/>
  </w:style>
  <w:style w:type="character" w:customStyle="1" w:styleId="ListLabel832">
    <w:name w:val="ListLabel 832"/>
  </w:style>
  <w:style w:type="character" w:customStyle="1" w:styleId="ListLabel833">
    <w:name w:val="ListLabel 833"/>
  </w:style>
  <w:style w:type="character" w:customStyle="1" w:styleId="ListLabel834">
    <w:name w:val="ListLabel 834"/>
  </w:style>
  <w:style w:type="character" w:customStyle="1" w:styleId="ListLabel835">
    <w:name w:val="ListLabel 835"/>
  </w:style>
  <w:style w:type="character" w:customStyle="1" w:styleId="ListLabel836">
    <w:name w:val="ListLabel 836"/>
  </w:style>
  <w:style w:type="character" w:customStyle="1" w:styleId="ListLabel837">
    <w:name w:val="ListLabel 837"/>
  </w:style>
  <w:style w:type="character" w:customStyle="1" w:styleId="ListLabel838">
    <w:name w:val="ListLabel 838"/>
    <w:rPr>
      <w:rFonts w:ascii="Times New Roman Полужирный" w:eastAsia="Times New Roman Полужирный" w:hAnsi="Times New Roman Полужирный" w:cs="Times New Roman Полужирный"/>
      <w:b/>
      <w:i w:val="0"/>
      <w:sz w:val="24"/>
    </w:rPr>
  </w:style>
  <w:style w:type="character" w:customStyle="1" w:styleId="ListLabel839">
    <w:name w:val="ListLabel 839"/>
  </w:style>
  <w:style w:type="character" w:customStyle="1" w:styleId="ListLabel840">
    <w:name w:val="ListLabel 840"/>
  </w:style>
  <w:style w:type="character" w:customStyle="1" w:styleId="ListLabel841">
    <w:name w:val="ListLabel 841"/>
  </w:style>
  <w:style w:type="character" w:customStyle="1" w:styleId="ListLabel842">
    <w:name w:val="ListLabel 842"/>
  </w:style>
  <w:style w:type="character" w:customStyle="1" w:styleId="ListLabel843">
    <w:name w:val="ListLabel 843"/>
  </w:style>
  <w:style w:type="character" w:customStyle="1" w:styleId="ListLabel844">
    <w:name w:val="ListLabel 844"/>
  </w:style>
  <w:style w:type="character" w:customStyle="1" w:styleId="ListLabel845">
    <w:name w:val="ListLabel 845"/>
  </w:style>
  <w:style w:type="character" w:customStyle="1" w:styleId="ListLabel846">
    <w:name w:val="ListLabel 846"/>
  </w:style>
  <w:style w:type="character" w:customStyle="1" w:styleId="ListLabel847">
    <w:name w:val="ListLabel 847"/>
    <w:rPr>
      <w:rFonts w:ascii="Times New Roman Полужирный" w:eastAsia="Times New Roman Полужирный" w:hAnsi="Times New Roman Полужирный" w:cs="Times New Roman Полужирный"/>
      <w:b/>
      <w:i w:val="0"/>
      <w:sz w:val="24"/>
    </w:rPr>
  </w:style>
  <w:style w:type="character" w:customStyle="1" w:styleId="ListLabel848">
    <w:name w:val="ListLabel 848"/>
    <w:rPr>
      <w:rFonts w:ascii="Times New Roman Полужирный" w:eastAsia="Times New Roman Полужирный" w:hAnsi="Times New Roman Полужирный" w:cs="Times New Roman Полужирный"/>
      <w:b/>
      <w:i w:val="0"/>
      <w:sz w:val="24"/>
    </w:rPr>
  </w:style>
  <w:style w:type="character" w:customStyle="1" w:styleId="ListLabel849">
    <w:name w:val="ListLabel 849"/>
  </w:style>
  <w:style w:type="character" w:customStyle="1" w:styleId="ListLabel850">
    <w:name w:val="ListLabel 850"/>
  </w:style>
  <w:style w:type="character" w:customStyle="1" w:styleId="ListLabel851">
    <w:name w:val="ListLabel 851"/>
  </w:style>
  <w:style w:type="character" w:customStyle="1" w:styleId="ListLabel852">
    <w:name w:val="ListLabel 852"/>
  </w:style>
  <w:style w:type="character" w:customStyle="1" w:styleId="ListLabel853">
    <w:name w:val="ListLabel 853"/>
  </w:style>
  <w:style w:type="character" w:customStyle="1" w:styleId="ListLabel854">
    <w:name w:val="ListLabel 854"/>
  </w:style>
  <w:style w:type="character" w:customStyle="1" w:styleId="ListLabel855">
    <w:name w:val="ListLabel 855"/>
  </w:style>
  <w:style w:type="character" w:customStyle="1" w:styleId="ListLabel856">
    <w:name w:val="ListLabel 856"/>
  </w:style>
  <w:style w:type="character" w:customStyle="1" w:styleId="ListLabel857">
    <w:name w:val="ListLabel 857"/>
  </w:style>
  <w:style w:type="character" w:customStyle="1" w:styleId="ListLabel858">
    <w:name w:val="ListLabel 858"/>
  </w:style>
  <w:style w:type="character" w:customStyle="1" w:styleId="ListLabel859">
    <w:name w:val="ListLabel 859"/>
  </w:style>
  <w:style w:type="character" w:customStyle="1" w:styleId="ListLabel860">
    <w:name w:val="ListLabel 860"/>
  </w:style>
  <w:style w:type="character" w:customStyle="1" w:styleId="ListLabel861">
    <w:name w:val="ListLabel 861"/>
  </w:style>
  <w:style w:type="character" w:customStyle="1" w:styleId="ListLabel862">
    <w:name w:val="ListLabel 862"/>
  </w:style>
  <w:style w:type="character" w:customStyle="1" w:styleId="ListLabel863">
    <w:name w:val="ListLabel 863"/>
  </w:style>
  <w:style w:type="character" w:customStyle="1" w:styleId="ListLabel864">
    <w:name w:val="ListLabel 864"/>
  </w:style>
  <w:style w:type="character" w:customStyle="1" w:styleId="ListLabel865">
    <w:name w:val="ListLabel 865"/>
    <w:rPr>
      <w:b w:val="0"/>
      <w:i w:val="0"/>
      <w:sz w:val="24"/>
      <w:szCs w:val="24"/>
    </w:rPr>
  </w:style>
  <w:style w:type="character" w:customStyle="1" w:styleId="ListLabel866">
    <w:name w:val="ListLabel 866"/>
  </w:style>
  <w:style w:type="character" w:customStyle="1" w:styleId="ListLabel867">
    <w:name w:val="ListLabel 867"/>
  </w:style>
  <w:style w:type="character" w:customStyle="1" w:styleId="ListLabel868">
    <w:name w:val="ListLabel 868"/>
  </w:style>
  <w:style w:type="character" w:customStyle="1" w:styleId="ListLabel869">
    <w:name w:val="ListLabel 869"/>
  </w:style>
  <w:style w:type="character" w:customStyle="1" w:styleId="ListLabel870">
    <w:name w:val="ListLabel 870"/>
  </w:style>
  <w:style w:type="character" w:customStyle="1" w:styleId="ListLabel871">
    <w:name w:val="ListLabel 871"/>
  </w:style>
  <w:style w:type="character" w:customStyle="1" w:styleId="ListLabel872">
    <w:name w:val="ListLabel 872"/>
  </w:style>
  <w:style w:type="character" w:customStyle="1" w:styleId="ListLabel873">
    <w:name w:val="ListLabel 873"/>
  </w:style>
  <w:style w:type="character" w:customStyle="1" w:styleId="ListLabel874">
    <w:name w:val="ListLabel 874"/>
    <w:rPr>
      <w:rFonts w:cs="Symbol"/>
    </w:rPr>
  </w:style>
  <w:style w:type="character" w:customStyle="1" w:styleId="ListLabel875">
    <w:name w:val="ListLabel 875"/>
  </w:style>
  <w:style w:type="character" w:customStyle="1" w:styleId="ListLabel876">
    <w:name w:val="ListLabel 876"/>
    <w:rPr>
      <w:rFonts w:cs="Wingdings"/>
    </w:rPr>
  </w:style>
  <w:style w:type="character" w:customStyle="1" w:styleId="ListLabel877">
    <w:name w:val="ListLabel 877"/>
    <w:rPr>
      <w:rFonts w:cs="Symbol"/>
    </w:rPr>
  </w:style>
  <w:style w:type="character" w:customStyle="1" w:styleId="ListLabel878">
    <w:name w:val="ListLabel 878"/>
    <w:rPr>
      <w:rFonts w:cs="Courier New"/>
    </w:rPr>
  </w:style>
  <w:style w:type="character" w:customStyle="1" w:styleId="ListLabel879">
    <w:name w:val="ListLabel 879"/>
    <w:rPr>
      <w:rFonts w:cs="Wingdings"/>
    </w:rPr>
  </w:style>
  <w:style w:type="character" w:customStyle="1" w:styleId="ListLabel880">
    <w:name w:val="ListLabel 880"/>
    <w:rPr>
      <w:rFonts w:cs="Symbol"/>
    </w:rPr>
  </w:style>
  <w:style w:type="character" w:customStyle="1" w:styleId="ListLabel881">
    <w:name w:val="ListLabel 881"/>
    <w:rPr>
      <w:rFonts w:cs="Courier New"/>
    </w:rPr>
  </w:style>
  <w:style w:type="character" w:customStyle="1" w:styleId="ListLabel882">
    <w:name w:val="ListLabel 882"/>
    <w:rPr>
      <w:rFonts w:cs="Wingdings"/>
    </w:rPr>
  </w:style>
  <w:style w:type="character" w:customStyle="1" w:styleId="ListLabel883">
    <w:name w:val="ListLabel 883"/>
  </w:style>
  <w:style w:type="character" w:customStyle="1" w:styleId="ListLabel884">
    <w:name w:val="ListLabel 884"/>
  </w:style>
  <w:style w:type="character" w:customStyle="1" w:styleId="ListLabel885">
    <w:name w:val="ListLabel 885"/>
  </w:style>
  <w:style w:type="character" w:customStyle="1" w:styleId="ListLabel886">
    <w:name w:val="ListLabel 886"/>
  </w:style>
  <w:style w:type="character" w:customStyle="1" w:styleId="ListLabel887">
    <w:name w:val="ListLabel 887"/>
  </w:style>
  <w:style w:type="character" w:customStyle="1" w:styleId="ListLabel888">
    <w:name w:val="ListLabel 888"/>
  </w:style>
  <w:style w:type="character" w:customStyle="1" w:styleId="ListLabel889">
    <w:name w:val="ListLabel 889"/>
  </w:style>
  <w:style w:type="character" w:customStyle="1" w:styleId="ListLabel890">
    <w:name w:val="ListLabel 890"/>
  </w:style>
  <w:style w:type="character" w:customStyle="1" w:styleId="ListLabel891">
    <w:name w:val="ListLabel 891"/>
  </w:style>
  <w:style w:type="character" w:customStyle="1" w:styleId="ListLabel892">
    <w:name w:val="ListLabel 892"/>
  </w:style>
  <w:style w:type="character" w:customStyle="1" w:styleId="ListLabel893">
    <w:name w:val="ListLabel 893"/>
  </w:style>
  <w:style w:type="character" w:customStyle="1" w:styleId="ListLabel894">
    <w:name w:val="ListLabel 894"/>
  </w:style>
  <w:style w:type="character" w:customStyle="1" w:styleId="ListLabel895">
    <w:name w:val="ListLabel 895"/>
  </w:style>
  <w:style w:type="character" w:customStyle="1" w:styleId="ListLabel896">
    <w:name w:val="ListLabel 896"/>
  </w:style>
  <w:style w:type="character" w:customStyle="1" w:styleId="ListLabel897">
    <w:name w:val="ListLabel 897"/>
  </w:style>
  <w:style w:type="character" w:customStyle="1" w:styleId="ListLabel898">
    <w:name w:val="ListLabel 898"/>
  </w:style>
  <w:style w:type="character" w:customStyle="1" w:styleId="ListLabel899">
    <w:name w:val="ListLabel 899"/>
  </w:style>
  <w:style w:type="character" w:customStyle="1" w:styleId="ListLabel900">
    <w:name w:val="ListLabel 900"/>
  </w:style>
  <w:style w:type="character" w:customStyle="1" w:styleId="ListLabel901">
    <w:name w:val="ListLabel 901"/>
  </w:style>
  <w:style w:type="character" w:customStyle="1" w:styleId="ListLabel902">
    <w:name w:val="ListLabel 902"/>
  </w:style>
  <w:style w:type="character" w:customStyle="1" w:styleId="ListLabel903">
    <w:name w:val="ListLabel 903"/>
  </w:style>
  <w:style w:type="character" w:customStyle="1" w:styleId="ListLabel904">
    <w:name w:val="ListLabel 904"/>
  </w:style>
  <w:style w:type="character" w:customStyle="1" w:styleId="ListLabel905">
    <w:name w:val="ListLabel 905"/>
  </w:style>
  <w:style w:type="character" w:customStyle="1" w:styleId="ListLabel906">
    <w:name w:val="ListLabel 906"/>
  </w:style>
  <w:style w:type="character" w:customStyle="1" w:styleId="ListLabel907">
    <w:name w:val="ListLabel 907"/>
  </w:style>
  <w:style w:type="character" w:customStyle="1" w:styleId="ListLabel908">
    <w:name w:val="ListLabel 908"/>
  </w:style>
  <w:style w:type="character" w:customStyle="1" w:styleId="ListLabel909">
    <w:name w:val="ListLabel 909"/>
  </w:style>
  <w:style w:type="character" w:customStyle="1" w:styleId="ListLabel910">
    <w:name w:val="ListLabel 910"/>
    <w:rPr>
      <w:rFonts w:cs="Symbol"/>
    </w:rPr>
  </w:style>
  <w:style w:type="character" w:customStyle="1" w:styleId="ListLabel911">
    <w:name w:val="ListLabel 911"/>
  </w:style>
  <w:style w:type="character" w:customStyle="1" w:styleId="ListLabel912">
    <w:name w:val="ListLabel 912"/>
    <w:rPr>
      <w:rFonts w:cs="Wingdings"/>
    </w:rPr>
  </w:style>
  <w:style w:type="character" w:customStyle="1" w:styleId="ListLabel913">
    <w:name w:val="ListLabel 913"/>
    <w:rPr>
      <w:rFonts w:cs="Symbol"/>
    </w:rPr>
  </w:style>
  <w:style w:type="character" w:customStyle="1" w:styleId="ListLabel914">
    <w:name w:val="ListLabel 914"/>
    <w:rPr>
      <w:rFonts w:cs="Courier New"/>
    </w:rPr>
  </w:style>
  <w:style w:type="character" w:customStyle="1" w:styleId="ListLabel915">
    <w:name w:val="ListLabel 915"/>
    <w:rPr>
      <w:rFonts w:cs="Wingdings"/>
    </w:rPr>
  </w:style>
  <w:style w:type="character" w:customStyle="1" w:styleId="ListLabel916">
    <w:name w:val="ListLabel 916"/>
    <w:rPr>
      <w:rFonts w:cs="Symbol"/>
    </w:rPr>
  </w:style>
  <w:style w:type="character" w:customStyle="1" w:styleId="ListLabel917">
    <w:name w:val="ListLabel 917"/>
    <w:rPr>
      <w:rFonts w:cs="Courier New"/>
    </w:rPr>
  </w:style>
  <w:style w:type="character" w:customStyle="1" w:styleId="ListLabel918">
    <w:name w:val="ListLabel 918"/>
    <w:rPr>
      <w:rFonts w:cs="Wingdings"/>
    </w:rPr>
  </w:style>
  <w:style w:type="character" w:customStyle="1" w:styleId="ListLabel919">
    <w:name w:val="ListLabel 919"/>
  </w:style>
  <w:style w:type="character" w:customStyle="1" w:styleId="ListLabel920">
    <w:name w:val="ListLabel 920"/>
  </w:style>
  <w:style w:type="character" w:customStyle="1" w:styleId="ListLabel921">
    <w:name w:val="ListLabel 921"/>
  </w:style>
  <w:style w:type="character" w:customStyle="1" w:styleId="ListLabel922">
    <w:name w:val="ListLabel 922"/>
  </w:style>
  <w:style w:type="character" w:customStyle="1" w:styleId="ListLabel923">
    <w:name w:val="ListLabel 923"/>
  </w:style>
  <w:style w:type="character" w:customStyle="1" w:styleId="ListLabel924">
    <w:name w:val="ListLabel 924"/>
  </w:style>
  <w:style w:type="character" w:customStyle="1" w:styleId="ListLabel925">
    <w:name w:val="ListLabel 925"/>
  </w:style>
  <w:style w:type="character" w:customStyle="1" w:styleId="ListLabel926">
    <w:name w:val="ListLabel 926"/>
  </w:style>
  <w:style w:type="character" w:customStyle="1" w:styleId="ListLabel927">
    <w:name w:val="ListLabel 927"/>
  </w:style>
  <w:style w:type="character" w:customStyle="1" w:styleId="ListLabel928">
    <w:name w:val="ListLabel 928"/>
    <w:rPr>
      <w:rFonts w:cs="Times New Roman"/>
    </w:rPr>
  </w:style>
  <w:style w:type="character" w:customStyle="1" w:styleId="ListLabel929">
    <w:name w:val="ListLabel 929"/>
  </w:style>
  <w:style w:type="character" w:customStyle="1" w:styleId="ListLabel930">
    <w:name w:val="ListLabel 930"/>
  </w:style>
  <w:style w:type="character" w:customStyle="1" w:styleId="ListLabel931">
    <w:name w:val="ListLabel 931"/>
  </w:style>
  <w:style w:type="character" w:customStyle="1" w:styleId="ListLabel932">
    <w:name w:val="ListLabel 932"/>
  </w:style>
  <w:style w:type="character" w:customStyle="1" w:styleId="ListLabel933">
    <w:name w:val="ListLabel 933"/>
  </w:style>
  <w:style w:type="character" w:customStyle="1" w:styleId="ListLabel934">
    <w:name w:val="ListLabel 934"/>
  </w:style>
  <w:style w:type="character" w:customStyle="1" w:styleId="ListLabel935">
    <w:name w:val="ListLabel 935"/>
  </w:style>
  <w:style w:type="character" w:customStyle="1" w:styleId="ListLabel936">
    <w:name w:val="ListLabel 936"/>
  </w:style>
  <w:style w:type="character" w:customStyle="1" w:styleId="ListLabel937">
    <w:name w:val="ListLabel 937"/>
    <w:rPr>
      <w:b w:val="0"/>
      <w:i w:val="0"/>
      <w:sz w:val="24"/>
      <w:szCs w:val="24"/>
    </w:rPr>
  </w:style>
  <w:style w:type="character" w:customStyle="1" w:styleId="ListLabel938">
    <w:name w:val="ListLabel 938"/>
  </w:style>
  <w:style w:type="character" w:customStyle="1" w:styleId="ListLabel939">
    <w:name w:val="ListLabel 939"/>
  </w:style>
  <w:style w:type="character" w:customStyle="1" w:styleId="ListLabel940">
    <w:name w:val="ListLabel 940"/>
  </w:style>
  <w:style w:type="character" w:customStyle="1" w:styleId="ListLabel941">
    <w:name w:val="ListLabel 941"/>
  </w:style>
  <w:style w:type="character" w:customStyle="1" w:styleId="ListLabel942">
    <w:name w:val="ListLabel 942"/>
  </w:style>
  <w:style w:type="character" w:customStyle="1" w:styleId="ListLabel943">
    <w:name w:val="ListLabel 943"/>
  </w:style>
  <w:style w:type="character" w:customStyle="1" w:styleId="ListLabel944">
    <w:name w:val="ListLabel 944"/>
  </w:style>
  <w:style w:type="character" w:customStyle="1" w:styleId="ListLabel945">
    <w:name w:val="ListLabel 945"/>
  </w:style>
  <w:style w:type="character" w:customStyle="1" w:styleId="ListLabel946">
    <w:name w:val="ListLabel 946"/>
    <w:rPr>
      <w:b w:val="0"/>
      <w:i w:val="0"/>
      <w:sz w:val="24"/>
      <w:szCs w:val="24"/>
    </w:rPr>
  </w:style>
  <w:style w:type="character" w:customStyle="1" w:styleId="ListLabel947">
    <w:name w:val="ListLabel 947"/>
  </w:style>
  <w:style w:type="character" w:customStyle="1" w:styleId="ListLabel948">
    <w:name w:val="ListLabel 948"/>
  </w:style>
  <w:style w:type="character" w:customStyle="1" w:styleId="ListLabel949">
    <w:name w:val="ListLabel 949"/>
  </w:style>
  <w:style w:type="character" w:customStyle="1" w:styleId="ListLabel950">
    <w:name w:val="ListLabel 950"/>
  </w:style>
  <w:style w:type="character" w:customStyle="1" w:styleId="ListLabel951">
    <w:name w:val="ListLabel 951"/>
  </w:style>
  <w:style w:type="character" w:customStyle="1" w:styleId="ListLabel952">
    <w:name w:val="ListLabel 952"/>
  </w:style>
  <w:style w:type="character" w:customStyle="1" w:styleId="ListLabel953">
    <w:name w:val="ListLabel 953"/>
  </w:style>
  <w:style w:type="character" w:customStyle="1" w:styleId="ListLabel954">
    <w:name w:val="ListLabel 954"/>
  </w:style>
  <w:style w:type="character" w:customStyle="1" w:styleId="ListLabel955">
    <w:name w:val="ListLabel 955"/>
  </w:style>
  <w:style w:type="character" w:customStyle="1" w:styleId="ListLabel956">
    <w:name w:val="ListLabel 956"/>
  </w:style>
  <w:style w:type="character" w:customStyle="1" w:styleId="ListLabel957">
    <w:name w:val="ListLabel 957"/>
  </w:style>
  <w:style w:type="character" w:customStyle="1" w:styleId="ListLabel958">
    <w:name w:val="ListLabel 958"/>
  </w:style>
  <w:style w:type="character" w:customStyle="1" w:styleId="ListLabel959">
    <w:name w:val="ListLabel 959"/>
  </w:style>
  <w:style w:type="character" w:customStyle="1" w:styleId="ListLabel960">
    <w:name w:val="ListLabel 960"/>
  </w:style>
  <w:style w:type="character" w:customStyle="1" w:styleId="ListLabel961">
    <w:name w:val="ListLabel 961"/>
  </w:style>
  <w:style w:type="character" w:customStyle="1" w:styleId="ListLabel962">
    <w:name w:val="ListLabel 962"/>
  </w:style>
  <w:style w:type="character" w:customStyle="1" w:styleId="ListLabel963">
    <w:name w:val="ListLabel 963"/>
  </w:style>
  <w:style w:type="character" w:customStyle="1" w:styleId="ListLabel964">
    <w:name w:val="ListLabel 964"/>
  </w:style>
  <w:style w:type="character" w:customStyle="1" w:styleId="ListLabel965">
    <w:name w:val="ListLabel 965"/>
  </w:style>
  <w:style w:type="character" w:customStyle="1" w:styleId="ListLabel966">
    <w:name w:val="ListLabel 966"/>
  </w:style>
  <w:style w:type="character" w:customStyle="1" w:styleId="ListLabel967">
    <w:name w:val="ListLabel 967"/>
  </w:style>
  <w:style w:type="character" w:customStyle="1" w:styleId="ListLabel968">
    <w:name w:val="ListLabel 968"/>
  </w:style>
  <w:style w:type="character" w:customStyle="1" w:styleId="ListLabel969">
    <w:name w:val="ListLabel 969"/>
  </w:style>
  <w:style w:type="character" w:customStyle="1" w:styleId="ListLabel970">
    <w:name w:val="ListLabel 970"/>
  </w:style>
  <w:style w:type="character" w:customStyle="1" w:styleId="ListLabel971">
    <w:name w:val="ListLabel 971"/>
  </w:style>
  <w:style w:type="character" w:customStyle="1" w:styleId="ListLabel972">
    <w:name w:val="ListLabel 972"/>
  </w:style>
  <w:style w:type="character" w:customStyle="1" w:styleId="ListLabel973">
    <w:name w:val="ListLabel 973"/>
    <w:rPr>
      <w:b w:val="0"/>
      <w:i w:val="0"/>
      <w:sz w:val="24"/>
      <w:szCs w:val="24"/>
    </w:rPr>
  </w:style>
  <w:style w:type="character" w:customStyle="1" w:styleId="ListLabel974">
    <w:name w:val="ListLabel 974"/>
  </w:style>
  <w:style w:type="character" w:customStyle="1" w:styleId="ListLabel975">
    <w:name w:val="ListLabel 975"/>
  </w:style>
  <w:style w:type="character" w:customStyle="1" w:styleId="ListLabel976">
    <w:name w:val="ListLabel 976"/>
  </w:style>
  <w:style w:type="character" w:customStyle="1" w:styleId="ListLabel977">
    <w:name w:val="ListLabel 977"/>
  </w:style>
  <w:style w:type="character" w:customStyle="1" w:styleId="ListLabel978">
    <w:name w:val="ListLabel 978"/>
  </w:style>
  <w:style w:type="character" w:customStyle="1" w:styleId="ListLabel979">
    <w:name w:val="ListLabel 979"/>
  </w:style>
  <w:style w:type="character" w:customStyle="1" w:styleId="ListLabel980">
    <w:name w:val="ListLabel 980"/>
  </w:style>
  <w:style w:type="character" w:customStyle="1" w:styleId="ListLabel981">
    <w:name w:val="ListLabel 981"/>
  </w:style>
  <w:style w:type="character" w:customStyle="1" w:styleId="ListLabel982">
    <w:name w:val="ListLabel 982"/>
  </w:style>
  <w:style w:type="character" w:customStyle="1" w:styleId="ListLabel983">
    <w:name w:val="ListLabel 983"/>
  </w:style>
  <w:style w:type="character" w:customStyle="1" w:styleId="ListLabel984">
    <w:name w:val="ListLabel 984"/>
  </w:style>
  <w:style w:type="character" w:customStyle="1" w:styleId="ListLabel985">
    <w:name w:val="ListLabel 985"/>
  </w:style>
  <w:style w:type="character" w:customStyle="1" w:styleId="ListLabel986">
    <w:name w:val="ListLabel 986"/>
  </w:style>
  <w:style w:type="character" w:customStyle="1" w:styleId="ListLabel987">
    <w:name w:val="ListLabel 987"/>
  </w:style>
  <w:style w:type="character" w:customStyle="1" w:styleId="ListLabel988">
    <w:name w:val="ListLabel 988"/>
  </w:style>
  <w:style w:type="character" w:customStyle="1" w:styleId="ListLabel989">
    <w:name w:val="ListLabel 989"/>
  </w:style>
  <w:style w:type="character" w:customStyle="1" w:styleId="ListLabel990">
    <w:name w:val="ListLabel 990"/>
  </w:style>
  <w:style w:type="character" w:customStyle="1" w:styleId="ListLabel991">
    <w:name w:val="ListLabel 991"/>
    <w:rPr>
      <w:b w:val="0"/>
      <w:i w:val="0"/>
      <w:sz w:val="24"/>
      <w:szCs w:val="24"/>
    </w:rPr>
  </w:style>
  <w:style w:type="character" w:customStyle="1" w:styleId="ListLabel992">
    <w:name w:val="ListLabel 992"/>
  </w:style>
  <w:style w:type="character" w:customStyle="1" w:styleId="ListLabel993">
    <w:name w:val="ListLabel 993"/>
  </w:style>
  <w:style w:type="character" w:customStyle="1" w:styleId="ListLabel994">
    <w:name w:val="ListLabel 994"/>
  </w:style>
  <w:style w:type="character" w:customStyle="1" w:styleId="ListLabel995">
    <w:name w:val="ListLabel 995"/>
  </w:style>
  <w:style w:type="character" w:customStyle="1" w:styleId="ListLabel996">
    <w:name w:val="ListLabel 996"/>
  </w:style>
  <w:style w:type="character" w:customStyle="1" w:styleId="ListLabel997">
    <w:name w:val="ListLabel 997"/>
  </w:style>
  <w:style w:type="character" w:customStyle="1" w:styleId="ListLabel998">
    <w:name w:val="ListLabel 998"/>
  </w:style>
  <w:style w:type="character" w:customStyle="1" w:styleId="ListLabel999">
    <w:name w:val="ListLabel 999"/>
  </w:style>
  <w:style w:type="character" w:customStyle="1" w:styleId="ListLabel1000">
    <w:name w:val="ListLabel 1000"/>
    <w:rPr>
      <w:b w:val="0"/>
      <w:i w:val="0"/>
      <w:sz w:val="24"/>
      <w:szCs w:val="24"/>
    </w:rPr>
  </w:style>
  <w:style w:type="character" w:customStyle="1" w:styleId="ListLabel1001">
    <w:name w:val="ListLabel 1001"/>
  </w:style>
  <w:style w:type="character" w:customStyle="1" w:styleId="ListLabel1002">
    <w:name w:val="ListLabel 1002"/>
  </w:style>
  <w:style w:type="character" w:customStyle="1" w:styleId="ListLabel1003">
    <w:name w:val="ListLabel 1003"/>
  </w:style>
  <w:style w:type="character" w:customStyle="1" w:styleId="ListLabel1004">
    <w:name w:val="ListLabel 1004"/>
  </w:style>
  <w:style w:type="character" w:customStyle="1" w:styleId="ListLabel1005">
    <w:name w:val="ListLabel 1005"/>
  </w:style>
  <w:style w:type="character" w:customStyle="1" w:styleId="ListLabel1006">
    <w:name w:val="ListLabel 1006"/>
  </w:style>
  <w:style w:type="character" w:customStyle="1" w:styleId="ListLabel1007">
    <w:name w:val="ListLabel 1007"/>
  </w:style>
  <w:style w:type="character" w:customStyle="1" w:styleId="ListLabel1008">
    <w:name w:val="ListLabel 1008"/>
  </w:style>
  <w:style w:type="character" w:customStyle="1" w:styleId="ListLabel1009">
    <w:name w:val="ListLabel 1009"/>
    <w:rPr>
      <w:b w:val="0"/>
      <w:i w:val="0"/>
      <w:sz w:val="24"/>
      <w:szCs w:val="24"/>
    </w:rPr>
  </w:style>
  <w:style w:type="character" w:customStyle="1" w:styleId="ListLabel1010">
    <w:name w:val="ListLabel 1010"/>
  </w:style>
  <w:style w:type="character" w:customStyle="1" w:styleId="ListLabel1011">
    <w:name w:val="ListLabel 1011"/>
  </w:style>
  <w:style w:type="character" w:customStyle="1" w:styleId="ListLabel1012">
    <w:name w:val="ListLabel 1012"/>
  </w:style>
  <w:style w:type="character" w:customStyle="1" w:styleId="ListLabel1013">
    <w:name w:val="ListLabel 1013"/>
  </w:style>
  <w:style w:type="character" w:customStyle="1" w:styleId="ListLabel1014">
    <w:name w:val="ListLabel 1014"/>
  </w:style>
  <w:style w:type="character" w:customStyle="1" w:styleId="ListLabel1015">
    <w:name w:val="ListLabel 1015"/>
  </w:style>
  <w:style w:type="character" w:customStyle="1" w:styleId="ListLabel1016">
    <w:name w:val="ListLabel 1016"/>
  </w:style>
  <w:style w:type="character" w:customStyle="1" w:styleId="ListLabel1017">
    <w:name w:val="ListLabel 1017"/>
  </w:style>
  <w:style w:type="character" w:customStyle="1" w:styleId="ListLabel1018">
    <w:name w:val="ListLabel 1018"/>
    <w:rPr>
      <w:b w:val="0"/>
      <w:i w:val="0"/>
      <w:sz w:val="24"/>
      <w:szCs w:val="24"/>
    </w:rPr>
  </w:style>
  <w:style w:type="character" w:customStyle="1" w:styleId="ListLabel1019">
    <w:name w:val="ListLabel 1019"/>
  </w:style>
  <w:style w:type="character" w:customStyle="1" w:styleId="ListLabel1020">
    <w:name w:val="ListLabel 1020"/>
  </w:style>
  <w:style w:type="character" w:customStyle="1" w:styleId="ListLabel1021">
    <w:name w:val="ListLabel 1021"/>
  </w:style>
  <w:style w:type="character" w:customStyle="1" w:styleId="ListLabel1022">
    <w:name w:val="ListLabel 1022"/>
  </w:style>
  <w:style w:type="character" w:customStyle="1" w:styleId="ListLabel1023">
    <w:name w:val="ListLabel 1023"/>
  </w:style>
  <w:style w:type="character" w:customStyle="1" w:styleId="ListLabel1024">
    <w:name w:val="ListLabel 1024"/>
  </w:style>
  <w:style w:type="character" w:customStyle="1" w:styleId="ListLabel1025">
    <w:name w:val="ListLabel 1025"/>
  </w:style>
  <w:style w:type="character" w:customStyle="1" w:styleId="ListLabel1026">
    <w:name w:val="ListLabel 1026"/>
  </w:style>
  <w:style w:type="character" w:customStyle="1" w:styleId="ListLabel1027">
    <w:name w:val="ListLabel 1027"/>
    <w:rPr>
      <w:b w:val="0"/>
      <w:i w:val="0"/>
      <w:sz w:val="24"/>
      <w:szCs w:val="24"/>
    </w:rPr>
  </w:style>
  <w:style w:type="character" w:customStyle="1" w:styleId="ListLabel1028">
    <w:name w:val="ListLabel 1028"/>
  </w:style>
  <w:style w:type="character" w:customStyle="1" w:styleId="ListLabel1029">
    <w:name w:val="ListLabel 1029"/>
  </w:style>
  <w:style w:type="character" w:customStyle="1" w:styleId="ListLabel1030">
    <w:name w:val="ListLabel 1030"/>
  </w:style>
  <w:style w:type="character" w:customStyle="1" w:styleId="ListLabel1031">
    <w:name w:val="ListLabel 1031"/>
  </w:style>
  <w:style w:type="character" w:customStyle="1" w:styleId="ListLabel1032">
    <w:name w:val="ListLabel 1032"/>
  </w:style>
  <w:style w:type="character" w:customStyle="1" w:styleId="ListLabel1033">
    <w:name w:val="ListLabel 1033"/>
  </w:style>
  <w:style w:type="character" w:customStyle="1" w:styleId="ListLabel1034">
    <w:name w:val="ListLabel 1034"/>
  </w:style>
  <w:style w:type="character" w:customStyle="1" w:styleId="ListLabel1035">
    <w:name w:val="ListLabel 1035"/>
  </w:style>
  <w:style w:type="character" w:customStyle="1" w:styleId="ListLabel1036">
    <w:name w:val="ListLabel 1036"/>
    <w:rPr>
      <w:b/>
      <w:i w:val="0"/>
      <w:sz w:val="24"/>
      <w:szCs w:val="24"/>
    </w:rPr>
  </w:style>
  <w:style w:type="character" w:customStyle="1" w:styleId="ListLabel1037">
    <w:name w:val="ListLabel 1037"/>
  </w:style>
  <w:style w:type="character" w:customStyle="1" w:styleId="ListLabel1038">
    <w:name w:val="ListLabel 1038"/>
  </w:style>
  <w:style w:type="character" w:customStyle="1" w:styleId="ListLabel1039">
    <w:name w:val="ListLabel 1039"/>
  </w:style>
  <w:style w:type="character" w:customStyle="1" w:styleId="ListLabel1040">
    <w:name w:val="ListLabel 1040"/>
  </w:style>
  <w:style w:type="character" w:customStyle="1" w:styleId="ListLabel1041">
    <w:name w:val="ListLabel 1041"/>
  </w:style>
  <w:style w:type="character" w:customStyle="1" w:styleId="ListLabel1042">
    <w:name w:val="ListLabel 1042"/>
  </w:style>
  <w:style w:type="character" w:customStyle="1" w:styleId="ListLabel1043">
    <w:name w:val="ListLabel 1043"/>
  </w:style>
  <w:style w:type="character" w:customStyle="1" w:styleId="ListLabel1044">
    <w:name w:val="ListLabel 1044"/>
  </w:style>
  <w:style w:type="character" w:customStyle="1" w:styleId="ListLabel1045">
    <w:name w:val="ListLabel 1045"/>
    <w:rPr>
      <w:b/>
      <w:i w:val="0"/>
      <w:sz w:val="24"/>
      <w:szCs w:val="24"/>
    </w:rPr>
  </w:style>
  <w:style w:type="character" w:customStyle="1" w:styleId="ListLabel1046">
    <w:name w:val="ListLabel 1046"/>
  </w:style>
  <w:style w:type="character" w:customStyle="1" w:styleId="ListLabel1047">
    <w:name w:val="ListLabel 1047"/>
  </w:style>
  <w:style w:type="character" w:customStyle="1" w:styleId="ListLabel1048">
    <w:name w:val="ListLabel 1048"/>
  </w:style>
  <w:style w:type="character" w:customStyle="1" w:styleId="ListLabel1049">
    <w:name w:val="ListLabel 1049"/>
  </w:style>
  <w:style w:type="character" w:customStyle="1" w:styleId="ListLabel1050">
    <w:name w:val="ListLabel 1050"/>
  </w:style>
  <w:style w:type="character" w:customStyle="1" w:styleId="ListLabel1051">
    <w:name w:val="ListLabel 1051"/>
  </w:style>
  <w:style w:type="character" w:customStyle="1" w:styleId="ListLabel1052">
    <w:name w:val="ListLabel 1052"/>
  </w:style>
  <w:style w:type="character" w:customStyle="1" w:styleId="ListLabel1053">
    <w:name w:val="ListLabel 1053"/>
  </w:style>
  <w:style w:type="character" w:customStyle="1" w:styleId="ListLabel1054">
    <w:name w:val="ListLabel 1054"/>
    <w:rPr>
      <w:b/>
      <w:i w:val="0"/>
      <w:sz w:val="24"/>
      <w:szCs w:val="24"/>
    </w:rPr>
  </w:style>
  <w:style w:type="character" w:customStyle="1" w:styleId="ListLabel1055">
    <w:name w:val="ListLabel 1055"/>
  </w:style>
  <w:style w:type="character" w:customStyle="1" w:styleId="ListLabel1056">
    <w:name w:val="ListLabel 1056"/>
  </w:style>
  <w:style w:type="character" w:customStyle="1" w:styleId="ListLabel1057">
    <w:name w:val="ListLabel 1057"/>
  </w:style>
  <w:style w:type="character" w:customStyle="1" w:styleId="ListLabel1058">
    <w:name w:val="ListLabel 1058"/>
  </w:style>
  <w:style w:type="character" w:customStyle="1" w:styleId="ListLabel1059">
    <w:name w:val="ListLabel 1059"/>
  </w:style>
  <w:style w:type="character" w:customStyle="1" w:styleId="ListLabel1060">
    <w:name w:val="ListLabel 1060"/>
  </w:style>
  <w:style w:type="character" w:customStyle="1" w:styleId="ListLabel1061">
    <w:name w:val="ListLabel 1061"/>
  </w:style>
  <w:style w:type="character" w:customStyle="1" w:styleId="ListLabel1062">
    <w:name w:val="ListLabel 1062"/>
  </w:style>
  <w:style w:type="character" w:customStyle="1" w:styleId="ListLabel1063">
    <w:name w:val="ListLabel 1063"/>
    <w:rPr>
      <w:b w:val="0"/>
      <w:i w:val="0"/>
      <w:sz w:val="24"/>
      <w:szCs w:val="24"/>
    </w:rPr>
  </w:style>
  <w:style w:type="character" w:customStyle="1" w:styleId="ListLabel1064">
    <w:name w:val="ListLabel 1064"/>
  </w:style>
  <w:style w:type="character" w:customStyle="1" w:styleId="ListLabel1065">
    <w:name w:val="ListLabel 1065"/>
  </w:style>
  <w:style w:type="character" w:customStyle="1" w:styleId="ListLabel1066">
    <w:name w:val="ListLabel 1066"/>
  </w:style>
  <w:style w:type="character" w:customStyle="1" w:styleId="ListLabel1067">
    <w:name w:val="ListLabel 1067"/>
  </w:style>
  <w:style w:type="character" w:customStyle="1" w:styleId="ListLabel1068">
    <w:name w:val="ListLabel 1068"/>
  </w:style>
  <w:style w:type="character" w:customStyle="1" w:styleId="ListLabel1069">
    <w:name w:val="ListLabel 1069"/>
  </w:style>
  <w:style w:type="character" w:customStyle="1" w:styleId="ListLabel1070">
    <w:name w:val="ListLabel 1070"/>
  </w:style>
  <w:style w:type="character" w:customStyle="1" w:styleId="ListLabel1071">
    <w:name w:val="ListLabel 1071"/>
  </w:style>
  <w:style w:type="character" w:customStyle="1" w:styleId="ListLabel1072">
    <w:name w:val="ListLabel 1072"/>
    <w:rPr>
      <w:b w:val="0"/>
      <w:i w:val="0"/>
      <w:sz w:val="24"/>
      <w:szCs w:val="24"/>
    </w:rPr>
  </w:style>
  <w:style w:type="character" w:customStyle="1" w:styleId="ListLabel1073">
    <w:name w:val="ListLabel 1073"/>
  </w:style>
  <w:style w:type="character" w:customStyle="1" w:styleId="ListLabel1074">
    <w:name w:val="ListLabel 1074"/>
  </w:style>
  <w:style w:type="character" w:customStyle="1" w:styleId="ListLabel1075">
    <w:name w:val="ListLabel 1075"/>
  </w:style>
  <w:style w:type="character" w:customStyle="1" w:styleId="ListLabel1076">
    <w:name w:val="ListLabel 1076"/>
  </w:style>
  <w:style w:type="character" w:customStyle="1" w:styleId="ListLabel1077">
    <w:name w:val="ListLabel 1077"/>
  </w:style>
  <w:style w:type="character" w:customStyle="1" w:styleId="ListLabel1078">
    <w:name w:val="ListLabel 1078"/>
  </w:style>
  <w:style w:type="character" w:customStyle="1" w:styleId="ListLabel1079">
    <w:name w:val="ListLabel 1079"/>
  </w:style>
  <w:style w:type="character" w:customStyle="1" w:styleId="ListLabel1080">
    <w:name w:val="ListLabel 1080"/>
  </w:style>
  <w:style w:type="character" w:customStyle="1" w:styleId="ListLabel1081">
    <w:name w:val="ListLabel 1081"/>
    <w:rPr>
      <w:b/>
      <w:i w:val="0"/>
      <w:sz w:val="24"/>
      <w:szCs w:val="24"/>
    </w:rPr>
  </w:style>
  <w:style w:type="character" w:customStyle="1" w:styleId="ListLabel1082">
    <w:name w:val="ListLabel 1082"/>
  </w:style>
  <w:style w:type="character" w:customStyle="1" w:styleId="ListLabel1083">
    <w:name w:val="ListLabel 1083"/>
  </w:style>
  <w:style w:type="character" w:customStyle="1" w:styleId="ListLabel1084">
    <w:name w:val="ListLabel 1084"/>
  </w:style>
  <w:style w:type="character" w:customStyle="1" w:styleId="ListLabel1085">
    <w:name w:val="ListLabel 1085"/>
  </w:style>
  <w:style w:type="character" w:customStyle="1" w:styleId="ListLabel1086">
    <w:name w:val="ListLabel 1086"/>
  </w:style>
  <w:style w:type="character" w:customStyle="1" w:styleId="ListLabel1087">
    <w:name w:val="ListLabel 1087"/>
  </w:style>
  <w:style w:type="character" w:customStyle="1" w:styleId="ListLabel1088">
    <w:name w:val="ListLabel 1088"/>
  </w:style>
  <w:style w:type="character" w:customStyle="1" w:styleId="ListLabel1089">
    <w:name w:val="ListLabel 1089"/>
  </w:style>
  <w:style w:type="character" w:customStyle="1" w:styleId="ListLabel1090">
    <w:name w:val="ListLabel 1090"/>
    <w:rPr>
      <w:b w:val="0"/>
      <w:i w:val="0"/>
      <w:sz w:val="24"/>
      <w:szCs w:val="24"/>
    </w:rPr>
  </w:style>
  <w:style w:type="character" w:customStyle="1" w:styleId="ListLabel1091">
    <w:name w:val="ListLabel 1091"/>
  </w:style>
  <w:style w:type="character" w:customStyle="1" w:styleId="ListLabel1092">
    <w:name w:val="ListLabel 1092"/>
  </w:style>
  <w:style w:type="character" w:customStyle="1" w:styleId="ListLabel1093">
    <w:name w:val="ListLabel 1093"/>
  </w:style>
  <w:style w:type="character" w:customStyle="1" w:styleId="ListLabel1094">
    <w:name w:val="ListLabel 1094"/>
  </w:style>
  <w:style w:type="character" w:customStyle="1" w:styleId="ListLabel1095">
    <w:name w:val="ListLabel 1095"/>
  </w:style>
  <w:style w:type="character" w:customStyle="1" w:styleId="ListLabel1096">
    <w:name w:val="ListLabel 1096"/>
  </w:style>
  <w:style w:type="character" w:customStyle="1" w:styleId="ListLabel1097">
    <w:name w:val="ListLabel 1097"/>
  </w:style>
  <w:style w:type="character" w:customStyle="1" w:styleId="ListLabel1098">
    <w:name w:val="ListLabel 1098"/>
  </w:style>
  <w:style w:type="character" w:customStyle="1" w:styleId="ListLabel1099">
    <w:name w:val="ListLabel 1099"/>
    <w:rPr>
      <w:b w:val="0"/>
      <w:i w:val="0"/>
      <w:sz w:val="24"/>
      <w:szCs w:val="24"/>
    </w:rPr>
  </w:style>
  <w:style w:type="character" w:customStyle="1" w:styleId="ListLabel1100">
    <w:name w:val="ListLabel 1100"/>
  </w:style>
  <w:style w:type="character" w:customStyle="1" w:styleId="ListLabel1101">
    <w:name w:val="ListLabel 1101"/>
  </w:style>
  <w:style w:type="character" w:customStyle="1" w:styleId="ListLabel1102">
    <w:name w:val="ListLabel 1102"/>
  </w:style>
  <w:style w:type="character" w:customStyle="1" w:styleId="ListLabel1103">
    <w:name w:val="ListLabel 1103"/>
  </w:style>
  <w:style w:type="character" w:customStyle="1" w:styleId="ListLabel1104">
    <w:name w:val="ListLabel 1104"/>
  </w:style>
  <w:style w:type="character" w:customStyle="1" w:styleId="ListLabel1105">
    <w:name w:val="ListLabel 1105"/>
  </w:style>
  <w:style w:type="character" w:customStyle="1" w:styleId="ListLabel1106">
    <w:name w:val="ListLabel 1106"/>
  </w:style>
  <w:style w:type="character" w:customStyle="1" w:styleId="ListLabel1107">
    <w:name w:val="ListLabel 1107"/>
  </w:style>
  <w:style w:type="character" w:customStyle="1" w:styleId="ListLabel1108">
    <w:name w:val="ListLabel 1108"/>
    <w:rPr>
      <w:b/>
      <w:i w:val="0"/>
      <w:sz w:val="24"/>
      <w:szCs w:val="24"/>
    </w:rPr>
  </w:style>
  <w:style w:type="character" w:customStyle="1" w:styleId="ListLabel1109">
    <w:name w:val="ListLabel 1109"/>
  </w:style>
  <w:style w:type="character" w:customStyle="1" w:styleId="ListLabel1110">
    <w:name w:val="ListLabel 1110"/>
  </w:style>
  <w:style w:type="character" w:customStyle="1" w:styleId="ListLabel1111">
    <w:name w:val="ListLabel 1111"/>
  </w:style>
  <w:style w:type="character" w:customStyle="1" w:styleId="ListLabel1112">
    <w:name w:val="ListLabel 1112"/>
  </w:style>
  <w:style w:type="character" w:customStyle="1" w:styleId="ListLabel1113">
    <w:name w:val="ListLabel 1113"/>
  </w:style>
  <w:style w:type="character" w:customStyle="1" w:styleId="ListLabel1114">
    <w:name w:val="ListLabel 1114"/>
  </w:style>
  <w:style w:type="character" w:customStyle="1" w:styleId="ListLabel1115">
    <w:name w:val="ListLabel 1115"/>
  </w:style>
  <w:style w:type="character" w:customStyle="1" w:styleId="ListLabel1116">
    <w:name w:val="ListLabel 1116"/>
  </w:style>
  <w:style w:type="character" w:customStyle="1" w:styleId="ListLabel1117">
    <w:name w:val="ListLabel 1117"/>
    <w:rPr>
      <w:b/>
      <w:i w:val="0"/>
      <w:sz w:val="24"/>
      <w:szCs w:val="24"/>
    </w:rPr>
  </w:style>
  <w:style w:type="character" w:customStyle="1" w:styleId="ListLabel1118">
    <w:name w:val="ListLabel 1118"/>
  </w:style>
  <w:style w:type="character" w:customStyle="1" w:styleId="ListLabel1119">
    <w:name w:val="ListLabel 1119"/>
  </w:style>
  <w:style w:type="character" w:customStyle="1" w:styleId="ListLabel1120">
    <w:name w:val="ListLabel 1120"/>
  </w:style>
  <w:style w:type="character" w:customStyle="1" w:styleId="ListLabel1121">
    <w:name w:val="ListLabel 1121"/>
  </w:style>
  <w:style w:type="character" w:customStyle="1" w:styleId="ListLabel1122">
    <w:name w:val="ListLabel 1122"/>
  </w:style>
  <w:style w:type="character" w:customStyle="1" w:styleId="ListLabel1123">
    <w:name w:val="ListLabel 1123"/>
  </w:style>
  <w:style w:type="character" w:customStyle="1" w:styleId="ListLabel1124">
    <w:name w:val="ListLabel 1124"/>
  </w:style>
  <w:style w:type="character" w:customStyle="1" w:styleId="ListLabel1125">
    <w:name w:val="ListLabel 1125"/>
  </w:style>
  <w:style w:type="character" w:customStyle="1" w:styleId="ListLabel1126">
    <w:name w:val="ListLabel 1126"/>
    <w:rPr>
      <w:b/>
      <w:i w:val="0"/>
      <w:sz w:val="24"/>
      <w:szCs w:val="24"/>
    </w:rPr>
  </w:style>
  <w:style w:type="character" w:customStyle="1" w:styleId="ListLabel1127">
    <w:name w:val="ListLabel 1127"/>
  </w:style>
  <w:style w:type="character" w:customStyle="1" w:styleId="ListLabel1128">
    <w:name w:val="ListLabel 1128"/>
  </w:style>
  <w:style w:type="character" w:customStyle="1" w:styleId="ListLabel1129">
    <w:name w:val="ListLabel 1129"/>
  </w:style>
  <w:style w:type="character" w:customStyle="1" w:styleId="ListLabel1130">
    <w:name w:val="ListLabel 1130"/>
  </w:style>
  <w:style w:type="character" w:customStyle="1" w:styleId="ListLabel1131">
    <w:name w:val="ListLabel 1131"/>
  </w:style>
  <w:style w:type="character" w:customStyle="1" w:styleId="ListLabel1132">
    <w:name w:val="ListLabel 1132"/>
  </w:style>
  <w:style w:type="character" w:customStyle="1" w:styleId="ListLabel1133">
    <w:name w:val="ListLabel 1133"/>
  </w:style>
  <w:style w:type="character" w:customStyle="1" w:styleId="ListLabel1134">
    <w:name w:val="ListLabel 1134"/>
  </w:style>
  <w:style w:type="character" w:customStyle="1" w:styleId="ListLabel1135">
    <w:name w:val="ListLabel 1135"/>
    <w:rPr>
      <w:sz w:val="24"/>
    </w:rPr>
  </w:style>
  <w:style w:type="character" w:customStyle="1" w:styleId="ListLabel1136">
    <w:name w:val="ListLabel 1136"/>
  </w:style>
  <w:style w:type="character" w:customStyle="1" w:styleId="ListLabel1137">
    <w:name w:val="ListLabel 1137"/>
  </w:style>
  <w:style w:type="character" w:customStyle="1" w:styleId="ListLabel1138">
    <w:name w:val="ListLabel 1138"/>
  </w:style>
  <w:style w:type="character" w:customStyle="1" w:styleId="ListLabel1139">
    <w:name w:val="ListLabel 1139"/>
  </w:style>
  <w:style w:type="character" w:customStyle="1" w:styleId="ListLabel1140">
    <w:name w:val="ListLabel 1140"/>
  </w:style>
  <w:style w:type="character" w:customStyle="1" w:styleId="ListLabel1141">
    <w:name w:val="ListLabel 1141"/>
  </w:style>
  <w:style w:type="character" w:customStyle="1" w:styleId="ListLabel1142">
    <w:name w:val="ListLabel 1142"/>
  </w:style>
  <w:style w:type="character" w:customStyle="1" w:styleId="ListLabel1143">
    <w:name w:val="ListLabel 1143"/>
  </w:style>
  <w:style w:type="character" w:customStyle="1" w:styleId="ListLabel1144">
    <w:name w:val="ListLabel 1144"/>
    <w:rPr>
      <w:sz w:val="24"/>
    </w:rPr>
  </w:style>
  <w:style w:type="character" w:customStyle="1" w:styleId="ListLabel1145">
    <w:name w:val="ListLabel 1145"/>
  </w:style>
  <w:style w:type="character" w:customStyle="1" w:styleId="ListLabel1146">
    <w:name w:val="ListLabel 1146"/>
  </w:style>
  <w:style w:type="character" w:customStyle="1" w:styleId="ListLabel1147">
    <w:name w:val="ListLabel 1147"/>
  </w:style>
  <w:style w:type="character" w:customStyle="1" w:styleId="ListLabel1148">
    <w:name w:val="ListLabel 1148"/>
  </w:style>
  <w:style w:type="character" w:customStyle="1" w:styleId="ListLabel1149">
    <w:name w:val="ListLabel 1149"/>
  </w:style>
  <w:style w:type="character" w:customStyle="1" w:styleId="ListLabel1150">
    <w:name w:val="ListLabel 1150"/>
  </w:style>
  <w:style w:type="character" w:customStyle="1" w:styleId="ListLabel1151">
    <w:name w:val="ListLabel 1151"/>
  </w:style>
  <w:style w:type="character" w:customStyle="1" w:styleId="ListLabel1152">
    <w:name w:val="ListLabel 1152"/>
  </w:style>
  <w:style w:type="character" w:customStyle="1" w:styleId="ListLabel1153">
    <w:name w:val="ListLabel 1153"/>
    <w:rPr>
      <w:rFonts w:cs="Symbol"/>
    </w:rPr>
  </w:style>
  <w:style w:type="character" w:customStyle="1" w:styleId="ListLabel1154">
    <w:name w:val="ListLabel 1154"/>
    <w:rPr>
      <w:rFonts w:cs="Symbol"/>
    </w:rPr>
  </w:style>
  <w:style w:type="character" w:customStyle="1" w:styleId="ListLabel1155">
    <w:name w:val="ListLabel 1155"/>
    <w:rPr>
      <w:rFonts w:cs="Symbol"/>
    </w:rPr>
  </w:style>
  <w:style w:type="character" w:customStyle="1" w:styleId="ListLabel1156">
    <w:name w:val="ListLabel 1156"/>
    <w:rPr>
      <w:rFonts w:cs="Symbol"/>
    </w:rPr>
  </w:style>
  <w:style w:type="character" w:customStyle="1" w:styleId="ListLabel1157">
    <w:name w:val="ListLabel 1157"/>
    <w:rPr>
      <w:rFonts w:cs="Symbol"/>
    </w:rPr>
  </w:style>
  <w:style w:type="character" w:customStyle="1" w:styleId="ListLabel1158">
    <w:name w:val="ListLabel 1158"/>
    <w:rPr>
      <w:rFonts w:cs="Symbol"/>
    </w:rPr>
  </w:style>
  <w:style w:type="character" w:customStyle="1" w:styleId="ListLabel1159">
    <w:name w:val="ListLabel 1159"/>
    <w:rPr>
      <w:rFonts w:cs="Symbol"/>
    </w:rPr>
  </w:style>
  <w:style w:type="character" w:customStyle="1" w:styleId="ListLabel1160">
    <w:name w:val="ListLabel 1160"/>
    <w:rPr>
      <w:rFonts w:cs="Symbol"/>
    </w:rPr>
  </w:style>
  <w:style w:type="character" w:customStyle="1" w:styleId="ListLabel1161">
    <w:name w:val="ListLabel 1161"/>
    <w:rPr>
      <w:rFonts w:cs="Symbol"/>
    </w:rPr>
  </w:style>
  <w:style w:type="character" w:customStyle="1" w:styleId="ListLabel1162">
    <w:name w:val="ListLabel 1162"/>
    <w:rPr>
      <w:color w:val="auto"/>
    </w:rPr>
  </w:style>
  <w:style w:type="character" w:customStyle="1" w:styleId="ListLabel1163">
    <w:name w:val="ListLabel 1163"/>
  </w:style>
  <w:style w:type="character" w:customStyle="1" w:styleId="ListLabel1164">
    <w:name w:val="ListLabel 1164"/>
  </w:style>
  <w:style w:type="character" w:customStyle="1" w:styleId="ListLabel1165">
    <w:name w:val="ListLabel 1165"/>
  </w:style>
  <w:style w:type="character" w:customStyle="1" w:styleId="ListLabel1166">
    <w:name w:val="ListLabel 1166"/>
  </w:style>
  <w:style w:type="character" w:customStyle="1" w:styleId="ListLabel1167">
    <w:name w:val="ListLabel 1167"/>
  </w:style>
  <w:style w:type="character" w:customStyle="1" w:styleId="ListLabel1168">
    <w:name w:val="ListLabel 1168"/>
  </w:style>
  <w:style w:type="character" w:customStyle="1" w:styleId="ListLabel1169">
    <w:name w:val="ListLabel 1169"/>
  </w:style>
  <w:style w:type="character" w:customStyle="1" w:styleId="ListLabel1170">
    <w:name w:val="ListLabel 1170"/>
  </w:style>
  <w:style w:type="character" w:customStyle="1" w:styleId="ListLabel1171">
    <w:name w:val="ListLabel 1171"/>
    <w:rPr>
      <w:rFonts w:ascii="Times New Roman" w:eastAsia="Times New Roman" w:hAnsi="Times New Roman" w:cs="Times New Roman"/>
    </w:rPr>
  </w:style>
  <w:style w:type="character" w:customStyle="1" w:styleId="ListLabel1172">
    <w:name w:val="ListLabel 1172"/>
    <w:rPr>
      <w:rFonts w:ascii="Times New Roman" w:eastAsia="Times New Roman" w:hAnsi="Times New Roman" w:cs="Times New Roman"/>
      <w:b/>
      <w:i w:val="0"/>
      <w:color w:val="000000"/>
      <w:sz w:val="26"/>
      <w:szCs w:val="26"/>
    </w:rPr>
  </w:style>
  <w:style w:type="character" w:customStyle="1" w:styleId="ListLabel1173">
    <w:name w:val="ListLabel 1173"/>
    <w:rPr>
      <w:rFonts w:ascii="Times New Roman" w:eastAsia="Times New Roman" w:hAnsi="Times New Roman" w:cs="Times New Roman"/>
      <w:b/>
    </w:rPr>
  </w:style>
  <w:style w:type="character" w:customStyle="1" w:styleId="ListLabel1174">
    <w:name w:val="ListLabel 1174"/>
    <w:rPr>
      <w:color w:val="000000"/>
    </w:rPr>
  </w:style>
  <w:style w:type="character" w:customStyle="1" w:styleId="ListLabel1175">
    <w:name w:val="ListLabel 1175"/>
  </w:style>
  <w:style w:type="character" w:customStyle="1" w:styleId="ListLabel1176">
    <w:name w:val="ListLabel 1176"/>
  </w:style>
  <w:style w:type="character" w:customStyle="1" w:styleId="ListLabel1177">
    <w:name w:val="ListLabel 1177"/>
  </w:style>
  <w:style w:type="character" w:customStyle="1" w:styleId="ListLabel1178">
    <w:name w:val="ListLabel 1178"/>
  </w:style>
  <w:style w:type="character" w:customStyle="1" w:styleId="ListLabel1179">
    <w:name w:val="ListLabel 1179"/>
  </w:style>
  <w:style w:type="character" w:customStyle="1" w:styleId="ListLabel1180">
    <w:name w:val="ListLabel 1180"/>
    <w:rPr>
      <w:rFonts w:ascii="Times New Roman" w:eastAsia="Times New Roman" w:hAnsi="Times New Roman" w:cs="Times New Roman"/>
    </w:rPr>
  </w:style>
  <w:style w:type="character" w:customStyle="1" w:styleId="ListLabel1181">
    <w:name w:val="ListLabel 1181"/>
    <w:rPr>
      <w:rFonts w:ascii="Times New Roman" w:eastAsia="Times New Roman" w:hAnsi="Times New Roman" w:cs="Times New Roman"/>
      <w:b/>
      <w:i w:val="0"/>
      <w:color w:val="000000"/>
      <w:sz w:val="26"/>
      <w:szCs w:val="26"/>
    </w:rPr>
  </w:style>
  <w:style w:type="character" w:customStyle="1" w:styleId="ListLabel1182">
    <w:name w:val="ListLabel 1182"/>
    <w:rPr>
      <w:rFonts w:ascii="Times New Roman" w:eastAsia="Times New Roman" w:hAnsi="Times New Roman" w:cs="Times New Roman"/>
      <w:b/>
    </w:rPr>
  </w:style>
  <w:style w:type="character" w:customStyle="1" w:styleId="ListLabel1183">
    <w:name w:val="ListLabel 1183"/>
    <w:rPr>
      <w:color w:val="000000"/>
    </w:rPr>
  </w:style>
  <w:style w:type="character" w:customStyle="1" w:styleId="ListLabel1184">
    <w:name w:val="ListLabel 1184"/>
  </w:style>
  <w:style w:type="character" w:customStyle="1" w:styleId="ListLabel1185">
    <w:name w:val="ListLabel 1185"/>
  </w:style>
  <w:style w:type="character" w:customStyle="1" w:styleId="ListLabel1186">
    <w:name w:val="ListLabel 1186"/>
  </w:style>
  <w:style w:type="character" w:customStyle="1" w:styleId="ListLabel1187">
    <w:name w:val="ListLabel 1187"/>
  </w:style>
  <w:style w:type="character" w:customStyle="1" w:styleId="ListLabel1188">
    <w:name w:val="ListLabel 1188"/>
  </w:style>
  <w:style w:type="character" w:customStyle="1" w:styleId="ListLabel1189">
    <w:name w:val="ListLabel 1189"/>
    <w:rPr>
      <w:color w:val="auto"/>
    </w:rPr>
  </w:style>
  <w:style w:type="character" w:customStyle="1" w:styleId="ListLabel1190">
    <w:name w:val="ListLabel 1190"/>
  </w:style>
  <w:style w:type="character" w:customStyle="1" w:styleId="ListLabel1191">
    <w:name w:val="ListLabel 1191"/>
  </w:style>
  <w:style w:type="character" w:customStyle="1" w:styleId="ListLabel1192">
    <w:name w:val="ListLabel 1192"/>
  </w:style>
  <w:style w:type="character" w:customStyle="1" w:styleId="ListLabel1193">
    <w:name w:val="ListLabel 1193"/>
  </w:style>
  <w:style w:type="character" w:customStyle="1" w:styleId="ListLabel1194">
    <w:name w:val="ListLabel 1194"/>
  </w:style>
  <w:style w:type="character" w:customStyle="1" w:styleId="ListLabel1195">
    <w:name w:val="ListLabel 1195"/>
  </w:style>
  <w:style w:type="character" w:customStyle="1" w:styleId="ListLabel1196">
    <w:name w:val="ListLabel 1196"/>
  </w:style>
  <w:style w:type="character" w:customStyle="1" w:styleId="ListLabel1197">
    <w:name w:val="ListLabel 1197"/>
  </w:style>
  <w:style w:type="character" w:customStyle="1" w:styleId="ListLabel1198">
    <w:name w:val="ListLabel 1198"/>
    <w:rPr>
      <w:rFonts w:ascii="Times New Roman" w:eastAsia="Times New Roman" w:hAnsi="Times New Roman" w:cs="Times New Roman"/>
    </w:rPr>
  </w:style>
  <w:style w:type="character" w:customStyle="1" w:styleId="ListLabel1199">
    <w:name w:val="ListLabel 1199"/>
    <w:rPr>
      <w:rFonts w:ascii="Times New Roman" w:eastAsia="Times New Roman" w:hAnsi="Times New Roman" w:cs="Times New Roman"/>
      <w:b/>
      <w:i w:val="0"/>
      <w:color w:val="000000"/>
      <w:sz w:val="26"/>
      <w:szCs w:val="26"/>
    </w:rPr>
  </w:style>
  <w:style w:type="character" w:customStyle="1" w:styleId="ListLabel1200">
    <w:name w:val="ListLabel 1200"/>
    <w:rPr>
      <w:rFonts w:ascii="Times New Roman" w:eastAsia="Times New Roman" w:hAnsi="Times New Roman" w:cs="Times New Roman"/>
      <w:b/>
    </w:rPr>
  </w:style>
  <w:style w:type="character" w:customStyle="1" w:styleId="ListLabel1201">
    <w:name w:val="ListLabel 1201"/>
    <w:rPr>
      <w:color w:val="000000"/>
    </w:rPr>
  </w:style>
  <w:style w:type="character" w:customStyle="1" w:styleId="ListLabel1202">
    <w:name w:val="ListLabel 1202"/>
  </w:style>
  <w:style w:type="character" w:customStyle="1" w:styleId="ListLabel1203">
    <w:name w:val="ListLabel 1203"/>
  </w:style>
  <w:style w:type="character" w:customStyle="1" w:styleId="ListLabel1204">
    <w:name w:val="ListLabel 1204"/>
  </w:style>
  <w:style w:type="character" w:customStyle="1" w:styleId="ListLabel1205">
    <w:name w:val="ListLabel 1205"/>
  </w:style>
  <w:style w:type="character" w:customStyle="1" w:styleId="ListLabel1206">
    <w:name w:val="ListLabel 1206"/>
  </w:style>
  <w:style w:type="character" w:customStyle="1" w:styleId="ListLabel1207">
    <w:name w:val="ListLabel 1207"/>
    <w:rPr>
      <w:rFonts w:ascii="Times New Roman" w:eastAsia="Times New Roman" w:hAnsi="Times New Roman" w:cs="Times New Roman"/>
    </w:rPr>
  </w:style>
  <w:style w:type="character" w:customStyle="1" w:styleId="ListLabel1208">
    <w:name w:val="ListLabel 1208"/>
    <w:rPr>
      <w:rFonts w:ascii="Times New Roman" w:eastAsia="Times New Roman" w:hAnsi="Times New Roman" w:cs="Times New Roman"/>
      <w:b/>
      <w:i w:val="0"/>
      <w:color w:val="000000"/>
      <w:sz w:val="26"/>
      <w:szCs w:val="26"/>
    </w:rPr>
  </w:style>
  <w:style w:type="character" w:customStyle="1" w:styleId="ListLabel1209">
    <w:name w:val="ListLabel 1209"/>
    <w:rPr>
      <w:rFonts w:ascii="Times New Roman" w:eastAsia="Times New Roman" w:hAnsi="Times New Roman" w:cs="Times New Roman"/>
      <w:b/>
    </w:rPr>
  </w:style>
  <w:style w:type="character" w:customStyle="1" w:styleId="ListLabel1210">
    <w:name w:val="ListLabel 1210"/>
    <w:rPr>
      <w:color w:val="000000"/>
    </w:rPr>
  </w:style>
  <w:style w:type="character" w:customStyle="1" w:styleId="ListLabel1211">
    <w:name w:val="ListLabel 1211"/>
  </w:style>
  <w:style w:type="character" w:customStyle="1" w:styleId="ListLabel1212">
    <w:name w:val="ListLabel 1212"/>
  </w:style>
  <w:style w:type="character" w:customStyle="1" w:styleId="ListLabel1213">
    <w:name w:val="ListLabel 1213"/>
  </w:style>
  <w:style w:type="character" w:customStyle="1" w:styleId="ListLabel1214">
    <w:name w:val="ListLabel 1214"/>
  </w:style>
  <w:style w:type="character" w:customStyle="1" w:styleId="ListLabel1215">
    <w:name w:val="ListLabel 1215"/>
  </w:style>
  <w:style w:type="numbering" w:customStyle="1" w:styleId="NoListWW">
    <w:name w:val="No List (WW)"/>
    <w:basedOn w:val="a2"/>
    <w:pPr>
      <w:numPr>
        <w:numId w:val="2"/>
      </w:numPr>
    </w:pPr>
  </w:style>
  <w:style w:type="numbering" w:customStyle="1" w:styleId="WWNum2">
    <w:name w:val="WWNum2"/>
    <w:basedOn w:val="a2"/>
    <w:pPr>
      <w:numPr>
        <w:numId w:val="3"/>
      </w:numPr>
    </w:pPr>
  </w:style>
  <w:style w:type="numbering" w:customStyle="1" w:styleId="WWNum3">
    <w:name w:val="WWNum3"/>
    <w:basedOn w:val="a2"/>
    <w:pPr>
      <w:numPr>
        <w:numId w:val="4"/>
      </w:numPr>
    </w:pPr>
  </w:style>
  <w:style w:type="numbering" w:customStyle="1" w:styleId="WWNum4">
    <w:name w:val="WWNum4"/>
    <w:basedOn w:val="a2"/>
    <w:pPr>
      <w:numPr>
        <w:numId w:val="5"/>
      </w:numPr>
    </w:pPr>
  </w:style>
  <w:style w:type="numbering" w:customStyle="1" w:styleId="WWNum5">
    <w:name w:val="WWNum5"/>
    <w:basedOn w:val="a2"/>
    <w:pPr>
      <w:numPr>
        <w:numId w:val="6"/>
      </w:numPr>
    </w:pPr>
  </w:style>
  <w:style w:type="numbering" w:customStyle="1" w:styleId="WWNum6">
    <w:name w:val="WWNum6"/>
    <w:basedOn w:val="a2"/>
    <w:pPr>
      <w:numPr>
        <w:numId w:val="7"/>
      </w:numPr>
    </w:pPr>
  </w:style>
  <w:style w:type="numbering" w:customStyle="1" w:styleId="WWNum7">
    <w:name w:val="WWNum7"/>
    <w:basedOn w:val="a2"/>
    <w:pPr>
      <w:numPr>
        <w:numId w:val="8"/>
      </w:numPr>
    </w:pPr>
  </w:style>
  <w:style w:type="numbering" w:customStyle="1" w:styleId="WWNum8">
    <w:name w:val="WWNum8"/>
    <w:basedOn w:val="a2"/>
    <w:pPr>
      <w:numPr>
        <w:numId w:val="9"/>
      </w:numPr>
    </w:pPr>
  </w:style>
  <w:style w:type="numbering" w:customStyle="1" w:styleId="WWNum9">
    <w:name w:val="WWNum9"/>
    <w:basedOn w:val="a2"/>
    <w:pPr>
      <w:numPr>
        <w:numId w:val="10"/>
      </w:numPr>
    </w:pPr>
  </w:style>
  <w:style w:type="numbering" w:customStyle="1" w:styleId="WWNum10">
    <w:name w:val="WWNum10"/>
    <w:basedOn w:val="a2"/>
    <w:pPr>
      <w:numPr>
        <w:numId w:val="11"/>
      </w:numPr>
    </w:pPr>
  </w:style>
  <w:style w:type="numbering" w:customStyle="1" w:styleId="WWNum11">
    <w:name w:val="WWNum11"/>
    <w:basedOn w:val="a2"/>
    <w:pPr>
      <w:numPr>
        <w:numId w:val="12"/>
      </w:numPr>
    </w:pPr>
  </w:style>
  <w:style w:type="numbering" w:customStyle="1" w:styleId="WWNum12">
    <w:name w:val="WWNum12"/>
    <w:basedOn w:val="a2"/>
    <w:pPr>
      <w:numPr>
        <w:numId w:val="13"/>
      </w:numPr>
    </w:pPr>
  </w:style>
  <w:style w:type="numbering" w:customStyle="1" w:styleId="WWNum13">
    <w:name w:val="WWNum13"/>
    <w:basedOn w:val="a2"/>
    <w:pPr>
      <w:numPr>
        <w:numId w:val="14"/>
      </w:numPr>
    </w:pPr>
  </w:style>
  <w:style w:type="numbering" w:customStyle="1" w:styleId="WWNum14">
    <w:name w:val="WWNum14"/>
    <w:basedOn w:val="a2"/>
    <w:pPr>
      <w:numPr>
        <w:numId w:val="15"/>
      </w:numPr>
    </w:pPr>
  </w:style>
  <w:style w:type="numbering" w:customStyle="1" w:styleId="WWNum15">
    <w:name w:val="WWNum15"/>
    <w:basedOn w:val="a2"/>
    <w:pPr>
      <w:numPr>
        <w:numId w:val="16"/>
      </w:numPr>
    </w:pPr>
  </w:style>
  <w:style w:type="numbering" w:customStyle="1" w:styleId="WWNum16">
    <w:name w:val="WWNum16"/>
    <w:basedOn w:val="a2"/>
    <w:pPr>
      <w:numPr>
        <w:numId w:val="17"/>
      </w:numPr>
    </w:pPr>
  </w:style>
  <w:style w:type="numbering" w:customStyle="1" w:styleId="WWNum17">
    <w:name w:val="WWNum17"/>
    <w:basedOn w:val="a2"/>
    <w:pPr>
      <w:numPr>
        <w:numId w:val="18"/>
      </w:numPr>
    </w:pPr>
  </w:style>
  <w:style w:type="numbering" w:customStyle="1" w:styleId="WWNum18">
    <w:name w:val="WWNum18"/>
    <w:basedOn w:val="a2"/>
    <w:pPr>
      <w:numPr>
        <w:numId w:val="19"/>
      </w:numPr>
    </w:pPr>
  </w:style>
  <w:style w:type="numbering" w:customStyle="1" w:styleId="WWNum19">
    <w:name w:val="WWNum19"/>
    <w:basedOn w:val="a2"/>
    <w:pPr>
      <w:numPr>
        <w:numId w:val="20"/>
      </w:numPr>
    </w:pPr>
  </w:style>
  <w:style w:type="numbering" w:customStyle="1" w:styleId="WWNum20">
    <w:name w:val="WWNum20"/>
    <w:basedOn w:val="a2"/>
    <w:pPr>
      <w:numPr>
        <w:numId w:val="21"/>
      </w:numPr>
    </w:pPr>
  </w:style>
  <w:style w:type="numbering" w:customStyle="1" w:styleId="WWNum21">
    <w:name w:val="WWNum21"/>
    <w:basedOn w:val="a2"/>
    <w:pPr>
      <w:numPr>
        <w:numId w:val="22"/>
      </w:numPr>
    </w:pPr>
  </w:style>
  <w:style w:type="numbering" w:customStyle="1" w:styleId="WWNum22">
    <w:name w:val="WWNum22"/>
    <w:basedOn w:val="a2"/>
    <w:pPr>
      <w:numPr>
        <w:numId w:val="23"/>
      </w:numPr>
    </w:pPr>
  </w:style>
  <w:style w:type="numbering" w:customStyle="1" w:styleId="WWNum23">
    <w:name w:val="WWNum23"/>
    <w:basedOn w:val="a2"/>
    <w:pPr>
      <w:numPr>
        <w:numId w:val="24"/>
      </w:numPr>
    </w:pPr>
  </w:style>
  <w:style w:type="numbering" w:customStyle="1" w:styleId="WWNum24">
    <w:name w:val="WWNum24"/>
    <w:basedOn w:val="a2"/>
    <w:pPr>
      <w:numPr>
        <w:numId w:val="25"/>
      </w:numPr>
    </w:pPr>
  </w:style>
  <w:style w:type="numbering" w:customStyle="1" w:styleId="WWNum25">
    <w:name w:val="WWNum25"/>
    <w:basedOn w:val="a2"/>
    <w:pPr>
      <w:numPr>
        <w:numId w:val="26"/>
      </w:numPr>
    </w:pPr>
  </w:style>
  <w:style w:type="numbering" w:customStyle="1" w:styleId="WWNum26">
    <w:name w:val="WWNum26"/>
    <w:basedOn w:val="a2"/>
    <w:pPr>
      <w:numPr>
        <w:numId w:val="27"/>
      </w:numPr>
    </w:pPr>
  </w:style>
  <w:style w:type="numbering" w:customStyle="1" w:styleId="WWNum27">
    <w:name w:val="WWNum27"/>
    <w:basedOn w:val="a2"/>
    <w:pPr>
      <w:numPr>
        <w:numId w:val="28"/>
      </w:numPr>
    </w:pPr>
  </w:style>
  <w:style w:type="numbering" w:customStyle="1" w:styleId="WWNum28">
    <w:name w:val="WWNum28"/>
    <w:basedOn w:val="a2"/>
    <w:pPr>
      <w:numPr>
        <w:numId w:val="29"/>
      </w:numPr>
    </w:pPr>
  </w:style>
  <w:style w:type="numbering" w:customStyle="1" w:styleId="WWNum29">
    <w:name w:val="WWNum29"/>
    <w:basedOn w:val="a2"/>
    <w:pPr>
      <w:numPr>
        <w:numId w:val="30"/>
      </w:numPr>
    </w:pPr>
  </w:style>
  <w:style w:type="numbering" w:customStyle="1" w:styleId="WWNum30">
    <w:name w:val="WWNum30"/>
    <w:basedOn w:val="a2"/>
    <w:pPr>
      <w:numPr>
        <w:numId w:val="31"/>
      </w:numPr>
    </w:pPr>
  </w:style>
  <w:style w:type="numbering" w:customStyle="1" w:styleId="WWNum31">
    <w:name w:val="WWNum31"/>
    <w:basedOn w:val="a2"/>
    <w:pPr>
      <w:numPr>
        <w:numId w:val="32"/>
      </w:numPr>
    </w:pPr>
  </w:style>
  <w:style w:type="numbering" w:customStyle="1" w:styleId="WWNum32">
    <w:name w:val="WWNum32"/>
    <w:basedOn w:val="a2"/>
    <w:pPr>
      <w:numPr>
        <w:numId w:val="33"/>
      </w:numPr>
    </w:pPr>
  </w:style>
  <w:style w:type="numbering" w:customStyle="1" w:styleId="WWNum33">
    <w:name w:val="WWNum33"/>
    <w:basedOn w:val="a2"/>
    <w:pPr>
      <w:numPr>
        <w:numId w:val="34"/>
      </w:numPr>
    </w:pPr>
  </w:style>
  <w:style w:type="numbering" w:customStyle="1" w:styleId="WWNum34">
    <w:name w:val="WWNum34"/>
    <w:basedOn w:val="a2"/>
    <w:pPr>
      <w:numPr>
        <w:numId w:val="256"/>
      </w:numPr>
    </w:pPr>
  </w:style>
  <w:style w:type="numbering" w:customStyle="1" w:styleId="WWNum35">
    <w:name w:val="WWNum35"/>
    <w:basedOn w:val="a2"/>
    <w:pPr>
      <w:numPr>
        <w:numId w:val="36"/>
      </w:numPr>
    </w:pPr>
  </w:style>
  <w:style w:type="numbering" w:customStyle="1" w:styleId="WWNum36">
    <w:name w:val="WWNum36"/>
    <w:basedOn w:val="a2"/>
    <w:pPr>
      <w:numPr>
        <w:numId w:val="37"/>
      </w:numPr>
    </w:pPr>
  </w:style>
  <w:style w:type="numbering" w:customStyle="1" w:styleId="WWNum37">
    <w:name w:val="WWNum37"/>
    <w:basedOn w:val="a2"/>
    <w:pPr>
      <w:numPr>
        <w:numId w:val="38"/>
      </w:numPr>
    </w:pPr>
  </w:style>
  <w:style w:type="numbering" w:customStyle="1" w:styleId="WWNum38">
    <w:name w:val="WWNum38"/>
    <w:basedOn w:val="a2"/>
    <w:pPr>
      <w:numPr>
        <w:numId w:val="39"/>
      </w:numPr>
    </w:pPr>
  </w:style>
  <w:style w:type="numbering" w:customStyle="1" w:styleId="WWNum39">
    <w:name w:val="WWNum39"/>
    <w:basedOn w:val="a2"/>
    <w:pPr>
      <w:numPr>
        <w:numId w:val="40"/>
      </w:numPr>
    </w:pPr>
  </w:style>
  <w:style w:type="numbering" w:customStyle="1" w:styleId="WWNum40">
    <w:name w:val="WWNum40"/>
    <w:basedOn w:val="a2"/>
    <w:pPr>
      <w:numPr>
        <w:numId w:val="41"/>
      </w:numPr>
    </w:pPr>
  </w:style>
  <w:style w:type="numbering" w:customStyle="1" w:styleId="WWNum41">
    <w:name w:val="WWNum41"/>
    <w:basedOn w:val="a2"/>
    <w:pPr>
      <w:numPr>
        <w:numId w:val="42"/>
      </w:numPr>
    </w:pPr>
  </w:style>
  <w:style w:type="numbering" w:customStyle="1" w:styleId="WWNum42">
    <w:name w:val="WWNum42"/>
    <w:basedOn w:val="a2"/>
    <w:pPr>
      <w:numPr>
        <w:numId w:val="43"/>
      </w:numPr>
    </w:pPr>
  </w:style>
  <w:style w:type="numbering" w:customStyle="1" w:styleId="WWNum43">
    <w:name w:val="WWNum43"/>
    <w:basedOn w:val="a2"/>
    <w:pPr>
      <w:numPr>
        <w:numId w:val="44"/>
      </w:numPr>
    </w:pPr>
  </w:style>
  <w:style w:type="numbering" w:customStyle="1" w:styleId="WWNum44">
    <w:name w:val="WWNum44"/>
    <w:basedOn w:val="a2"/>
    <w:pPr>
      <w:numPr>
        <w:numId w:val="45"/>
      </w:numPr>
    </w:pPr>
  </w:style>
  <w:style w:type="numbering" w:customStyle="1" w:styleId="WWNum45">
    <w:name w:val="WWNum45"/>
    <w:basedOn w:val="a2"/>
    <w:pPr>
      <w:numPr>
        <w:numId w:val="46"/>
      </w:numPr>
    </w:pPr>
  </w:style>
  <w:style w:type="numbering" w:customStyle="1" w:styleId="WWNum46">
    <w:name w:val="WWNum46"/>
    <w:basedOn w:val="a2"/>
    <w:pPr>
      <w:numPr>
        <w:numId w:val="47"/>
      </w:numPr>
    </w:pPr>
  </w:style>
  <w:style w:type="numbering" w:customStyle="1" w:styleId="WWNum47">
    <w:name w:val="WWNum47"/>
    <w:basedOn w:val="a2"/>
    <w:pPr>
      <w:numPr>
        <w:numId w:val="48"/>
      </w:numPr>
    </w:pPr>
  </w:style>
  <w:style w:type="numbering" w:customStyle="1" w:styleId="WWNum48">
    <w:name w:val="WWNum48"/>
    <w:basedOn w:val="a2"/>
    <w:pPr>
      <w:numPr>
        <w:numId w:val="49"/>
      </w:numPr>
    </w:pPr>
  </w:style>
  <w:style w:type="numbering" w:customStyle="1" w:styleId="WWNum49">
    <w:name w:val="WWNum49"/>
    <w:basedOn w:val="a2"/>
    <w:pPr>
      <w:numPr>
        <w:numId w:val="50"/>
      </w:numPr>
    </w:pPr>
  </w:style>
  <w:style w:type="numbering" w:customStyle="1" w:styleId="WWNum50">
    <w:name w:val="WWNum50"/>
    <w:basedOn w:val="a2"/>
    <w:pPr>
      <w:numPr>
        <w:numId w:val="51"/>
      </w:numPr>
    </w:pPr>
  </w:style>
  <w:style w:type="numbering" w:customStyle="1" w:styleId="WWNum51">
    <w:name w:val="WWNum51"/>
    <w:basedOn w:val="a2"/>
    <w:pPr>
      <w:numPr>
        <w:numId w:val="52"/>
      </w:numPr>
    </w:pPr>
  </w:style>
  <w:style w:type="numbering" w:customStyle="1" w:styleId="WWNum52">
    <w:name w:val="WWNum52"/>
    <w:basedOn w:val="a2"/>
    <w:pPr>
      <w:numPr>
        <w:numId w:val="53"/>
      </w:numPr>
    </w:pPr>
  </w:style>
  <w:style w:type="numbering" w:customStyle="1" w:styleId="WWNum53">
    <w:name w:val="WWNum53"/>
    <w:basedOn w:val="a2"/>
    <w:pPr>
      <w:numPr>
        <w:numId w:val="54"/>
      </w:numPr>
    </w:pPr>
  </w:style>
  <w:style w:type="numbering" w:customStyle="1" w:styleId="WWNum54">
    <w:name w:val="WWNum54"/>
    <w:basedOn w:val="a2"/>
    <w:pPr>
      <w:numPr>
        <w:numId w:val="55"/>
      </w:numPr>
    </w:pPr>
  </w:style>
  <w:style w:type="numbering" w:customStyle="1" w:styleId="WWNum55">
    <w:name w:val="WWNum55"/>
    <w:basedOn w:val="a2"/>
    <w:pPr>
      <w:numPr>
        <w:numId w:val="56"/>
      </w:numPr>
    </w:pPr>
  </w:style>
  <w:style w:type="numbering" w:customStyle="1" w:styleId="WWNum56">
    <w:name w:val="WWNum56"/>
    <w:basedOn w:val="a2"/>
    <w:pPr>
      <w:numPr>
        <w:numId w:val="57"/>
      </w:numPr>
    </w:pPr>
  </w:style>
  <w:style w:type="numbering" w:customStyle="1" w:styleId="WWNum57">
    <w:name w:val="WWNum57"/>
    <w:basedOn w:val="a2"/>
    <w:pPr>
      <w:numPr>
        <w:numId w:val="58"/>
      </w:numPr>
    </w:pPr>
  </w:style>
  <w:style w:type="numbering" w:customStyle="1" w:styleId="WWNum58">
    <w:name w:val="WWNum58"/>
    <w:basedOn w:val="a2"/>
    <w:pPr>
      <w:numPr>
        <w:numId w:val="59"/>
      </w:numPr>
    </w:pPr>
  </w:style>
  <w:style w:type="numbering" w:customStyle="1" w:styleId="WWNum59">
    <w:name w:val="WWNum59"/>
    <w:basedOn w:val="a2"/>
    <w:pPr>
      <w:numPr>
        <w:numId w:val="60"/>
      </w:numPr>
    </w:pPr>
  </w:style>
  <w:style w:type="numbering" w:customStyle="1" w:styleId="WWNum60">
    <w:name w:val="WWNum60"/>
    <w:basedOn w:val="a2"/>
    <w:pPr>
      <w:numPr>
        <w:numId w:val="61"/>
      </w:numPr>
    </w:pPr>
  </w:style>
  <w:style w:type="numbering" w:customStyle="1" w:styleId="WWNum61">
    <w:name w:val="WWNum61"/>
    <w:basedOn w:val="a2"/>
    <w:pPr>
      <w:numPr>
        <w:numId w:val="62"/>
      </w:numPr>
    </w:pPr>
  </w:style>
  <w:style w:type="numbering" w:customStyle="1" w:styleId="WWNum62">
    <w:name w:val="WWNum62"/>
    <w:basedOn w:val="a2"/>
    <w:pPr>
      <w:numPr>
        <w:numId w:val="63"/>
      </w:numPr>
    </w:pPr>
  </w:style>
  <w:style w:type="numbering" w:customStyle="1" w:styleId="WWNum63">
    <w:name w:val="WWNum63"/>
    <w:basedOn w:val="a2"/>
    <w:pPr>
      <w:numPr>
        <w:numId w:val="64"/>
      </w:numPr>
    </w:pPr>
  </w:style>
  <w:style w:type="numbering" w:customStyle="1" w:styleId="WWNum64">
    <w:name w:val="WWNum64"/>
    <w:basedOn w:val="a2"/>
    <w:pPr>
      <w:numPr>
        <w:numId w:val="65"/>
      </w:numPr>
    </w:pPr>
  </w:style>
  <w:style w:type="numbering" w:customStyle="1" w:styleId="WWNum65">
    <w:name w:val="WWNum65"/>
    <w:basedOn w:val="a2"/>
    <w:pPr>
      <w:numPr>
        <w:numId w:val="66"/>
      </w:numPr>
    </w:pPr>
  </w:style>
  <w:style w:type="numbering" w:customStyle="1" w:styleId="WWNum66">
    <w:name w:val="WWNum66"/>
    <w:basedOn w:val="a2"/>
    <w:pPr>
      <w:numPr>
        <w:numId w:val="67"/>
      </w:numPr>
    </w:pPr>
  </w:style>
  <w:style w:type="numbering" w:customStyle="1" w:styleId="WWNum67">
    <w:name w:val="WWNum67"/>
    <w:basedOn w:val="a2"/>
    <w:pPr>
      <w:numPr>
        <w:numId w:val="68"/>
      </w:numPr>
    </w:pPr>
  </w:style>
  <w:style w:type="numbering" w:customStyle="1" w:styleId="WWNum68">
    <w:name w:val="WWNum68"/>
    <w:basedOn w:val="a2"/>
    <w:pPr>
      <w:numPr>
        <w:numId w:val="69"/>
      </w:numPr>
    </w:pPr>
  </w:style>
  <w:style w:type="numbering" w:customStyle="1" w:styleId="WWNum69">
    <w:name w:val="WWNum69"/>
    <w:basedOn w:val="a2"/>
    <w:pPr>
      <w:numPr>
        <w:numId w:val="70"/>
      </w:numPr>
    </w:pPr>
  </w:style>
  <w:style w:type="numbering" w:customStyle="1" w:styleId="WWNum70">
    <w:name w:val="WWNum70"/>
    <w:basedOn w:val="a2"/>
    <w:pPr>
      <w:numPr>
        <w:numId w:val="71"/>
      </w:numPr>
    </w:pPr>
  </w:style>
  <w:style w:type="numbering" w:customStyle="1" w:styleId="WWNum71">
    <w:name w:val="WWNum71"/>
    <w:basedOn w:val="a2"/>
    <w:pPr>
      <w:numPr>
        <w:numId w:val="72"/>
      </w:numPr>
    </w:pPr>
  </w:style>
  <w:style w:type="numbering" w:customStyle="1" w:styleId="WWNum72">
    <w:name w:val="WWNum72"/>
    <w:basedOn w:val="a2"/>
    <w:pPr>
      <w:numPr>
        <w:numId w:val="73"/>
      </w:numPr>
    </w:pPr>
  </w:style>
  <w:style w:type="numbering" w:customStyle="1" w:styleId="WWNum73">
    <w:name w:val="WWNum73"/>
    <w:basedOn w:val="a2"/>
    <w:pPr>
      <w:numPr>
        <w:numId w:val="74"/>
      </w:numPr>
    </w:pPr>
  </w:style>
  <w:style w:type="numbering" w:customStyle="1" w:styleId="WWNum74">
    <w:name w:val="WWNum74"/>
    <w:basedOn w:val="a2"/>
    <w:pPr>
      <w:numPr>
        <w:numId w:val="75"/>
      </w:numPr>
    </w:pPr>
  </w:style>
  <w:style w:type="numbering" w:customStyle="1" w:styleId="WWNum75">
    <w:name w:val="WWNum75"/>
    <w:basedOn w:val="a2"/>
    <w:pPr>
      <w:numPr>
        <w:numId w:val="76"/>
      </w:numPr>
    </w:pPr>
  </w:style>
  <w:style w:type="numbering" w:customStyle="1" w:styleId="WWNum76">
    <w:name w:val="WWNum76"/>
    <w:basedOn w:val="a2"/>
    <w:pPr>
      <w:numPr>
        <w:numId w:val="77"/>
      </w:numPr>
    </w:pPr>
  </w:style>
  <w:style w:type="numbering" w:customStyle="1" w:styleId="WWNum77">
    <w:name w:val="WWNum77"/>
    <w:basedOn w:val="a2"/>
    <w:pPr>
      <w:numPr>
        <w:numId w:val="78"/>
      </w:numPr>
    </w:pPr>
  </w:style>
  <w:style w:type="numbering" w:customStyle="1" w:styleId="WWNum78">
    <w:name w:val="WWNum78"/>
    <w:basedOn w:val="a2"/>
    <w:pPr>
      <w:numPr>
        <w:numId w:val="214"/>
      </w:numPr>
    </w:pPr>
  </w:style>
  <w:style w:type="numbering" w:customStyle="1" w:styleId="WWNum79">
    <w:name w:val="WWNum79"/>
    <w:basedOn w:val="a2"/>
    <w:pPr>
      <w:numPr>
        <w:numId w:val="80"/>
      </w:numPr>
    </w:pPr>
  </w:style>
  <w:style w:type="numbering" w:customStyle="1" w:styleId="WWNum80">
    <w:name w:val="WWNum80"/>
    <w:basedOn w:val="a2"/>
    <w:pPr>
      <w:numPr>
        <w:numId w:val="81"/>
      </w:numPr>
    </w:pPr>
  </w:style>
  <w:style w:type="numbering" w:customStyle="1" w:styleId="WWNum81">
    <w:name w:val="WWNum81"/>
    <w:basedOn w:val="a2"/>
    <w:pPr>
      <w:numPr>
        <w:numId w:val="82"/>
      </w:numPr>
    </w:pPr>
  </w:style>
  <w:style w:type="numbering" w:customStyle="1" w:styleId="WWNum82">
    <w:name w:val="WWNum82"/>
    <w:basedOn w:val="a2"/>
    <w:pPr>
      <w:numPr>
        <w:numId w:val="83"/>
      </w:numPr>
    </w:pPr>
  </w:style>
  <w:style w:type="numbering" w:customStyle="1" w:styleId="WWNum83">
    <w:name w:val="WWNum83"/>
    <w:basedOn w:val="a2"/>
    <w:pPr>
      <w:numPr>
        <w:numId w:val="84"/>
      </w:numPr>
    </w:pPr>
  </w:style>
  <w:style w:type="numbering" w:customStyle="1" w:styleId="WWNum84">
    <w:name w:val="WWNum84"/>
    <w:basedOn w:val="a2"/>
    <w:pPr>
      <w:numPr>
        <w:numId w:val="85"/>
      </w:numPr>
    </w:pPr>
  </w:style>
  <w:style w:type="numbering" w:customStyle="1" w:styleId="WWNum85">
    <w:name w:val="WWNum85"/>
    <w:basedOn w:val="a2"/>
    <w:pPr>
      <w:numPr>
        <w:numId w:val="86"/>
      </w:numPr>
    </w:pPr>
  </w:style>
  <w:style w:type="numbering" w:customStyle="1" w:styleId="WWNum86">
    <w:name w:val="WWNum86"/>
    <w:basedOn w:val="a2"/>
    <w:pPr>
      <w:numPr>
        <w:numId w:val="87"/>
      </w:numPr>
    </w:pPr>
  </w:style>
  <w:style w:type="numbering" w:customStyle="1" w:styleId="WWNum87">
    <w:name w:val="WWNum87"/>
    <w:basedOn w:val="a2"/>
    <w:pPr>
      <w:numPr>
        <w:numId w:val="88"/>
      </w:numPr>
    </w:pPr>
  </w:style>
  <w:style w:type="numbering" w:customStyle="1" w:styleId="WWNum88">
    <w:name w:val="WWNum88"/>
    <w:basedOn w:val="a2"/>
    <w:pPr>
      <w:numPr>
        <w:numId w:val="89"/>
      </w:numPr>
    </w:pPr>
  </w:style>
  <w:style w:type="numbering" w:customStyle="1" w:styleId="WWNum89">
    <w:name w:val="WWNum89"/>
    <w:basedOn w:val="a2"/>
    <w:pPr>
      <w:numPr>
        <w:numId w:val="90"/>
      </w:numPr>
    </w:pPr>
  </w:style>
  <w:style w:type="numbering" w:customStyle="1" w:styleId="WWNum90">
    <w:name w:val="WWNum90"/>
    <w:basedOn w:val="a2"/>
    <w:pPr>
      <w:numPr>
        <w:numId w:val="91"/>
      </w:numPr>
    </w:pPr>
  </w:style>
  <w:style w:type="numbering" w:customStyle="1" w:styleId="WWNum91">
    <w:name w:val="WWNum91"/>
    <w:basedOn w:val="a2"/>
    <w:pPr>
      <w:numPr>
        <w:numId w:val="92"/>
      </w:numPr>
    </w:pPr>
  </w:style>
  <w:style w:type="numbering" w:customStyle="1" w:styleId="WWNum92">
    <w:name w:val="WWNum92"/>
    <w:basedOn w:val="a2"/>
    <w:pPr>
      <w:numPr>
        <w:numId w:val="93"/>
      </w:numPr>
    </w:pPr>
  </w:style>
  <w:style w:type="numbering" w:customStyle="1" w:styleId="WWNum93">
    <w:name w:val="WWNum93"/>
    <w:basedOn w:val="a2"/>
    <w:pPr>
      <w:numPr>
        <w:numId w:val="307"/>
      </w:numPr>
    </w:pPr>
  </w:style>
  <w:style w:type="numbering" w:customStyle="1" w:styleId="WWNum94">
    <w:name w:val="WWNum94"/>
    <w:basedOn w:val="a2"/>
    <w:pPr>
      <w:numPr>
        <w:numId w:val="95"/>
      </w:numPr>
    </w:pPr>
  </w:style>
  <w:style w:type="numbering" w:customStyle="1" w:styleId="WWNum95">
    <w:name w:val="WWNum95"/>
    <w:basedOn w:val="a2"/>
    <w:pPr>
      <w:numPr>
        <w:numId w:val="96"/>
      </w:numPr>
    </w:pPr>
  </w:style>
  <w:style w:type="numbering" w:customStyle="1" w:styleId="WWNum96">
    <w:name w:val="WWNum96"/>
    <w:basedOn w:val="a2"/>
    <w:pPr>
      <w:numPr>
        <w:numId w:val="97"/>
      </w:numPr>
    </w:pPr>
  </w:style>
  <w:style w:type="numbering" w:customStyle="1" w:styleId="WWNum97">
    <w:name w:val="WWNum97"/>
    <w:basedOn w:val="a2"/>
    <w:pPr>
      <w:numPr>
        <w:numId w:val="98"/>
      </w:numPr>
    </w:pPr>
  </w:style>
  <w:style w:type="numbering" w:customStyle="1" w:styleId="WWNum98">
    <w:name w:val="WWNum98"/>
    <w:basedOn w:val="a2"/>
    <w:pPr>
      <w:numPr>
        <w:numId w:val="99"/>
      </w:numPr>
    </w:pPr>
  </w:style>
  <w:style w:type="numbering" w:customStyle="1" w:styleId="WWNum99">
    <w:name w:val="WWNum99"/>
    <w:basedOn w:val="a2"/>
    <w:pPr>
      <w:numPr>
        <w:numId w:val="100"/>
      </w:numPr>
    </w:pPr>
  </w:style>
  <w:style w:type="numbering" w:customStyle="1" w:styleId="WWNum100">
    <w:name w:val="WWNum100"/>
    <w:basedOn w:val="a2"/>
    <w:pPr>
      <w:numPr>
        <w:numId w:val="101"/>
      </w:numPr>
    </w:pPr>
  </w:style>
  <w:style w:type="numbering" w:customStyle="1" w:styleId="WWNum101">
    <w:name w:val="WWNum101"/>
    <w:basedOn w:val="a2"/>
    <w:pPr>
      <w:numPr>
        <w:numId w:val="102"/>
      </w:numPr>
    </w:pPr>
  </w:style>
  <w:style w:type="numbering" w:customStyle="1" w:styleId="WWNum102">
    <w:name w:val="WWNum102"/>
    <w:basedOn w:val="a2"/>
    <w:pPr>
      <w:numPr>
        <w:numId w:val="103"/>
      </w:numPr>
    </w:pPr>
  </w:style>
  <w:style w:type="numbering" w:customStyle="1" w:styleId="WWNum103">
    <w:name w:val="WWNum103"/>
    <w:basedOn w:val="a2"/>
    <w:pPr>
      <w:numPr>
        <w:numId w:val="104"/>
      </w:numPr>
    </w:pPr>
  </w:style>
  <w:style w:type="numbering" w:customStyle="1" w:styleId="WWNum104">
    <w:name w:val="WWNum104"/>
    <w:basedOn w:val="a2"/>
    <w:pPr>
      <w:numPr>
        <w:numId w:val="105"/>
      </w:numPr>
    </w:pPr>
  </w:style>
  <w:style w:type="numbering" w:customStyle="1" w:styleId="WWNum105">
    <w:name w:val="WWNum105"/>
    <w:basedOn w:val="a2"/>
    <w:pPr>
      <w:numPr>
        <w:numId w:val="106"/>
      </w:numPr>
    </w:pPr>
  </w:style>
  <w:style w:type="numbering" w:customStyle="1" w:styleId="WWNum106">
    <w:name w:val="WWNum106"/>
    <w:basedOn w:val="a2"/>
    <w:pPr>
      <w:numPr>
        <w:numId w:val="107"/>
      </w:numPr>
    </w:pPr>
  </w:style>
  <w:style w:type="numbering" w:customStyle="1" w:styleId="WWNum107">
    <w:name w:val="WWNum107"/>
    <w:basedOn w:val="a2"/>
    <w:pPr>
      <w:numPr>
        <w:numId w:val="108"/>
      </w:numPr>
    </w:pPr>
  </w:style>
  <w:style w:type="numbering" w:customStyle="1" w:styleId="WWNum108">
    <w:name w:val="WWNum108"/>
    <w:basedOn w:val="a2"/>
    <w:pPr>
      <w:numPr>
        <w:numId w:val="109"/>
      </w:numPr>
    </w:pPr>
  </w:style>
  <w:style w:type="numbering" w:customStyle="1" w:styleId="WWNum109">
    <w:name w:val="WWNum109"/>
    <w:basedOn w:val="a2"/>
    <w:pPr>
      <w:numPr>
        <w:numId w:val="110"/>
      </w:numPr>
    </w:pPr>
  </w:style>
  <w:style w:type="numbering" w:customStyle="1" w:styleId="WWNum110">
    <w:name w:val="WWNum110"/>
    <w:basedOn w:val="a2"/>
    <w:pPr>
      <w:numPr>
        <w:numId w:val="111"/>
      </w:numPr>
    </w:pPr>
  </w:style>
  <w:style w:type="numbering" w:customStyle="1" w:styleId="WWNum111">
    <w:name w:val="WWNum111"/>
    <w:basedOn w:val="a2"/>
    <w:pPr>
      <w:numPr>
        <w:numId w:val="112"/>
      </w:numPr>
    </w:pPr>
  </w:style>
  <w:style w:type="numbering" w:customStyle="1" w:styleId="WWNum112">
    <w:name w:val="WWNum112"/>
    <w:basedOn w:val="a2"/>
    <w:pPr>
      <w:numPr>
        <w:numId w:val="113"/>
      </w:numPr>
    </w:pPr>
  </w:style>
  <w:style w:type="numbering" w:customStyle="1" w:styleId="WWNum113">
    <w:name w:val="WWNum113"/>
    <w:basedOn w:val="a2"/>
    <w:pPr>
      <w:numPr>
        <w:numId w:val="114"/>
      </w:numPr>
    </w:pPr>
  </w:style>
  <w:style w:type="numbering" w:customStyle="1" w:styleId="WWNum114">
    <w:name w:val="WWNum114"/>
    <w:basedOn w:val="a2"/>
    <w:pPr>
      <w:numPr>
        <w:numId w:val="115"/>
      </w:numPr>
    </w:pPr>
  </w:style>
  <w:style w:type="numbering" w:customStyle="1" w:styleId="WWNum115">
    <w:name w:val="WWNum115"/>
    <w:basedOn w:val="a2"/>
    <w:pPr>
      <w:numPr>
        <w:numId w:val="116"/>
      </w:numPr>
    </w:pPr>
  </w:style>
  <w:style w:type="numbering" w:customStyle="1" w:styleId="WWNum116">
    <w:name w:val="WWNum116"/>
    <w:basedOn w:val="a2"/>
    <w:pPr>
      <w:numPr>
        <w:numId w:val="117"/>
      </w:numPr>
    </w:pPr>
  </w:style>
  <w:style w:type="numbering" w:customStyle="1" w:styleId="WWNum117">
    <w:name w:val="WWNum117"/>
    <w:basedOn w:val="a2"/>
    <w:pPr>
      <w:numPr>
        <w:numId w:val="308"/>
      </w:numPr>
    </w:pPr>
  </w:style>
  <w:style w:type="numbering" w:customStyle="1" w:styleId="WWNum118">
    <w:name w:val="WWNum118"/>
    <w:basedOn w:val="a2"/>
    <w:pPr>
      <w:numPr>
        <w:numId w:val="119"/>
      </w:numPr>
    </w:pPr>
  </w:style>
  <w:style w:type="numbering" w:customStyle="1" w:styleId="WWNum119">
    <w:name w:val="WWNum119"/>
    <w:basedOn w:val="a2"/>
    <w:pPr>
      <w:numPr>
        <w:numId w:val="120"/>
      </w:numPr>
    </w:pPr>
  </w:style>
  <w:style w:type="numbering" w:customStyle="1" w:styleId="WWNum120">
    <w:name w:val="WWNum120"/>
    <w:basedOn w:val="a2"/>
    <w:pPr>
      <w:numPr>
        <w:numId w:val="121"/>
      </w:numPr>
    </w:pPr>
  </w:style>
  <w:style w:type="numbering" w:customStyle="1" w:styleId="WWNum121">
    <w:name w:val="WWNum121"/>
    <w:basedOn w:val="a2"/>
    <w:pPr>
      <w:numPr>
        <w:numId w:val="122"/>
      </w:numPr>
    </w:pPr>
  </w:style>
  <w:style w:type="numbering" w:customStyle="1" w:styleId="WWNum122">
    <w:name w:val="WWNum122"/>
    <w:basedOn w:val="a2"/>
    <w:pPr>
      <w:numPr>
        <w:numId w:val="123"/>
      </w:numPr>
    </w:pPr>
  </w:style>
  <w:style w:type="numbering" w:customStyle="1" w:styleId="WWNum123">
    <w:name w:val="WWNum123"/>
    <w:basedOn w:val="a2"/>
    <w:pPr>
      <w:numPr>
        <w:numId w:val="124"/>
      </w:numPr>
    </w:pPr>
  </w:style>
  <w:style w:type="numbering" w:customStyle="1" w:styleId="WWNum124">
    <w:name w:val="WWNum124"/>
    <w:basedOn w:val="a2"/>
    <w:pPr>
      <w:numPr>
        <w:numId w:val="125"/>
      </w:numPr>
    </w:pPr>
  </w:style>
  <w:style w:type="numbering" w:customStyle="1" w:styleId="WWNum125">
    <w:name w:val="WWNum125"/>
    <w:basedOn w:val="a2"/>
    <w:pPr>
      <w:numPr>
        <w:numId w:val="126"/>
      </w:numPr>
    </w:pPr>
  </w:style>
  <w:style w:type="numbering" w:customStyle="1" w:styleId="WWNum126">
    <w:name w:val="WWNum126"/>
    <w:basedOn w:val="a2"/>
    <w:pPr>
      <w:numPr>
        <w:numId w:val="127"/>
      </w:numPr>
    </w:pPr>
  </w:style>
  <w:style w:type="numbering" w:customStyle="1" w:styleId="WWNum127">
    <w:name w:val="WWNum127"/>
    <w:basedOn w:val="a2"/>
    <w:pPr>
      <w:numPr>
        <w:numId w:val="128"/>
      </w:numPr>
    </w:pPr>
  </w:style>
  <w:style w:type="numbering" w:customStyle="1" w:styleId="WWNum128">
    <w:name w:val="WWNum128"/>
    <w:basedOn w:val="a2"/>
    <w:pPr>
      <w:numPr>
        <w:numId w:val="129"/>
      </w:numPr>
    </w:pPr>
  </w:style>
  <w:style w:type="numbering" w:customStyle="1" w:styleId="WWNum129">
    <w:name w:val="WWNum129"/>
    <w:basedOn w:val="a2"/>
    <w:pPr>
      <w:numPr>
        <w:numId w:val="130"/>
      </w:numPr>
    </w:pPr>
  </w:style>
  <w:style w:type="numbering" w:customStyle="1" w:styleId="WWNum130">
    <w:name w:val="WWNum130"/>
    <w:basedOn w:val="a2"/>
    <w:pPr>
      <w:numPr>
        <w:numId w:val="131"/>
      </w:numPr>
    </w:pPr>
  </w:style>
  <w:style w:type="numbering" w:customStyle="1" w:styleId="WWNum131">
    <w:name w:val="WWNum131"/>
    <w:basedOn w:val="a2"/>
    <w:pPr>
      <w:numPr>
        <w:numId w:val="132"/>
      </w:numPr>
    </w:pPr>
  </w:style>
  <w:style w:type="numbering" w:customStyle="1" w:styleId="WWNum132">
    <w:name w:val="WWNum132"/>
    <w:basedOn w:val="a2"/>
    <w:pPr>
      <w:numPr>
        <w:numId w:val="133"/>
      </w:numPr>
    </w:pPr>
  </w:style>
  <w:style w:type="numbering" w:customStyle="1" w:styleId="WWNum133">
    <w:name w:val="WWNum133"/>
    <w:basedOn w:val="a2"/>
    <w:pPr>
      <w:numPr>
        <w:numId w:val="134"/>
      </w:numPr>
    </w:pPr>
  </w:style>
  <w:style w:type="numbering" w:customStyle="1" w:styleId="WWNum134">
    <w:name w:val="WWNum134"/>
    <w:basedOn w:val="a2"/>
    <w:pPr>
      <w:numPr>
        <w:numId w:val="135"/>
      </w:numPr>
    </w:pPr>
  </w:style>
  <w:style w:type="numbering" w:customStyle="1" w:styleId="WWNum135">
    <w:name w:val="WWNum135"/>
    <w:basedOn w:val="a2"/>
    <w:pPr>
      <w:numPr>
        <w:numId w:val="136"/>
      </w:numPr>
    </w:pPr>
  </w:style>
  <w:style w:type="paragraph" w:styleId="1fc">
    <w:name w:val="toc 1"/>
    <w:basedOn w:val="a"/>
    <w:next w:val="a"/>
    <w:autoRedefine/>
    <w:uiPriority w:val="39"/>
    <w:unhideWhenUsed/>
    <w:rsid w:val="005E605D"/>
    <w:pPr>
      <w:tabs>
        <w:tab w:val="left" w:pos="0"/>
        <w:tab w:val="left" w:pos="426"/>
        <w:tab w:val="right" w:leader="dot" w:pos="9345"/>
      </w:tabs>
      <w:spacing w:after="100"/>
      <w:jc w:val="center"/>
    </w:pPr>
    <w:rPr>
      <w:b/>
      <w:lang w:eastAsia="ru-RU"/>
    </w:rPr>
  </w:style>
  <w:style w:type="paragraph" w:styleId="27">
    <w:name w:val="toc 2"/>
    <w:basedOn w:val="a"/>
    <w:next w:val="a"/>
    <w:autoRedefine/>
    <w:uiPriority w:val="39"/>
    <w:unhideWhenUsed/>
    <w:rsid w:val="00C80E37"/>
    <w:pPr>
      <w:tabs>
        <w:tab w:val="left" w:pos="993"/>
        <w:tab w:val="right" w:leader="dot" w:pos="9345"/>
      </w:tabs>
      <w:spacing w:after="100"/>
      <w:ind w:left="426"/>
    </w:pPr>
  </w:style>
  <w:style w:type="paragraph" w:styleId="35">
    <w:name w:val="toc 3"/>
    <w:basedOn w:val="a"/>
    <w:next w:val="a"/>
    <w:autoRedefine/>
    <w:uiPriority w:val="39"/>
    <w:unhideWhenUsed/>
    <w:rsid w:val="00C80E37"/>
    <w:pPr>
      <w:tabs>
        <w:tab w:val="left" w:pos="1320"/>
        <w:tab w:val="left" w:pos="1560"/>
        <w:tab w:val="left" w:pos="1701"/>
        <w:tab w:val="left" w:pos="1843"/>
        <w:tab w:val="right" w:leader="dot" w:pos="9345"/>
      </w:tabs>
      <w:spacing w:after="100"/>
      <w:ind w:left="993"/>
    </w:pPr>
  </w:style>
  <w:style w:type="table" w:styleId="afffff1">
    <w:name w:val="Table Grid"/>
    <w:basedOn w:val="a1"/>
    <w:uiPriority w:val="39"/>
    <w:rsid w:val="009E62E1"/>
    <w:pPr>
      <w:widowControl/>
      <w:autoSpaceDN/>
      <w:textAlignment w:val="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2">
    <w:name w:val="Hyperlink"/>
    <w:basedOn w:val="a0"/>
    <w:uiPriority w:val="99"/>
    <w:unhideWhenUsed/>
    <w:rsid w:val="00A41C92"/>
    <w:rPr>
      <w:color w:val="0563C1" w:themeColor="hyperlink"/>
      <w:u w:val="single"/>
    </w:rPr>
  </w:style>
  <w:style w:type="paragraph" w:styleId="afffff">
    <w:name w:val="Plain Text"/>
    <w:basedOn w:val="a"/>
    <w:link w:val="affffe"/>
    <w:uiPriority w:val="99"/>
    <w:unhideWhenUsed/>
    <w:rsid w:val="006E1008"/>
    <w:pPr>
      <w:widowControl/>
      <w:suppressAutoHyphens w:val="0"/>
      <w:autoSpaceDN/>
      <w:textAlignment w:val="auto"/>
    </w:pPr>
    <w:rPr>
      <w:rFonts w:ascii="Courier New" w:eastAsia="Courier New" w:hAnsi="Courier New" w:cs="Courier New"/>
    </w:rPr>
  </w:style>
  <w:style w:type="character" w:customStyle="1" w:styleId="1fd">
    <w:name w:val="Текст Знак1"/>
    <w:basedOn w:val="a0"/>
    <w:uiPriority w:val="99"/>
    <w:semiHidden/>
    <w:rsid w:val="006E1008"/>
    <w:rPr>
      <w:rFonts w:ascii="Consolas" w:hAnsi="Consolas"/>
      <w:sz w:val="21"/>
      <w:szCs w:val="21"/>
    </w:rPr>
  </w:style>
  <w:style w:type="paragraph" w:customStyle="1" w:styleId="afffff3">
    <w:name w:val="Содержимое таблицы"/>
    <w:basedOn w:val="a"/>
    <w:qFormat/>
    <w:rsid w:val="00C9728E"/>
    <w:pPr>
      <w:suppressLineNumbers/>
      <w:autoSpaceDN/>
      <w:spacing w:after="160" w:line="259" w:lineRule="auto"/>
      <w:textAlignment w:val="auto"/>
    </w:pPr>
    <w:rPr>
      <w:rFonts w:asciiTheme="minorHAnsi" w:eastAsiaTheme="minorHAnsi" w:hAnsiTheme="minorHAnsi" w:cstheme="minorBidi"/>
      <w:sz w:val="22"/>
      <w:szCs w:val="22"/>
    </w:rPr>
  </w:style>
  <w:style w:type="paragraph" w:styleId="afffff4">
    <w:name w:val="Body Text"/>
    <w:basedOn w:val="a"/>
    <w:link w:val="28"/>
    <w:uiPriority w:val="99"/>
    <w:semiHidden/>
    <w:unhideWhenUsed/>
    <w:rsid w:val="002D608A"/>
    <w:pPr>
      <w:spacing w:after="120"/>
    </w:pPr>
  </w:style>
  <w:style w:type="character" w:customStyle="1" w:styleId="28">
    <w:name w:val="Основной текст Знак2"/>
    <w:basedOn w:val="a0"/>
    <w:link w:val="afffff4"/>
    <w:uiPriority w:val="99"/>
    <w:semiHidden/>
    <w:rsid w:val="002D608A"/>
  </w:style>
  <w:style w:type="paragraph" w:styleId="afffff5">
    <w:name w:val="Body Text First Indent"/>
    <w:basedOn w:val="afffff4"/>
    <w:link w:val="afffff6"/>
    <w:uiPriority w:val="99"/>
    <w:semiHidden/>
    <w:unhideWhenUsed/>
    <w:rsid w:val="002D608A"/>
    <w:pPr>
      <w:spacing w:after="0"/>
      <w:ind w:firstLine="360"/>
    </w:pPr>
  </w:style>
  <w:style w:type="character" w:customStyle="1" w:styleId="afffff6">
    <w:name w:val="Красная строка Знак"/>
    <w:basedOn w:val="28"/>
    <w:link w:val="afffff5"/>
    <w:uiPriority w:val="99"/>
    <w:semiHidden/>
    <w:rsid w:val="002D608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sz w:val="24"/>
        <w:szCs w:val="24"/>
        <w:lang w:val="ru-RU" w:eastAsia="en-US" w:bidi="ar-SA"/>
      </w:rPr>
    </w:rPrDefault>
    <w:pPrDefault>
      <w:pPr>
        <w:widowControl w:val="0"/>
        <w:suppressAutoHyphens/>
        <w:autoSpaceDN w:val="0"/>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annotation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0">
    <w:name w:val="heading 1"/>
    <w:basedOn w:val="Standard"/>
    <w:next w:val="2"/>
    <w:qFormat/>
    <w:pPr>
      <w:keepNext/>
      <w:pageBreakBefore/>
      <w:numPr>
        <w:numId w:val="1"/>
      </w:numPr>
      <w:tabs>
        <w:tab w:val="left" w:pos="1985"/>
      </w:tabs>
      <w:outlineLvl w:val="0"/>
    </w:pPr>
    <w:rPr>
      <w:rFonts w:ascii="Times New Roman Полужирный" w:eastAsia="Times New Roman" w:hAnsi="Times New Roman Полужирный" w:cs="Times New Roman Полужирный"/>
      <w:b/>
      <w:bCs/>
      <w:kern w:val="3"/>
      <w:sz w:val="28"/>
      <w:szCs w:val="32"/>
      <w:lang w:eastAsia="ru-RU"/>
    </w:rPr>
  </w:style>
  <w:style w:type="paragraph" w:styleId="2">
    <w:name w:val="heading 2"/>
    <w:basedOn w:val="Standard"/>
    <w:next w:val="Textbodyindent"/>
    <w:qFormat/>
    <w:pPr>
      <w:keepNext/>
      <w:numPr>
        <w:ilvl w:val="1"/>
        <w:numId w:val="1"/>
      </w:numPr>
      <w:outlineLvl w:val="1"/>
    </w:pPr>
    <w:rPr>
      <w:rFonts w:ascii="Times New Roman Полужирный" w:eastAsia="Times New Roman" w:hAnsi="Times New Roman Полужирный" w:cs="Times New Roman Полужирный"/>
      <w:b/>
      <w:bCs/>
      <w:iCs/>
      <w:sz w:val="26"/>
      <w:szCs w:val="28"/>
      <w:lang w:eastAsia="ru-RU"/>
    </w:rPr>
  </w:style>
  <w:style w:type="paragraph" w:styleId="3">
    <w:name w:val="heading 3"/>
    <w:basedOn w:val="Standard"/>
    <w:next w:val="Textbodyindent"/>
    <w:qFormat/>
    <w:pPr>
      <w:keepNext/>
      <w:numPr>
        <w:ilvl w:val="2"/>
        <w:numId w:val="1"/>
      </w:numPr>
      <w:tabs>
        <w:tab w:val="left" w:pos="1559"/>
      </w:tabs>
      <w:outlineLvl w:val="2"/>
    </w:pPr>
    <w:rPr>
      <w:rFonts w:ascii="Times New Roman Полужирный" w:eastAsia="Times New Roman" w:hAnsi="Times New Roman Полужирный" w:cs="Times New Roman Полужирный"/>
      <w:b/>
      <w:bCs/>
      <w:szCs w:val="26"/>
      <w:lang w:eastAsia="ru-RU"/>
    </w:rPr>
  </w:style>
  <w:style w:type="paragraph" w:styleId="4">
    <w:name w:val="heading 4"/>
    <w:basedOn w:val="Standard"/>
    <w:next w:val="Textbodyindent"/>
    <w:qFormat/>
    <w:pPr>
      <w:keepNext/>
      <w:numPr>
        <w:ilvl w:val="3"/>
        <w:numId w:val="1"/>
      </w:numPr>
      <w:tabs>
        <w:tab w:val="left" w:pos="2340"/>
      </w:tabs>
      <w:spacing w:before="120" w:after="120"/>
      <w:outlineLvl w:val="3"/>
    </w:pPr>
    <w:rPr>
      <w:rFonts w:ascii="Times New Roman Полужирный" w:eastAsia="Times New Roman" w:hAnsi="Times New Roman Полужирный" w:cs="Times New Roman Полужирный"/>
      <w:b/>
      <w:bCs/>
      <w:szCs w:val="28"/>
      <w:lang w:eastAsia="ru-RU"/>
    </w:rPr>
  </w:style>
  <w:style w:type="paragraph" w:styleId="5">
    <w:name w:val="heading 5"/>
    <w:basedOn w:val="Standard"/>
    <w:next w:val="Textbodyindent"/>
    <w:qFormat/>
    <w:pPr>
      <w:numPr>
        <w:ilvl w:val="4"/>
        <w:numId w:val="1"/>
      </w:numPr>
      <w:tabs>
        <w:tab w:val="left" w:pos="2340"/>
      </w:tabs>
      <w:spacing w:before="120" w:after="60"/>
      <w:outlineLvl w:val="4"/>
    </w:pPr>
    <w:rPr>
      <w:rFonts w:ascii="Arial" w:eastAsia="Times New Roman" w:hAnsi="Arial" w:cs="Arial"/>
      <w:b/>
      <w:bCs/>
      <w:iCs/>
      <w:sz w:val="22"/>
      <w:szCs w:val="26"/>
      <w:lang w:eastAsia="ru-RU"/>
    </w:rPr>
  </w:style>
  <w:style w:type="paragraph" w:styleId="6">
    <w:name w:val="heading 6"/>
    <w:basedOn w:val="Standard"/>
    <w:next w:val="Textbodyindent"/>
    <w:qFormat/>
    <w:pPr>
      <w:keepNext/>
      <w:numPr>
        <w:ilvl w:val="5"/>
        <w:numId w:val="1"/>
      </w:numPr>
      <w:spacing w:before="120" w:after="60"/>
      <w:outlineLvl w:val="5"/>
    </w:pPr>
    <w:rPr>
      <w:rFonts w:ascii="Arial" w:eastAsia="Times New Roman" w:hAnsi="Arial" w:cs="Arial"/>
      <w:b/>
      <w:bCs/>
      <w:sz w:val="22"/>
      <w:lang w:eastAsia="ru-RU"/>
    </w:rPr>
  </w:style>
  <w:style w:type="paragraph" w:styleId="7">
    <w:name w:val="heading 7"/>
    <w:basedOn w:val="Standard"/>
    <w:next w:val="Textbodyindent"/>
    <w:qFormat/>
    <w:pPr>
      <w:numPr>
        <w:ilvl w:val="6"/>
        <w:numId w:val="1"/>
      </w:numPr>
      <w:spacing w:before="120" w:after="60"/>
      <w:outlineLvl w:val="6"/>
    </w:pPr>
    <w:rPr>
      <w:rFonts w:ascii="Arial" w:eastAsia="Times New Roman" w:hAnsi="Arial" w:cs="Arial"/>
      <w:b/>
      <w:bCs/>
      <w:sz w:val="22"/>
      <w:szCs w:val="20"/>
      <w:lang w:eastAsia="ru-RU"/>
    </w:rPr>
  </w:style>
  <w:style w:type="paragraph" w:styleId="8">
    <w:name w:val="heading 8"/>
    <w:basedOn w:val="Standard"/>
    <w:next w:val="Textbodyindent"/>
    <w:qFormat/>
    <w:pPr>
      <w:numPr>
        <w:ilvl w:val="7"/>
        <w:numId w:val="1"/>
      </w:numPr>
      <w:spacing w:before="120" w:after="60"/>
      <w:outlineLvl w:val="7"/>
    </w:pPr>
    <w:rPr>
      <w:rFonts w:ascii="Arial" w:eastAsia="Times New Roman" w:hAnsi="Arial" w:cs="Arial"/>
      <w:b/>
      <w:sz w:val="22"/>
      <w:szCs w:val="20"/>
      <w:lang w:eastAsia="ru-RU"/>
    </w:rPr>
  </w:style>
  <w:style w:type="paragraph" w:styleId="9">
    <w:name w:val="heading 9"/>
    <w:basedOn w:val="Standard"/>
    <w:next w:val="Textbodyindent"/>
    <w:qFormat/>
    <w:pPr>
      <w:numPr>
        <w:ilvl w:val="8"/>
        <w:numId w:val="1"/>
      </w:numPr>
      <w:spacing w:before="120" w:after="60"/>
      <w:outlineLvl w:val="8"/>
    </w:pPr>
    <w:rPr>
      <w:rFonts w:ascii="Arial" w:eastAsia="Times New Roman" w:hAnsi="Arial" w:cs="Arial"/>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Outline">
    <w:name w:val="Outline"/>
    <w:basedOn w:val="a2"/>
    <w:pPr>
      <w:numPr>
        <w:numId w:val="215"/>
      </w:numPr>
    </w:pPr>
  </w:style>
  <w:style w:type="paragraph" w:customStyle="1" w:styleId="Standard">
    <w:name w:val="Standard"/>
    <w:qFormat/>
    <w:pPr>
      <w:widowControl/>
      <w:spacing w:line="360" w:lineRule="auto"/>
      <w:ind w:firstLine="709"/>
      <w:jc w:val="both"/>
    </w:pPr>
  </w:style>
  <w:style w:type="paragraph" w:customStyle="1" w:styleId="Heading">
    <w:name w:val="Heading"/>
    <w:basedOn w:val="Standard"/>
    <w:next w:val="Textbody"/>
    <w:pPr>
      <w:keepNext/>
      <w:spacing w:before="240" w:after="120"/>
    </w:pPr>
    <w:rPr>
      <w:rFonts w:eastAsia="Noto Sans CJK SC" w:cs="Lohit Devanagari"/>
      <w:sz w:val="28"/>
      <w:szCs w:val="28"/>
    </w:rPr>
  </w:style>
  <w:style w:type="paragraph" w:customStyle="1" w:styleId="Textbody">
    <w:name w:val="Text body"/>
    <w:basedOn w:val="Standard"/>
    <w:pPr>
      <w:snapToGrid w:val="0"/>
      <w:ind w:firstLine="851"/>
    </w:pPr>
    <w:rPr>
      <w:rFonts w:eastAsia="Times New Roman"/>
      <w:color w:val="000000"/>
      <w:sz w:val="28"/>
      <w:szCs w:val="20"/>
      <w:lang w:eastAsia="ru-RU"/>
    </w:rPr>
  </w:style>
  <w:style w:type="paragraph" w:styleId="a3">
    <w:name w:val="List"/>
    <w:basedOn w:val="Standard"/>
    <w:pPr>
      <w:spacing w:line="240" w:lineRule="auto"/>
      <w:ind w:left="283" w:hanging="283"/>
      <w:jc w:val="left"/>
    </w:pPr>
    <w:rPr>
      <w:rFonts w:eastAsia="Times New Roman"/>
      <w:szCs w:val="20"/>
      <w:lang w:eastAsia="ru-RU"/>
    </w:rPr>
  </w:style>
  <w:style w:type="paragraph" w:styleId="a4">
    <w:name w:val="caption"/>
    <w:basedOn w:val="Standard"/>
    <w:qFormat/>
    <w:pPr>
      <w:suppressLineNumbers/>
      <w:spacing w:before="120" w:after="120"/>
    </w:pPr>
    <w:rPr>
      <w:rFonts w:eastAsia="Times New Roman" w:cs="Lohit Devanagari"/>
      <w:i/>
      <w:iCs/>
    </w:rPr>
  </w:style>
  <w:style w:type="paragraph" w:customStyle="1" w:styleId="Index">
    <w:name w:val="Index"/>
    <w:basedOn w:val="Standard"/>
    <w:pPr>
      <w:suppressLineNumbers/>
    </w:pPr>
    <w:rPr>
      <w:rFonts w:eastAsia="Times New Roman" w:cs="Lohit Devanagari"/>
    </w:rPr>
  </w:style>
  <w:style w:type="paragraph" w:styleId="a5">
    <w:name w:val="Title"/>
    <w:basedOn w:val="Standard"/>
    <w:next w:val="Textbody"/>
    <w:pPr>
      <w:spacing w:before="240" w:after="60"/>
      <w:jc w:val="center"/>
    </w:pPr>
    <w:rPr>
      <w:rFonts w:ascii="Arial" w:eastAsia="Times New Roman" w:hAnsi="Arial" w:cs="Arial"/>
      <w:b/>
      <w:bCs/>
      <w:caps/>
      <w:kern w:val="3"/>
      <w:sz w:val="32"/>
      <w:szCs w:val="32"/>
      <w:lang w:eastAsia="ru-RU"/>
    </w:rPr>
  </w:style>
  <w:style w:type="paragraph" w:customStyle="1" w:styleId="caption1">
    <w:name w:val="caption1"/>
    <w:basedOn w:val="Standard"/>
    <w:next w:val="Standard"/>
    <w:pPr>
      <w:spacing w:after="200" w:line="240" w:lineRule="auto"/>
    </w:pPr>
    <w:rPr>
      <w:iCs/>
      <w:szCs w:val="18"/>
    </w:rPr>
  </w:style>
  <w:style w:type="paragraph" w:customStyle="1" w:styleId="indexheading1">
    <w:name w:val="index heading1"/>
    <w:basedOn w:val="a5"/>
  </w:style>
  <w:style w:type="paragraph" w:customStyle="1" w:styleId="11">
    <w:name w:val="Заголовок1"/>
    <w:basedOn w:val="Standard"/>
    <w:next w:val="Textbody"/>
    <w:autoRedefine/>
    <w:pPr>
      <w:keepNext/>
      <w:spacing w:before="240" w:after="120" w:line="251" w:lineRule="auto"/>
      <w:ind w:firstLine="0"/>
      <w:jc w:val="left"/>
    </w:pPr>
    <w:rPr>
      <w:rFonts w:eastAsia="Droid Sans Fallback" w:cs="FreeSans"/>
      <w:b/>
      <w:sz w:val="28"/>
      <w:szCs w:val="28"/>
    </w:rPr>
  </w:style>
  <w:style w:type="paragraph" w:styleId="a6">
    <w:name w:val="List Paragraph"/>
    <w:aliases w:val="Table-Normal,RSHB_Table-Normal,Bullet List,FooterText,numbered,Содержание. 2 уровень,AC List 01,Bulleted Text,Bullets before,Абзац маркированнный,Абзац списка◄,List Paragraph,Bullet_IRAO,Мой Список,Подпись рисунка,Мой стиль!,2_точки,1"/>
    <w:basedOn w:val="Standard"/>
    <w:qFormat/>
    <w:pPr>
      <w:ind w:left="720"/>
    </w:pPr>
  </w:style>
  <w:style w:type="paragraph" w:customStyle="1" w:styleId="FigureIndex1">
    <w:name w:val="Figure Index 1"/>
    <w:basedOn w:val="Standard"/>
    <w:next w:val="Standard"/>
  </w:style>
  <w:style w:type="paragraph" w:customStyle="1" w:styleId="Footnote">
    <w:name w:val="Footnote"/>
    <w:basedOn w:val="Standard"/>
    <w:pPr>
      <w:spacing w:line="240" w:lineRule="auto"/>
    </w:pPr>
    <w:rPr>
      <w:sz w:val="20"/>
      <w:szCs w:val="20"/>
    </w:rPr>
  </w:style>
  <w:style w:type="paragraph" w:customStyle="1" w:styleId="HeaderandFooter">
    <w:name w:val="Header and Footer"/>
    <w:basedOn w:val="Standard"/>
  </w:style>
  <w:style w:type="paragraph" w:styleId="a7">
    <w:name w:val="header"/>
    <w:basedOn w:val="Standard"/>
    <w:pPr>
      <w:tabs>
        <w:tab w:val="center" w:pos="4153"/>
        <w:tab w:val="right" w:pos="8306"/>
      </w:tabs>
      <w:spacing w:line="240" w:lineRule="auto"/>
      <w:ind w:firstLine="567"/>
    </w:pPr>
    <w:rPr>
      <w:rFonts w:eastAsia="Times New Roman"/>
      <w:sz w:val="20"/>
      <w:szCs w:val="20"/>
      <w:lang w:eastAsia="ru-RU"/>
    </w:rPr>
  </w:style>
  <w:style w:type="paragraph" w:styleId="a8">
    <w:name w:val="footer"/>
    <w:basedOn w:val="Standard"/>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Standard"/>
    <w:pPr>
      <w:keepNext/>
      <w:keepLines/>
      <w:tabs>
        <w:tab w:val="left" w:pos="0"/>
      </w:tabs>
      <w:spacing w:before="2760"/>
      <w:ind w:firstLine="851"/>
      <w:jc w:val="center"/>
    </w:pPr>
    <w:rPr>
      <w:rFonts w:ascii="Arial" w:eastAsia="Times New Roman" w:hAnsi="Arial" w:cs="Arial"/>
      <w:b/>
      <w:caps/>
      <w:sz w:val="32"/>
      <w:szCs w:val="20"/>
      <w:lang w:eastAsia="ru-RU"/>
    </w:rPr>
  </w:style>
  <w:style w:type="paragraph" w:customStyle="1" w:styleId="a9">
    <w:name w:val="Название документа"/>
    <w:basedOn w:val="Standard"/>
    <w:pPr>
      <w:spacing w:line="240" w:lineRule="auto"/>
      <w:ind w:firstLine="567"/>
      <w:jc w:val="center"/>
    </w:pPr>
    <w:rPr>
      <w:rFonts w:eastAsia="Times New Roman"/>
      <w:b/>
      <w:sz w:val="28"/>
      <w:szCs w:val="20"/>
      <w:lang w:eastAsia="ru-RU"/>
    </w:rPr>
  </w:style>
  <w:style w:type="paragraph" w:customStyle="1" w:styleId="aa">
    <w:name w:val="лист утверждения и дец. номер"/>
    <w:basedOn w:val="Standard"/>
    <w:pPr>
      <w:ind w:firstLine="567"/>
      <w:jc w:val="center"/>
    </w:pPr>
    <w:rPr>
      <w:rFonts w:eastAsia="Times New Roman"/>
      <w:b/>
      <w:caps/>
      <w:lang w:eastAsia="ru-RU"/>
    </w:rPr>
  </w:style>
  <w:style w:type="paragraph" w:styleId="20">
    <w:name w:val="Body Text Indent 2"/>
    <w:basedOn w:val="Standard"/>
    <w:pPr>
      <w:spacing w:line="240" w:lineRule="auto"/>
      <w:ind w:firstLine="567"/>
    </w:pPr>
    <w:rPr>
      <w:rFonts w:eastAsia="Times New Roman"/>
      <w:lang w:eastAsia="ru-RU"/>
    </w:rPr>
  </w:style>
  <w:style w:type="paragraph" w:customStyle="1" w:styleId="Normal2">
    <w:name w:val="Normal2"/>
    <w:basedOn w:val="Standard"/>
    <w:pPr>
      <w:snapToGrid w:val="0"/>
      <w:spacing w:line="240" w:lineRule="auto"/>
    </w:pPr>
    <w:rPr>
      <w:sz w:val="20"/>
      <w:szCs w:val="20"/>
      <w:lang w:eastAsia="ru-RU"/>
    </w:rPr>
  </w:style>
  <w:style w:type="paragraph" w:customStyle="1" w:styleId="01">
    <w:name w:val="0 Заголовок 1 ур"/>
    <w:next w:val="Standard"/>
    <w:pPr>
      <w:keepNext/>
      <w:keepLines/>
      <w:pageBreakBefore/>
      <w:widowControl/>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Standard"/>
    <w:pPr>
      <w:keepNext/>
      <w:widowControl/>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Standard"/>
    <w:pPr>
      <w:keepNext/>
      <w:keepLines/>
      <w:widowControl/>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Standard"/>
    <w:pPr>
      <w:keepNext/>
      <w:keepLines/>
      <w:widowControl/>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
    <w:name w:val="0 Основной текст"/>
    <w:pPr>
      <w:widowControl/>
      <w:spacing w:line="360" w:lineRule="auto"/>
      <w:ind w:firstLine="709"/>
      <w:jc w:val="both"/>
    </w:pPr>
    <w:rPr>
      <w:rFonts w:eastAsia="Times New Roman"/>
      <w:color w:val="000000"/>
      <w:lang w:eastAsia="ru-RU"/>
    </w:rPr>
  </w:style>
  <w:style w:type="paragraph" w:customStyle="1" w:styleId="-">
    <w:name w:val="дефис-список"/>
    <w:basedOn w:val="Standard"/>
    <w:pPr>
      <w:tabs>
        <w:tab w:val="left" w:pos="1440"/>
      </w:tabs>
      <w:spacing w:line="240" w:lineRule="auto"/>
      <w:ind w:left="720" w:hanging="720"/>
    </w:pPr>
    <w:rPr>
      <w:rFonts w:ascii="Courier New" w:eastAsia="Courier New" w:hAnsi="Courier New" w:cs="Courier New"/>
      <w:szCs w:val="20"/>
      <w:lang w:eastAsia="ru-RU"/>
    </w:rPr>
  </w:style>
  <w:style w:type="paragraph" w:styleId="ab">
    <w:name w:val="index heading"/>
    <w:basedOn w:val="Heading"/>
  </w:style>
  <w:style w:type="paragraph" w:customStyle="1" w:styleId="ContentsHeading">
    <w:name w:val="Contents Heading"/>
    <w:basedOn w:val="10"/>
    <w:next w:val="Standard"/>
    <w:pPr>
      <w:numPr>
        <w:numId w:val="0"/>
      </w:numPr>
      <w:ind w:left="709" w:firstLine="709"/>
    </w:pPr>
  </w:style>
  <w:style w:type="paragraph" w:customStyle="1" w:styleId="Contents1">
    <w:name w:val="Contents 1"/>
    <w:basedOn w:val="Standard"/>
    <w:next w:val="Standard"/>
    <w:autoRedefine/>
    <w:pPr>
      <w:ind w:firstLine="0"/>
      <w:jc w:val="left"/>
    </w:pPr>
  </w:style>
  <w:style w:type="paragraph" w:customStyle="1" w:styleId="Contents2">
    <w:name w:val="Contents 2"/>
    <w:basedOn w:val="Standard"/>
    <w:next w:val="Standard"/>
    <w:autoRedefine/>
    <w:pPr>
      <w:tabs>
        <w:tab w:val="left" w:pos="1200"/>
        <w:tab w:val="right" w:leader="dot" w:pos="9345"/>
      </w:tabs>
      <w:ind w:firstLine="0"/>
    </w:pPr>
  </w:style>
  <w:style w:type="paragraph" w:customStyle="1" w:styleId="Contents3">
    <w:name w:val="Contents 3"/>
    <w:basedOn w:val="Standard"/>
    <w:next w:val="Standard"/>
    <w:autoRedefine/>
    <w:pPr>
      <w:tabs>
        <w:tab w:val="left" w:pos="1200"/>
        <w:tab w:val="right" w:leader="dot" w:pos="9345"/>
      </w:tabs>
      <w:ind w:firstLine="0"/>
    </w:pPr>
  </w:style>
  <w:style w:type="paragraph" w:customStyle="1" w:styleId="Textbodyindent">
    <w:name w:val="Text body indent"/>
    <w:basedOn w:val="Standard"/>
    <w:qFormat/>
    <w:pPr>
      <w:spacing w:after="120"/>
      <w:ind w:left="283"/>
    </w:pPr>
  </w:style>
  <w:style w:type="paragraph" w:customStyle="1" w:styleId="12">
    <w:name w:val="Таблица Шапка 12"/>
    <w:basedOn w:val="Standard"/>
    <w:pPr>
      <w:spacing w:line="240" w:lineRule="auto"/>
      <w:jc w:val="center"/>
    </w:pPr>
    <w:rPr>
      <w:rFonts w:eastAsia="Times New Roman"/>
      <w:b/>
      <w:bCs/>
      <w:lang w:eastAsia="ru-RU"/>
    </w:rPr>
  </w:style>
  <w:style w:type="paragraph" w:customStyle="1" w:styleId="-0">
    <w:name w:val="Таблица - Текст"/>
    <w:basedOn w:val="Standard"/>
    <w:pPr>
      <w:spacing w:before="60" w:after="60" w:line="240" w:lineRule="auto"/>
    </w:pPr>
    <w:rPr>
      <w:rFonts w:eastAsia="Times New Roman"/>
      <w:sz w:val="20"/>
      <w:lang w:eastAsia="ru-RU"/>
    </w:rPr>
  </w:style>
  <w:style w:type="paragraph" w:customStyle="1" w:styleId="ac">
    <w:name w:val="Примечание"/>
    <w:basedOn w:val="Standard"/>
    <w:pPr>
      <w:spacing w:before="120" w:after="120"/>
      <w:ind w:firstLine="851"/>
    </w:pPr>
    <w:rPr>
      <w:rFonts w:eastAsia="Times New Roman"/>
      <w:lang w:eastAsia="ru-RU"/>
    </w:rPr>
  </w:style>
  <w:style w:type="paragraph" w:styleId="ad">
    <w:name w:val="annotation text"/>
    <w:basedOn w:val="Standard"/>
    <w:pPr>
      <w:spacing w:line="240" w:lineRule="auto"/>
    </w:pPr>
    <w:rPr>
      <w:sz w:val="20"/>
      <w:szCs w:val="20"/>
    </w:rPr>
  </w:style>
  <w:style w:type="paragraph" w:styleId="ae">
    <w:name w:val="annotation subject"/>
    <w:basedOn w:val="ad"/>
    <w:next w:val="ad"/>
    <w:rPr>
      <w:b/>
      <w:bCs/>
    </w:rPr>
  </w:style>
  <w:style w:type="paragraph" w:styleId="af">
    <w:name w:val="Balloon Text"/>
    <w:basedOn w:val="Standard"/>
    <w:pPr>
      <w:spacing w:line="240" w:lineRule="auto"/>
    </w:pPr>
    <w:rPr>
      <w:rFonts w:ascii="Segoe UI" w:eastAsia="Segoe UI" w:hAnsi="Segoe UI" w:cs="Segoe UI"/>
      <w:sz w:val="18"/>
      <w:szCs w:val="18"/>
    </w:rPr>
  </w:style>
  <w:style w:type="paragraph" w:styleId="af0">
    <w:name w:val="Revision"/>
    <w:pPr>
      <w:widowControl/>
    </w:pPr>
  </w:style>
  <w:style w:type="paragraph" w:customStyle="1" w:styleId="Contents4">
    <w:name w:val="Contents 4"/>
    <w:basedOn w:val="3"/>
    <w:next w:val="Textbody"/>
    <w:autoRedefine/>
    <w:pPr>
      <w:keepNext w:val="0"/>
      <w:numPr>
        <w:ilvl w:val="0"/>
        <w:numId w:val="0"/>
      </w:numPr>
      <w:ind w:firstLine="709"/>
      <w:jc w:val="left"/>
    </w:pPr>
    <w:rPr>
      <w:rFonts w:ascii="Times New Roman" w:hAnsi="Times New Roman" w:cs="Calibri"/>
      <w:b w:val="0"/>
      <w:bCs w:val="0"/>
      <w:szCs w:val="20"/>
    </w:rPr>
  </w:style>
  <w:style w:type="paragraph" w:customStyle="1" w:styleId="Contents5">
    <w:name w:val="Contents 5"/>
    <w:basedOn w:val="4"/>
    <w:next w:val="Textbody"/>
    <w:autoRedefine/>
    <w:pPr>
      <w:keepNext w:val="0"/>
      <w:numPr>
        <w:ilvl w:val="0"/>
        <w:numId w:val="0"/>
      </w:numPr>
      <w:tabs>
        <w:tab w:val="clear" w:pos="2340"/>
      </w:tabs>
      <w:spacing w:before="0" w:after="0"/>
      <w:ind w:firstLine="709"/>
      <w:jc w:val="left"/>
    </w:pPr>
    <w:rPr>
      <w:rFonts w:ascii="Times New Roman" w:hAnsi="Times New Roman" w:cs="Calibri"/>
      <w:b w:val="0"/>
      <w:bCs w:val="0"/>
      <w:szCs w:val="20"/>
    </w:rPr>
  </w:style>
  <w:style w:type="paragraph" w:customStyle="1" w:styleId="Contents6">
    <w:name w:val="Contents 6"/>
    <w:basedOn w:val="Contents5"/>
    <w:next w:val="Textbody"/>
    <w:autoRedefine/>
  </w:style>
  <w:style w:type="paragraph" w:customStyle="1" w:styleId="Contents7">
    <w:name w:val="Contents 7"/>
    <w:basedOn w:val="Contents6"/>
    <w:next w:val="Textbody"/>
    <w:autoRedefine/>
    <w:pPr>
      <w:ind w:left="1200"/>
    </w:pPr>
  </w:style>
  <w:style w:type="paragraph" w:customStyle="1" w:styleId="Contents8">
    <w:name w:val="Contents 8"/>
    <w:basedOn w:val="Contents7"/>
    <w:next w:val="Textbody"/>
    <w:autoRedefine/>
    <w:pPr>
      <w:ind w:left="1440"/>
    </w:pPr>
  </w:style>
  <w:style w:type="paragraph" w:customStyle="1" w:styleId="Contents9">
    <w:name w:val="Contents 9"/>
    <w:basedOn w:val="Contents7"/>
    <w:next w:val="Textbody"/>
    <w:autoRedefine/>
    <w:pPr>
      <w:ind w:left="1680"/>
    </w:pPr>
  </w:style>
  <w:style w:type="paragraph" w:styleId="21">
    <w:name w:val="envelope return"/>
    <w:basedOn w:val="Standard"/>
    <w:pPr>
      <w:spacing w:line="240" w:lineRule="auto"/>
      <w:jc w:val="left"/>
    </w:pPr>
    <w:rPr>
      <w:rFonts w:ascii="Calibri Light" w:hAnsi="Calibri Light"/>
      <w:sz w:val="20"/>
      <w:szCs w:val="20"/>
      <w:lang w:eastAsia="ru-RU"/>
    </w:rPr>
  </w:style>
  <w:style w:type="paragraph" w:customStyle="1" w:styleId="Endnote">
    <w:name w:val="Endnote"/>
    <w:basedOn w:val="Standard"/>
    <w:pPr>
      <w:spacing w:line="240" w:lineRule="auto"/>
      <w:jc w:val="left"/>
    </w:pPr>
    <w:rPr>
      <w:rFonts w:eastAsia="Times New Roman"/>
      <w:szCs w:val="20"/>
      <w:lang w:eastAsia="ru-RU"/>
    </w:rPr>
  </w:style>
  <w:style w:type="paragraph" w:customStyle="1" w:styleId="List1">
    <w:name w:val="List 1"/>
    <w:basedOn w:val="Standard"/>
    <w:pPr>
      <w:spacing w:line="240" w:lineRule="auto"/>
      <w:jc w:val="left"/>
    </w:pPr>
    <w:rPr>
      <w:rFonts w:eastAsia="Times New Roman"/>
      <w:szCs w:val="20"/>
      <w:lang w:eastAsia="ru-RU"/>
    </w:rPr>
  </w:style>
  <w:style w:type="paragraph" w:customStyle="1" w:styleId="Numbering1">
    <w:name w:val="Numbering 1"/>
    <w:basedOn w:val="Standard"/>
    <w:pPr>
      <w:tabs>
        <w:tab w:val="left" w:pos="720"/>
      </w:tabs>
      <w:ind w:left="360" w:hanging="360"/>
    </w:pPr>
    <w:rPr>
      <w:rFonts w:eastAsia="Times New Roman"/>
      <w:szCs w:val="20"/>
      <w:lang w:eastAsia="ru-RU"/>
    </w:rPr>
  </w:style>
  <w:style w:type="paragraph" w:styleId="40">
    <w:name w:val="List 4"/>
    <w:basedOn w:val="Standard"/>
    <w:pPr>
      <w:spacing w:line="240" w:lineRule="auto"/>
      <w:ind w:left="849" w:hanging="283"/>
      <w:jc w:val="left"/>
    </w:pPr>
    <w:rPr>
      <w:rFonts w:eastAsia="Times New Roman"/>
      <w:szCs w:val="20"/>
      <w:lang w:eastAsia="ru-RU"/>
    </w:rPr>
  </w:style>
  <w:style w:type="paragraph" w:styleId="22">
    <w:name w:val="List 2"/>
    <w:basedOn w:val="Standard"/>
    <w:pPr>
      <w:tabs>
        <w:tab w:val="left" w:pos="1286"/>
      </w:tabs>
      <w:spacing w:line="240" w:lineRule="auto"/>
      <w:ind w:left="643" w:hanging="360"/>
      <w:jc w:val="left"/>
    </w:pPr>
    <w:rPr>
      <w:rFonts w:eastAsia="Times New Roman"/>
      <w:szCs w:val="20"/>
      <w:lang w:eastAsia="ru-RU"/>
    </w:rPr>
  </w:style>
  <w:style w:type="paragraph" w:customStyle="1" w:styleId="Numbering2">
    <w:name w:val="Numbering 2"/>
    <w:basedOn w:val="Standard"/>
    <w:pPr>
      <w:tabs>
        <w:tab w:val="left" w:pos="1286"/>
      </w:tabs>
      <w:spacing w:line="240" w:lineRule="auto"/>
      <w:ind w:left="643" w:hanging="360"/>
      <w:jc w:val="left"/>
    </w:pPr>
    <w:rPr>
      <w:rFonts w:eastAsia="Times New Roman"/>
      <w:szCs w:val="20"/>
      <w:lang w:eastAsia="ru-RU"/>
    </w:rPr>
  </w:style>
  <w:style w:type="paragraph" w:customStyle="1" w:styleId="Numbering3">
    <w:name w:val="Numbering 3"/>
    <w:basedOn w:val="Standard"/>
    <w:pPr>
      <w:tabs>
        <w:tab w:val="left" w:pos="1852"/>
      </w:tabs>
      <w:spacing w:line="240" w:lineRule="auto"/>
      <w:ind w:left="926" w:hanging="360"/>
      <w:jc w:val="left"/>
    </w:pPr>
    <w:rPr>
      <w:rFonts w:eastAsia="Times New Roman"/>
      <w:szCs w:val="20"/>
      <w:lang w:eastAsia="ru-RU"/>
    </w:rPr>
  </w:style>
  <w:style w:type="paragraph" w:styleId="af1">
    <w:name w:val="Signature"/>
    <w:basedOn w:val="Textbody"/>
    <w:pPr>
      <w:keepLines/>
      <w:spacing w:before="120" w:after="120"/>
      <w:ind w:firstLine="0"/>
      <w:jc w:val="center"/>
    </w:pPr>
    <w:rPr>
      <w:i/>
    </w:rPr>
  </w:style>
  <w:style w:type="paragraph" w:customStyle="1" w:styleId="af2">
    <w:name w:val="Текст таблицы"/>
    <w:basedOn w:val="Textbody"/>
    <w:qFormat/>
    <w:pPr>
      <w:keepLines/>
      <w:spacing w:line="240" w:lineRule="auto"/>
      <w:ind w:firstLine="0"/>
      <w:jc w:val="left"/>
    </w:pPr>
  </w:style>
  <w:style w:type="paragraph" w:styleId="af3">
    <w:name w:val="Message Header"/>
    <w:basedOn w:val="Standard"/>
    <w:next w:val="af2"/>
    <w:pPr>
      <w:keepNext/>
      <w:keepLines/>
      <w:spacing w:line="240" w:lineRule="auto"/>
      <w:jc w:val="center"/>
    </w:pPr>
    <w:rPr>
      <w:lang w:eastAsia="ru-RU"/>
    </w:rPr>
  </w:style>
  <w:style w:type="paragraph" w:styleId="af4">
    <w:name w:val="Subtitle"/>
    <w:basedOn w:val="Standard"/>
    <w:pPr>
      <w:spacing w:after="60" w:line="240" w:lineRule="auto"/>
      <w:jc w:val="center"/>
      <w:outlineLvl w:val="1"/>
    </w:pPr>
    <w:rPr>
      <w:rFonts w:ascii="Arial" w:eastAsia="Times New Roman" w:hAnsi="Arial" w:cs="Arial"/>
    </w:rPr>
  </w:style>
  <w:style w:type="paragraph" w:styleId="af5">
    <w:name w:val="Salutation"/>
    <w:basedOn w:val="Standard"/>
    <w:next w:val="Standard"/>
    <w:pPr>
      <w:spacing w:line="240" w:lineRule="auto"/>
      <w:jc w:val="left"/>
    </w:pPr>
    <w:rPr>
      <w:rFonts w:eastAsia="Times New Roman"/>
      <w:szCs w:val="20"/>
      <w:lang w:eastAsia="ru-RU"/>
    </w:rPr>
  </w:style>
  <w:style w:type="paragraph" w:styleId="af6">
    <w:name w:val="Block Text"/>
    <w:basedOn w:val="Standard"/>
    <w:pPr>
      <w:spacing w:line="240" w:lineRule="auto"/>
      <w:ind w:left="623" w:right="-220"/>
      <w:jc w:val="left"/>
    </w:pPr>
    <w:rPr>
      <w:rFonts w:eastAsia="Times New Roman"/>
      <w:b/>
      <w:bCs/>
      <w:lang w:eastAsia="ru-RU"/>
    </w:rPr>
  </w:style>
  <w:style w:type="paragraph" w:styleId="af7">
    <w:name w:val="E-mail Signature"/>
    <w:basedOn w:val="Standard"/>
    <w:pPr>
      <w:spacing w:line="240" w:lineRule="auto"/>
      <w:jc w:val="left"/>
    </w:pPr>
    <w:rPr>
      <w:rFonts w:eastAsia="Times New Roman"/>
      <w:szCs w:val="20"/>
      <w:lang w:eastAsia="ru-RU"/>
    </w:rPr>
  </w:style>
  <w:style w:type="paragraph" w:styleId="af8">
    <w:name w:val="No Spacing"/>
    <w:pPr>
      <w:widowControl/>
    </w:pPr>
    <w:rPr>
      <w:rFonts w:eastAsia="Times New Roman"/>
    </w:rPr>
  </w:style>
  <w:style w:type="paragraph" w:customStyle="1" w:styleId="TableContents">
    <w:name w:val="Table Contents"/>
    <w:basedOn w:val="Standard"/>
  </w:style>
  <w:style w:type="paragraph" w:customStyle="1" w:styleId="TableHeading">
    <w:name w:val="Table Heading"/>
    <w:basedOn w:val="Standard"/>
    <w:next w:val="af2"/>
    <w:pPr>
      <w:keepNext/>
      <w:keepLines/>
      <w:spacing w:before="120" w:after="120" w:line="240" w:lineRule="auto"/>
      <w:jc w:val="left"/>
    </w:pPr>
    <w:rPr>
      <w:rFonts w:eastAsia="Times New Roman"/>
      <w:i/>
      <w:sz w:val="28"/>
      <w:szCs w:val="20"/>
      <w:lang w:eastAsia="ru-RU"/>
    </w:rPr>
  </w:style>
  <w:style w:type="paragraph" w:customStyle="1" w:styleId="af9">
    <w:name w:val="КомментарийГОСТ"/>
    <w:basedOn w:val="Standard"/>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
    <w:next w:val="Standard"/>
    <w:autoRedefine/>
    <w:pPr>
      <w:numPr>
        <w:ilvl w:val="0"/>
        <w:numId w:val="0"/>
      </w:numPr>
      <w:tabs>
        <w:tab w:val="left" w:pos="720"/>
        <w:tab w:val="left" w:pos="1457"/>
      </w:tabs>
      <w:spacing w:line="480" w:lineRule="auto"/>
      <w:ind w:left="720" w:hanging="715"/>
    </w:pPr>
    <w:rPr>
      <w:szCs w:val="20"/>
    </w:rPr>
  </w:style>
  <w:style w:type="paragraph" w:customStyle="1" w:styleId="3TimesNewRoman">
    <w:name w:val="Стиль Заголовок 3 + Times New Roman влево"/>
    <w:basedOn w:val="3"/>
    <w:next w:val="Standard"/>
    <w:pPr>
      <w:numPr>
        <w:ilvl w:val="0"/>
        <w:numId w:val="0"/>
      </w:numPr>
      <w:tabs>
        <w:tab w:val="clear" w:pos="1559"/>
        <w:tab w:val="left" w:pos="1418"/>
        <w:tab w:val="left" w:pos="2977"/>
      </w:tabs>
      <w:ind w:left="1418" w:hanging="922"/>
    </w:pPr>
    <w:rPr>
      <w:b w:val="0"/>
      <w:szCs w:val="28"/>
    </w:rPr>
  </w:style>
  <w:style w:type="paragraph" w:customStyle="1" w:styleId="afa">
    <w:name w:val="Текст приложения"/>
    <w:basedOn w:val="Textbody"/>
    <w:pPr>
      <w:ind w:firstLine="0"/>
    </w:pPr>
    <w:rPr>
      <w:color w:val="auto"/>
      <w:sz w:val="24"/>
    </w:rPr>
  </w:style>
  <w:style w:type="paragraph" w:customStyle="1" w:styleId="afb">
    <w:name w:val="ПОДЗАГОЛОВОК Жирн"/>
    <w:basedOn w:val="af4"/>
    <w:pPr>
      <w:tabs>
        <w:tab w:val="left" w:pos="284"/>
      </w:tabs>
      <w:snapToGrid w:val="0"/>
      <w:spacing w:after="0"/>
    </w:pPr>
    <w:rPr>
      <w:b/>
      <w:caps/>
      <w:sz w:val="22"/>
      <w:szCs w:val="20"/>
    </w:rPr>
  </w:style>
  <w:style w:type="paragraph" w:customStyle="1" w:styleId="afc">
    <w:name w:val="Подтитул"/>
    <w:basedOn w:val="Standard"/>
    <w:pPr>
      <w:spacing w:before="60" w:after="60" w:line="240" w:lineRule="auto"/>
      <w:jc w:val="center"/>
    </w:pPr>
    <w:rPr>
      <w:rFonts w:ascii="Arial" w:eastAsia="Times New Roman" w:hAnsi="Arial" w:cs="Arial"/>
      <w:b/>
      <w:caps/>
      <w:szCs w:val="20"/>
      <w:lang w:eastAsia="ru-RU"/>
    </w:rPr>
  </w:style>
  <w:style w:type="paragraph" w:customStyle="1" w:styleId="afd">
    <w:name w:val="Заголовок приложения"/>
    <w:basedOn w:val="Standard"/>
    <w:next w:val="Textbody"/>
    <w:pPr>
      <w:keepNext/>
      <w:pageBreakBefore/>
      <w:spacing w:after="120"/>
      <w:jc w:val="center"/>
      <w:outlineLvl w:val="0"/>
    </w:pPr>
    <w:rPr>
      <w:rFonts w:eastAsia="Times New Roman"/>
      <w:b/>
      <w:sz w:val="32"/>
      <w:szCs w:val="20"/>
      <w:lang w:eastAsia="ru-RU"/>
    </w:rPr>
  </w:style>
  <w:style w:type="paragraph" w:customStyle="1" w:styleId="13">
    <w:name w:val="Перечень рисунков1"/>
    <w:basedOn w:val="caption1"/>
    <w:next w:val="af1"/>
  </w:style>
  <w:style w:type="paragraph" w:customStyle="1" w:styleId="afe">
    <w:name w:val="Содержание"/>
    <w:basedOn w:val="Standard"/>
    <w:pPr>
      <w:jc w:val="center"/>
    </w:pPr>
    <w:rPr>
      <w:rFonts w:eastAsia="Times New Roman"/>
      <w:b/>
      <w:sz w:val="28"/>
      <w:szCs w:val="20"/>
      <w:lang w:eastAsia="ru-RU"/>
    </w:rPr>
  </w:style>
  <w:style w:type="paragraph" w:customStyle="1" w:styleId="aff">
    <w:name w:val="Стиль для рисунка"/>
    <w:basedOn w:val="Standard"/>
    <w:pPr>
      <w:keepNext/>
      <w:jc w:val="center"/>
    </w:pPr>
    <w:rPr>
      <w:rFonts w:eastAsia="Times New Roman"/>
      <w:szCs w:val="20"/>
      <w:lang w:eastAsia="ru-RU"/>
    </w:rPr>
  </w:style>
  <w:style w:type="paragraph" w:customStyle="1" w:styleId="1TimesNewRoman">
    <w:name w:val="Стиль Заголовок 1 + Times New Roman"/>
    <w:basedOn w:val="10"/>
    <w:autoRedefine/>
    <w:pPr>
      <w:numPr>
        <w:numId w:val="0"/>
      </w:numPr>
      <w:tabs>
        <w:tab w:val="clear" w:pos="1985"/>
        <w:tab w:val="left" w:pos="720"/>
        <w:tab w:val="left" w:pos="1996"/>
      </w:tabs>
      <w:ind w:left="720" w:hanging="360"/>
      <w:jc w:val="center"/>
    </w:pPr>
    <w:rPr>
      <w:bCs w:val="0"/>
      <w:caps/>
      <w:szCs w:val="24"/>
    </w:rPr>
  </w:style>
  <w:style w:type="paragraph" w:customStyle="1" w:styleId="14">
    <w:name w:val=".Заголовок 1 (с номером)"/>
    <w:basedOn w:val="10"/>
    <w:next w:val="Standard"/>
    <w:autoRedefine/>
    <w:pPr>
      <w:numPr>
        <w:numId w:val="0"/>
      </w:numPr>
      <w:tabs>
        <w:tab w:val="clear" w:pos="1985"/>
        <w:tab w:val="left" w:pos="2040"/>
        <w:tab w:val="left" w:pos="2836"/>
        <w:tab w:val="left" w:pos="3120"/>
      </w:tabs>
      <w:spacing w:line="312" w:lineRule="auto"/>
      <w:ind w:left="1560" w:hanging="709"/>
      <w:jc w:val="left"/>
    </w:pPr>
  </w:style>
  <w:style w:type="paragraph" w:customStyle="1" w:styleId="aff0">
    <w:name w:val=".Список нумерованный"/>
    <w:basedOn w:val="Textbody"/>
    <w:pPr>
      <w:tabs>
        <w:tab w:val="left" w:pos="1211"/>
      </w:tabs>
      <w:snapToGrid/>
      <w:spacing w:before="60" w:after="60"/>
      <w:ind w:left="1211" w:hanging="360"/>
    </w:pPr>
    <w:rPr>
      <w:color w:val="auto"/>
      <w:szCs w:val="24"/>
      <w:lang w:eastAsia="en-US"/>
    </w:rPr>
  </w:style>
  <w:style w:type="paragraph" w:customStyle="1" w:styleId="112512">
    <w:name w:val="Стиль Заголовок 1 + по центру Первая строка:  125 см Перед:  12 ..."/>
    <w:basedOn w:val="10"/>
    <w:autoRedefine/>
    <w:pPr>
      <w:pageBreakBefore w:val="0"/>
      <w:numPr>
        <w:numId w:val="0"/>
      </w:numPr>
      <w:ind w:left="720" w:firstLine="709"/>
      <w:jc w:val="right"/>
    </w:pPr>
    <w:rPr>
      <w:bCs w:val="0"/>
    </w:rPr>
  </w:style>
  <w:style w:type="paragraph" w:customStyle="1" w:styleId="15">
    <w:name w:val="Название1"/>
    <w:basedOn w:val="Standard"/>
    <w:pPr>
      <w:spacing w:line="240" w:lineRule="auto"/>
      <w:jc w:val="center"/>
    </w:pPr>
    <w:rPr>
      <w:rFonts w:ascii="Arial" w:eastAsia="Times New Roman" w:hAnsi="Arial" w:cs="Arial"/>
      <w:b/>
      <w:sz w:val="22"/>
      <w:szCs w:val="20"/>
      <w:lang w:eastAsia="ru-RU"/>
    </w:rPr>
  </w:style>
  <w:style w:type="paragraph" w:customStyle="1" w:styleId="aff1">
    <w:name w:val="Маркир. список"/>
    <w:basedOn w:val="Standard"/>
    <w:pPr>
      <w:tabs>
        <w:tab w:val="left" w:pos="2880"/>
      </w:tabs>
      <w:snapToGrid w:val="0"/>
      <w:spacing w:before="120" w:after="240"/>
      <w:ind w:left="1440" w:hanging="360"/>
      <w:jc w:val="left"/>
    </w:pPr>
    <w:rPr>
      <w:rFonts w:eastAsia="Times New Roman"/>
      <w:szCs w:val="20"/>
      <w:lang w:eastAsia="ru-RU"/>
    </w:rPr>
  </w:style>
  <w:style w:type="paragraph" w:customStyle="1" w:styleId="095">
    <w:name w:val="Стиль полужирный По ширине Первая строка:  095 см"/>
    <w:basedOn w:val="Standard"/>
    <w:autoRedefine/>
    <w:pPr>
      <w:spacing w:before="120" w:after="120"/>
      <w:ind w:left="768"/>
    </w:pPr>
    <w:rPr>
      <w:rFonts w:eastAsia="Times New Roman"/>
      <w:bCs/>
      <w:szCs w:val="20"/>
      <w:lang w:eastAsia="ru-RU"/>
    </w:rPr>
  </w:style>
  <w:style w:type="paragraph" w:customStyle="1" w:styleId="aff2">
    <w:name w:val="КомментарийГОСТСписок"/>
    <w:basedOn w:val="Standard"/>
    <w:pPr>
      <w:tabs>
        <w:tab w:val="left" w:pos="1080"/>
      </w:tabs>
      <w:spacing w:line="240" w:lineRule="auto"/>
      <w:ind w:firstLine="720"/>
    </w:pPr>
    <w:rPr>
      <w:rFonts w:eastAsia="Times New Roman"/>
      <w:color w:val="800000"/>
      <w:lang w:eastAsia="ru-RU"/>
    </w:rPr>
  </w:style>
  <w:style w:type="paragraph" w:customStyle="1" w:styleId="aff3">
    <w:name w:val="Подзаголовок приложения"/>
    <w:basedOn w:val="afd"/>
    <w:next w:val="afa"/>
    <w:pPr>
      <w:pageBreakBefore w:val="0"/>
      <w:spacing w:before="360"/>
      <w:jc w:val="left"/>
      <w:outlineLvl w:val="1"/>
    </w:pPr>
    <w:rPr>
      <w:sz w:val="24"/>
    </w:rPr>
  </w:style>
  <w:style w:type="paragraph" w:customStyle="1" w:styleId="aff4">
    <w:name w:val="ЦБ_основной"/>
    <w:pPr>
      <w:widowControl/>
      <w:spacing w:line="360" w:lineRule="auto"/>
      <w:ind w:firstLine="737"/>
      <w:jc w:val="both"/>
    </w:pPr>
    <w:rPr>
      <w:rFonts w:eastAsia="Times New Roman"/>
    </w:rPr>
  </w:style>
  <w:style w:type="paragraph" w:customStyle="1" w:styleId="16">
    <w:name w:val="ЦБ_не нумерованный (буллит)1"/>
    <w:basedOn w:val="aff4"/>
    <w:pPr>
      <w:tabs>
        <w:tab w:val="left" w:pos="0"/>
        <w:tab w:val="left" w:pos="360"/>
        <w:tab w:val="left" w:pos="1440"/>
      </w:tabs>
      <w:spacing w:after="120"/>
    </w:pPr>
    <w:rPr>
      <w:rFonts w:ascii="Calibri Light" w:eastAsia="Calibri Light" w:hAnsi="Calibri Light" w:cs="Calibri Light"/>
    </w:rPr>
  </w:style>
  <w:style w:type="paragraph" w:customStyle="1" w:styleId="aff5">
    <w:name w:val="ЦБ_Рисунок"/>
    <w:basedOn w:val="Standard"/>
    <w:next w:val="Standard"/>
    <w:pPr>
      <w:keepNext/>
      <w:spacing w:before="240"/>
      <w:jc w:val="center"/>
    </w:pPr>
    <w:rPr>
      <w:rFonts w:eastAsia="Times New Roman"/>
      <w:szCs w:val="20"/>
      <w:lang w:eastAsia="ru-RU"/>
    </w:rPr>
  </w:style>
  <w:style w:type="paragraph" w:customStyle="1" w:styleId="aff6">
    <w:name w:val="Основной текст документа"/>
    <w:basedOn w:val="Textbody"/>
    <w:pPr>
      <w:snapToGrid/>
      <w:spacing w:after="200"/>
      <w:ind w:firstLine="720"/>
    </w:pPr>
    <w:rPr>
      <w:rFonts w:eastAsia="Calibri"/>
      <w:color w:val="auto"/>
      <w:sz w:val="24"/>
      <w:szCs w:val="24"/>
      <w:lang w:eastAsia="en-US"/>
    </w:rPr>
  </w:style>
  <w:style w:type="paragraph" w:customStyle="1" w:styleId="1-">
    <w:name w:val="ЦБ_нумерованный 1-ый уровень"/>
    <w:basedOn w:val="aff4"/>
    <w:pPr>
      <w:tabs>
        <w:tab w:val="left" w:pos="1021"/>
      </w:tabs>
      <w:spacing w:after="120"/>
      <w:ind w:left="1021" w:hanging="284"/>
    </w:pPr>
  </w:style>
  <w:style w:type="paragraph" w:customStyle="1" w:styleId="2-">
    <w:name w:val="ЦБ_нумерованный 2-ой уровень"/>
    <w:basedOn w:val="1-"/>
    <w:pPr>
      <w:tabs>
        <w:tab w:val="clear" w:pos="1021"/>
        <w:tab w:val="left" w:pos="0"/>
        <w:tab w:val="left" w:pos="360"/>
      </w:tabs>
      <w:ind w:left="0" w:firstLine="851"/>
    </w:pPr>
  </w:style>
  <w:style w:type="paragraph" w:customStyle="1" w:styleId="aff7">
    <w:name w:val="Пример"/>
    <w:basedOn w:val="ac"/>
    <w:rPr>
      <w:b/>
      <w:i/>
      <w:szCs w:val="28"/>
    </w:rPr>
  </w:style>
  <w:style w:type="paragraph" w:customStyle="1" w:styleId="TableSUTIR">
    <w:name w:val="Table SU TIR"/>
    <w:basedOn w:val="Standard"/>
    <w:pPr>
      <w:spacing w:before="120" w:after="120"/>
      <w:ind w:firstLine="720"/>
      <w:jc w:val="left"/>
    </w:pPr>
    <w:rPr>
      <w:rFonts w:ascii="Arial" w:eastAsia="Times New Roman" w:hAnsi="Arial" w:cs="Arial"/>
      <w:spacing w:val="-5"/>
      <w:szCs w:val="20"/>
      <w:lang w:eastAsia="ru-RU"/>
    </w:rPr>
  </w:style>
  <w:style w:type="paragraph" w:customStyle="1" w:styleId="-1">
    <w:name w:val="_список-тире"/>
    <w:basedOn w:val="Standard"/>
    <w:pPr>
      <w:spacing w:line="240" w:lineRule="auto"/>
    </w:pPr>
    <w:rPr>
      <w:rFonts w:eastAsia="Times New Roman"/>
      <w:lang w:eastAsia="ru-RU"/>
    </w:rPr>
  </w:style>
  <w:style w:type="paragraph" w:customStyle="1" w:styleId="aff8">
    <w:name w:val="_Основной с красной строки"/>
    <w:basedOn w:val="Standard"/>
    <w:pPr>
      <w:spacing w:line="240" w:lineRule="auto"/>
    </w:pPr>
    <w:rPr>
      <w:rFonts w:eastAsia="Times New Roman"/>
      <w:lang w:eastAsia="ru-RU"/>
    </w:rPr>
  </w:style>
  <w:style w:type="paragraph" w:customStyle="1" w:styleId="aff9">
    <w:name w:val="Перечни"/>
    <w:basedOn w:val="10"/>
    <w:pPr>
      <w:keepLines/>
      <w:numPr>
        <w:numId w:val="0"/>
      </w:numPr>
      <w:ind w:left="720" w:hanging="360"/>
      <w:jc w:val="center"/>
    </w:pPr>
    <w:rPr>
      <w:rFonts w:eastAsia="Calibri" w:cs="Times New Roman"/>
      <w:szCs w:val="28"/>
    </w:rPr>
  </w:style>
  <w:style w:type="paragraph" w:customStyle="1" w:styleId="17">
    <w:name w:val="Заг 1 АННОТАЦИЯ"/>
    <w:basedOn w:val="Standard"/>
    <w:next w:val="Standard"/>
    <w:pPr>
      <w:pageBreakBefore/>
      <w:spacing w:before="120" w:after="60"/>
      <w:jc w:val="center"/>
    </w:pPr>
    <w:rPr>
      <w:rFonts w:ascii="Arial" w:eastAsia="Times New Roman" w:hAnsi="Arial" w:cs="Arial"/>
      <w:b/>
      <w:caps/>
      <w:kern w:val="3"/>
      <w:lang w:eastAsia="ru-RU"/>
    </w:rPr>
  </w:style>
  <w:style w:type="paragraph" w:customStyle="1" w:styleId="paragraph">
    <w:name w:val="paragraph"/>
    <w:basedOn w:val="Standard"/>
    <w:pPr>
      <w:spacing w:before="280" w:after="280" w:line="240" w:lineRule="auto"/>
      <w:jc w:val="left"/>
    </w:pPr>
    <w:rPr>
      <w:rFonts w:eastAsia="Times New Roman"/>
      <w:lang w:eastAsia="ru-RU"/>
    </w:rPr>
  </w:style>
  <w:style w:type="paragraph" w:customStyle="1" w:styleId="-2">
    <w:name w:val="Таблица - Шапка"/>
    <w:basedOn w:val="Standard"/>
    <w:pPr>
      <w:ind w:firstLine="0"/>
      <w:jc w:val="center"/>
    </w:pPr>
    <w:rPr>
      <w:rFonts w:eastAsia="Times New Roman"/>
      <w:b/>
      <w:bCs/>
      <w:sz w:val="22"/>
      <w:lang w:eastAsia="ru-RU"/>
    </w:rPr>
  </w:style>
  <w:style w:type="paragraph" w:customStyle="1" w:styleId="18">
    <w:name w:val="Начало нумерованного списка 1"/>
    <w:basedOn w:val="a3"/>
    <w:next w:val="40"/>
    <w:pPr>
      <w:spacing w:before="240" w:after="120" w:line="276" w:lineRule="auto"/>
      <w:ind w:left="360" w:hanging="360"/>
    </w:pPr>
    <w:rPr>
      <w:rFonts w:eastAsia="Calibri" w:cs="FreeSans"/>
      <w:szCs w:val="22"/>
      <w:lang w:eastAsia="en-US"/>
    </w:rPr>
  </w:style>
  <w:style w:type="paragraph" w:customStyle="1" w:styleId="affa">
    <w:name w:val="_Табл_Заголовок"/>
    <w:basedOn w:val="aff8"/>
    <w:pPr>
      <w:suppressAutoHyphens w:val="0"/>
      <w:spacing w:before="120" w:after="120"/>
      <w:ind w:firstLine="0"/>
      <w:jc w:val="center"/>
    </w:pPr>
    <w:rPr>
      <w:b/>
      <w:lang w:eastAsia="en-US"/>
    </w:rPr>
  </w:style>
  <w:style w:type="paragraph" w:customStyle="1" w:styleId="19">
    <w:name w:val="_Заголовок_1_Вн"/>
    <w:next w:val="Standard"/>
    <w:pPr>
      <w:keepNext/>
      <w:pageBreakBefore/>
      <w:widowControl/>
      <w:tabs>
        <w:tab w:val="left" w:pos="0"/>
      </w:tabs>
      <w:spacing w:before="120" w:after="120" w:line="360" w:lineRule="auto"/>
      <w:ind w:firstLine="709"/>
      <w:jc w:val="both"/>
      <w:outlineLvl w:val="0"/>
    </w:pPr>
    <w:rPr>
      <w:rFonts w:ascii="Times New Roman Полужирный" w:eastAsia="Times New Roman" w:hAnsi="Times New Roman Полужирный"/>
      <w:b/>
      <w:caps/>
      <w:sz w:val="28"/>
      <w:lang w:eastAsia="ru-RU"/>
    </w:rPr>
  </w:style>
  <w:style w:type="paragraph" w:customStyle="1" w:styleId="23">
    <w:name w:val="_Заголовок_2_Вн"/>
    <w:next w:val="Standard"/>
    <w:pPr>
      <w:keepNext/>
      <w:widowControl/>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0">
    <w:name w:val="_Заголовок_3_Внутри_Второго_Документа"/>
    <w:next w:val="Standard"/>
    <w:pPr>
      <w:keepNext/>
      <w:widowControl/>
      <w:tabs>
        <w:tab w:val="left" w:pos="1080"/>
      </w:tabs>
      <w:spacing w:before="240" w:after="240" w:line="360" w:lineRule="auto"/>
      <w:ind w:left="1080" w:hanging="360"/>
      <w:jc w:val="both"/>
      <w:outlineLvl w:val="2"/>
    </w:pPr>
    <w:rPr>
      <w:rFonts w:eastAsia="Times New Roman"/>
      <w:b/>
      <w:sz w:val="28"/>
      <w:lang w:eastAsia="ru-RU"/>
    </w:rPr>
  </w:style>
  <w:style w:type="paragraph" w:customStyle="1" w:styleId="41">
    <w:name w:val="_Заголовок_4_Внутри_Второго_Документа"/>
    <w:next w:val="Standard"/>
    <w:pPr>
      <w:keepNext/>
      <w:widowControl/>
      <w:tabs>
        <w:tab w:val="left" w:pos="1440"/>
      </w:tabs>
      <w:spacing w:before="240" w:after="240" w:line="360" w:lineRule="auto"/>
      <w:ind w:left="1440" w:hanging="360"/>
      <w:jc w:val="both"/>
      <w:outlineLvl w:val="3"/>
    </w:pPr>
    <w:rPr>
      <w:rFonts w:eastAsia="Times New Roman"/>
      <w:b/>
      <w:sz w:val="28"/>
      <w:lang w:eastAsia="ru-RU"/>
    </w:rPr>
  </w:style>
  <w:style w:type="paragraph" w:customStyle="1" w:styleId="50">
    <w:name w:val="_Заголовок_5_Внутри_Второго_Документа"/>
    <w:next w:val="Standard"/>
    <w:pPr>
      <w:widowControl/>
      <w:tabs>
        <w:tab w:val="left" w:pos="1800"/>
      </w:tabs>
      <w:spacing w:before="240" w:after="240" w:line="360" w:lineRule="auto"/>
      <w:ind w:left="1800" w:hanging="360"/>
      <w:jc w:val="both"/>
      <w:outlineLvl w:val="4"/>
    </w:pPr>
    <w:rPr>
      <w:rFonts w:eastAsia="Times New Roman"/>
      <w:b/>
      <w:sz w:val="28"/>
      <w:lang w:eastAsia="ru-RU"/>
    </w:rPr>
  </w:style>
  <w:style w:type="paragraph" w:customStyle="1" w:styleId="60">
    <w:name w:val="_Заголовок_6_Внутри_Второго_Документа"/>
    <w:next w:val="Standard"/>
    <w:pPr>
      <w:widowControl/>
      <w:tabs>
        <w:tab w:val="left" w:pos="2160"/>
      </w:tabs>
      <w:spacing w:before="240" w:after="240" w:line="360" w:lineRule="auto"/>
      <w:ind w:left="2160" w:hanging="360"/>
      <w:jc w:val="both"/>
      <w:outlineLvl w:val="5"/>
    </w:pPr>
    <w:rPr>
      <w:rFonts w:eastAsia="Times New Roman"/>
      <w:b/>
      <w:sz w:val="28"/>
      <w:lang w:eastAsia="ru-RU"/>
    </w:rPr>
  </w:style>
  <w:style w:type="paragraph" w:customStyle="1" w:styleId="70">
    <w:name w:val="_Заголовок_7_Внутри_Второго_Документа"/>
    <w:next w:val="Standard"/>
    <w:pPr>
      <w:widowControl/>
      <w:tabs>
        <w:tab w:val="left" w:pos="2520"/>
      </w:tabs>
      <w:spacing w:before="240" w:after="240" w:line="360" w:lineRule="auto"/>
      <w:ind w:left="2520" w:hanging="360"/>
      <w:jc w:val="both"/>
      <w:outlineLvl w:val="6"/>
    </w:pPr>
    <w:rPr>
      <w:rFonts w:eastAsia="Times New Roman"/>
      <w:b/>
      <w:lang w:eastAsia="ru-RU"/>
    </w:rPr>
  </w:style>
  <w:style w:type="paragraph" w:customStyle="1" w:styleId="affb">
    <w:name w:val="Текст документа"/>
    <w:basedOn w:val="Standard"/>
    <w:qFormat/>
    <w:pPr>
      <w:ind w:firstLine="720"/>
    </w:pPr>
    <w:rPr>
      <w:rFonts w:eastAsia="Times New Roman"/>
      <w:szCs w:val="20"/>
      <w:lang w:eastAsia="ru-RU"/>
    </w:rPr>
  </w:style>
  <w:style w:type="paragraph" w:customStyle="1" w:styleId="affc">
    <w:name w:val="_Основной перед списком"/>
    <w:basedOn w:val="aff8"/>
    <w:next w:val="-1"/>
    <w:pPr>
      <w:keepNext/>
    </w:pPr>
  </w:style>
  <w:style w:type="paragraph" w:customStyle="1" w:styleId="Framecontents">
    <w:name w:val="Frame contents"/>
    <w:basedOn w:val="Standard"/>
  </w:style>
  <w:style w:type="paragraph" w:customStyle="1" w:styleId="1a">
    <w:name w:val="Обычный1"/>
    <w:pPr>
      <w:widowControl/>
      <w:suppressAutoHyphens w:val="0"/>
      <w:spacing w:after="60"/>
      <w:jc w:val="both"/>
    </w:pPr>
    <w:rPr>
      <w:rFonts w:eastAsia="Times New Roman"/>
      <w:szCs w:val="20"/>
      <w:lang w:eastAsia="ru-RU"/>
    </w:rPr>
  </w:style>
  <w:style w:type="paragraph" w:customStyle="1" w:styleId="1256">
    <w:name w:val="Стиль По ширине Первая строка:  1.25 см После:  6 пт Междустр.ин..."/>
    <w:basedOn w:val="Standard"/>
    <w:rPr>
      <w:rFonts w:eastAsia="Times New Roman"/>
      <w:szCs w:val="20"/>
      <w:lang w:eastAsia="ru-RU"/>
    </w:rPr>
  </w:style>
  <w:style w:type="paragraph" w:styleId="affd">
    <w:name w:val="Normal (Web)"/>
    <w:basedOn w:val="Standard"/>
    <w:uiPriority w:val="99"/>
    <w:pPr>
      <w:suppressAutoHyphens w:val="0"/>
      <w:spacing w:line="240" w:lineRule="auto"/>
      <w:ind w:firstLine="0"/>
      <w:jc w:val="left"/>
    </w:pPr>
    <w:rPr>
      <w:lang w:eastAsia="ru-RU"/>
    </w:rPr>
  </w:style>
  <w:style w:type="paragraph" w:customStyle="1" w:styleId="110">
    <w:name w:val="Заголовок 11"/>
    <w:basedOn w:val="1a"/>
    <w:next w:val="1a"/>
    <w:pPr>
      <w:keepNext/>
      <w:spacing w:before="240"/>
      <w:jc w:val="left"/>
      <w:outlineLvl w:val="0"/>
    </w:pPr>
    <w:rPr>
      <w:rFonts w:ascii="Arial" w:eastAsia="Arial" w:hAnsi="Arial" w:cs="Arial"/>
      <w:b/>
      <w:kern w:val="3"/>
      <w:sz w:val="28"/>
    </w:rPr>
  </w:style>
  <w:style w:type="paragraph" w:customStyle="1" w:styleId="210">
    <w:name w:val="Заголовок 21"/>
    <w:basedOn w:val="1a"/>
    <w:next w:val="1a"/>
    <w:pPr>
      <w:keepNext/>
      <w:spacing w:before="240"/>
      <w:outlineLvl w:val="1"/>
    </w:pPr>
    <w:rPr>
      <w:rFonts w:ascii="Arial" w:eastAsia="Arial" w:hAnsi="Arial" w:cs="Arial"/>
      <w:b/>
      <w:i/>
    </w:rPr>
  </w:style>
  <w:style w:type="paragraph" w:customStyle="1" w:styleId="31">
    <w:name w:val="Заголовок 31"/>
    <w:basedOn w:val="1a"/>
    <w:next w:val="1a"/>
    <w:pPr>
      <w:keepNext/>
      <w:spacing w:before="240"/>
      <w:outlineLvl w:val="2"/>
    </w:pPr>
    <w:rPr>
      <w:rFonts w:ascii="Arial" w:eastAsia="Arial" w:hAnsi="Arial" w:cs="Arial"/>
    </w:rPr>
  </w:style>
  <w:style w:type="paragraph" w:customStyle="1" w:styleId="410">
    <w:name w:val="Заголовок 41"/>
    <w:basedOn w:val="1a"/>
    <w:next w:val="1a"/>
    <w:pPr>
      <w:keepNext/>
      <w:spacing w:after="0"/>
      <w:jc w:val="right"/>
      <w:outlineLvl w:val="3"/>
    </w:pPr>
    <w:rPr>
      <w:b/>
    </w:rPr>
  </w:style>
  <w:style w:type="paragraph" w:customStyle="1" w:styleId="caaieiaie1">
    <w:name w:val="caaieiaie 1"/>
    <w:basedOn w:val="1a"/>
    <w:next w:val="1a"/>
    <w:pPr>
      <w:keepNext/>
      <w:spacing w:before="240"/>
      <w:ind w:left="708" w:hanging="708"/>
    </w:pPr>
    <w:rPr>
      <w:rFonts w:ascii="Arial" w:eastAsia="Arial" w:hAnsi="Arial" w:cs="Arial"/>
      <w:b/>
      <w:kern w:val="3"/>
      <w:sz w:val="28"/>
    </w:rPr>
  </w:style>
  <w:style w:type="paragraph" w:customStyle="1" w:styleId="caaieiaie2">
    <w:name w:val="caaieiaie 2"/>
    <w:basedOn w:val="1a"/>
    <w:next w:val="1a"/>
    <w:pPr>
      <w:keepNext/>
      <w:spacing w:before="240"/>
      <w:ind w:left="1416" w:hanging="708"/>
    </w:pPr>
    <w:rPr>
      <w:rFonts w:ascii="Arial" w:eastAsia="Arial" w:hAnsi="Arial" w:cs="Arial"/>
      <w:b/>
      <w:i/>
      <w:sz w:val="28"/>
    </w:rPr>
  </w:style>
  <w:style w:type="paragraph" w:customStyle="1" w:styleId="caaieiaie3">
    <w:name w:val="caaieiaie 3"/>
    <w:basedOn w:val="1a"/>
    <w:next w:val="1a"/>
    <w:pPr>
      <w:keepNext/>
      <w:spacing w:before="240"/>
      <w:ind w:left="2124" w:hanging="708"/>
    </w:pPr>
    <w:rPr>
      <w:rFonts w:ascii="Arial" w:eastAsia="Arial" w:hAnsi="Arial" w:cs="Arial"/>
      <w:b/>
      <w:i/>
      <w:sz w:val="28"/>
    </w:rPr>
  </w:style>
  <w:style w:type="paragraph" w:customStyle="1" w:styleId="caaieiaie4">
    <w:name w:val="caaieiaie 4"/>
    <w:basedOn w:val="1a"/>
    <w:next w:val="1a"/>
    <w:pPr>
      <w:keepNext/>
      <w:spacing w:before="240"/>
      <w:ind w:left="2832" w:hanging="708"/>
    </w:pPr>
    <w:rPr>
      <w:rFonts w:ascii="Arial" w:eastAsia="Arial" w:hAnsi="Arial" w:cs="Arial"/>
      <w:b/>
    </w:rPr>
  </w:style>
  <w:style w:type="paragraph" w:customStyle="1" w:styleId="caaieiaie5">
    <w:name w:val="caaieiaie 5"/>
    <w:basedOn w:val="1a"/>
    <w:next w:val="1a"/>
    <w:pPr>
      <w:spacing w:before="240"/>
      <w:ind w:left="3540" w:hanging="708"/>
    </w:pPr>
    <w:rPr>
      <w:rFonts w:ascii="Arial" w:eastAsia="Arial" w:hAnsi="Arial" w:cs="Arial"/>
      <w:sz w:val="22"/>
    </w:rPr>
  </w:style>
  <w:style w:type="paragraph" w:customStyle="1" w:styleId="caaieiaie6">
    <w:name w:val="caaieiaie 6"/>
    <w:basedOn w:val="1a"/>
    <w:next w:val="1a"/>
    <w:pPr>
      <w:spacing w:before="240"/>
      <w:ind w:left="4248" w:hanging="708"/>
    </w:pPr>
    <w:rPr>
      <w:i/>
      <w:sz w:val="22"/>
    </w:rPr>
  </w:style>
  <w:style w:type="paragraph" w:customStyle="1" w:styleId="caaieiaie7">
    <w:name w:val="caaieiaie 7"/>
    <w:basedOn w:val="1a"/>
    <w:next w:val="1a"/>
    <w:pPr>
      <w:spacing w:before="240"/>
      <w:ind w:left="4956" w:hanging="708"/>
    </w:pPr>
    <w:rPr>
      <w:rFonts w:ascii="Arial" w:eastAsia="Arial" w:hAnsi="Arial" w:cs="Arial"/>
    </w:rPr>
  </w:style>
  <w:style w:type="paragraph" w:customStyle="1" w:styleId="caaieiaie8">
    <w:name w:val="caaieiaie 8"/>
    <w:basedOn w:val="1a"/>
    <w:next w:val="1a"/>
    <w:pPr>
      <w:spacing w:before="240"/>
      <w:ind w:left="5664" w:hanging="708"/>
    </w:pPr>
    <w:rPr>
      <w:rFonts w:ascii="Arial" w:eastAsia="Arial" w:hAnsi="Arial" w:cs="Arial"/>
      <w:i/>
    </w:rPr>
  </w:style>
  <w:style w:type="paragraph" w:customStyle="1" w:styleId="caaieiaie9">
    <w:name w:val="caaieiaie 9"/>
    <w:basedOn w:val="1a"/>
    <w:next w:val="1a"/>
    <w:pPr>
      <w:spacing w:before="240"/>
      <w:ind w:left="6372" w:hanging="708"/>
    </w:pPr>
    <w:rPr>
      <w:rFonts w:ascii="Arial" w:eastAsia="Arial" w:hAnsi="Arial" w:cs="Arial"/>
      <w:b/>
      <w:i/>
      <w:sz w:val="18"/>
    </w:rPr>
  </w:style>
  <w:style w:type="paragraph" w:customStyle="1" w:styleId="1b">
    <w:name w:val="Верхний колонтитул1"/>
    <w:basedOn w:val="1a"/>
    <w:pPr>
      <w:tabs>
        <w:tab w:val="center" w:pos="4153"/>
        <w:tab w:val="right" w:pos="8306"/>
      </w:tabs>
    </w:pPr>
    <w:rPr>
      <w:rFonts w:ascii="Arial" w:eastAsia="Arial" w:hAnsi="Arial" w:cs="Arial"/>
    </w:rPr>
  </w:style>
  <w:style w:type="paragraph" w:customStyle="1" w:styleId="1c">
    <w:name w:val="Нижний колонтитул1"/>
    <w:basedOn w:val="1a"/>
    <w:pPr>
      <w:tabs>
        <w:tab w:val="center" w:pos="4153"/>
        <w:tab w:val="right" w:pos="8306"/>
      </w:tabs>
    </w:pPr>
    <w:rPr>
      <w:rFonts w:ascii="Arial" w:eastAsia="Arial" w:hAnsi="Arial" w:cs="Arial"/>
    </w:rPr>
  </w:style>
  <w:style w:type="paragraph" w:customStyle="1" w:styleId="1d">
    <w:name w:val="Основной текст с отступом1"/>
    <w:basedOn w:val="1a"/>
    <w:pPr>
      <w:ind w:right="312"/>
    </w:pPr>
    <w:rPr>
      <w:rFonts w:ascii="Courier New" w:eastAsia="Courier New" w:hAnsi="Courier New" w:cs="Courier New"/>
      <w:b/>
      <w:sz w:val="20"/>
    </w:rPr>
  </w:style>
  <w:style w:type="paragraph" w:customStyle="1" w:styleId="1e">
    <w:name w:val="Основной текст1"/>
    <w:basedOn w:val="1a"/>
    <w:pPr>
      <w:widowControl w:val="0"/>
      <w:spacing w:before="120" w:after="0"/>
    </w:pPr>
  </w:style>
  <w:style w:type="paragraph" w:customStyle="1" w:styleId="1f">
    <w:name w:val="Подзаголовок1"/>
    <w:basedOn w:val="1a"/>
    <w:pPr>
      <w:widowControl w:val="0"/>
      <w:spacing w:after="0"/>
      <w:jc w:val="center"/>
    </w:pPr>
    <w:rPr>
      <w:b/>
    </w:rPr>
  </w:style>
  <w:style w:type="paragraph" w:customStyle="1" w:styleId="1f0">
    <w:name w:val="Текст1"/>
    <w:basedOn w:val="1a"/>
    <w:pPr>
      <w:spacing w:after="0"/>
      <w:jc w:val="left"/>
    </w:pPr>
    <w:rPr>
      <w:rFonts w:ascii="Courier New" w:eastAsia="Courier New" w:hAnsi="Courier New" w:cs="Courier New"/>
      <w:sz w:val="20"/>
    </w:rPr>
  </w:style>
  <w:style w:type="paragraph" w:customStyle="1" w:styleId="1f1">
    <w:name w:val="Текст сноски1"/>
    <w:basedOn w:val="1a"/>
    <w:pPr>
      <w:widowControl w:val="0"/>
      <w:spacing w:after="0"/>
      <w:jc w:val="left"/>
    </w:pPr>
    <w:rPr>
      <w:sz w:val="20"/>
    </w:rPr>
  </w:style>
  <w:style w:type="paragraph" w:customStyle="1" w:styleId="Noeeu">
    <w:name w:val="Noeeu"/>
    <w:pPr>
      <w:suppressAutoHyphens w:val="0"/>
    </w:pPr>
    <w:rPr>
      <w:rFonts w:eastAsia="Times New Roman"/>
      <w:spacing w:val="-1"/>
      <w:kern w:val="3"/>
      <w:szCs w:val="20"/>
      <w:lang w:val="en-US" w:eastAsia="ru-RU"/>
    </w:rPr>
  </w:style>
  <w:style w:type="paragraph" w:customStyle="1" w:styleId="211">
    <w:name w:val="Основной текст с отступом 21"/>
    <w:basedOn w:val="1a"/>
    <w:pPr>
      <w:widowControl w:val="0"/>
      <w:spacing w:after="0"/>
      <w:ind w:firstLine="851"/>
    </w:pPr>
    <w:rPr>
      <w:rFonts w:ascii="Courier New" w:eastAsia="Courier New" w:hAnsi="Courier New" w:cs="Courier New"/>
    </w:rPr>
  </w:style>
  <w:style w:type="paragraph" w:customStyle="1" w:styleId="Aacao">
    <w:name w:val="Aacao"/>
    <w:basedOn w:val="1a"/>
    <w:pPr>
      <w:spacing w:after="0"/>
      <w:ind w:firstLine="720"/>
    </w:pPr>
  </w:style>
  <w:style w:type="paragraph" w:customStyle="1" w:styleId="1f2">
    <w:name w:val="Схема документа1"/>
    <w:basedOn w:val="1a"/>
    <w:pPr>
      <w:shd w:val="clear" w:color="auto" w:fill="000080"/>
    </w:pPr>
    <w:rPr>
      <w:rFonts w:ascii="Tahoma" w:eastAsia="Tahoma" w:hAnsi="Tahoma" w:cs="Tahoma"/>
      <w:sz w:val="20"/>
    </w:rPr>
  </w:style>
  <w:style w:type="paragraph" w:customStyle="1" w:styleId="310">
    <w:name w:val="Основной текст с отступом 31"/>
    <w:basedOn w:val="1a"/>
    <w:pPr>
      <w:spacing w:after="120"/>
      <w:ind w:left="283"/>
    </w:pPr>
    <w:rPr>
      <w:rFonts w:ascii="Times New Roman CYR" w:eastAsia="Times New Roman CYR" w:hAnsi="Times New Roman CYR" w:cs="Times New Roman CYR"/>
      <w:sz w:val="16"/>
    </w:rPr>
  </w:style>
  <w:style w:type="paragraph" w:styleId="32">
    <w:name w:val="Body Text Indent 3"/>
    <w:basedOn w:val="Standard"/>
    <w:pPr>
      <w:suppressAutoHyphens w:val="0"/>
    </w:pPr>
    <w:rPr>
      <w:rFonts w:eastAsia="Times New Roman"/>
      <w:szCs w:val="20"/>
      <w:lang w:eastAsia="ru-RU"/>
    </w:rPr>
  </w:style>
  <w:style w:type="paragraph" w:customStyle="1" w:styleId="affe">
    <w:name w:val="Список определений"/>
    <w:basedOn w:val="Standard"/>
    <w:next w:val="Standard"/>
    <w:pPr>
      <w:widowControl w:val="0"/>
      <w:suppressAutoHyphens w:val="0"/>
      <w:ind w:left="360" w:firstLine="0"/>
    </w:pPr>
    <w:rPr>
      <w:rFonts w:eastAsia="Times New Roman"/>
      <w:szCs w:val="20"/>
      <w:lang w:eastAsia="ru-RU"/>
    </w:rPr>
  </w:style>
  <w:style w:type="paragraph" w:customStyle="1" w:styleId="1">
    <w:name w:val="_Перечень_1)"/>
    <w:basedOn w:val="Standard"/>
    <w:pPr>
      <w:numPr>
        <w:numId w:val="105"/>
      </w:numPr>
      <w:spacing w:line="240" w:lineRule="auto"/>
    </w:pPr>
    <w:rPr>
      <w:rFonts w:eastAsia="Times New Roman"/>
      <w:lang w:eastAsia="ru-RU"/>
    </w:rPr>
  </w:style>
  <w:style w:type="character" w:customStyle="1" w:styleId="DefaultParagraphFontWW">
    <w:name w:val="Default Paragraph Font (WW)"/>
  </w:style>
  <w:style w:type="character" w:customStyle="1" w:styleId="1f3">
    <w:name w:val="Гиперссылка1"/>
    <w:basedOn w:val="DefaultParagraphFontWW"/>
    <w:qFormat/>
    <w:rPr>
      <w:color w:val="0563C1"/>
      <w:u w:val="single"/>
    </w:rPr>
  </w:style>
  <w:style w:type="character" w:customStyle="1" w:styleId="afff">
    <w:name w:val="Текст сноски Знак"/>
    <w:basedOn w:val="DefaultParagraphFontWW"/>
    <w:rPr>
      <w:sz w:val="20"/>
      <w:szCs w:val="20"/>
    </w:rPr>
  </w:style>
  <w:style w:type="character" w:customStyle="1" w:styleId="FootnoteSymbol">
    <w:name w:val="Footnote Symbol"/>
    <w:rPr>
      <w:position w:val="0"/>
      <w:vertAlign w:val="superscript"/>
    </w:rPr>
  </w:style>
  <w:style w:type="character" w:customStyle="1" w:styleId="Footnoteanchor">
    <w:name w:val="Footnote anchor"/>
    <w:rPr>
      <w:position w:val="0"/>
      <w:vertAlign w:val="superscript"/>
    </w:rPr>
  </w:style>
  <w:style w:type="character" w:customStyle="1" w:styleId="afff0">
    <w:name w:val="Верхний колонтитул Знак"/>
    <w:basedOn w:val="DefaultParagraphFontWW"/>
    <w:rPr>
      <w:rFonts w:ascii="Times New Roman" w:eastAsia="Times New Roman" w:hAnsi="Times New Roman" w:cs="Times New Roman"/>
      <w:sz w:val="20"/>
      <w:szCs w:val="20"/>
      <w:lang w:eastAsia="ru-RU"/>
    </w:rPr>
  </w:style>
  <w:style w:type="character" w:customStyle="1" w:styleId="afff1">
    <w:name w:val="Нижний колонтитул Знак"/>
    <w:basedOn w:val="DefaultParagraphFontWW"/>
    <w:rPr>
      <w:rFonts w:ascii="Times New Roman" w:eastAsia="Times New Roman" w:hAnsi="Times New Roman" w:cs="Times New Roman"/>
      <w:sz w:val="20"/>
      <w:szCs w:val="20"/>
      <w:lang w:eastAsia="ru-RU"/>
    </w:rPr>
  </w:style>
  <w:style w:type="character" w:styleId="afff2">
    <w:name w:val="page number"/>
    <w:basedOn w:val="DefaultParagraphFontWW"/>
  </w:style>
  <w:style w:type="character" w:customStyle="1" w:styleId="afff3">
    <w:name w:val="Название документа Знак"/>
    <w:rPr>
      <w:rFonts w:ascii="Times New Roman" w:eastAsia="Times New Roman" w:hAnsi="Times New Roman" w:cs="Times New Roman"/>
      <w:b/>
      <w:sz w:val="28"/>
      <w:szCs w:val="20"/>
      <w:lang w:eastAsia="ru-RU"/>
    </w:rPr>
  </w:style>
  <w:style w:type="character" w:customStyle="1" w:styleId="afff4">
    <w:name w:val="лист утверждения и дец. номер Знак"/>
    <w:rPr>
      <w:rFonts w:ascii="Times New Roman" w:eastAsia="Times New Roman" w:hAnsi="Times New Roman" w:cs="Times New Roman"/>
      <w:b/>
      <w:caps/>
      <w:sz w:val="24"/>
      <w:szCs w:val="24"/>
      <w:lang w:eastAsia="ru-RU"/>
    </w:rPr>
  </w:style>
  <w:style w:type="character" w:customStyle="1" w:styleId="24">
    <w:name w:val="Основной текст с отступом 2 Знак"/>
    <w:basedOn w:val="DefaultParagraphFontWW"/>
    <w:rPr>
      <w:rFonts w:ascii="Times New Roman" w:eastAsia="Times New Roman" w:hAnsi="Times New Roman" w:cs="Times New Roman"/>
      <w:sz w:val="24"/>
      <w:szCs w:val="24"/>
      <w:lang w:eastAsia="ru-RU"/>
    </w:rPr>
  </w:style>
  <w:style w:type="character" w:customStyle="1" w:styleId="00">
    <w:name w:val="0 Основной текст Знак"/>
    <w:rPr>
      <w:rFonts w:ascii="Times New Roman" w:eastAsia="Times New Roman" w:hAnsi="Times New Roman" w:cs="Times New Roman"/>
      <w:color w:val="000000"/>
      <w:sz w:val="24"/>
      <w:szCs w:val="24"/>
      <w:lang w:eastAsia="ru-RU"/>
    </w:rPr>
  </w:style>
  <w:style w:type="character" w:customStyle="1" w:styleId="25">
    <w:name w:val="Заголовок 2 Знак"/>
    <w:basedOn w:val="DefaultParagraphFontWW"/>
    <w:rPr>
      <w:rFonts w:ascii="Times New Roman Полужирный" w:eastAsia="Times New Roman" w:hAnsi="Times New Roman Полужирный" w:cs="Times New Roman Полужирный"/>
      <w:b/>
      <w:bCs/>
      <w:iCs/>
      <w:sz w:val="26"/>
      <w:szCs w:val="28"/>
      <w:lang w:eastAsia="ru-RU"/>
    </w:rPr>
  </w:style>
  <w:style w:type="character" w:customStyle="1" w:styleId="afff5">
    <w:name w:val="Абзац списка Знак"/>
  </w:style>
  <w:style w:type="character" w:customStyle="1" w:styleId="1f4">
    <w:name w:val="Заголовок 1 Знак"/>
    <w:basedOn w:val="DefaultParagraphFontWW"/>
    <w:rPr>
      <w:rFonts w:ascii="Times New Roman Полужирный" w:eastAsia="Times New Roman" w:hAnsi="Times New Roman Полужирный" w:cs="Times New Roman Полужирный"/>
      <w:b/>
      <w:bCs/>
      <w:kern w:val="3"/>
      <w:sz w:val="28"/>
      <w:szCs w:val="32"/>
      <w:lang w:eastAsia="ru-RU"/>
    </w:rPr>
  </w:style>
  <w:style w:type="character" w:customStyle="1" w:styleId="33">
    <w:name w:val="Заголовок 3 Знак"/>
    <w:basedOn w:val="DefaultParagraphFontWW"/>
    <w:rPr>
      <w:rFonts w:ascii="Times New Roman Полужирный" w:eastAsia="Times New Roman" w:hAnsi="Times New Roman Полужирный" w:cs="Times New Roman Полужирный"/>
      <w:b/>
      <w:bCs/>
      <w:szCs w:val="26"/>
      <w:lang w:eastAsia="ru-RU"/>
    </w:rPr>
  </w:style>
  <w:style w:type="character" w:customStyle="1" w:styleId="42">
    <w:name w:val="Заголовок 4 Знак"/>
    <w:basedOn w:val="DefaultParagraphFontWW"/>
    <w:rPr>
      <w:rFonts w:ascii="Times New Roman Полужирный" w:eastAsia="Times New Roman" w:hAnsi="Times New Roman Полужирный" w:cs="Times New Roman Полужирный"/>
      <w:b/>
      <w:bCs/>
      <w:szCs w:val="28"/>
      <w:lang w:eastAsia="ru-RU"/>
    </w:rPr>
  </w:style>
  <w:style w:type="character" w:customStyle="1" w:styleId="51">
    <w:name w:val="Заголовок 5 Знак"/>
    <w:basedOn w:val="DefaultParagraphFontWW"/>
    <w:rPr>
      <w:rFonts w:ascii="Arial" w:eastAsia="Times New Roman" w:hAnsi="Arial" w:cs="Arial"/>
      <w:b/>
      <w:bCs/>
      <w:iCs/>
      <w:sz w:val="22"/>
      <w:szCs w:val="26"/>
      <w:lang w:eastAsia="ru-RU"/>
    </w:rPr>
  </w:style>
  <w:style w:type="character" w:customStyle="1" w:styleId="61">
    <w:name w:val="Заголовок 6 Знак"/>
    <w:basedOn w:val="DefaultParagraphFontWW"/>
    <w:rPr>
      <w:rFonts w:ascii="Arial" w:eastAsia="Times New Roman" w:hAnsi="Arial" w:cs="Arial"/>
      <w:b/>
      <w:bCs/>
      <w:sz w:val="22"/>
      <w:lang w:eastAsia="ru-RU"/>
    </w:rPr>
  </w:style>
  <w:style w:type="character" w:customStyle="1" w:styleId="71">
    <w:name w:val="Заголовок 7 Знак"/>
    <w:basedOn w:val="DefaultParagraphFontWW"/>
    <w:rPr>
      <w:rFonts w:ascii="Arial" w:eastAsia="Times New Roman" w:hAnsi="Arial" w:cs="Arial"/>
      <w:b/>
      <w:bCs/>
      <w:sz w:val="22"/>
      <w:szCs w:val="20"/>
      <w:lang w:eastAsia="ru-RU"/>
    </w:rPr>
  </w:style>
  <w:style w:type="character" w:customStyle="1" w:styleId="80">
    <w:name w:val="Заголовок 8 Знак"/>
    <w:basedOn w:val="DefaultParagraphFontWW"/>
    <w:rPr>
      <w:rFonts w:ascii="Arial" w:eastAsia="Times New Roman" w:hAnsi="Arial" w:cs="Arial"/>
      <w:b/>
      <w:sz w:val="22"/>
      <w:szCs w:val="20"/>
      <w:lang w:eastAsia="ru-RU"/>
    </w:rPr>
  </w:style>
  <w:style w:type="character" w:customStyle="1" w:styleId="90">
    <w:name w:val="Заголовок 9 Знак"/>
    <w:basedOn w:val="DefaultParagraphFontWW"/>
    <w:rPr>
      <w:rFonts w:ascii="Arial" w:eastAsia="Times New Roman" w:hAnsi="Arial" w:cs="Arial"/>
      <w:b/>
      <w:szCs w:val="20"/>
      <w:lang w:eastAsia="ru-RU"/>
    </w:rPr>
  </w:style>
  <w:style w:type="character" w:customStyle="1" w:styleId="afff6">
    <w:name w:val="Заголовок Знак"/>
    <w:basedOn w:val="DefaultParagraphFontWW"/>
    <w:rPr>
      <w:rFonts w:ascii="Arial" w:eastAsia="Times New Roman" w:hAnsi="Arial" w:cs="Arial"/>
      <w:b/>
      <w:bCs/>
      <w:caps/>
      <w:kern w:val="3"/>
      <w:sz w:val="32"/>
      <w:szCs w:val="32"/>
      <w:lang w:eastAsia="ru-RU"/>
    </w:rPr>
  </w:style>
  <w:style w:type="character" w:customStyle="1" w:styleId="afff7">
    <w:name w:val="Основной текст с отступом Знак"/>
    <w:basedOn w:val="DefaultParagraphFontWW"/>
  </w:style>
  <w:style w:type="character" w:styleId="afff8">
    <w:name w:val="annotation reference"/>
    <w:basedOn w:val="DefaultParagraphFontWW"/>
    <w:qFormat/>
    <w:rPr>
      <w:sz w:val="16"/>
      <w:szCs w:val="16"/>
    </w:rPr>
  </w:style>
  <w:style w:type="character" w:customStyle="1" w:styleId="afff9">
    <w:name w:val="Текст примечания Знак"/>
    <w:basedOn w:val="DefaultParagraphFontWW"/>
    <w:rPr>
      <w:sz w:val="20"/>
      <w:szCs w:val="20"/>
    </w:rPr>
  </w:style>
  <w:style w:type="character" w:customStyle="1" w:styleId="afffa">
    <w:name w:val="Тема примечания Знак"/>
    <w:basedOn w:val="afff9"/>
    <w:rPr>
      <w:b/>
      <w:bCs/>
      <w:sz w:val="20"/>
      <w:szCs w:val="20"/>
    </w:rPr>
  </w:style>
  <w:style w:type="character" w:customStyle="1" w:styleId="afffb">
    <w:name w:val="Текст выноски Знак"/>
    <w:basedOn w:val="DefaultParagraphFontWW"/>
    <w:rPr>
      <w:rFonts w:ascii="Segoe UI" w:eastAsia="Segoe UI" w:hAnsi="Segoe UI" w:cs="Segoe UI"/>
      <w:sz w:val="18"/>
      <w:szCs w:val="18"/>
    </w:rPr>
  </w:style>
  <w:style w:type="character" w:customStyle="1" w:styleId="VisitedInternetLink">
    <w:name w:val="Visited Internet Link"/>
    <w:basedOn w:val="DefaultParagraphFontWW"/>
    <w:rPr>
      <w:color w:val="954F72"/>
      <w:u w:val="single"/>
    </w:rPr>
  </w:style>
  <w:style w:type="character" w:customStyle="1" w:styleId="afffc">
    <w:name w:val="Основной текст Знак"/>
    <w:basedOn w:val="DefaultParagraphFontWW"/>
    <w:rPr>
      <w:rFonts w:eastAsia="Times New Roman"/>
      <w:color w:val="000000"/>
      <w:sz w:val="28"/>
      <w:szCs w:val="20"/>
      <w:lang w:eastAsia="ru-RU"/>
    </w:rPr>
  </w:style>
  <w:style w:type="character" w:customStyle="1" w:styleId="afffd">
    <w:name w:val="Текст концевой сноски Знак"/>
    <w:basedOn w:val="DefaultParagraphFontWW"/>
    <w:rPr>
      <w:rFonts w:eastAsia="Times New Roman"/>
      <w:szCs w:val="20"/>
      <w:lang w:eastAsia="ru-RU"/>
    </w:rPr>
  </w:style>
  <w:style w:type="character" w:customStyle="1" w:styleId="afffe">
    <w:name w:val="Подпись Знак"/>
    <w:basedOn w:val="DefaultParagraphFontWW"/>
    <w:rPr>
      <w:rFonts w:eastAsia="Times New Roman"/>
      <w:i/>
      <w:color w:val="000000"/>
      <w:sz w:val="28"/>
      <w:szCs w:val="20"/>
      <w:lang w:eastAsia="ru-RU"/>
    </w:rPr>
  </w:style>
  <w:style w:type="character" w:customStyle="1" w:styleId="affff">
    <w:name w:val="Шапка Знак"/>
    <w:basedOn w:val="DefaultParagraphFontWW"/>
    <w:rPr>
      <w:rFonts w:eastAsia="Calibri" w:cs="Times New Roman"/>
      <w:lang w:eastAsia="ru-RU"/>
    </w:rPr>
  </w:style>
  <w:style w:type="character" w:customStyle="1" w:styleId="affff0">
    <w:name w:val="Подзаголовок Знак"/>
    <w:basedOn w:val="DefaultParagraphFontWW"/>
    <w:rPr>
      <w:rFonts w:ascii="Arial" w:eastAsia="Times New Roman" w:hAnsi="Arial" w:cs="Arial"/>
    </w:rPr>
  </w:style>
  <w:style w:type="character" w:customStyle="1" w:styleId="1f5">
    <w:name w:val="Подзаголовок Знак1"/>
    <w:basedOn w:val="DefaultParagraphFontWW"/>
    <w:rPr>
      <w:rFonts w:ascii="Calibri Light" w:eastAsia="Calibri" w:hAnsi="Calibri Light" w:cs="Times New Roman"/>
      <w:i/>
      <w:iCs/>
      <w:color w:val="5B9BD5"/>
      <w:spacing w:val="15"/>
    </w:rPr>
  </w:style>
  <w:style w:type="character" w:customStyle="1" w:styleId="affff1">
    <w:name w:val="Приветствие Знак"/>
    <w:basedOn w:val="DefaultParagraphFontWW"/>
    <w:rPr>
      <w:rFonts w:eastAsia="Times New Roman"/>
      <w:szCs w:val="20"/>
      <w:lang w:eastAsia="ru-RU"/>
    </w:rPr>
  </w:style>
  <w:style w:type="character" w:customStyle="1" w:styleId="affff2">
    <w:name w:val="Электронная подпись Знак"/>
    <w:basedOn w:val="DefaultParagraphFontWW"/>
    <w:rPr>
      <w:rFonts w:eastAsia="Times New Roman"/>
      <w:szCs w:val="20"/>
      <w:lang w:eastAsia="ru-RU"/>
    </w:rPr>
  </w:style>
  <w:style w:type="character" w:customStyle="1" w:styleId="affff3">
    <w:name w:val="Без интервала Знак"/>
    <w:rPr>
      <w:rFonts w:eastAsia="Times New Roman"/>
    </w:rPr>
  </w:style>
  <w:style w:type="character" w:customStyle="1" w:styleId="affff4">
    <w:name w:val=".Список нумерованный Знак"/>
    <w:rPr>
      <w:rFonts w:eastAsia="Times New Roman"/>
      <w:sz w:val="28"/>
    </w:rPr>
  </w:style>
  <w:style w:type="character" w:customStyle="1" w:styleId="affff5">
    <w:name w:val="ЦБ_основной Знак"/>
    <w:basedOn w:val="DefaultParagraphFontWW"/>
    <w:rPr>
      <w:rFonts w:eastAsia="Times New Roman"/>
    </w:rPr>
  </w:style>
  <w:style w:type="character" w:customStyle="1" w:styleId="1f6">
    <w:name w:val="ЦБ_не нумерованный (буллит)1 Знак"/>
    <w:basedOn w:val="DefaultParagraphFontWW"/>
    <w:rPr>
      <w:rFonts w:ascii="Calibri Light" w:eastAsia="Times New Roman" w:hAnsi="Calibri Light" w:cs="Calibri Light"/>
    </w:rPr>
  </w:style>
  <w:style w:type="character" w:customStyle="1" w:styleId="affff6">
    <w:name w:val="Основной текст документа Знак"/>
  </w:style>
  <w:style w:type="character" w:customStyle="1" w:styleId="1-0">
    <w:name w:val="ЦБ_нумерованный 1-ый уровень Знак"/>
    <w:basedOn w:val="affff5"/>
    <w:rPr>
      <w:rFonts w:eastAsia="Times New Roman"/>
    </w:rPr>
  </w:style>
  <w:style w:type="character" w:customStyle="1" w:styleId="affff7">
    <w:name w:val="_Табл_Заголовок Знак"/>
    <w:basedOn w:val="DefaultParagraphFontWW"/>
    <w:rPr>
      <w:rFonts w:eastAsia="Times New Roman"/>
      <w:b/>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styleId="affff8">
    <w:name w:val="Placeholder Text"/>
    <w:basedOn w:val="DefaultParagraphFontWW"/>
    <w:rPr>
      <w:color w:val="808080"/>
    </w:rPr>
  </w:style>
  <w:style w:type="character" w:styleId="affff9">
    <w:name w:val="Intense Emphasis"/>
    <w:basedOn w:val="DefaultParagraphFontWW"/>
    <w:rPr>
      <w:rFonts w:ascii="Times New Roman" w:eastAsia="Times New Roman" w:hAnsi="Times New Roman" w:cs="Times New Roman"/>
      <w:b/>
      <w:bCs w:val="0"/>
      <w:i w:val="0"/>
      <w:iCs/>
      <w:color w:val="000000"/>
      <w:sz w:val="24"/>
    </w:rPr>
  </w:style>
  <w:style w:type="character" w:customStyle="1" w:styleId="1f7">
    <w:name w:val="Верхний колонтитул Знак1"/>
    <w:basedOn w:val="DefaultParagraphFontWW"/>
    <w:rPr>
      <w:rFonts w:ascii="Times New Roman" w:eastAsia="Times New Roman" w:hAnsi="Times New Roman" w:cs="Times New Roman"/>
      <w:sz w:val="24"/>
    </w:rPr>
  </w:style>
  <w:style w:type="character" w:customStyle="1" w:styleId="1f8">
    <w:name w:val="Нижний колонтитул Знак1"/>
    <w:basedOn w:val="DefaultParagraphFontWW"/>
    <w:rPr>
      <w:rFonts w:ascii="Times New Roman" w:eastAsia="Times New Roman" w:hAnsi="Times New Roman" w:cs="Times New Roman"/>
      <w:sz w:val="24"/>
    </w:rPr>
  </w:style>
  <w:style w:type="character" w:customStyle="1" w:styleId="normaltextrun">
    <w:name w:val="normaltextrun"/>
    <w:basedOn w:val="DefaultParagraphFontWW"/>
  </w:style>
  <w:style w:type="character" w:customStyle="1" w:styleId="ipa">
    <w:name w:val="ipa"/>
    <w:basedOn w:val="DefaultParagraphFontWW"/>
  </w:style>
  <w:style w:type="character" w:styleId="affffa">
    <w:name w:val="Emphasis"/>
    <w:basedOn w:val="DefaultParagraphFontWW"/>
    <w:rPr>
      <w:i/>
      <w:iCs/>
    </w:rPr>
  </w:style>
  <w:style w:type="character" w:customStyle="1" w:styleId="affffb">
    <w:name w:val="_Основной с красной строки Знак"/>
    <w:rPr>
      <w:rFonts w:eastAsia="Times New Roman"/>
      <w:lang w:eastAsia="ru-RU"/>
    </w:rPr>
  </w:style>
  <w:style w:type="character" w:customStyle="1" w:styleId="FontStyle52">
    <w:name w:val="Font Style52"/>
    <w:uiPriority w:val="99"/>
    <w:qFormat/>
    <w:rPr>
      <w:rFonts w:ascii="Times New Roman" w:eastAsia="Times New Roman" w:hAnsi="Times New Roman" w:cs="Times New Roman"/>
      <w:sz w:val="26"/>
      <w:szCs w:val="26"/>
    </w:rPr>
  </w:style>
  <w:style w:type="character" w:customStyle="1" w:styleId="affffc">
    <w:name w:val="Текст документа Знак"/>
    <w:rPr>
      <w:rFonts w:eastAsia="Times New Roman"/>
      <w:szCs w:val="20"/>
      <w:lang w:eastAsia="ru-RU"/>
    </w:rPr>
  </w:style>
  <w:style w:type="character" w:customStyle="1" w:styleId="IndexLink">
    <w:name w:val="Index Link"/>
  </w:style>
  <w:style w:type="character" w:customStyle="1" w:styleId="linenumber1">
    <w:name w:val="line number1"/>
  </w:style>
  <w:style w:type="character" w:customStyle="1" w:styleId="Internetlink">
    <w:name w:val="Internet link"/>
    <w:basedOn w:val="DefaultParagraphFontWW"/>
    <w:rPr>
      <w:color w:val="0563C1"/>
      <w:u w:val="single"/>
    </w:rPr>
  </w:style>
  <w:style w:type="character" w:customStyle="1" w:styleId="NumberingSymbols">
    <w:name w:val="Numbering Symbols"/>
  </w:style>
  <w:style w:type="character" w:customStyle="1" w:styleId="affffd">
    <w:name w:val="Цветовое выделение"/>
    <w:rPr>
      <w:b/>
      <w:bCs/>
      <w:color w:val="26282F"/>
    </w:rPr>
  </w:style>
  <w:style w:type="character" w:customStyle="1" w:styleId="1f9">
    <w:name w:val="Основной текст Знак1"/>
    <w:basedOn w:val="DefaultParagraphFontWW"/>
  </w:style>
  <w:style w:type="character" w:customStyle="1" w:styleId="1fa">
    <w:name w:val="Основной шрифт абзаца1"/>
  </w:style>
  <w:style w:type="character" w:customStyle="1" w:styleId="Iniiaiieoeoo">
    <w:name w:val="Iniiaiie o?eoo"/>
  </w:style>
  <w:style w:type="character" w:customStyle="1" w:styleId="iiianoaieou">
    <w:name w:val="iiia? no?aieou"/>
    <w:rPr>
      <w:sz w:val="22"/>
    </w:rPr>
  </w:style>
  <w:style w:type="character" w:customStyle="1" w:styleId="affffe">
    <w:name w:val="Текст Знак"/>
    <w:link w:val="afffff"/>
    <w:uiPriority w:val="99"/>
    <w:rPr>
      <w:rFonts w:ascii="Courier New" w:eastAsia="Courier New" w:hAnsi="Courier New" w:cs="Courier New"/>
    </w:rPr>
  </w:style>
  <w:style w:type="character" w:customStyle="1" w:styleId="afffff0">
    <w:name w:val="Схема документа Знак"/>
    <w:rPr>
      <w:rFonts w:ascii="Tahoma" w:eastAsia="Tahoma" w:hAnsi="Tahoma" w:cs="Tahoma"/>
      <w:sz w:val="16"/>
    </w:rPr>
  </w:style>
  <w:style w:type="character" w:customStyle="1" w:styleId="26">
    <w:name w:val="Основной текст 2 Знак"/>
    <w:rPr>
      <w:sz w:val="24"/>
    </w:rPr>
  </w:style>
  <w:style w:type="character" w:customStyle="1" w:styleId="34">
    <w:name w:val="Основной текст с отступом 3 Знак"/>
    <w:rPr>
      <w:sz w:val="16"/>
    </w:rPr>
  </w:style>
  <w:style w:type="character" w:customStyle="1" w:styleId="311">
    <w:name w:val="Основной текст с отступом 3 Знак1"/>
    <w:basedOn w:val="DefaultParagraphFontWW"/>
    <w:rPr>
      <w:rFonts w:eastAsia="Times New Roman"/>
      <w:szCs w:val="20"/>
      <w:lang w:eastAsia="ru-RU"/>
    </w:rPr>
  </w:style>
  <w:style w:type="character" w:customStyle="1" w:styleId="312">
    <w:name w:val="Заголовок 3 Знак1"/>
    <w:basedOn w:val="DefaultParagraphFontWW"/>
    <w:rPr>
      <w:rFonts w:ascii="Calibri Light" w:eastAsia="Calibri" w:hAnsi="Calibri Light" w:cs="Times New Roman"/>
      <w:color w:val="1F4D78"/>
      <w:sz w:val="24"/>
      <w:szCs w:val="24"/>
    </w:rPr>
  </w:style>
  <w:style w:type="character" w:customStyle="1" w:styleId="1fb">
    <w:name w:val="Номер строки1"/>
  </w:style>
  <w:style w:type="character" w:customStyle="1" w:styleId="Linenumbering">
    <w:name w:val="Line numbering"/>
  </w:style>
  <w:style w:type="character" w:customStyle="1" w:styleId="ListLabel1">
    <w:name w:val="ListLabel 1"/>
    <w:rPr>
      <w:rFonts w:ascii="Times New Roman" w:eastAsia="Times New Roman" w:hAnsi="Times New Roman" w:cs="Times New Roman"/>
    </w:rPr>
  </w:style>
  <w:style w:type="character" w:customStyle="1" w:styleId="ListLabel2">
    <w:name w:val="ListLabel 2"/>
    <w:rPr>
      <w:rFonts w:ascii="Times New Roman" w:eastAsia="Times New Roman" w:hAnsi="Times New Roman" w:cs="Times New Roman"/>
      <w:b/>
      <w:i w:val="0"/>
      <w:color w:val="000000"/>
      <w:sz w:val="26"/>
      <w:szCs w:val="26"/>
    </w:rPr>
  </w:style>
  <w:style w:type="character" w:customStyle="1" w:styleId="ListLabel3">
    <w:name w:val="ListLabel 3"/>
    <w:rPr>
      <w:rFonts w:ascii="Times New Roman" w:eastAsia="Times New Roman" w:hAnsi="Times New Roman" w:cs="Times New Roman"/>
      <w:b/>
    </w:rPr>
  </w:style>
  <w:style w:type="character" w:customStyle="1" w:styleId="ListLabel4">
    <w:name w:val="ListLabel 4"/>
    <w:rPr>
      <w:color w:val="000000"/>
    </w:rPr>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color w:val="auto"/>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style>
  <w:style w:type="character" w:customStyle="1" w:styleId="ListLabel20">
    <w:name w:val="ListLabel 20"/>
  </w:style>
  <w:style w:type="character" w:customStyle="1" w:styleId="ListLabel21">
    <w:name w:val="ListLabel 21"/>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style>
  <w:style w:type="character" w:customStyle="1" w:styleId="ListLabel29">
    <w:name w:val="ListLabel 29"/>
  </w:style>
  <w:style w:type="character" w:customStyle="1" w:styleId="ListLabel30">
    <w:name w:val="ListLabel 30"/>
  </w:style>
  <w:style w:type="character" w:customStyle="1" w:styleId="ListLabel31">
    <w:name w:val="ListLabel 31"/>
  </w:style>
  <w:style w:type="character" w:customStyle="1" w:styleId="ListLabel32">
    <w:name w:val="ListLabel 32"/>
  </w:style>
  <w:style w:type="character" w:customStyle="1" w:styleId="ListLabel33">
    <w:name w:val="ListLabel 33"/>
  </w:style>
  <w:style w:type="character" w:customStyle="1" w:styleId="ListLabel34">
    <w:name w:val="ListLabel 34"/>
  </w:style>
  <w:style w:type="character" w:customStyle="1" w:styleId="ListLabel35">
    <w:name w:val="ListLabel 35"/>
  </w:style>
  <w:style w:type="character" w:customStyle="1" w:styleId="ListLabel36">
    <w:name w:val="ListLabel 36"/>
  </w:style>
  <w:style w:type="character" w:customStyle="1" w:styleId="ListLabel37">
    <w:name w:val="ListLabel 37"/>
  </w:style>
  <w:style w:type="character" w:customStyle="1" w:styleId="ListLabel38">
    <w:name w:val="ListLabel 38"/>
  </w:style>
  <w:style w:type="character" w:customStyle="1" w:styleId="ListLabel39">
    <w:name w:val="ListLabel 39"/>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style>
  <w:style w:type="character" w:customStyle="1" w:styleId="ListLabel47">
    <w:name w:val="ListLabel 47"/>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rPr>
      <w:lang w:val="ru-RU"/>
    </w:rPr>
  </w:style>
  <w:style w:type="character" w:customStyle="1" w:styleId="ListLabel56">
    <w:name w:val="ListLabel 56"/>
  </w:style>
  <w:style w:type="character" w:customStyle="1" w:styleId="ListLabel57">
    <w:name w:val="ListLabel 57"/>
  </w:style>
  <w:style w:type="character" w:customStyle="1" w:styleId="ListLabel58">
    <w:name w:val="ListLabel 58"/>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style>
  <w:style w:type="character" w:customStyle="1" w:styleId="ListLabel65">
    <w:name w:val="ListLabel 65"/>
  </w:style>
  <w:style w:type="character" w:customStyle="1" w:styleId="ListLabel66">
    <w:name w:val="ListLabel 66"/>
  </w:style>
  <w:style w:type="character" w:customStyle="1" w:styleId="ListLabel67">
    <w:name w:val="ListLabel 67"/>
  </w:style>
  <w:style w:type="character" w:customStyle="1" w:styleId="ListLabel68">
    <w:name w:val="ListLabel 68"/>
  </w:style>
  <w:style w:type="character" w:customStyle="1" w:styleId="ListLabel69">
    <w:name w:val="ListLabel 69"/>
  </w:style>
  <w:style w:type="character" w:customStyle="1" w:styleId="ListLabel70">
    <w:name w:val="ListLabel 70"/>
  </w:style>
  <w:style w:type="character" w:customStyle="1" w:styleId="ListLabel71">
    <w:name w:val="ListLabel 71"/>
  </w:style>
  <w:style w:type="character" w:customStyle="1" w:styleId="ListLabel72">
    <w:name w:val="ListLabel 72"/>
  </w:style>
  <w:style w:type="character" w:customStyle="1" w:styleId="ListLabel73">
    <w:name w:val="ListLabel 73"/>
    <w:rPr>
      <w:color w:val="auto"/>
    </w:rPr>
  </w:style>
  <w:style w:type="character" w:customStyle="1" w:styleId="ListLabel74">
    <w:name w:val="ListLabel 74"/>
  </w:style>
  <w:style w:type="character" w:customStyle="1" w:styleId="ListLabel75">
    <w:name w:val="ListLabel 75"/>
  </w:style>
  <w:style w:type="character" w:customStyle="1" w:styleId="ListLabel76">
    <w:name w:val="ListLabel 76"/>
  </w:style>
  <w:style w:type="character" w:customStyle="1" w:styleId="ListLabel77">
    <w:name w:val="ListLabel 77"/>
  </w:style>
  <w:style w:type="character" w:customStyle="1" w:styleId="ListLabel78">
    <w:name w:val="ListLabel 78"/>
  </w:style>
  <w:style w:type="character" w:customStyle="1" w:styleId="ListLabel79">
    <w:name w:val="ListLabel 79"/>
  </w:style>
  <w:style w:type="character" w:customStyle="1" w:styleId="ListLabel80">
    <w:name w:val="ListLabel 80"/>
  </w:style>
  <w:style w:type="character" w:customStyle="1" w:styleId="ListLabel81">
    <w:name w:val="ListLabel 81"/>
  </w:style>
  <w:style w:type="character" w:customStyle="1" w:styleId="ListLabel82">
    <w:name w:val="ListLabel 82"/>
  </w:style>
  <w:style w:type="character" w:customStyle="1" w:styleId="ListLabel83">
    <w:name w:val="ListLabel 83"/>
  </w:style>
  <w:style w:type="character" w:customStyle="1" w:styleId="ListLabel84">
    <w:name w:val="ListLabel 84"/>
  </w:style>
  <w:style w:type="character" w:customStyle="1" w:styleId="ListLabel85">
    <w:name w:val="ListLabel 85"/>
  </w:style>
  <w:style w:type="character" w:customStyle="1" w:styleId="ListLabel86">
    <w:name w:val="ListLabel 86"/>
  </w:style>
  <w:style w:type="character" w:customStyle="1" w:styleId="ListLabel87">
    <w:name w:val="ListLabel 87"/>
  </w:style>
  <w:style w:type="character" w:customStyle="1" w:styleId="ListLabel88">
    <w:name w:val="ListLabel 88"/>
  </w:style>
  <w:style w:type="character" w:customStyle="1" w:styleId="ListLabel89">
    <w:name w:val="ListLabel 89"/>
  </w:style>
  <w:style w:type="character" w:customStyle="1" w:styleId="ListLabel90">
    <w:name w:val="ListLabel 90"/>
  </w:style>
  <w:style w:type="character" w:customStyle="1" w:styleId="ListLabel91">
    <w:name w:val="ListLabel 91"/>
  </w:style>
  <w:style w:type="character" w:customStyle="1" w:styleId="ListLabel92">
    <w:name w:val="ListLabel 92"/>
  </w:style>
  <w:style w:type="character" w:customStyle="1" w:styleId="ListLabel93">
    <w:name w:val="ListLabel 93"/>
  </w:style>
  <w:style w:type="character" w:customStyle="1" w:styleId="ListLabel94">
    <w:name w:val="ListLabel 94"/>
  </w:style>
  <w:style w:type="character" w:customStyle="1" w:styleId="ListLabel95">
    <w:name w:val="ListLabel 95"/>
  </w:style>
  <w:style w:type="character" w:customStyle="1" w:styleId="ListLabel96">
    <w:name w:val="ListLabel 96"/>
  </w:style>
  <w:style w:type="character" w:customStyle="1" w:styleId="ListLabel97">
    <w:name w:val="ListLabel 97"/>
  </w:style>
  <w:style w:type="character" w:customStyle="1" w:styleId="ListLabel98">
    <w:name w:val="ListLabel 98"/>
  </w:style>
  <w:style w:type="character" w:customStyle="1" w:styleId="ListLabel99">
    <w:name w:val="ListLabel 99"/>
  </w:style>
  <w:style w:type="character" w:customStyle="1" w:styleId="ListLabel100">
    <w:name w:val="ListLabel 100"/>
  </w:style>
  <w:style w:type="character" w:customStyle="1" w:styleId="ListLabel101">
    <w:name w:val="ListLabel 101"/>
  </w:style>
  <w:style w:type="character" w:customStyle="1" w:styleId="ListLabel102">
    <w:name w:val="ListLabel 102"/>
  </w:style>
  <w:style w:type="character" w:customStyle="1" w:styleId="ListLabel103">
    <w:name w:val="ListLabel 103"/>
  </w:style>
  <w:style w:type="character" w:customStyle="1" w:styleId="ListLabel104">
    <w:name w:val="ListLabel 104"/>
  </w:style>
  <w:style w:type="character" w:customStyle="1" w:styleId="ListLabel105">
    <w:name w:val="ListLabel 105"/>
  </w:style>
  <w:style w:type="character" w:customStyle="1" w:styleId="ListLabel106">
    <w:name w:val="ListLabel 106"/>
  </w:style>
  <w:style w:type="character" w:customStyle="1" w:styleId="ListLabel107">
    <w:name w:val="ListLabel 107"/>
  </w:style>
  <w:style w:type="character" w:customStyle="1" w:styleId="ListLabel108">
    <w:name w:val="ListLabel 108"/>
  </w:style>
  <w:style w:type="character" w:customStyle="1" w:styleId="ListLabel109">
    <w:name w:val="ListLabel 109"/>
    <w:rPr>
      <w:lang w:val="ru-RU"/>
    </w:rPr>
  </w:style>
  <w:style w:type="character" w:customStyle="1" w:styleId="ListLabel110">
    <w:name w:val="ListLabel 110"/>
  </w:style>
  <w:style w:type="character" w:customStyle="1" w:styleId="ListLabel111">
    <w:name w:val="ListLabel 111"/>
  </w:style>
  <w:style w:type="character" w:customStyle="1" w:styleId="ListLabel112">
    <w:name w:val="ListLabel 112"/>
  </w:style>
  <w:style w:type="character" w:customStyle="1" w:styleId="ListLabel113">
    <w:name w:val="ListLabel 113"/>
  </w:style>
  <w:style w:type="character" w:customStyle="1" w:styleId="ListLabel114">
    <w:name w:val="ListLabel 114"/>
  </w:style>
  <w:style w:type="character" w:customStyle="1" w:styleId="ListLabel115">
    <w:name w:val="ListLabel 115"/>
  </w:style>
  <w:style w:type="character" w:customStyle="1" w:styleId="ListLabel116">
    <w:name w:val="ListLabel 116"/>
  </w:style>
  <w:style w:type="character" w:customStyle="1" w:styleId="ListLabel117">
    <w:name w:val="ListLabel 117"/>
  </w:style>
  <w:style w:type="character" w:customStyle="1" w:styleId="ListLabel118">
    <w:name w:val="ListLabel 118"/>
    <w:rPr>
      <w:lang w:val="ru-RU"/>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rFonts w:cs="Symbol"/>
    </w:rPr>
  </w:style>
  <w:style w:type="character" w:customStyle="1" w:styleId="ListLabel122">
    <w:name w:val="ListLabel 122"/>
    <w:rPr>
      <w:rFonts w:cs="Courier New"/>
    </w:rPr>
  </w:style>
  <w:style w:type="character" w:customStyle="1" w:styleId="ListLabel123">
    <w:name w:val="ListLabel 123"/>
    <w:rPr>
      <w:rFonts w:cs="Wingdings"/>
    </w:rPr>
  </w:style>
  <w:style w:type="character" w:customStyle="1" w:styleId="ListLabel124">
    <w:name w:val="ListLabel 124"/>
    <w:rPr>
      <w:rFonts w:cs="Symbol"/>
    </w:rPr>
  </w:style>
  <w:style w:type="character" w:customStyle="1" w:styleId="ListLabel125">
    <w:name w:val="ListLabel 125"/>
    <w:rPr>
      <w:rFonts w:cs="Courier New"/>
    </w:rPr>
  </w:style>
  <w:style w:type="character" w:customStyle="1" w:styleId="ListLabel126">
    <w:name w:val="ListLabel 126"/>
    <w:rPr>
      <w:rFonts w:cs="Wingdings"/>
    </w:rPr>
  </w:style>
  <w:style w:type="character" w:customStyle="1" w:styleId="ListLabel127">
    <w:name w:val="ListLabel 127"/>
    <w:rPr>
      <w:lang w:val="ru-RU"/>
    </w:rPr>
  </w:style>
  <w:style w:type="character" w:customStyle="1" w:styleId="ListLabel128">
    <w:name w:val="ListLabel 128"/>
    <w:rPr>
      <w:rFonts w:cs="Courier New"/>
    </w:rPr>
  </w:style>
  <w:style w:type="character" w:customStyle="1" w:styleId="ListLabel129">
    <w:name w:val="ListLabel 129"/>
    <w:rPr>
      <w:rFonts w:cs="Wingdings"/>
    </w:rPr>
  </w:style>
  <w:style w:type="character" w:customStyle="1" w:styleId="ListLabel130">
    <w:name w:val="ListLabel 130"/>
    <w:rPr>
      <w:rFonts w:cs="Symbol"/>
    </w:rPr>
  </w:style>
  <w:style w:type="character" w:customStyle="1" w:styleId="ListLabel131">
    <w:name w:val="ListLabel 131"/>
    <w:rPr>
      <w:rFonts w:cs="Courier New"/>
    </w:rPr>
  </w:style>
  <w:style w:type="character" w:customStyle="1" w:styleId="ListLabel132">
    <w:name w:val="ListLabel 132"/>
    <w:rPr>
      <w:rFonts w:cs="Wingdings"/>
    </w:rPr>
  </w:style>
  <w:style w:type="character" w:customStyle="1" w:styleId="ListLabel133">
    <w:name w:val="ListLabel 133"/>
    <w:rPr>
      <w:rFonts w:cs="Symbol"/>
    </w:rPr>
  </w:style>
  <w:style w:type="character" w:customStyle="1" w:styleId="ListLabel134">
    <w:name w:val="ListLabel 134"/>
    <w:rPr>
      <w:rFonts w:cs="Courier New"/>
    </w:rPr>
  </w:style>
  <w:style w:type="character" w:customStyle="1" w:styleId="ListLabel135">
    <w:name w:val="ListLabel 135"/>
    <w:rPr>
      <w:rFonts w:cs="Wingdings"/>
    </w:rPr>
  </w:style>
  <w:style w:type="character" w:customStyle="1" w:styleId="ListLabel136">
    <w:name w:val="ListLabel 136"/>
  </w:style>
  <w:style w:type="character" w:customStyle="1" w:styleId="ListLabel137">
    <w:name w:val="ListLabel 137"/>
  </w:style>
  <w:style w:type="character" w:customStyle="1" w:styleId="ListLabel138">
    <w:name w:val="ListLabel 138"/>
  </w:style>
  <w:style w:type="character" w:customStyle="1" w:styleId="ListLabel139">
    <w:name w:val="ListLabel 139"/>
  </w:style>
  <w:style w:type="character" w:customStyle="1" w:styleId="ListLabel140">
    <w:name w:val="ListLabel 140"/>
  </w:style>
  <w:style w:type="character" w:customStyle="1" w:styleId="ListLabel141">
    <w:name w:val="ListLabel 141"/>
  </w:style>
  <w:style w:type="character" w:customStyle="1" w:styleId="ListLabel142">
    <w:name w:val="ListLabel 142"/>
  </w:style>
  <w:style w:type="character" w:customStyle="1" w:styleId="ListLabel143">
    <w:name w:val="ListLabel 143"/>
  </w:style>
  <w:style w:type="character" w:customStyle="1" w:styleId="ListLabel144">
    <w:name w:val="ListLabel 144"/>
  </w:style>
  <w:style w:type="character" w:customStyle="1" w:styleId="ListLabel145">
    <w:name w:val="ListLabel 145"/>
  </w:style>
  <w:style w:type="character" w:customStyle="1" w:styleId="ListLabel146">
    <w:name w:val="ListLabel 146"/>
  </w:style>
  <w:style w:type="character" w:customStyle="1" w:styleId="ListLabel147">
    <w:name w:val="ListLabel 147"/>
  </w:style>
  <w:style w:type="character" w:customStyle="1" w:styleId="ListLabel148">
    <w:name w:val="ListLabel 148"/>
  </w:style>
  <w:style w:type="character" w:customStyle="1" w:styleId="ListLabel149">
    <w:name w:val="ListLabel 149"/>
  </w:style>
  <w:style w:type="character" w:customStyle="1" w:styleId="ListLabel150">
    <w:name w:val="ListLabel 150"/>
  </w:style>
  <w:style w:type="character" w:customStyle="1" w:styleId="ListLabel151">
    <w:name w:val="ListLabel 151"/>
  </w:style>
  <w:style w:type="character" w:customStyle="1" w:styleId="ListLabel152">
    <w:name w:val="ListLabel 152"/>
  </w:style>
  <w:style w:type="character" w:customStyle="1" w:styleId="ListLabel153">
    <w:name w:val="ListLabel 153"/>
  </w:style>
  <w:style w:type="character" w:customStyle="1" w:styleId="ListLabel154">
    <w:name w:val="ListLabel 154"/>
  </w:style>
  <w:style w:type="character" w:customStyle="1" w:styleId="ListLabel155">
    <w:name w:val="ListLabel 155"/>
  </w:style>
  <w:style w:type="character" w:customStyle="1" w:styleId="ListLabel156">
    <w:name w:val="ListLabel 156"/>
  </w:style>
  <w:style w:type="character" w:customStyle="1" w:styleId="ListLabel157">
    <w:name w:val="ListLabel 157"/>
  </w:style>
  <w:style w:type="character" w:customStyle="1" w:styleId="ListLabel158">
    <w:name w:val="ListLabel 158"/>
  </w:style>
  <w:style w:type="character" w:customStyle="1" w:styleId="ListLabel159">
    <w:name w:val="ListLabel 159"/>
  </w:style>
  <w:style w:type="character" w:customStyle="1" w:styleId="ListLabel160">
    <w:name w:val="ListLabel 160"/>
  </w:style>
  <w:style w:type="character" w:customStyle="1" w:styleId="ListLabel161">
    <w:name w:val="ListLabel 161"/>
  </w:style>
  <w:style w:type="character" w:customStyle="1" w:styleId="ListLabel162">
    <w:name w:val="ListLabel 162"/>
  </w:style>
  <w:style w:type="character" w:customStyle="1" w:styleId="ListLabel163">
    <w:name w:val="ListLabel 163"/>
  </w:style>
  <w:style w:type="character" w:customStyle="1" w:styleId="ListLabel164">
    <w:name w:val="ListLabel 164"/>
  </w:style>
  <w:style w:type="character" w:customStyle="1" w:styleId="ListLabel165">
    <w:name w:val="ListLabel 165"/>
  </w:style>
  <w:style w:type="character" w:customStyle="1" w:styleId="ListLabel166">
    <w:name w:val="ListLabel 166"/>
  </w:style>
  <w:style w:type="character" w:customStyle="1" w:styleId="ListLabel167">
    <w:name w:val="ListLabel 167"/>
  </w:style>
  <w:style w:type="character" w:customStyle="1" w:styleId="ListLabel168">
    <w:name w:val="ListLabel 168"/>
  </w:style>
  <w:style w:type="character" w:customStyle="1" w:styleId="ListLabel169">
    <w:name w:val="ListLabel 169"/>
  </w:style>
  <w:style w:type="character" w:customStyle="1" w:styleId="ListLabel170">
    <w:name w:val="ListLabel 170"/>
  </w:style>
  <w:style w:type="character" w:customStyle="1" w:styleId="ListLabel171">
    <w:name w:val="ListLabel 171"/>
  </w:style>
  <w:style w:type="character" w:customStyle="1" w:styleId="ListLabel172">
    <w:name w:val="ListLabel 172"/>
  </w:style>
  <w:style w:type="character" w:customStyle="1" w:styleId="ListLabel173">
    <w:name w:val="ListLabel 173"/>
  </w:style>
  <w:style w:type="character" w:customStyle="1" w:styleId="ListLabel174">
    <w:name w:val="ListLabel 174"/>
  </w:style>
  <w:style w:type="character" w:customStyle="1" w:styleId="ListLabel175">
    <w:name w:val="ListLabel 175"/>
  </w:style>
  <w:style w:type="character" w:customStyle="1" w:styleId="ListLabel176">
    <w:name w:val="ListLabel 176"/>
  </w:style>
  <w:style w:type="character" w:customStyle="1" w:styleId="ListLabel177">
    <w:name w:val="ListLabel 177"/>
  </w:style>
  <w:style w:type="character" w:customStyle="1" w:styleId="ListLabel178">
    <w:name w:val="ListLabel 178"/>
  </w:style>
  <w:style w:type="character" w:customStyle="1" w:styleId="ListLabel179">
    <w:name w:val="ListLabel 179"/>
  </w:style>
  <w:style w:type="character" w:customStyle="1" w:styleId="ListLabel180">
    <w:name w:val="ListLabel 180"/>
  </w:style>
  <w:style w:type="character" w:customStyle="1" w:styleId="ListLabel181">
    <w:name w:val="ListLabel 181"/>
  </w:style>
  <w:style w:type="character" w:customStyle="1" w:styleId="ListLabel182">
    <w:name w:val="ListLabel 182"/>
  </w:style>
  <w:style w:type="character" w:customStyle="1" w:styleId="ListLabel183">
    <w:name w:val="ListLabel 183"/>
  </w:style>
  <w:style w:type="character" w:customStyle="1" w:styleId="ListLabel184">
    <w:name w:val="ListLabel 184"/>
  </w:style>
  <w:style w:type="character" w:customStyle="1" w:styleId="ListLabel185">
    <w:name w:val="ListLabel 185"/>
  </w:style>
  <w:style w:type="character" w:customStyle="1" w:styleId="ListLabel186">
    <w:name w:val="ListLabel 186"/>
  </w:style>
  <w:style w:type="character" w:customStyle="1" w:styleId="ListLabel187">
    <w:name w:val="ListLabel 187"/>
  </w:style>
  <w:style w:type="character" w:customStyle="1" w:styleId="ListLabel188">
    <w:name w:val="ListLabel 188"/>
  </w:style>
  <w:style w:type="character" w:customStyle="1" w:styleId="ListLabel189">
    <w:name w:val="ListLabel 189"/>
  </w:style>
  <w:style w:type="character" w:customStyle="1" w:styleId="ListLabel190">
    <w:name w:val="ListLabel 190"/>
  </w:style>
  <w:style w:type="character" w:customStyle="1" w:styleId="ListLabel191">
    <w:name w:val="ListLabel 191"/>
  </w:style>
  <w:style w:type="character" w:customStyle="1" w:styleId="ListLabel192">
    <w:name w:val="ListLabel 192"/>
  </w:style>
  <w:style w:type="character" w:customStyle="1" w:styleId="ListLabel193">
    <w:name w:val="ListLabel 193"/>
  </w:style>
  <w:style w:type="character" w:customStyle="1" w:styleId="ListLabel194">
    <w:name w:val="ListLabel 194"/>
  </w:style>
  <w:style w:type="character" w:customStyle="1" w:styleId="ListLabel195">
    <w:name w:val="ListLabel 195"/>
  </w:style>
  <w:style w:type="character" w:customStyle="1" w:styleId="ListLabel196">
    <w:name w:val="ListLabel 196"/>
  </w:style>
  <w:style w:type="character" w:customStyle="1" w:styleId="ListLabel197">
    <w:name w:val="ListLabel 197"/>
  </w:style>
  <w:style w:type="character" w:customStyle="1" w:styleId="ListLabel198">
    <w:name w:val="ListLabel 198"/>
  </w:style>
  <w:style w:type="character" w:customStyle="1" w:styleId="ListLabel199">
    <w:name w:val="ListLabel 199"/>
  </w:style>
  <w:style w:type="character" w:customStyle="1" w:styleId="ListLabel200">
    <w:name w:val="ListLabel 200"/>
  </w:style>
  <w:style w:type="character" w:customStyle="1" w:styleId="ListLabel201">
    <w:name w:val="ListLabel 201"/>
  </w:style>
  <w:style w:type="character" w:customStyle="1" w:styleId="ListLabel202">
    <w:name w:val="ListLabel 202"/>
  </w:style>
  <w:style w:type="character" w:customStyle="1" w:styleId="ListLabel203">
    <w:name w:val="ListLabel 203"/>
  </w:style>
  <w:style w:type="character" w:customStyle="1" w:styleId="ListLabel204">
    <w:name w:val="ListLabel 204"/>
  </w:style>
  <w:style w:type="character" w:customStyle="1" w:styleId="ListLabel205">
    <w:name w:val="ListLabel 205"/>
  </w:style>
  <w:style w:type="character" w:customStyle="1" w:styleId="ListLabel206">
    <w:name w:val="ListLabel 206"/>
  </w:style>
  <w:style w:type="character" w:customStyle="1" w:styleId="ListLabel207">
    <w:name w:val="ListLabel 207"/>
  </w:style>
  <w:style w:type="character" w:customStyle="1" w:styleId="ListLabel208">
    <w:name w:val="ListLabel 208"/>
  </w:style>
  <w:style w:type="character" w:customStyle="1" w:styleId="ListLabel209">
    <w:name w:val="ListLabel 209"/>
  </w:style>
  <w:style w:type="character" w:customStyle="1" w:styleId="ListLabel210">
    <w:name w:val="ListLabel 210"/>
  </w:style>
  <w:style w:type="character" w:customStyle="1" w:styleId="ListLabel211">
    <w:name w:val="ListLabel 211"/>
  </w:style>
  <w:style w:type="character" w:customStyle="1" w:styleId="ListLabel212">
    <w:name w:val="ListLabel 212"/>
  </w:style>
  <w:style w:type="character" w:customStyle="1" w:styleId="ListLabel213">
    <w:name w:val="ListLabel 213"/>
  </w:style>
  <w:style w:type="character" w:customStyle="1" w:styleId="ListLabel214">
    <w:name w:val="ListLabel 214"/>
  </w:style>
  <w:style w:type="character" w:customStyle="1" w:styleId="ListLabel215">
    <w:name w:val="ListLabel 215"/>
  </w:style>
  <w:style w:type="character" w:customStyle="1" w:styleId="ListLabel216">
    <w:name w:val="ListLabel 216"/>
  </w:style>
  <w:style w:type="character" w:customStyle="1" w:styleId="ListLabel217">
    <w:name w:val="ListLabel 217"/>
  </w:style>
  <w:style w:type="character" w:customStyle="1" w:styleId="ListLabel218">
    <w:name w:val="ListLabel 218"/>
  </w:style>
  <w:style w:type="character" w:customStyle="1" w:styleId="ListLabel219">
    <w:name w:val="ListLabel 219"/>
  </w:style>
  <w:style w:type="character" w:customStyle="1" w:styleId="ListLabel220">
    <w:name w:val="ListLabel 220"/>
  </w:style>
  <w:style w:type="character" w:customStyle="1" w:styleId="ListLabel221">
    <w:name w:val="ListLabel 221"/>
  </w:style>
  <w:style w:type="character" w:customStyle="1" w:styleId="ListLabel222">
    <w:name w:val="ListLabel 222"/>
  </w:style>
  <w:style w:type="character" w:customStyle="1" w:styleId="ListLabel223">
    <w:name w:val="ListLabel 223"/>
  </w:style>
  <w:style w:type="character" w:customStyle="1" w:styleId="ListLabel224">
    <w:name w:val="ListLabel 224"/>
  </w:style>
  <w:style w:type="character" w:customStyle="1" w:styleId="ListLabel225">
    <w:name w:val="ListLabel 225"/>
  </w:style>
  <w:style w:type="character" w:customStyle="1" w:styleId="ListLabel226">
    <w:name w:val="ListLabel 226"/>
  </w:style>
  <w:style w:type="character" w:customStyle="1" w:styleId="ListLabel227">
    <w:name w:val="ListLabel 227"/>
  </w:style>
  <w:style w:type="character" w:customStyle="1" w:styleId="ListLabel228">
    <w:name w:val="ListLabel 228"/>
  </w:style>
  <w:style w:type="character" w:customStyle="1" w:styleId="ListLabel229">
    <w:name w:val="ListLabel 229"/>
  </w:style>
  <w:style w:type="character" w:customStyle="1" w:styleId="ListLabel230">
    <w:name w:val="ListLabel 230"/>
  </w:style>
  <w:style w:type="character" w:customStyle="1" w:styleId="ListLabel231">
    <w:name w:val="ListLabel 231"/>
  </w:style>
  <w:style w:type="character" w:customStyle="1" w:styleId="ListLabel232">
    <w:name w:val="ListLabel 232"/>
  </w:style>
  <w:style w:type="character" w:customStyle="1" w:styleId="ListLabel233">
    <w:name w:val="ListLabel 233"/>
  </w:style>
  <w:style w:type="character" w:customStyle="1" w:styleId="ListLabel234">
    <w:name w:val="ListLabel 234"/>
  </w:style>
  <w:style w:type="character" w:customStyle="1" w:styleId="ListLabel235">
    <w:name w:val="ListLabel 235"/>
  </w:style>
  <w:style w:type="character" w:customStyle="1" w:styleId="ListLabel236">
    <w:name w:val="ListLabel 236"/>
  </w:style>
  <w:style w:type="character" w:customStyle="1" w:styleId="ListLabel237">
    <w:name w:val="ListLabel 237"/>
  </w:style>
  <w:style w:type="character" w:customStyle="1" w:styleId="ListLabel238">
    <w:name w:val="ListLabel 238"/>
  </w:style>
  <w:style w:type="character" w:customStyle="1" w:styleId="ListLabel239">
    <w:name w:val="ListLabel 239"/>
  </w:style>
  <w:style w:type="character" w:customStyle="1" w:styleId="ListLabel240">
    <w:name w:val="ListLabel 240"/>
  </w:style>
  <w:style w:type="character" w:customStyle="1" w:styleId="ListLabel241">
    <w:name w:val="ListLabel 241"/>
  </w:style>
  <w:style w:type="character" w:customStyle="1" w:styleId="ListLabel242">
    <w:name w:val="ListLabel 242"/>
  </w:style>
  <w:style w:type="character" w:customStyle="1" w:styleId="ListLabel243">
    <w:name w:val="ListLabel 243"/>
  </w:style>
  <w:style w:type="character" w:customStyle="1" w:styleId="ListLabel244">
    <w:name w:val="ListLabel 244"/>
  </w:style>
  <w:style w:type="character" w:customStyle="1" w:styleId="ListLabel245">
    <w:name w:val="ListLabel 245"/>
  </w:style>
  <w:style w:type="character" w:customStyle="1" w:styleId="ListLabel246">
    <w:name w:val="ListLabel 246"/>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style>
  <w:style w:type="character" w:customStyle="1" w:styleId="ListLabel254">
    <w:name w:val="ListLabel 254"/>
  </w:style>
  <w:style w:type="character" w:customStyle="1" w:styleId="ListLabel255">
    <w:name w:val="ListLabel 255"/>
  </w:style>
  <w:style w:type="character" w:customStyle="1" w:styleId="ListLabel256">
    <w:name w:val="ListLabel 256"/>
  </w:style>
  <w:style w:type="character" w:customStyle="1" w:styleId="ListLabel257">
    <w:name w:val="ListLabel 257"/>
  </w:style>
  <w:style w:type="character" w:customStyle="1" w:styleId="ListLabel258">
    <w:name w:val="ListLabel 258"/>
  </w:style>
  <w:style w:type="character" w:customStyle="1" w:styleId="ListLabel259">
    <w:name w:val="ListLabel 259"/>
  </w:style>
  <w:style w:type="character" w:customStyle="1" w:styleId="ListLabel260">
    <w:name w:val="ListLabel 260"/>
  </w:style>
  <w:style w:type="character" w:customStyle="1" w:styleId="ListLabel261">
    <w:name w:val="ListLabel 261"/>
  </w:style>
  <w:style w:type="character" w:customStyle="1" w:styleId="ListLabel262">
    <w:name w:val="ListLabel 262"/>
  </w:style>
  <w:style w:type="character" w:customStyle="1" w:styleId="ListLabel263">
    <w:name w:val="ListLabel 263"/>
  </w:style>
  <w:style w:type="character" w:customStyle="1" w:styleId="ListLabel264">
    <w:name w:val="ListLabel 264"/>
  </w:style>
  <w:style w:type="character" w:customStyle="1" w:styleId="ListLabel265">
    <w:name w:val="ListLabel 265"/>
  </w:style>
  <w:style w:type="character" w:customStyle="1" w:styleId="ListLabel266">
    <w:name w:val="ListLabel 266"/>
  </w:style>
  <w:style w:type="character" w:customStyle="1" w:styleId="ListLabel267">
    <w:name w:val="ListLabel 267"/>
  </w:style>
  <w:style w:type="character" w:customStyle="1" w:styleId="ListLabel268">
    <w:name w:val="ListLabel 268"/>
  </w:style>
  <w:style w:type="character" w:customStyle="1" w:styleId="ListLabel269">
    <w:name w:val="ListLabel 269"/>
  </w:style>
  <w:style w:type="character" w:customStyle="1" w:styleId="ListLabel270">
    <w:name w:val="ListLabel 270"/>
  </w:style>
  <w:style w:type="character" w:customStyle="1" w:styleId="ListLabel271">
    <w:name w:val="ListLabel 271"/>
    <w:rPr>
      <w:sz w:val="24"/>
      <w:szCs w:val="24"/>
    </w:rPr>
  </w:style>
  <w:style w:type="character" w:customStyle="1" w:styleId="ListLabel272">
    <w:name w:val="ListLabel 272"/>
  </w:style>
  <w:style w:type="character" w:customStyle="1" w:styleId="ListLabel273">
    <w:name w:val="ListLabel 273"/>
  </w:style>
  <w:style w:type="character" w:customStyle="1" w:styleId="ListLabel274">
    <w:name w:val="ListLabel 274"/>
  </w:style>
  <w:style w:type="character" w:customStyle="1" w:styleId="ListLabel275">
    <w:name w:val="ListLabel 275"/>
  </w:style>
  <w:style w:type="character" w:customStyle="1" w:styleId="ListLabel276">
    <w:name w:val="ListLabel 276"/>
  </w:style>
  <w:style w:type="character" w:customStyle="1" w:styleId="ListLabel277">
    <w:name w:val="ListLabel 277"/>
  </w:style>
  <w:style w:type="character" w:customStyle="1" w:styleId="ListLabel278">
    <w:name w:val="ListLabel 278"/>
  </w:style>
  <w:style w:type="character" w:customStyle="1" w:styleId="ListLabel279">
    <w:name w:val="ListLabel 279"/>
  </w:style>
  <w:style w:type="character" w:customStyle="1" w:styleId="ListLabel280">
    <w:name w:val="ListLabel 280"/>
  </w:style>
  <w:style w:type="character" w:customStyle="1" w:styleId="ListLabel281">
    <w:name w:val="ListLabel 281"/>
  </w:style>
  <w:style w:type="character" w:customStyle="1" w:styleId="ListLabel282">
    <w:name w:val="ListLabel 282"/>
  </w:style>
  <w:style w:type="character" w:customStyle="1" w:styleId="ListLabel283">
    <w:name w:val="ListLabel 283"/>
  </w:style>
  <w:style w:type="character" w:customStyle="1" w:styleId="ListLabel284">
    <w:name w:val="ListLabel 284"/>
  </w:style>
  <w:style w:type="character" w:customStyle="1" w:styleId="ListLabel285">
    <w:name w:val="ListLabel 285"/>
  </w:style>
  <w:style w:type="character" w:customStyle="1" w:styleId="ListLabel286">
    <w:name w:val="ListLabel 286"/>
  </w:style>
  <w:style w:type="character" w:customStyle="1" w:styleId="ListLabel287">
    <w:name w:val="ListLabel 287"/>
  </w:style>
  <w:style w:type="character" w:customStyle="1" w:styleId="ListLabel288">
    <w:name w:val="ListLabel 288"/>
  </w:style>
  <w:style w:type="character" w:customStyle="1" w:styleId="ListLabel289">
    <w:name w:val="ListLabel 289"/>
  </w:style>
  <w:style w:type="character" w:customStyle="1" w:styleId="ListLabel290">
    <w:name w:val="ListLabel 290"/>
  </w:style>
  <w:style w:type="character" w:customStyle="1" w:styleId="ListLabel291">
    <w:name w:val="ListLabel 291"/>
  </w:style>
  <w:style w:type="character" w:customStyle="1" w:styleId="ListLabel292">
    <w:name w:val="ListLabel 292"/>
  </w:style>
  <w:style w:type="character" w:customStyle="1" w:styleId="ListLabel293">
    <w:name w:val="ListLabel 293"/>
  </w:style>
  <w:style w:type="character" w:customStyle="1" w:styleId="ListLabel294">
    <w:name w:val="ListLabel 294"/>
  </w:style>
  <w:style w:type="character" w:customStyle="1" w:styleId="ListLabel295">
    <w:name w:val="ListLabel 295"/>
  </w:style>
  <w:style w:type="character" w:customStyle="1" w:styleId="ListLabel296">
    <w:name w:val="ListLabel 296"/>
  </w:style>
  <w:style w:type="character" w:customStyle="1" w:styleId="ListLabel297">
    <w:name w:val="ListLabel 297"/>
  </w:style>
  <w:style w:type="character" w:customStyle="1" w:styleId="ListLabel298">
    <w:name w:val="ListLabel 298"/>
  </w:style>
  <w:style w:type="character" w:customStyle="1" w:styleId="ListLabel299">
    <w:name w:val="ListLabel 299"/>
    <w:rPr>
      <w:rFonts w:cs="Courier New"/>
    </w:rPr>
  </w:style>
  <w:style w:type="character" w:customStyle="1" w:styleId="ListLabel300">
    <w:name w:val="ListLabel 300"/>
    <w:rPr>
      <w:rFonts w:cs="Wingdings"/>
    </w:rPr>
  </w:style>
  <w:style w:type="character" w:customStyle="1" w:styleId="ListLabel301">
    <w:name w:val="ListLabel 301"/>
    <w:rPr>
      <w:rFonts w:cs="Symbol"/>
    </w:rPr>
  </w:style>
  <w:style w:type="character" w:customStyle="1" w:styleId="ListLabel302">
    <w:name w:val="ListLabel 302"/>
    <w:rPr>
      <w:rFonts w:cs="Courier New"/>
    </w:rPr>
  </w:style>
  <w:style w:type="character" w:customStyle="1" w:styleId="ListLabel303">
    <w:name w:val="ListLabel 303"/>
    <w:rPr>
      <w:rFonts w:cs="Wingdings"/>
    </w:rPr>
  </w:style>
  <w:style w:type="character" w:customStyle="1" w:styleId="ListLabel304">
    <w:name w:val="ListLabel 304"/>
    <w:rPr>
      <w:rFonts w:cs="Symbol"/>
    </w:rPr>
  </w:style>
  <w:style w:type="character" w:customStyle="1" w:styleId="ListLabel305">
    <w:name w:val="ListLabel 305"/>
    <w:rPr>
      <w:rFonts w:cs="Courier New"/>
    </w:rPr>
  </w:style>
  <w:style w:type="character" w:customStyle="1" w:styleId="ListLabel306">
    <w:name w:val="ListLabel 306"/>
    <w:rPr>
      <w:rFonts w:cs="Wingdings"/>
    </w:rPr>
  </w:style>
  <w:style w:type="character" w:customStyle="1" w:styleId="ListLabel307">
    <w:name w:val="ListLabel 307"/>
    <w:rPr>
      <w:sz w:val="24"/>
      <w:szCs w:val="24"/>
    </w:rPr>
  </w:style>
  <w:style w:type="character" w:customStyle="1" w:styleId="ListLabel308">
    <w:name w:val="ListLabel 308"/>
  </w:style>
  <w:style w:type="character" w:customStyle="1" w:styleId="ListLabel309">
    <w:name w:val="ListLabel 309"/>
  </w:style>
  <w:style w:type="character" w:customStyle="1" w:styleId="ListLabel310">
    <w:name w:val="ListLabel 310"/>
  </w:style>
  <w:style w:type="character" w:customStyle="1" w:styleId="ListLabel311">
    <w:name w:val="ListLabel 311"/>
  </w:style>
  <w:style w:type="character" w:customStyle="1" w:styleId="ListLabel312">
    <w:name w:val="ListLabel 312"/>
  </w:style>
  <w:style w:type="character" w:customStyle="1" w:styleId="ListLabel313">
    <w:name w:val="ListLabel 313"/>
  </w:style>
  <w:style w:type="character" w:customStyle="1" w:styleId="ListLabel314">
    <w:name w:val="ListLabel 314"/>
  </w:style>
  <w:style w:type="character" w:customStyle="1" w:styleId="ListLabel315">
    <w:name w:val="ListLabel 315"/>
  </w:style>
  <w:style w:type="character" w:customStyle="1" w:styleId="ListLabel316">
    <w:name w:val="ListLabel 316"/>
    <w:rPr>
      <w:rFonts w:ascii="Times New Roman Полужирный" w:eastAsia="Times New Roman Полужирный" w:hAnsi="Times New Roman Полужирный" w:cs="Times New Roman Полужирный"/>
      <w:b/>
      <w:i w:val="0"/>
      <w:caps w:val="0"/>
      <w:smallCaps w:val="0"/>
      <w:strike w:val="0"/>
      <w:dstrike w:val="0"/>
      <w:vanish w:val="0"/>
      <w:position w:val="0"/>
      <w:sz w:val="24"/>
      <w:vertAlign w:val="baseline"/>
    </w:rPr>
  </w:style>
  <w:style w:type="character" w:customStyle="1" w:styleId="ListLabel317">
    <w:name w:val="ListLabel 317"/>
  </w:style>
  <w:style w:type="character" w:customStyle="1" w:styleId="ListLabel318">
    <w:name w:val="ListLabel 318"/>
  </w:style>
  <w:style w:type="character" w:customStyle="1" w:styleId="ListLabel319">
    <w:name w:val="ListLabel 319"/>
  </w:style>
  <w:style w:type="character" w:customStyle="1" w:styleId="ListLabel320">
    <w:name w:val="ListLabel 320"/>
  </w:style>
  <w:style w:type="character" w:customStyle="1" w:styleId="ListLabel321">
    <w:name w:val="ListLabel 321"/>
  </w:style>
  <w:style w:type="character" w:customStyle="1" w:styleId="ListLabel322">
    <w:name w:val="ListLabel 322"/>
  </w:style>
  <w:style w:type="character" w:customStyle="1" w:styleId="ListLabel323">
    <w:name w:val="ListLabel 323"/>
  </w:style>
  <w:style w:type="character" w:customStyle="1" w:styleId="ListLabel324">
    <w:name w:val="ListLabel 324"/>
  </w:style>
  <w:style w:type="character" w:customStyle="1" w:styleId="ListLabel325">
    <w:name w:val="ListLabel 325"/>
  </w:style>
  <w:style w:type="character" w:customStyle="1" w:styleId="ListLabel326">
    <w:name w:val="ListLabel 326"/>
  </w:style>
  <w:style w:type="character" w:customStyle="1" w:styleId="ListLabel327">
    <w:name w:val="ListLabel 327"/>
  </w:style>
  <w:style w:type="character" w:customStyle="1" w:styleId="ListLabel328">
    <w:name w:val="ListLabel 328"/>
  </w:style>
  <w:style w:type="character" w:customStyle="1" w:styleId="ListLabel329">
    <w:name w:val="ListLabel 329"/>
  </w:style>
  <w:style w:type="character" w:customStyle="1" w:styleId="ListLabel330">
    <w:name w:val="ListLabel 330"/>
  </w:style>
  <w:style w:type="character" w:customStyle="1" w:styleId="ListLabel331">
    <w:name w:val="ListLabel 331"/>
  </w:style>
  <w:style w:type="character" w:customStyle="1" w:styleId="ListLabel332">
    <w:name w:val="ListLabel 332"/>
  </w:style>
  <w:style w:type="character" w:customStyle="1" w:styleId="ListLabel333">
    <w:name w:val="ListLabel 333"/>
  </w:style>
  <w:style w:type="character" w:customStyle="1" w:styleId="ListLabel334">
    <w:name w:val="ListLabel 334"/>
  </w:style>
  <w:style w:type="character" w:customStyle="1" w:styleId="ListLabel335">
    <w:name w:val="ListLabel 335"/>
  </w:style>
  <w:style w:type="character" w:customStyle="1" w:styleId="ListLabel336">
    <w:name w:val="ListLabel 336"/>
  </w:style>
  <w:style w:type="character" w:customStyle="1" w:styleId="ListLabel337">
    <w:name w:val="ListLabel 337"/>
  </w:style>
  <w:style w:type="character" w:customStyle="1" w:styleId="ListLabel338">
    <w:name w:val="ListLabel 338"/>
  </w:style>
  <w:style w:type="character" w:customStyle="1" w:styleId="ListLabel339">
    <w:name w:val="ListLabel 339"/>
  </w:style>
  <w:style w:type="character" w:customStyle="1" w:styleId="ListLabel340">
    <w:name w:val="ListLabel 340"/>
  </w:style>
  <w:style w:type="character" w:customStyle="1" w:styleId="ListLabel341">
    <w:name w:val="ListLabel 341"/>
  </w:style>
  <w:style w:type="character" w:customStyle="1" w:styleId="ListLabel342">
    <w:name w:val="ListLabel 342"/>
  </w:style>
  <w:style w:type="character" w:customStyle="1" w:styleId="ListLabel343">
    <w:name w:val="ListLabel 343"/>
  </w:style>
  <w:style w:type="character" w:customStyle="1" w:styleId="ListLabel344">
    <w:name w:val="ListLabel 344"/>
  </w:style>
  <w:style w:type="character" w:customStyle="1" w:styleId="ListLabel345">
    <w:name w:val="ListLabel 345"/>
  </w:style>
  <w:style w:type="character" w:customStyle="1" w:styleId="ListLabel346">
    <w:name w:val="ListLabel 346"/>
  </w:style>
  <w:style w:type="character" w:customStyle="1" w:styleId="ListLabel347">
    <w:name w:val="ListLabel 347"/>
  </w:style>
  <w:style w:type="character" w:customStyle="1" w:styleId="ListLabel348">
    <w:name w:val="ListLabel 348"/>
  </w:style>
  <w:style w:type="character" w:customStyle="1" w:styleId="ListLabel349">
    <w:name w:val="ListLabel 349"/>
  </w:style>
  <w:style w:type="character" w:customStyle="1" w:styleId="ListLabel350">
    <w:name w:val="ListLabel 350"/>
  </w:style>
  <w:style w:type="character" w:customStyle="1" w:styleId="ListLabel351">
    <w:name w:val="ListLabel 351"/>
  </w:style>
  <w:style w:type="character" w:customStyle="1" w:styleId="ListLabel352">
    <w:name w:val="ListLabel 352"/>
  </w:style>
  <w:style w:type="character" w:customStyle="1" w:styleId="ListLabel353">
    <w:name w:val="ListLabel 353"/>
  </w:style>
  <w:style w:type="character" w:customStyle="1" w:styleId="ListLabel354">
    <w:name w:val="ListLabel 354"/>
  </w:style>
  <w:style w:type="character" w:customStyle="1" w:styleId="ListLabel355">
    <w:name w:val="ListLabel 355"/>
  </w:style>
  <w:style w:type="character" w:customStyle="1" w:styleId="ListLabel356">
    <w:name w:val="ListLabel 356"/>
  </w:style>
  <w:style w:type="character" w:customStyle="1" w:styleId="ListLabel357">
    <w:name w:val="ListLabel 357"/>
  </w:style>
  <w:style w:type="character" w:customStyle="1" w:styleId="ListLabel358">
    <w:name w:val="ListLabel 358"/>
  </w:style>
  <w:style w:type="character" w:customStyle="1" w:styleId="ListLabel359">
    <w:name w:val="ListLabel 359"/>
  </w:style>
  <w:style w:type="character" w:customStyle="1" w:styleId="ListLabel360">
    <w:name w:val="ListLabel 360"/>
  </w:style>
  <w:style w:type="character" w:customStyle="1" w:styleId="ListLabel361">
    <w:name w:val="ListLabel 361"/>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style>
  <w:style w:type="character" w:customStyle="1" w:styleId="ListLabel371">
    <w:name w:val="ListLabel 371"/>
  </w:style>
  <w:style w:type="character" w:customStyle="1" w:styleId="ListLabel372">
    <w:name w:val="ListLabel 372"/>
  </w:style>
  <w:style w:type="character" w:customStyle="1" w:styleId="ListLabel373">
    <w:name w:val="ListLabel 373"/>
  </w:style>
  <w:style w:type="character" w:customStyle="1" w:styleId="ListLabel374">
    <w:name w:val="ListLabel 374"/>
  </w:style>
  <w:style w:type="character" w:customStyle="1" w:styleId="ListLabel375">
    <w:name w:val="ListLabel 375"/>
  </w:style>
  <w:style w:type="character" w:customStyle="1" w:styleId="ListLabel376">
    <w:name w:val="ListLabel 376"/>
  </w:style>
  <w:style w:type="character" w:customStyle="1" w:styleId="ListLabel377">
    <w:name w:val="ListLabel 377"/>
  </w:style>
  <w:style w:type="character" w:customStyle="1" w:styleId="ListLabel378">
    <w:name w:val="ListLabel 378"/>
  </w:style>
  <w:style w:type="character" w:customStyle="1" w:styleId="ListLabel379">
    <w:name w:val="ListLabel 379"/>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style>
  <w:style w:type="character" w:customStyle="1" w:styleId="ListLabel389">
    <w:name w:val="ListLabel 389"/>
  </w:style>
  <w:style w:type="character" w:customStyle="1" w:styleId="ListLabel390">
    <w:name w:val="ListLabel 390"/>
  </w:style>
  <w:style w:type="character" w:customStyle="1" w:styleId="ListLabel391">
    <w:name w:val="ListLabel 391"/>
  </w:style>
  <w:style w:type="character" w:customStyle="1" w:styleId="ListLabel392">
    <w:name w:val="ListLabel 392"/>
  </w:style>
  <w:style w:type="character" w:customStyle="1" w:styleId="ListLabel393">
    <w:name w:val="ListLabel 393"/>
  </w:style>
  <w:style w:type="character" w:customStyle="1" w:styleId="ListLabel394">
    <w:name w:val="ListLabel 394"/>
  </w:style>
  <w:style w:type="character" w:customStyle="1" w:styleId="ListLabel395">
    <w:name w:val="ListLabel 395"/>
  </w:style>
  <w:style w:type="character" w:customStyle="1" w:styleId="ListLabel396">
    <w:name w:val="ListLabel 396"/>
  </w:style>
  <w:style w:type="character" w:customStyle="1" w:styleId="ListLabel397">
    <w:name w:val="ListLabel 397"/>
  </w:style>
  <w:style w:type="character" w:customStyle="1" w:styleId="ListLabel398">
    <w:name w:val="ListLabel 398"/>
  </w:style>
  <w:style w:type="character" w:customStyle="1" w:styleId="ListLabel399">
    <w:name w:val="ListLabel 399"/>
  </w:style>
  <w:style w:type="character" w:customStyle="1" w:styleId="ListLabel400">
    <w:name w:val="ListLabel 400"/>
  </w:style>
  <w:style w:type="character" w:customStyle="1" w:styleId="ListLabel401">
    <w:name w:val="ListLabel 401"/>
  </w:style>
  <w:style w:type="character" w:customStyle="1" w:styleId="ListLabel402">
    <w:name w:val="ListLabel 402"/>
  </w:style>
  <w:style w:type="character" w:customStyle="1" w:styleId="ListLabel403">
    <w:name w:val="ListLabel 403"/>
  </w:style>
  <w:style w:type="character" w:customStyle="1" w:styleId="ListLabel404">
    <w:name w:val="ListLabel 404"/>
  </w:style>
  <w:style w:type="character" w:customStyle="1" w:styleId="ListLabel405">
    <w:name w:val="ListLabel 405"/>
  </w:style>
  <w:style w:type="character" w:customStyle="1" w:styleId="ListLabel406">
    <w:name w:val="ListLabel 406"/>
  </w:style>
  <w:style w:type="character" w:customStyle="1" w:styleId="ListLabel407">
    <w:name w:val="ListLabel 407"/>
  </w:style>
  <w:style w:type="character" w:customStyle="1" w:styleId="ListLabel408">
    <w:name w:val="ListLabel 408"/>
  </w:style>
  <w:style w:type="character" w:customStyle="1" w:styleId="ListLabel409">
    <w:name w:val="ListLabel 409"/>
  </w:style>
  <w:style w:type="character" w:customStyle="1" w:styleId="ListLabel410">
    <w:name w:val="ListLabel 410"/>
  </w:style>
  <w:style w:type="character" w:customStyle="1" w:styleId="ListLabel411">
    <w:name w:val="ListLabel 411"/>
  </w:style>
  <w:style w:type="character" w:customStyle="1" w:styleId="ListLabel412">
    <w:name w:val="ListLabel 412"/>
  </w:style>
  <w:style w:type="character" w:customStyle="1" w:styleId="ListLabel413">
    <w:name w:val="ListLabel 413"/>
  </w:style>
  <w:style w:type="character" w:customStyle="1" w:styleId="ListLabel414">
    <w:name w:val="ListLabel 414"/>
  </w:style>
  <w:style w:type="character" w:customStyle="1" w:styleId="ListLabel415">
    <w:name w:val="ListLabel 415"/>
  </w:style>
  <w:style w:type="character" w:customStyle="1" w:styleId="ListLabel416">
    <w:name w:val="ListLabel 416"/>
  </w:style>
  <w:style w:type="character" w:customStyle="1" w:styleId="ListLabel417">
    <w:name w:val="ListLabel 417"/>
  </w:style>
  <w:style w:type="character" w:customStyle="1" w:styleId="ListLabel418">
    <w:name w:val="ListLabel 418"/>
  </w:style>
  <w:style w:type="character" w:customStyle="1" w:styleId="ListLabel419">
    <w:name w:val="ListLabel 419"/>
  </w:style>
  <w:style w:type="character" w:customStyle="1" w:styleId="ListLabel420">
    <w:name w:val="ListLabel 420"/>
  </w:style>
  <w:style w:type="character" w:customStyle="1" w:styleId="ListLabel421">
    <w:name w:val="ListLabel 421"/>
  </w:style>
  <w:style w:type="character" w:customStyle="1" w:styleId="ListLabel422">
    <w:name w:val="ListLabel 422"/>
  </w:style>
  <w:style w:type="character" w:customStyle="1" w:styleId="ListLabel423">
    <w:name w:val="ListLabel 423"/>
  </w:style>
  <w:style w:type="character" w:customStyle="1" w:styleId="ListLabel424">
    <w:name w:val="ListLabel 424"/>
  </w:style>
  <w:style w:type="character" w:customStyle="1" w:styleId="ListLabel425">
    <w:name w:val="ListLabel 425"/>
  </w:style>
  <w:style w:type="character" w:customStyle="1" w:styleId="ListLabel426">
    <w:name w:val="ListLabel 426"/>
  </w:style>
  <w:style w:type="character" w:customStyle="1" w:styleId="ListLabel427">
    <w:name w:val="ListLabel 427"/>
  </w:style>
  <w:style w:type="character" w:customStyle="1" w:styleId="ListLabel428">
    <w:name w:val="ListLabel 428"/>
  </w:style>
  <w:style w:type="character" w:customStyle="1" w:styleId="ListLabel429">
    <w:name w:val="ListLabel 429"/>
  </w:style>
  <w:style w:type="character" w:customStyle="1" w:styleId="ListLabel430">
    <w:name w:val="ListLabel 430"/>
  </w:style>
  <w:style w:type="character" w:customStyle="1" w:styleId="ListLabel431">
    <w:name w:val="ListLabel 431"/>
  </w:style>
  <w:style w:type="character" w:customStyle="1" w:styleId="ListLabel432">
    <w:name w:val="ListLabel 432"/>
  </w:style>
  <w:style w:type="character" w:customStyle="1" w:styleId="ListLabel433">
    <w:name w:val="ListLabel 433"/>
  </w:style>
  <w:style w:type="character" w:customStyle="1" w:styleId="ListLabel434">
    <w:name w:val="ListLabel 434"/>
  </w:style>
  <w:style w:type="character" w:customStyle="1" w:styleId="ListLabel435">
    <w:name w:val="ListLabel 435"/>
  </w:style>
  <w:style w:type="character" w:customStyle="1" w:styleId="ListLabel436">
    <w:name w:val="ListLabel 436"/>
  </w:style>
  <w:style w:type="character" w:customStyle="1" w:styleId="ListLabel437">
    <w:name w:val="ListLabel 437"/>
  </w:style>
  <w:style w:type="character" w:customStyle="1" w:styleId="ListLabel438">
    <w:name w:val="ListLabel 438"/>
  </w:style>
  <w:style w:type="character" w:customStyle="1" w:styleId="ListLabel439">
    <w:name w:val="ListLabel 439"/>
  </w:style>
  <w:style w:type="character" w:customStyle="1" w:styleId="ListLabel440">
    <w:name w:val="ListLabel 440"/>
  </w:style>
  <w:style w:type="character" w:customStyle="1" w:styleId="ListLabel441">
    <w:name w:val="ListLabel 441"/>
  </w:style>
  <w:style w:type="character" w:customStyle="1" w:styleId="ListLabel442">
    <w:name w:val="ListLabel 442"/>
  </w:style>
  <w:style w:type="character" w:customStyle="1" w:styleId="ListLabel443">
    <w:name w:val="ListLabel 443"/>
  </w:style>
  <w:style w:type="character" w:customStyle="1" w:styleId="ListLabel444">
    <w:name w:val="ListLabel 444"/>
  </w:style>
  <w:style w:type="character" w:customStyle="1" w:styleId="ListLabel445">
    <w:name w:val="ListLabel 445"/>
  </w:style>
  <w:style w:type="character" w:customStyle="1" w:styleId="ListLabel446">
    <w:name w:val="ListLabel 446"/>
  </w:style>
  <w:style w:type="character" w:customStyle="1" w:styleId="ListLabel447">
    <w:name w:val="ListLabel 447"/>
  </w:style>
  <w:style w:type="character" w:customStyle="1" w:styleId="ListLabel448">
    <w:name w:val="ListLabel 448"/>
  </w:style>
  <w:style w:type="character" w:customStyle="1" w:styleId="ListLabel449">
    <w:name w:val="ListLabel 449"/>
  </w:style>
  <w:style w:type="character" w:customStyle="1" w:styleId="ListLabel450">
    <w:name w:val="ListLabel 450"/>
  </w:style>
  <w:style w:type="character" w:customStyle="1" w:styleId="ListLabel451">
    <w:name w:val="ListLabel 451"/>
  </w:style>
  <w:style w:type="character" w:customStyle="1" w:styleId="ListLabel452">
    <w:name w:val="ListLabel 452"/>
  </w:style>
  <w:style w:type="character" w:customStyle="1" w:styleId="ListLabel453">
    <w:name w:val="ListLabel 453"/>
  </w:style>
  <w:style w:type="character" w:customStyle="1" w:styleId="ListLabel454">
    <w:name w:val="ListLabel 454"/>
  </w:style>
  <w:style w:type="character" w:customStyle="1" w:styleId="ListLabel455">
    <w:name w:val="ListLabel 455"/>
  </w:style>
  <w:style w:type="character" w:customStyle="1" w:styleId="ListLabel456">
    <w:name w:val="ListLabel 456"/>
  </w:style>
  <w:style w:type="character" w:customStyle="1" w:styleId="ListLabel457">
    <w:name w:val="ListLabel 457"/>
  </w:style>
  <w:style w:type="character" w:customStyle="1" w:styleId="ListLabel458">
    <w:name w:val="ListLabel 458"/>
  </w:style>
  <w:style w:type="character" w:customStyle="1" w:styleId="ListLabel459">
    <w:name w:val="ListLabel 459"/>
  </w:style>
  <w:style w:type="character" w:customStyle="1" w:styleId="ListLabel460">
    <w:name w:val="ListLabel 460"/>
  </w:style>
  <w:style w:type="character" w:customStyle="1" w:styleId="ListLabel461">
    <w:name w:val="ListLabel 461"/>
  </w:style>
  <w:style w:type="character" w:customStyle="1" w:styleId="ListLabel462">
    <w:name w:val="ListLabel 462"/>
  </w:style>
  <w:style w:type="character" w:customStyle="1" w:styleId="ListLabel463">
    <w:name w:val="ListLabel 463"/>
  </w:style>
  <w:style w:type="character" w:customStyle="1" w:styleId="ListLabel464">
    <w:name w:val="ListLabel 464"/>
  </w:style>
  <w:style w:type="character" w:customStyle="1" w:styleId="ListLabel465">
    <w:name w:val="ListLabel 465"/>
  </w:style>
  <w:style w:type="character" w:customStyle="1" w:styleId="ListLabel466">
    <w:name w:val="ListLabel 466"/>
  </w:style>
  <w:style w:type="character" w:customStyle="1" w:styleId="ListLabel467">
    <w:name w:val="ListLabel 467"/>
  </w:style>
  <w:style w:type="character" w:customStyle="1" w:styleId="ListLabel468">
    <w:name w:val="ListLabel 468"/>
  </w:style>
  <w:style w:type="character" w:customStyle="1" w:styleId="ListLabel469">
    <w:name w:val="ListLabel 469"/>
  </w:style>
  <w:style w:type="character" w:customStyle="1" w:styleId="ListLabel470">
    <w:name w:val="ListLabel 470"/>
  </w:style>
  <w:style w:type="character" w:customStyle="1" w:styleId="ListLabel471">
    <w:name w:val="ListLabel 471"/>
  </w:style>
  <w:style w:type="character" w:customStyle="1" w:styleId="ListLabel472">
    <w:name w:val="ListLabel 472"/>
  </w:style>
  <w:style w:type="character" w:customStyle="1" w:styleId="ListLabel473">
    <w:name w:val="ListLabel 473"/>
  </w:style>
  <w:style w:type="character" w:customStyle="1" w:styleId="ListLabel474">
    <w:name w:val="ListLabel 474"/>
  </w:style>
  <w:style w:type="character" w:customStyle="1" w:styleId="ListLabel475">
    <w:name w:val="ListLabel 475"/>
  </w:style>
  <w:style w:type="character" w:customStyle="1" w:styleId="ListLabel476">
    <w:name w:val="ListLabel 476"/>
  </w:style>
  <w:style w:type="character" w:customStyle="1" w:styleId="ListLabel477">
    <w:name w:val="ListLabel 477"/>
  </w:style>
  <w:style w:type="character" w:customStyle="1" w:styleId="ListLabel478">
    <w:name w:val="ListLabel 478"/>
  </w:style>
  <w:style w:type="character" w:customStyle="1" w:styleId="ListLabel479">
    <w:name w:val="ListLabel 479"/>
  </w:style>
  <w:style w:type="character" w:customStyle="1" w:styleId="ListLabel480">
    <w:name w:val="ListLabel 480"/>
  </w:style>
  <w:style w:type="character" w:customStyle="1" w:styleId="ListLabel481">
    <w:name w:val="ListLabel 481"/>
  </w:style>
  <w:style w:type="character" w:customStyle="1" w:styleId="ListLabel482">
    <w:name w:val="ListLabel 482"/>
  </w:style>
  <w:style w:type="character" w:customStyle="1" w:styleId="ListLabel483">
    <w:name w:val="ListLabel 483"/>
  </w:style>
  <w:style w:type="character" w:customStyle="1" w:styleId="ListLabel484">
    <w:name w:val="ListLabel 484"/>
  </w:style>
  <w:style w:type="character" w:customStyle="1" w:styleId="ListLabel485">
    <w:name w:val="ListLabel 485"/>
  </w:style>
  <w:style w:type="character" w:customStyle="1" w:styleId="ListLabel486">
    <w:name w:val="ListLabel 486"/>
  </w:style>
  <w:style w:type="character" w:customStyle="1" w:styleId="ListLabel487">
    <w:name w:val="ListLabel 487"/>
  </w:style>
  <w:style w:type="character" w:customStyle="1" w:styleId="ListLabel488">
    <w:name w:val="ListLabel 488"/>
  </w:style>
  <w:style w:type="character" w:customStyle="1" w:styleId="ListLabel489">
    <w:name w:val="ListLabel 489"/>
  </w:style>
  <w:style w:type="character" w:customStyle="1" w:styleId="ListLabel490">
    <w:name w:val="ListLabel 490"/>
  </w:style>
  <w:style w:type="character" w:customStyle="1" w:styleId="ListLabel491">
    <w:name w:val="ListLabel 491"/>
  </w:style>
  <w:style w:type="character" w:customStyle="1" w:styleId="ListLabel492">
    <w:name w:val="ListLabel 492"/>
  </w:style>
  <w:style w:type="character" w:customStyle="1" w:styleId="ListLabel493">
    <w:name w:val="ListLabel 493"/>
  </w:style>
  <w:style w:type="character" w:customStyle="1" w:styleId="ListLabel494">
    <w:name w:val="ListLabel 494"/>
  </w:style>
  <w:style w:type="character" w:customStyle="1" w:styleId="ListLabel495">
    <w:name w:val="ListLabel 495"/>
  </w:style>
  <w:style w:type="character" w:customStyle="1" w:styleId="ListLabel496">
    <w:name w:val="ListLabel 496"/>
  </w:style>
  <w:style w:type="character" w:customStyle="1" w:styleId="ListLabel497">
    <w:name w:val="ListLabel 497"/>
  </w:style>
  <w:style w:type="character" w:customStyle="1" w:styleId="ListLabel498">
    <w:name w:val="ListLabel 498"/>
  </w:style>
  <w:style w:type="character" w:customStyle="1" w:styleId="ListLabel499">
    <w:name w:val="ListLabel 499"/>
  </w:style>
  <w:style w:type="character" w:customStyle="1" w:styleId="ListLabel500">
    <w:name w:val="ListLabel 500"/>
  </w:style>
  <w:style w:type="character" w:customStyle="1" w:styleId="ListLabel501">
    <w:name w:val="ListLabel 501"/>
  </w:style>
  <w:style w:type="character" w:customStyle="1" w:styleId="ListLabel502">
    <w:name w:val="ListLabel 502"/>
  </w:style>
  <w:style w:type="character" w:customStyle="1" w:styleId="ListLabel503">
    <w:name w:val="ListLabel 503"/>
  </w:style>
  <w:style w:type="character" w:customStyle="1" w:styleId="ListLabel504">
    <w:name w:val="ListLabel 504"/>
  </w:style>
  <w:style w:type="character" w:customStyle="1" w:styleId="ListLabel505">
    <w:name w:val="ListLabel 505"/>
  </w:style>
  <w:style w:type="character" w:customStyle="1" w:styleId="ListLabel506">
    <w:name w:val="ListLabel 506"/>
  </w:style>
  <w:style w:type="character" w:customStyle="1" w:styleId="ListLabel507">
    <w:name w:val="ListLabel 507"/>
  </w:style>
  <w:style w:type="character" w:customStyle="1" w:styleId="ListLabel508">
    <w:name w:val="ListLabel 508"/>
  </w:style>
  <w:style w:type="character" w:customStyle="1" w:styleId="ListLabel509">
    <w:name w:val="ListLabel 509"/>
  </w:style>
  <w:style w:type="character" w:customStyle="1" w:styleId="ListLabel510">
    <w:name w:val="ListLabel 510"/>
  </w:style>
  <w:style w:type="character" w:customStyle="1" w:styleId="ListLabel511">
    <w:name w:val="ListLabel 511"/>
  </w:style>
  <w:style w:type="character" w:customStyle="1" w:styleId="ListLabel512">
    <w:name w:val="ListLabel 512"/>
  </w:style>
  <w:style w:type="character" w:customStyle="1" w:styleId="ListLabel513">
    <w:name w:val="ListLabel 513"/>
  </w:style>
  <w:style w:type="character" w:customStyle="1" w:styleId="ListLabel514">
    <w:name w:val="ListLabel 514"/>
  </w:style>
  <w:style w:type="character" w:customStyle="1" w:styleId="ListLabel515">
    <w:name w:val="ListLabel 515"/>
  </w:style>
  <w:style w:type="character" w:customStyle="1" w:styleId="ListLabel516">
    <w:name w:val="ListLabel 516"/>
  </w:style>
  <w:style w:type="character" w:customStyle="1" w:styleId="ListLabel517">
    <w:name w:val="ListLabel 517"/>
  </w:style>
  <w:style w:type="character" w:customStyle="1" w:styleId="ListLabel518">
    <w:name w:val="ListLabel 518"/>
  </w:style>
  <w:style w:type="character" w:customStyle="1" w:styleId="ListLabel519">
    <w:name w:val="ListLabel 519"/>
  </w:style>
  <w:style w:type="character" w:customStyle="1" w:styleId="ListLabel520">
    <w:name w:val="ListLabel 520"/>
  </w:style>
  <w:style w:type="character" w:customStyle="1" w:styleId="ListLabel521">
    <w:name w:val="ListLabel 521"/>
  </w:style>
  <w:style w:type="character" w:customStyle="1" w:styleId="ListLabel522">
    <w:name w:val="ListLabel 522"/>
  </w:style>
  <w:style w:type="character" w:customStyle="1" w:styleId="ListLabel523">
    <w:name w:val="ListLabel 523"/>
  </w:style>
  <w:style w:type="character" w:customStyle="1" w:styleId="ListLabel524">
    <w:name w:val="ListLabel 524"/>
  </w:style>
  <w:style w:type="character" w:customStyle="1" w:styleId="ListLabel525">
    <w:name w:val="ListLabel 525"/>
  </w:style>
  <w:style w:type="character" w:customStyle="1" w:styleId="ListLabel526">
    <w:name w:val="ListLabel 526"/>
  </w:style>
  <w:style w:type="character" w:customStyle="1" w:styleId="ListLabel527">
    <w:name w:val="ListLabel 527"/>
  </w:style>
  <w:style w:type="character" w:customStyle="1" w:styleId="ListLabel528">
    <w:name w:val="ListLabel 528"/>
  </w:style>
  <w:style w:type="character" w:customStyle="1" w:styleId="ListLabel529">
    <w:name w:val="ListLabel 529"/>
  </w:style>
  <w:style w:type="character" w:customStyle="1" w:styleId="ListLabel530">
    <w:name w:val="ListLabel 530"/>
  </w:style>
  <w:style w:type="character" w:customStyle="1" w:styleId="ListLabel531">
    <w:name w:val="ListLabel 531"/>
  </w:style>
  <w:style w:type="character" w:customStyle="1" w:styleId="ListLabel532">
    <w:name w:val="ListLabel 532"/>
  </w:style>
  <w:style w:type="character" w:customStyle="1" w:styleId="ListLabel533">
    <w:name w:val="ListLabel 533"/>
  </w:style>
  <w:style w:type="character" w:customStyle="1" w:styleId="ListLabel534">
    <w:name w:val="ListLabel 534"/>
  </w:style>
  <w:style w:type="character" w:customStyle="1" w:styleId="ListLabel535">
    <w:name w:val="ListLabel 535"/>
  </w:style>
  <w:style w:type="character" w:customStyle="1" w:styleId="ListLabel536">
    <w:name w:val="ListLabel 536"/>
  </w:style>
  <w:style w:type="character" w:customStyle="1" w:styleId="ListLabel537">
    <w:name w:val="ListLabel 537"/>
  </w:style>
  <w:style w:type="character" w:customStyle="1" w:styleId="ListLabel538">
    <w:name w:val="ListLabel 538"/>
  </w:style>
  <w:style w:type="character" w:customStyle="1" w:styleId="ListLabel539">
    <w:name w:val="ListLabel 539"/>
  </w:style>
  <w:style w:type="character" w:customStyle="1" w:styleId="ListLabel540">
    <w:name w:val="ListLabel 540"/>
  </w:style>
  <w:style w:type="character" w:customStyle="1" w:styleId="ListLabel541">
    <w:name w:val="ListLabel 541"/>
  </w:style>
  <w:style w:type="character" w:customStyle="1" w:styleId="ListLabel542">
    <w:name w:val="ListLabel 542"/>
  </w:style>
  <w:style w:type="character" w:customStyle="1" w:styleId="ListLabel543">
    <w:name w:val="ListLabel 543"/>
  </w:style>
  <w:style w:type="character" w:customStyle="1" w:styleId="ListLabel544">
    <w:name w:val="ListLabel 544"/>
  </w:style>
  <w:style w:type="character" w:customStyle="1" w:styleId="ListLabel545">
    <w:name w:val="ListLabel 545"/>
  </w:style>
  <w:style w:type="character" w:customStyle="1" w:styleId="ListLabel546">
    <w:name w:val="ListLabel 546"/>
  </w:style>
  <w:style w:type="character" w:customStyle="1" w:styleId="ListLabel547">
    <w:name w:val="ListLabel 547"/>
  </w:style>
  <w:style w:type="character" w:customStyle="1" w:styleId="ListLabel548">
    <w:name w:val="ListLabel 548"/>
  </w:style>
  <w:style w:type="character" w:customStyle="1" w:styleId="ListLabel549">
    <w:name w:val="ListLabel 549"/>
  </w:style>
  <w:style w:type="character" w:customStyle="1" w:styleId="ListLabel550">
    <w:name w:val="ListLabel 550"/>
  </w:style>
  <w:style w:type="character" w:customStyle="1" w:styleId="ListLabel551">
    <w:name w:val="ListLabel 551"/>
  </w:style>
  <w:style w:type="character" w:customStyle="1" w:styleId="ListLabel552">
    <w:name w:val="ListLabel 552"/>
  </w:style>
  <w:style w:type="character" w:customStyle="1" w:styleId="ListLabel553">
    <w:name w:val="ListLabel 553"/>
  </w:style>
  <w:style w:type="character" w:customStyle="1" w:styleId="ListLabel554">
    <w:name w:val="ListLabel 554"/>
  </w:style>
  <w:style w:type="character" w:customStyle="1" w:styleId="ListLabel555">
    <w:name w:val="ListLabel 555"/>
  </w:style>
  <w:style w:type="character" w:customStyle="1" w:styleId="ListLabel556">
    <w:name w:val="ListLabel 556"/>
  </w:style>
  <w:style w:type="character" w:customStyle="1" w:styleId="ListLabel557">
    <w:name w:val="ListLabel 557"/>
  </w:style>
  <w:style w:type="character" w:customStyle="1" w:styleId="ListLabel558">
    <w:name w:val="ListLabel 558"/>
  </w:style>
  <w:style w:type="character" w:customStyle="1" w:styleId="ListLabel559">
    <w:name w:val="ListLabel 559"/>
  </w:style>
  <w:style w:type="character" w:customStyle="1" w:styleId="ListLabel560">
    <w:name w:val="ListLabel 560"/>
  </w:style>
  <w:style w:type="character" w:customStyle="1" w:styleId="ListLabel561">
    <w:name w:val="ListLabel 561"/>
  </w:style>
  <w:style w:type="character" w:customStyle="1" w:styleId="ListLabel562">
    <w:name w:val="ListLabel 562"/>
  </w:style>
  <w:style w:type="character" w:customStyle="1" w:styleId="ListLabel563">
    <w:name w:val="ListLabel 563"/>
  </w:style>
  <w:style w:type="character" w:customStyle="1" w:styleId="ListLabel564">
    <w:name w:val="ListLabel 564"/>
  </w:style>
  <w:style w:type="character" w:customStyle="1" w:styleId="ListLabel565">
    <w:name w:val="ListLabel 565"/>
  </w:style>
  <w:style w:type="character" w:customStyle="1" w:styleId="ListLabel566">
    <w:name w:val="ListLabel 566"/>
  </w:style>
  <w:style w:type="character" w:customStyle="1" w:styleId="ListLabel567">
    <w:name w:val="ListLabel 567"/>
  </w:style>
  <w:style w:type="character" w:customStyle="1" w:styleId="ListLabel568">
    <w:name w:val="ListLabel 568"/>
  </w:style>
  <w:style w:type="character" w:customStyle="1" w:styleId="ListLabel569">
    <w:name w:val="ListLabel 569"/>
  </w:style>
  <w:style w:type="character" w:customStyle="1" w:styleId="ListLabel570">
    <w:name w:val="ListLabel 570"/>
  </w:style>
  <w:style w:type="character" w:customStyle="1" w:styleId="ListLabel571">
    <w:name w:val="ListLabel 571"/>
  </w:style>
  <w:style w:type="character" w:customStyle="1" w:styleId="ListLabel572">
    <w:name w:val="ListLabel 572"/>
  </w:style>
  <w:style w:type="character" w:customStyle="1" w:styleId="ListLabel573">
    <w:name w:val="ListLabel 573"/>
  </w:style>
  <w:style w:type="character" w:customStyle="1" w:styleId="ListLabel574">
    <w:name w:val="ListLabel 574"/>
  </w:style>
  <w:style w:type="character" w:customStyle="1" w:styleId="ListLabel575">
    <w:name w:val="ListLabel 575"/>
  </w:style>
  <w:style w:type="character" w:customStyle="1" w:styleId="ListLabel576">
    <w:name w:val="ListLabel 576"/>
  </w:style>
  <w:style w:type="character" w:customStyle="1" w:styleId="ListLabel577">
    <w:name w:val="ListLabel 577"/>
  </w:style>
  <w:style w:type="character" w:customStyle="1" w:styleId="ListLabel578">
    <w:name w:val="ListLabel 578"/>
  </w:style>
  <w:style w:type="character" w:customStyle="1" w:styleId="ListLabel579">
    <w:name w:val="ListLabel 579"/>
  </w:style>
  <w:style w:type="character" w:customStyle="1" w:styleId="ListLabel580">
    <w:name w:val="ListLabel 580"/>
  </w:style>
  <w:style w:type="character" w:customStyle="1" w:styleId="ListLabel581">
    <w:name w:val="ListLabel 581"/>
  </w:style>
  <w:style w:type="character" w:customStyle="1" w:styleId="ListLabel582">
    <w:name w:val="ListLabel 582"/>
  </w:style>
  <w:style w:type="character" w:customStyle="1" w:styleId="ListLabel583">
    <w:name w:val="ListLabel 583"/>
  </w:style>
  <w:style w:type="character" w:customStyle="1" w:styleId="ListLabel584">
    <w:name w:val="ListLabel 584"/>
  </w:style>
  <w:style w:type="character" w:customStyle="1" w:styleId="ListLabel585">
    <w:name w:val="ListLabel 585"/>
  </w:style>
  <w:style w:type="character" w:customStyle="1" w:styleId="ListLabel586">
    <w:name w:val="ListLabel 586"/>
  </w:style>
  <w:style w:type="character" w:customStyle="1" w:styleId="ListLabel587">
    <w:name w:val="ListLabel 587"/>
  </w:style>
  <w:style w:type="character" w:customStyle="1" w:styleId="ListLabel588">
    <w:name w:val="ListLabel 588"/>
  </w:style>
  <w:style w:type="character" w:customStyle="1" w:styleId="ListLabel589">
    <w:name w:val="ListLabel 589"/>
  </w:style>
  <w:style w:type="character" w:customStyle="1" w:styleId="ListLabel590">
    <w:name w:val="ListLabel 590"/>
  </w:style>
  <w:style w:type="character" w:customStyle="1" w:styleId="ListLabel591">
    <w:name w:val="ListLabel 591"/>
  </w:style>
  <w:style w:type="character" w:customStyle="1" w:styleId="ListLabel592">
    <w:name w:val="ListLabel 592"/>
  </w:style>
  <w:style w:type="character" w:customStyle="1" w:styleId="ListLabel593">
    <w:name w:val="ListLabel 593"/>
  </w:style>
  <w:style w:type="character" w:customStyle="1" w:styleId="ListLabel594">
    <w:name w:val="ListLabel 594"/>
  </w:style>
  <w:style w:type="character" w:customStyle="1" w:styleId="ListLabel595">
    <w:name w:val="ListLabel 595"/>
  </w:style>
  <w:style w:type="character" w:customStyle="1" w:styleId="ListLabel596">
    <w:name w:val="ListLabel 596"/>
  </w:style>
  <w:style w:type="character" w:customStyle="1" w:styleId="ListLabel597">
    <w:name w:val="ListLabel 597"/>
  </w:style>
  <w:style w:type="character" w:customStyle="1" w:styleId="ListLabel598">
    <w:name w:val="ListLabel 598"/>
  </w:style>
  <w:style w:type="character" w:customStyle="1" w:styleId="ListLabel599">
    <w:name w:val="ListLabel 599"/>
  </w:style>
  <w:style w:type="character" w:customStyle="1" w:styleId="ListLabel600">
    <w:name w:val="ListLabel 600"/>
  </w:style>
  <w:style w:type="character" w:customStyle="1" w:styleId="ListLabel601">
    <w:name w:val="ListLabel 601"/>
  </w:style>
  <w:style w:type="character" w:customStyle="1" w:styleId="ListLabel602">
    <w:name w:val="ListLabel 602"/>
  </w:style>
  <w:style w:type="character" w:customStyle="1" w:styleId="ListLabel603">
    <w:name w:val="ListLabel 603"/>
  </w:style>
  <w:style w:type="character" w:customStyle="1" w:styleId="ListLabel604">
    <w:name w:val="ListLabel 604"/>
  </w:style>
  <w:style w:type="character" w:customStyle="1" w:styleId="ListLabel605">
    <w:name w:val="ListLabel 605"/>
  </w:style>
  <w:style w:type="character" w:customStyle="1" w:styleId="ListLabel606">
    <w:name w:val="ListLabel 606"/>
  </w:style>
  <w:style w:type="character" w:customStyle="1" w:styleId="ListLabel607">
    <w:name w:val="ListLabel 607"/>
  </w:style>
  <w:style w:type="character" w:customStyle="1" w:styleId="ListLabel608">
    <w:name w:val="ListLabel 608"/>
  </w:style>
  <w:style w:type="character" w:customStyle="1" w:styleId="ListLabel609">
    <w:name w:val="ListLabel 609"/>
  </w:style>
  <w:style w:type="character" w:customStyle="1" w:styleId="ListLabel610">
    <w:name w:val="ListLabel 610"/>
  </w:style>
  <w:style w:type="character" w:customStyle="1" w:styleId="ListLabel611">
    <w:name w:val="ListLabel 611"/>
  </w:style>
  <w:style w:type="character" w:customStyle="1" w:styleId="ListLabel612">
    <w:name w:val="ListLabel 612"/>
  </w:style>
  <w:style w:type="character" w:customStyle="1" w:styleId="ListLabel613">
    <w:name w:val="ListLabel 613"/>
  </w:style>
  <w:style w:type="character" w:customStyle="1" w:styleId="ListLabel614">
    <w:name w:val="ListLabel 614"/>
  </w:style>
  <w:style w:type="character" w:customStyle="1" w:styleId="ListLabel615">
    <w:name w:val="ListLabel 615"/>
  </w:style>
  <w:style w:type="character" w:customStyle="1" w:styleId="ListLabel616">
    <w:name w:val="ListLabel 616"/>
  </w:style>
  <w:style w:type="character" w:customStyle="1" w:styleId="ListLabel617">
    <w:name w:val="ListLabel 617"/>
  </w:style>
  <w:style w:type="character" w:customStyle="1" w:styleId="ListLabel618">
    <w:name w:val="ListLabel 618"/>
  </w:style>
  <w:style w:type="character" w:customStyle="1" w:styleId="ListLabel619">
    <w:name w:val="ListLabel 619"/>
  </w:style>
  <w:style w:type="character" w:customStyle="1" w:styleId="ListLabel620">
    <w:name w:val="ListLabel 620"/>
  </w:style>
  <w:style w:type="character" w:customStyle="1" w:styleId="ListLabel621">
    <w:name w:val="ListLabel 621"/>
  </w:style>
  <w:style w:type="character" w:customStyle="1" w:styleId="ListLabel622">
    <w:name w:val="ListLabel 622"/>
  </w:style>
  <w:style w:type="character" w:customStyle="1" w:styleId="ListLabel623">
    <w:name w:val="ListLabel 623"/>
  </w:style>
  <w:style w:type="character" w:customStyle="1" w:styleId="ListLabel624">
    <w:name w:val="ListLabel 624"/>
  </w:style>
  <w:style w:type="character" w:customStyle="1" w:styleId="ListLabel625">
    <w:name w:val="ListLabel 625"/>
  </w:style>
  <w:style w:type="character" w:customStyle="1" w:styleId="ListLabel626">
    <w:name w:val="ListLabel 626"/>
  </w:style>
  <w:style w:type="character" w:customStyle="1" w:styleId="ListLabel627">
    <w:name w:val="ListLabel 627"/>
  </w:style>
  <w:style w:type="character" w:customStyle="1" w:styleId="ListLabel628">
    <w:name w:val="ListLabel 628"/>
  </w:style>
  <w:style w:type="character" w:customStyle="1" w:styleId="ListLabel629">
    <w:name w:val="ListLabel 629"/>
  </w:style>
  <w:style w:type="character" w:customStyle="1" w:styleId="ListLabel630">
    <w:name w:val="ListLabel 630"/>
  </w:style>
  <w:style w:type="character" w:customStyle="1" w:styleId="ListLabel631">
    <w:name w:val="ListLabel 631"/>
  </w:style>
  <w:style w:type="character" w:customStyle="1" w:styleId="ListLabel632">
    <w:name w:val="ListLabel 632"/>
  </w:style>
  <w:style w:type="character" w:customStyle="1" w:styleId="ListLabel633">
    <w:name w:val="ListLabel 633"/>
  </w:style>
  <w:style w:type="character" w:customStyle="1" w:styleId="ListLabel634">
    <w:name w:val="ListLabel 634"/>
  </w:style>
  <w:style w:type="character" w:customStyle="1" w:styleId="ListLabel635">
    <w:name w:val="ListLabel 635"/>
  </w:style>
  <w:style w:type="character" w:customStyle="1" w:styleId="ListLabel636">
    <w:name w:val="ListLabel 636"/>
  </w:style>
  <w:style w:type="character" w:customStyle="1" w:styleId="ListLabel637">
    <w:name w:val="ListLabel 637"/>
  </w:style>
  <w:style w:type="character" w:customStyle="1" w:styleId="ListLabel638">
    <w:name w:val="ListLabel 638"/>
  </w:style>
  <w:style w:type="character" w:customStyle="1" w:styleId="ListLabel639">
    <w:name w:val="ListLabel 639"/>
  </w:style>
  <w:style w:type="character" w:customStyle="1" w:styleId="ListLabel640">
    <w:name w:val="ListLabel 640"/>
  </w:style>
  <w:style w:type="character" w:customStyle="1" w:styleId="ListLabel641">
    <w:name w:val="ListLabel 641"/>
  </w:style>
  <w:style w:type="character" w:customStyle="1" w:styleId="ListLabel642">
    <w:name w:val="ListLabel 642"/>
  </w:style>
  <w:style w:type="character" w:customStyle="1" w:styleId="ListLabel643">
    <w:name w:val="ListLabel 643"/>
  </w:style>
  <w:style w:type="character" w:customStyle="1" w:styleId="ListLabel644">
    <w:name w:val="ListLabel 644"/>
  </w:style>
  <w:style w:type="character" w:customStyle="1" w:styleId="ListLabel645">
    <w:name w:val="ListLabel 645"/>
  </w:style>
  <w:style w:type="character" w:customStyle="1" w:styleId="ListLabel646">
    <w:name w:val="ListLabel 646"/>
  </w:style>
  <w:style w:type="character" w:customStyle="1" w:styleId="ListLabel647">
    <w:name w:val="ListLabel 647"/>
  </w:style>
  <w:style w:type="character" w:customStyle="1" w:styleId="ListLabel648">
    <w:name w:val="ListLabel 648"/>
  </w:style>
  <w:style w:type="character" w:customStyle="1" w:styleId="ListLabel649">
    <w:name w:val="ListLabel 649"/>
  </w:style>
  <w:style w:type="character" w:customStyle="1" w:styleId="ListLabel650">
    <w:name w:val="ListLabel 650"/>
  </w:style>
  <w:style w:type="character" w:customStyle="1" w:styleId="ListLabel651">
    <w:name w:val="ListLabel 651"/>
  </w:style>
  <w:style w:type="character" w:customStyle="1" w:styleId="ListLabel652">
    <w:name w:val="ListLabel 652"/>
  </w:style>
  <w:style w:type="character" w:customStyle="1" w:styleId="ListLabel653">
    <w:name w:val="ListLabel 653"/>
  </w:style>
  <w:style w:type="character" w:customStyle="1" w:styleId="ListLabel654">
    <w:name w:val="ListLabel 654"/>
  </w:style>
  <w:style w:type="character" w:customStyle="1" w:styleId="ListLabel655">
    <w:name w:val="ListLabel 655"/>
  </w:style>
  <w:style w:type="character" w:customStyle="1" w:styleId="ListLabel656">
    <w:name w:val="ListLabel 656"/>
  </w:style>
  <w:style w:type="character" w:customStyle="1" w:styleId="ListLabel657">
    <w:name w:val="ListLabel 657"/>
  </w:style>
  <w:style w:type="character" w:customStyle="1" w:styleId="ListLabel658">
    <w:name w:val="ListLabel 658"/>
  </w:style>
  <w:style w:type="character" w:customStyle="1" w:styleId="ListLabel659">
    <w:name w:val="ListLabel 659"/>
  </w:style>
  <w:style w:type="character" w:customStyle="1" w:styleId="ListLabel660">
    <w:name w:val="ListLabel 660"/>
  </w:style>
  <w:style w:type="character" w:customStyle="1" w:styleId="ListLabel661">
    <w:name w:val="ListLabel 661"/>
  </w:style>
  <w:style w:type="character" w:customStyle="1" w:styleId="ListLabel662">
    <w:name w:val="ListLabel 662"/>
  </w:style>
  <w:style w:type="character" w:customStyle="1" w:styleId="ListLabel663">
    <w:name w:val="ListLabel 663"/>
  </w:style>
  <w:style w:type="character" w:customStyle="1" w:styleId="ListLabel664">
    <w:name w:val="ListLabel 664"/>
  </w:style>
  <w:style w:type="character" w:customStyle="1" w:styleId="ListLabel665">
    <w:name w:val="ListLabel 665"/>
  </w:style>
  <w:style w:type="character" w:customStyle="1" w:styleId="ListLabel666">
    <w:name w:val="ListLabel 666"/>
  </w:style>
  <w:style w:type="character" w:customStyle="1" w:styleId="ListLabel667">
    <w:name w:val="ListLabel 667"/>
  </w:style>
  <w:style w:type="character" w:customStyle="1" w:styleId="ListLabel668">
    <w:name w:val="ListLabel 668"/>
  </w:style>
  <w:style w:type="character" w:customStyle="1" w:styleId="ListLabel669">
    <w:name w:val="ListLabel 669"/>
  </w:style>
  <w:style w:type="character" w:customStyle="1" w:styleId="ListLabel670">
    <w:name w:val="ListLabel 670"/>
  </w:style>
  <w:style w:type="character" w:customStyle="1" w:styleId="ListLabel671">
    <w:name w:val="ListLabel 671"/>
  </w:style>
  <w:style w:type="character" w:customStyle="1" w:styleId="ListLabel672">
    <w:name w:val="ListLabel 672"/>
  </w:style>
  <w:style w:type="character" w:customStyle="1" w:styleId="ListLabel673">
    <w:name w:val="ListLabel 673"/>
  </w:style>
  <w:style w:type="character" w:customStyle="1" w:styleId="ListLabel674">
    <w:name w:val="ListLabel 674"/>
  </w:style>
  <w:style w:type="character" w:customStyle="1" w:styleId="ListLabel675">
    <w:name w:val="ListLabel 675"/>
  </w:style>
  <w:style w:type="character" w:customStyle="1" w:styleId="ListLabel676">
    <w:name w:val="ListLabel 676"/>
  </w:style>
  <w:style w:type="character" w:customStyle="1" w:styleId="ListLabel677">
    <w:name w:val="ListLabel 677"/>
  </w:style>
  <w:style w:type="character" w:customStyle="1" w:styleId="ListLabel678">
    <w:name w:val="ListLabel 678"/>
  </w:style>
  <w:style w:type="character" w:customStyle="1" w:styleId="ListLabel679">
    <w:name w:val="ListLabel 679"/>
  </w:style>
  <w:style w:type="character" w:customStyle="1" w:styleId="ListLabel680">
    <w:name w:val="ListLabel 680"/>
  </w:style>
  <w:style w:type="character" w:customStyle="1" w:styleId="ListLabel681">
    <w:name w:val="ListLabel 681"/>
  </w:style>
  <w:style w:type="character" w:customStyle="1" w:styleId="ListLabel682">
    <w:name w:val="ListLabel 682"/>
  </w:style>
  <w:style w:type="character" w:customStyle="1" w:styleId="ListLabel683">
    <w:name w:val="ListLabel 683"/>
  </w:style>
  <w:style w:type="character" w:customStyle="1" w:styleId="ListLabel684">
    <w:name w:val="ListLabel 684"/>
  </w:style>
  <w:style w:type="character" w:customStyle="1" w:styleId="ListLabel685">
    <w:name w:val="ListLabel 685"/>
  </w:style>
  <w:style w:type="character" w:customStyle="1" w:styleId="ListLabel686">
    <w:name w:val="ListLabel 686"/>
  </w:style>
  <w:style w:type="character" w:customStyle="1" w:styleId="ListLabel687">
    <w:name w:val="ListLabel 687"/>
  </w:style>
  <w:style w:type="character" w:customStyle="1" w:styleId="ListLabel688">
    <w:name w:val="ListLabel 688"/>
  </w:style>
  <w:style w:type="character" w:customStyle="1" w:styleId="ListLabel689">
    <w:name w:val="ListLabel 689"/>
  </w:style>
  <w:style w:type="character" w:customStyle="1" w:styleId="ListLabel690">
    <w:name w:val="ListLabel 690"/>
  </w:style>
  <w:style w:type="character" w:customStyle="1" w:styleId="ListLabel691">
    <w:name w:val="ListLabel 691"/>
  </w:style>
  <w:style w:type="character" w:customStyle="1" w:styleId="ListLabel692">
    <w:name w:val="ListLabel 692"/>
  </w:style>
  <w:style w:type="character" w:customStyle="1" w:styleId="ListLabel693">
    <w:name w:val="ListLabel 693"/>
  </w:style>
  <w:style w:type="character" w:customStyle="1" w:styleId="ListLabel694">
    <w:name w:val="ListLabel 694"/>
  </w:style>
  <w:style w:type="character" w:customStyle="1" w:styleId="ListLabel695">
    <w:name w:val="ListLabel 695"/>
    <w:rPr>
      <w:rFonts w:cs="Courier New"/>
    </w:rPr>
  </w:style>
  <w:style w:type="character" w:customStyle="1" w:styleId="ListLabel696">
    <w:name w:val="ListLabel 696"/>
    <w:rPr>
      <w:rFonts w:cs="Wingdings"/>
    </w:rPr>
  </w:style>
  <w:style w:type="character" w:customStyle="1" w:styleId="ListLabel697">
    <w:name w:val="ListLabel 697"/>
    <w:rPr>
      <w:rFonts w:cs="Symbol"/>
    </w:rPr>
  </w:style>
  <w:style w:type="character" w:customStyle="1" w:styleId="ListLabel698">
    <w:name w:val="ListLabel 698"/>
    <w:rPr>
      <w:rFonts w:cs="Courier New"/>
    </w:rPr>
  </w:style>
  <w:style w:type="character" w:customStyle="1" w:styleId="ListLabel699">
    <w:name w:val="ListLabel 699"/>
    <w:rPr>
      <w:rFonts w:cs="Wingdings"/>
    </w:rPr>
  </w:style>
  <w:style w:type="character" w:customStyle="1" w:styleId="ListLabel700">
    <w:name w:val="ListLabel 700"/>
    <w:rPr>
      <w:rFonts w:cs="Symbol"/>
    </w:rPr>
  </w:style>
  <w:style w:type="character" w:customStyle="1" w:styleId="ListLabel701">
    <w:name w:val="ListLabel 701"/>
    <w:rPr>
      <w:rFonts w:cs="Courier New"/>
    </w:rPr>
  </w:style>
  <w:style w:type="character" w:customStyle="1" w:styleId="ListLabel702">
    <w:name w:val="ListLabel 702"/>
    <w:rPr>
      <w:rFonts w:cs="Wingdings"/>
    </w:rPr>
  </w:style>
  <w:style w:type="character" w:customStyle="1" w:styleId="ListLabel703">
    <w:name w:val="ListLabel 703"/>
    <w:rPr>
      <w:sz w:val="24"/>
      <w:szCs w:val="24"/>
    </w:rPr>
  </w:style>
  <w:style w:type="character" w:customStyle="1" w:styleId="ListLabel704">
    <w:name w:val="ListLabel 704"/>
  </w:style>
  <w:style w:type="character" w:customStyle="1" w:styleId="ListLabel705">
    <w:name w:val="ListLabel 705"/>
  </w:style>
  <w:style w:type="character" w:customStyle="1" w:styleId="ListLabel706">
    <w:name w:val="ListLabel 706"/>
  </w:style>
  <w:style w:type="character" w:customStyle="1" w:styleId="ListLabel707">
    <w:name w:val="ListLabel 707"/>
  </w:style>
  <w:style w:type="character" w:customStyle="1" w:styleId="ListLabel708">
    <w:name w:val="ListLabel 708"/>
  </w:style>
  <w:style w:type="character" w:customStyle="1" w:styleId="ListLabel709">
    <w:name w:val="ListLabel 709"/>
  </w:style>
  <w:style w:type="character" w:customStyle="1" w:styleId="ListLabel710">
    <w:name w:val="ListLabel 710"/>
  </w:style>
  <w:style w:type="character" w:customStyle="1" w:styleId="ListLabel711">
    <w:name w:val="ListLabel 711"/>
  </w:style>
  <w:style w:type="character" w:customStyle="1" w:styleId="ListLabel712">
    <w:name w:val="ListLabel 712"/>
    <w:rPr>
      <w:sz w:val="20"/>
      <w:szCs w:val="20"/>
    </w:rPr>
  </w:style>
  <w:style w:type="character" w:customStyle="1" w:styleId="ListLabel713">
    <w:name w:val="ListLabel 713"/>
  </w:style>
  <w:style w:type="character" w:customStyle="1" w:styleId="ListLabel714">
    <w:name w:val="ListLabel 714"/>
  </w:style>
  <w:style w:type="character" w:customStyle="1" w:styleId="ListLabel715">
    <w:name w:val="ListLabel 715"/>
  </w:style>
  <w:style w:type="character" w:customStyle="1" w:styleId="ListLabel716">
    <w:name w:val="ListLabel 716"/>
  </w:style>
  <w:style w:type="character" w:customStyle="1" w:styleId="ListLabel717">
    <w:name w:val="ListLabel 717"/>
  </w:style>
  <w:style w:type="character" w:customStyle="1" w:styleId="ListLabel718">
    <w:name w:val="ListLabel 718"/>
  </w:style>
  <w:style w:type="character" w:customStyle="1" w:styleId="ListLabel719">
    <w:name w:val="ListLabel 719"/>
  </w:style>
  <w:style w:type="character" w:customStyle="1" w:styleId="ListLabel720">
    <w:name w:val="ListLabel 720"/>
  </w:style>
  <w:style w:type="character" w:customStyle="1" w:styleId="ListLabel721">
    <w:name w:val="ListLabel 721"/>
  </w:style>
  <w:style w:type="character" w:customStyle="1" w:styleId="ListLabel722">
    <w:name w:val="ListLabel 722"/>
  </w:style>
  <w:style w:type="character" w:customStyle="1" w:styleId="ListLabel723">
    <w:name w:val="ListLabel 723"/>
  </w:style>
  <w:style w:type="character" w:customStyle="1" w:styleId="ListLabel724">
    <w:name w:val="ListLabel 724"/>
  </w:style>
  <w:style w:type="character" w:customStyle="1" w:styleId="ListLabel725">
    <w:name w:val="ListLabel 725"/>
  </w:style>
  <w:style w:type="character" w:customStyle="1" w:styleId="ListLabel726">
    <w:name w:val="ListLabel 726"/>
  </w:style>
  <w:style w:type="character" w:customStyle="1" w:styleId="ListLabel727">
    <w:name w:val="ListLabel 727"/>
  </w:style>
  <w:style w:type="character" w:customStyle="1" w:styleId="ListLabel728">
    <w:name w:val="ListLabel 728"/>
  </w:style>
  <w:style w:type="character" w:customStyle="1" w:styleId="ListLabel729">
    <w:name w:val="ListLabel 729"/>
  </w:style>
  <w:style w:type="character" w:customStyle="1" w:styleId="ListLabel730">
    <w:name w:val="ListLabel 730"/>
  </w:style>
  <w:style w:type="character" w:customStyle="1" w:styleId="ListLabel731">
    <w:name w:val="ListLabel 731"/>
  </w:style>
  <w:style w:type="character" w:customStyle="1" w:styleId="ListLabel732">
    <w:name w:val="ListLabel 732"/>
  </w:style>
  <w:style w:type="character" w:customStyle="1" w:styleId="ListLabel733">
    <w:name w:val="ListLabel 733"/>
  </w:style>
  <w:style w:type="character" w:customStyle="1" w:styleId="ListLabel734">
    <w:name w:val="ListLabel 734"/>
  </w:style>
  <w:style w:type="character" w:customStyle="1" w:styleId="ListLabel735">
    <w:name w:val="ListLabel 735"/>
  </w:style>
  <w:style w:type="character" w:customStyle="1" w:styleId="ListLabel736">
    <w:name w:val="ListLabel 736"/>
  </w:style>
  <w:style w:type="character" w:customStyle="1" w:styleId="ListLabel737">
    <w:name w:val="ListLabel 737"/>
  </w:style>
  <w:style w:type="character" w:customStyle="1" w:styleId="ListLabel738">
    <w:name w:val="ListLabel 738"/>
  </w:style>
  <w:style w:type="character" w:customStyle="1" w:styleId="ListLabel739">
    <w:name w:val="ListLabel 739"/>
  </w:style>
  <w:style w:type="character" w:customStyle="1" w:styleId="ListLabel740">
    <w:name w:val="ListLabel 740"/>
  </w:style>
  <w:style w:type="character" w:customStyle="1" w:styleId="ListLabel741">
    <w:name w:val="ListLabel 741"/>
  </w:style>
  <w:style w:type="character" w:customStyle="1" w:styleId="ListLabel742">
    <w:name w:val="ListLabel 742"/>
  </w:style>
  <w:style w:type="character" w:customStyle="1" w:styleId="ListLabel743">
    <w:name w:val="ListLabel 743"/>
  </w:style>
  <w:style w:type="character" w:customStyle="1" w:styleId="ListLabel744">
    <w:name w:val="ListLabel 744"/>
  </w:style>
  <w:style w:type="character" w:customStyle="1" w:styleId="ListLabel745">
    <w:name w:val="ListLabel 745"/>
  </w:style>
  <w:style w:type="character" w:customStyle="1" w:styleId="ListLabel746">
    <w:name w:val="ListLabel 746"/>
  </w:style>
  <w:style w:type="character" w:customStyle="1" w:styleId="ListLabel747">
    <w:name w:val="ListLabel 747"/>
  </w:style>
  <w:style w:type="character" w:customStyle="1" w:styleId="ListLabel748">
    <w:name w:val="ListLabel 748"/>
  </w:style>
  <w:style w:type="character" w:customStyle="1" w:styleId="ListLabel749">
    <w:name w:val="ListLabel 749"/>
  </w:style>
  <w:style w:type="character" w:customStyle="1" w:styleId="ListLabel750">
    <w:name w:val="ListLabel 750"/>
  </w:style>
  <w:style w:type="character" w:customStyle="1" w:styleId="ListLabel751">
    <w:name w:val="ListLabel 751"/>
  </w:style>
  <w:style w:type="character" w:customStyle="1" w:styleId="ListLabel752">
    <w:name w:val="ListLabel 752"/>
  </w:style>
  <w:style w:type="character" w:customStyle="1" w:styleId="ListLabel753">
    <w:name w:val="ListLabel 753"/>
  </w:style>
  <w:style w:type="character" w:customStyle="1" w:styleId="ListLabel754">
    <w:name w:val="ListLabel 754"/>
  </w:style>
  <w:style w:type="character" w:customStyle="1" w:styleId="ListLabel755">
    <w:name w:val="ListLabel 755"/>
  </w:style>
  <w:style w:type="character" w:customStyle="1" w:styleId="ListLabel756">
    <w:name w:val="ListLabel 756"/>
  </w:style>
  <w:style w:type="character" w:customStyle="1" w:styleId="ListLabel757">
    <w:name w:val="ListLabel 757"/>
  </w:style>
  <w:style w:type="character" w:customStyle="1" w:styleId="ListLabel758">
    <w:name w:val="ListLabel 758"/>
  </w:style>
  <w:style w:type="character" w:customStyle="1" w:styleId="ListLabel759">
    <w:name w:val="ListLabel 759"/>
  </w:style>
  <w:style w:type="character" w:customStyle="1" w:styleId="ListLabel760">
    <w:name w:val="ListLabel 760"/>
  </w:style>
  <w:style w:type="character" w:customStyle="1" w:styleId="ListLabel761">
    <w:name w:val="ListLabel 761"/>
  </w:style>
  <w:style w:type="character" w:customStyle="1" w:styleId="ListLabel762">
    <w:name w:val="ListLabel 762"/>
  </w:style>
  <w:style w:type="character" w:customStyle="1" w:styleId="ListLabel763">
    <w:name w:val="ListLabel 763"/>
  </w:style>
  <w:style w:type="character" w:customStyle="1" w:styleId="ListLabel764">
    <w:name w:val="ListLabel 764"/>
  </w:style>
  <w:style w:type="character" w:customStyle="1" w:styleId="ListLabel765">
    <w:name w:val="ListLabel 765"/>
  </w:style>
  <w:style w:type="character" w:customStyle="1" w:styleId="ListLabel766">
    <w:name w:val="ListLabel 766"/>
  </w:style>
  <w:style w:type="character" w:customStyle="1" w:styleId="ListLabel767">
    <w:name w:val="ListLabel 767"/>
  </w:style>
  <w:style w:type="character" w:customStyle="1" w:styleId="ListLabel768">
    <w:name w:val="ListLabel 768"/>
  </w:style>
  <w:style w:type="character" w:customStyle="1" w:styleId="ListLabel769">
    <w:name w:val="ListLabel 769"/>
  </w:style>
  <w:style w:type="character" w:customStyle="1" w:styleId="ListLabel770">
    <w:name w:val="ListLabel 770"/>
  </w:style>
  <w:style w:type="character" w:customStyle="1" w:styleId="ListLabel771">
    <w:name w:val="ListLabel 771"/>
  </w:style>
  <w:style w:type="character" w:customStyle="1" w:styleId="ListLabel772">
    <w:name w:val="ListLabel 772"/>
  </w:style>
  <w:style w:type="character" w:customStyle="1" w:styleId="ListLabel773">
    <w:name w:val="ListLabel 773"/>
  </w:style>
  <w:style w:type="character" w:customStyle="1" w:styleId="ListLabel774">
    <w:name w:val="ListLabel 774"/>
  </w:style>
  <w:style w:type="character" w:customStyle="1" w:styleId="ListLabel775">
    <w:name w:val="ListLabel 775"/>
  </w:style>
  <w:style w:type="character" w:customStyle="1" w:styleId="ListLabel776">
    <w:name w:val="ListLabel 776"/>
  </w:style>
  <w:style w:type="character" w:customStyle="1" w:styleId="ListLabel777">
    <w:name w:val="ListLabel 777"/>
  </w:style>
  <w:style w:type="character" w:customStyle="1" w:styleId="ListLabel778">
    <w:name w:val="ListLabel 778"/>
  </w:style>
  <w:style w:type="character" w:customStyle="1" w:styleId="ListLabel779">
    <w:name w:val="ListLabel 779"/>
  </w:style>
  <w:style w:type="character" w:customStyle="1" w:styleId="ListLabel780">
    <w:name w:val="ListLabel 780"/>
  </w:style>
  <w:style w:type="character" w:customStyle="1" w:styleId="ListLabel781">
    <w:name w:val="ListLabel 781"/>
  </w:style>
  <w:style w:type="character" w:customStyle="1" w:styleId="ListLabel782">
    <w:name w:val="ListLabel 782"/>
  </w:style>
  <w:style w:type="character" w:customStyle="1" w:styleId="ListLabel783">
    <w:name w:val="ListLabel 783"/>
  </w:style>
  <w:style w:type="character" w:customStyle="1" w:styleId="ListLabel784">
    <w:name w:val="ListLabel 784"/>
  </w:style>
  <w:style w:type="character" w:customStyle="1" w:styleId="ListLabel785">
    <w:name w:val="ListLabel 785"/>
  </w:style>
  <w:style w:type="character" w:customStyle="1" w:styleId="ListLabel786">
    <w:name w:val="ListLabel 786"/>
  </w:style>
  <w:style w:type="character" w:customStyle="1" w:styleId="ListLabel787">
    <w:name w:val="ListLabel 787"/>
  </w:style>
  <w:style w:type="character" w:customStyle="1" w:styleId="ListLabel788">
    <w:name w:val="ListLabel 788"/>
  </w:style>
  <w:style w:type="character" w:customStyle="1" w:styleId="ListLabel789">
    <w:name w:val="ListLabel 789"/>
  </w:style>
  <w:style w:type="character" w:customStyle="1" w:styleId="ListLabel790">
    <w:name w:val="ListLabel 790"/>
  </w:style>
  <w:style w:type="character" w:customStyle="1" w:styleId="ListLabel791">
    <w:name w:val="ListLabel 791"/>
  </w:style>
  <w:style w:type="character" w:customStyle="1" w:styleId="ListLabel792">
    <w:name w:val="ListLabel 792"/>
  </w:style>
  <w:style w:type="character" w:customStyle="1" w:styleId="ListLabel793">
    <w:name w:val="ListLabel 793"/>
  </w:style>
  <w:style w:type="character" w:customStyle="1" w:styleId="ListLabel794">
    <w:name w:val="ListLabel 794"/>
  </w:style>
  <w:style w:type="character" w:customStyle="1" w:styleId="ListLabel795">
    <w:name w:val="ListLabel 795"/>
  </w:style>
  <w:style w:type="character" w:customStyle="1" w:styleId="ListLabel796">
    <w:name w:val="ListLabel 796"/>
  </w:style>
  <w:style w:type="character" w:customStyle="1" w:styleId="ListLabel797">
    <w:name w:val="ListLabel 797"/>
  </w:style>
  <w:style w:type="character" w:customStyle="1" w:styleId="ListLabel798">
    <w:name w:val="ListLabel 798"/>
  </w:style>
  <w:style w:type="character" w:customStyle="1" w:styleId="ListLabel799">
    <w:name w:val="ListLabel 799"/>
  </w:style>
  <w:style w:type="character" w:customStyle="1" w:styleId="ListLabel800">
    <w:name w:val="ListLabel 800"/>
  </w:style>
  <w:style w:type="character" w:customStyle="1" w:styleId="ListLabel801">
    <w:name w:val="ListLabel 801"/>
  </w:style>
  <w:style w:type="character" w:customStyle="1" w:styleId="ListLabel802">
    <w:name w:val="ListLabel 802"/>
  </w:style>
  <w:style w:type="character" w:customStyle="1" w:styleId="ListLabel803">
    <w:name w:val="ListLabel 803"/>
  </w:style>
  <w:style w:type="character" w:customStyle="1" w:styleId="ListLabel804">
    <w:name w:val="ListLabel 804"/>
  </w:style>
  <w:style w:type="character" w:customStyle="1" w:styleId="ListLabel805">
    <w:name w:val="ListLabel 805"/>
  </w:style>
  <w:style w:type="character" w:customStyle="1" w:styleId="ListLabel806">
    <w:name w:val="ListLabel 806"/>
  </w:style>
  <w:style w:type="character" w:customStyle="1" w:styleId="ListLabel807">
    <w:name w:val="ListLabel 807"/>
  </w:style>
  <w:style w:type="character" w:customStyle="1" w:styleId="ListLabel808">
    <w:name w:val="ListLabel 808"/>
  </w:style>
  <w:style w:type="character" w:customStyle="1" w:styleId="ListLabel809">
    <w:name w:val="ListLabel 809"/>
  </w:style>
  <w:style w:type="character" w:customStyle="1" w:styleId="ListLabel810">
    <w:name w:val="ListLabel 810"/>
  </w:style>
  <w:style w:type="character" w:customStyle="1" w:styleId="ListLabel811">
    <w:name w:val="ListLabel 811"/>
    <w:rPr>
      <w:sz w:val="24"/>
      <w:szCs w:val="24"/>
    </w:rPr>
  </w:style>
  <w:style w:type="character" w:customStyle="1" w:styleId="ListLabel812">
    <w:name w:val="ListLabel 812"/>
  </w:style>
  <w:style w:type="character" w:customStyle="1" w:styleId="ListLabel813">
    <w:name w:val="ListLabel 813"/>
  </w:style>
  <w:style w:type="character" w:customStyle="1" w:styleId="ListLabel814">
    <w:name w:val="ListLabel 814"/>
  </w:style>
  <w:style w:type="character" w:customStyle="1" w:styleId="ListLabel815">
    <w:name w:val="ListLabel 815"/>
  </w:style>
  <w:style w:type="character" w:customStyle="1" w:styleId="ListLabel816">
    <w:name w:val="ListLabel 816"/>
  </w:style>
  <w:style w:type="character" w:customStyle="1" w:styleId="ListLabel817">
    <w:name w:val="ListLabel 817"/>
  </w:style>
  <w:style w:type="character" w:customStyle="1" w:styleId="ListLabel818">
    <w:name w:val="ListLabel 818"/>
  </w:style>
  <w:style w:type="character" w:customStyle="1" w:styleId="ListLabel819">
    <w:name w:val="ListLabel 819"/>
  </w:style>
  <w:style w:type="character" w:customStyle="1" w:styleId="ListLabel820">
    <w:name w:val="ListLabel 820"/>
  </w:style>
  <w:style w:type="character" w:customStyle="1" w:styleId="ListLabel821">
    <w:name w:val="ListLabel 821"/>
  </w:style>
  <w:style w:type="character" w:customStyle="1" w:styleId="ListLabel822">
    <w:name w:val="ListLabel 822"/>
  </w:style>
  <w:style w:type="character" w:customStyle="1" w:styleId="ListLabel823">
    <w:name w:val="ListLabel 823"/>
  </w:style>
  <w:style w:type="character" w:customStyle="1" w:styleId="ListLabel824">
    <w:name w:val="ListLabel 824"/>
  </w:style>
  <w:style w:type="character" w:customStyle="1" w:styleId="ListLabel825">
    <w:name w:val="ListLabel 825"/>
  </w:style>
  <w:style w:type="character" w:customStyle="1" w:styleId="ListLabel826">
    <w:name w:val="ListLabel 826"/>
  </w:style>
  <w:style w:type="character" w:customStyle="1" w:styleId="ListLabel827">
    <w:name w:val="ListLabel 827"/>
  </w:style>
  <w:style w:type="character" w:customStyle="1" w:styleId="ListLabel828">
    <w:name w:val="ListLabel 828"/>
  </w:style>
  <w:style w:type="character" w:customStyle="1" w:styleId="ListLabel829">
    <w:name w:val="ListLabel 829"/>
    <w:rPr>
      <w:rFonts w:ascii="Times New Roman Полужирный" w:eastAsia="Times New Roman Полужирный" w:hAnsi="Times New Roman Полужирный" w:cs="Times New Roman Полужирный"/>
      <w:b/>
      <w:i w:val="0"/>
      <w:sz w:val="24"/>
    </w:rPr>
  </w:style>
  <w:style w:type="character" w:customStyle="1" w:styleId="ListLabel830">
    <w:name w:val="ListLabel 830"/>
    <w:rPr>
      <w:rFonts w:ascii="Times New Roman Полужирный" w:eastAsia="Times New Roman Полужирный" w:hAnsi="Times New Roman Полужирный" w:cs="Times New Roman Полужирный"/>
      <w:b/>
      <w:i w:val="0"/>
      <w:sz w:val="24"/>
    </w:rPr>
  </w:style>
  <w:style w:type="character" w:customStyle="1" w:styleId="ListLabel831">
    <w:name w:val="ListLabel 831"/>
  </w:style>
  <w:style w:type="character" w:customStyle="1" w:styleId="ListLabel832">
    <w:name w:val="ListLabel 832"/>
  </w:style>
  <w:style w:type="character" w:customStyle="1" w:styleId="ListLabel833">
    <w:name w:val="ListLabel 833"/>
  </w:style>
  <w:style w:type="character" w:customStyle="1" w:styleId="ListLabel834">
    <w:name w:val="ListLabel 834"/>
  </w:style>
  <w:style w:type="character" w:customStyle="1" w:styleId="ListLabel835">
    <w:name w:val="ListLabel 835"/>
  </w:style>
  <w:style w:type="character" w:customStyle="1" w:styleId="ListLabel836">
    <w:name w:val="ListLabel 836"/>
  </w:style>
  <w:style w:type="character" w:customStyle="1" w:styleId="ListLabel837">
    <w:name w:val="ListLabel 837"/>
  </w:style>
  <w:style w:type="character" w:customStyle="1" w:styleId="ListLabel838">
    <w:name w:val="ListLabel 838"/>
    <w:rPr>
      <w:rFonts w:ascii="Times New Roman Полужирный" w:eastAsia="Times New Roman Полужирный" w:hAnsi="Times New Roman Полужирный" w:cs="Times New Roman Полужирный"/>
      <w:b/>
      <w:i w:val="0"/>
      <w:sz w:val="24"/>
    </w:rPr>
  </w:style>
  <w:style w:type="character" w:customStyle="1" w:styleId="ListLabel839">
    <w:name w:val="ListLabel 839"/>
  </w:style>
  <w:style w:type="character" w:customStyle="1" w:styleId="ListLabel840">
    <w:name w:val="ListLabel 840"/>
  </w:style>
  <w:style w:type="character" w:customStyle="1" w:styleId="ListLabel841">
    <w:name w:val="ListLabel 841"/>
  </w:style>
  <w:style w:type="character" w:customStyle="1" w:styleId="ListLabel842">
    <w:name w:val="ListLabel 842"/>
  </w:style>
  <w:style w:type="character" w:customStyle="1" w:styleId="ListLabel843">
    <w:name w:val="ListLabel 843"/>
  </w:style>
  <w:style w:type="character" w:customStyle="1" w:styleId="ListLabel844">
    <w:name w:val="ListLabel 844"/>
  </w:style>
  <w:style w:type="character" w:customStyle="1" w:styleId="ListLabel845">
    <w:name w:val="ListLabel 845"/>
  </w:style>
  <w:style w:type="character" w:customStyle="1" w:styleId="ListLabel846">
    <w:name w:val="ListLabel 846"/>
  </w:style>
  <w:style w:type="character" w:customStyle="1" w:styleId="ListLabel847">
    <w:name w:val="ListLabel 847"/>
    <w:rPr>
      <w:rFonts w:ascii="Times New Roman Полужирный" w:eastAsia="Times New Roman Полужирный" w:hAnsi="Times New Roman Полужирный" w:cs="Times New Roman Полужирный"/>
      <w:b/>
      <w:i w:val="0"/>
      <w:sz w:val="24"/>
    </w:rPr>
  </w:style>
  <w:style w:type="character" w:customStyle="1" w:styleId="ListLabel848">
    <w:name w:val="ListLabel 848"/>
    <w:rPr>
      <w:rFonts w:ascii="Times New Roman Полужирный" w:eastAsia="Times New Roman Полужирный" w:hAnsi="Times New Roman Полужирный" w:cs="Times New Roman Полужирный"/>
      <w:b/>
      <w:i w:val="0"/>
      <w:sz w:val="24"/>
    </w:rPr>
  </w:style>
  <w:style w:type="character" w:customStyle="1" w:styleId="ListLabel849">
    <w:name w:val="ListLabel 849"/>
  </w:style>
  <w:style w:type="character" w:customStyle="1" w:styleId="ListLabel850">
    <w:name w:val="ListLabel 850"/>
  </w:style>
  <w:style w:type="character" w:customStyle="1" w:styleId="ListLabel851">
    <w:name w:val="ListLabel 851"/>
  </w:style>
  <w:style w:type="character" w:customStyle="1" w:styleId="ListLabel852">
    <w:name w:val="ListLabel 852"/>
  </w:style>
  <w:style w:type="character" w:customStyle="1" w:styleId="ListLabel853">
    <w:name w:val="ListLabel 853"/>
  </w:style>
  <w:style w:type="character" w:customStyle="1" w:styleId="ListLabel854">
    <w:name w:val="ListLabel 854"/>
  </w:style>
  <w:style w:type="character" w:customStyle="1" w:styleId="ListLabel855">
    <w:name w:val="ListLabel 855"/>
  </w:style>
  <w:style w:type="character" w:customStyle="1" w:styleId="ListLabel856">
    <w:name w:val="ListLabel 856"/>
  </w:style>
  <w:style w:type="character" w:customStyle="1" w:styleId="ListLabel857">
    <w:name w:val="ListLabel 857"/>
  </w:style>
  <w:style w:type="character" w:customStyle="1" w:styleId="ListLabel858">
    <w:name w:val="ListLabel 858"/>
  </w:style>
  <w:style w:type="character" w:customStyle="1" w:styleId="ListLabel859">
    <w:name w:val="ListLabel 859"/>
  </w:style>
  <w:style w:type="character" w:customStyle="1" w:styleId="ListLabel860">
    <w:name w:val="ListLabel 860"/>
  </w:style>
  <w:style w:type="character" w:customStyle="1" w:styleId="ListLabel861">
    <w:name w:val="ListLabel 861"/>
  </w:style>
  <w:style w:type="character" w:customStyle="1" w:styleId="ListLabel862">
    <w:name w:val="ListLabel 862"/>
  </w:style>
  <w:style w:type="character" w:customStyle="1" w:styleId="ListLabel863">
    <w:name w:val="ListLabel 863"/>
  </w:style>
  <w:style w:type="character" w:customStyle="1" w:styleId="ListLabel864">
    <w:name w:val="ListLabel 864"/>
  </w:style>
  <w:style w:type="character" w:customStyle="1" w:styleId="ListLabel865">
    <w:name w:val="ListLabel 865"/>
    <w:rPr>
      <w:b w:val="0"/>
      <w:i w:val="0"/>
      <w:sz w:val="24"/>
      <w:szCs w:val="24"/>
    </w:rPr>
  </w:style>
  <w:style w:type="character" w:customStyle="1" w:styleId="ListLabel866">
    <w:name w:val="ListLabel 866"/>
  </w:style>
  <w:style w:type="character" w:customStyle="1" w:styleId="ListLabel867">
    <w:name w:val="ListLabel 867"/>
  </w:style>
  <w:style w:type="character" w:customStyle="1" w:styleId="ListLabel868">
    <w:name w:val="ListLabel 868"/>
  </w:style>
  <w:style w:type="character" w:customStyle="1" w:styleId="ListLabel869">
    <w:name w:val="ListLabel 869"/>
  </w:style>
  <w:style w:type="character" w:customStyle="1" w:styleId="ListLabel870">
    <w:name w:val="ListLabel 870"/>
  </w:style>
  <w:style w:type="character" w:customStyle="1" w:styleId="ListLabel871">
    <w:name w:val="ListLabel 871"/>
  </w:style>
  <w:style w:type="character" w:customStyle="1" w:styleId="ListLabel872">
    <w:name w:val="ListLabel 872"/>
  </w:style>
  <w:style w:type="character" w:customStyle="1" w:styleId="ListLabel873">
    <w:name w:val="ListLabel 873"/>
  </w:style>
  <w:style w:type="character" w:customStyle="1" w:styleId="ListLabel874">
    <w:name w:val="ListLabel 874"/>
    <w:rPr>
      <w:rFonts w:cs="Symbol"/>
    </w:rPr>
  </w:style>
  <w:style w:type="character" w:customStyle="1" w:styleId="ListLabel875">
    <w:name w:val="ListLabel 875"/>
  </w:style>
  <w:style w:type="character" w:customStyle="1" w:styleId="ListLabel876">
    <w:name w:val="ListLabel 876"/>
    <w:rPr>
      <w:rFonts w:cs="Wingdings"/>
    </w:rPr>
  </w:style>
  <w:style w:type="character" w:customStyle="1" w:styleId="ListLabel877">
    <w:name w:val="ListLabel 877"/>
    <w:rPr>
      <w:rFonts w:cs="Symbol"/>
    </w:rPr>
  </w:style>
  <w:style w:type="character" w:customStyle="1" w:styleId="ListLabel878">
    <w:name w:val="ListLabel 878"/>
    <w:rPr>
      <w:rFonts w:cs="Courier New"/>
    </w:rPr>
  </w:style>
  <w:style w:type="character" w:customStyle="1" w:styleId="ListLabel879">
    <w:name w:val="ListLabel 879"/>
    <w:rPr>
      <w:rFonts w:cs="Wingdings"/>
    </w:rPr>
  </w:style>
  <w:style w:type="character" w:customStyle="1" w:styleId="ListLabel880">
    <w:name w:val="ListLabel 880"/>
    <w:rPr>
      <w:rFonts w:cs="Symbol"/>
    </w:rPr>
  </w:style>
  <w:style w:type="character" w:customStyle="1" w:styleId="ListLabel881">
    <w:name w:val="ListLabel 881"/>
    <w:rPr>
      <w:rFonts w:cs="Courier New"/>
    </w:rPr>
  </w:style>
  <w:style w:type="character" w:customStyle="1" w:styleId="ListLabel882">
    <w:name w:val="ListLabel 882"/>
    <w:rPr>
      <w:rFonts w:cs="Wingdings"/>
    </w:rPr>
  </w:style>
  <w:style w:type="character" w:customStyle="1" w:styleId="ListLabel883">
    <w:name w:val="ListLabel 883"/>
  </w:style>
  <w:style w:type="character" w:customStyle="1" w:styleId="ListLabel884">
    <w:name w:val="ListLabel 884"/>
  </w:style>
  <w:style w:type="character" w:customStyle="1" w:styleId="ListLabel885">
    <w:name w:val="ListLabel 885"/>
  </w:style>
  <w:style w:type="character" w:customStyle="1" w:styleId="ListLabel886">
    <w:name w:val="ListLabel 886"/>
  </w:style>
  <w:style w:type="character" w:customStyle="1" w:styleId="ListLabel887">
    <w:name w:val="ListLabel 887"/>
  </w:style>
  <w:style w:type="character" w:customStyle="1" w:styleId="ListLabel888">
    <w:name w:val="ListLabel 888"/>
  </w:style>
  <w:style w:type="character" w:customStyle="1" w:styleId="ListLabel889">
    <w:name w:val="ListLabel 889"/>
  </w:style>
  <w:style w:type="character" w:customStyle="1" w:styleId="ListLabel890">
    <w:name w:val="ListLabel 890"/>
  </w:style>
  <w:style w:type="character" w:customStyle="1" w:styleId="ListLabel891">
    <w:name w:val="ListLabel 891"/>
  </w:style>
  <w:style w:type="character" w:customStyle="1" w:styleId="ListLabel892">
    <w:name w:val="ListLabel 892"/>
  </w:style>
  <w:style w:type="character" w:customStyle="1" w:styleId="ListLabel893">
    <w:name w:val="ListLabel 893"/>
  </w:style>
  <w:style w:type="character" w:customStyle="1" w:styleId="ListLabel894">
    <w:name w:val="ListLabel 894"/>
  </w:style>
  <w:style w:type="character" w:customStyle="1" w:styleId="ListLabel895">
    <w:name w:val="ListLabel 895"/>
  </w:style>
  <w:style w:type="character" w:customStyle="1" w:styleId="ListLabel896">
    <w:name w:val="ListLabel 896"/>
  </w:style>
  <w:style w:type="character" w:customStyle="1" w:styleId="ListLabel897">
    <w:name w:val="ListLabel 897"/>
  </w:style>
  <w:style w:type="character" w:customStyle="1" w:styleId="ListLabel898">
    <w:name w:val="ListLabel 898"/>
  </w:style>
  <w:style w:type="character" w:customStyle="1" w:styleId="ListLabel899">
    <w:name w:val="ListLabel 899"/>
  </w:style>
  <w:style w:type="character" w:customStyle="1" w:styleId="ListLabel900">
    <w:name w:val="ListLabel 900"/>
  </w:style>
  <w:style w:type="character" w:customStyle="1" w:styleId="ListLabel901">
    <w:name w:val="ListLabel 901"/>
  </w:style>
  <w:style w:type="character" w:customStyle="1" w:styleId="ListLabel902">
    <w:name w:val="ListLabel 902"/>
  </w:style>
  <w:style w:type="character" w:customStyle="1" w:styleId="ListLabel903">
    <w:name w:val="ListLabel 903"/>
  </w:style>
  <w:style w:type="character" w:customStyle="1" w:styleId="ListLabel904">
    <w:name w:val="ListLabel 904"/>
  </w:style>
  <w:style w:type="character" w:customStyle="1" w:styleId="ListLabel905">
    <w:name w:val="ListLabel 905"/>
  </w:style>
  <w:style w:type="character" w:customStyle="1" w:styleId="ListLabel906">
    <w:name w:val="ListLabel 906"/>
  </w:style>
  <w:style w:type="character" w:customStyle="1" w:styleId="ListLabel907">
    <w:name w:val="ListLabel 907"/>
  </w:style>
  <w:style w:type="character" w:customStyle="1" w:styleId="ListLabel908">
    <w:name w:val="ListLabel 908"/>
  </w:style>
  <w:style w:type="character" w:customStyle="1" w:styleId="ListLabel909">
    <w:name w:val="ListLabel 909"/>
  </w:style>
  <w:style w:type="character" w:customStyle="1" w:styleId="ListLabel910">
    <w:name w:val="ListLabel 910"/>
    <w:rPr>
      <w:rFonts w:cs="Symbol"/>
    </w:rPr>
  </w:style>
  <w:style w:type="character" w:customStyle="1" w:styleId="ListLabel911">
    <w:name w:val="ListLabel 911"/>
  </w:style>
  <w:style w:type="character" w:customStyle="1" w:styleId="ListLabel912">
    <w:name w:val="ListLabel 912"/>
    <w:rPr>
      <w:rFonts w:cs="Wingdings"/>
    </w:rPr>
  </w:style>
  <w:style w:type="character" w:customStyle="1" w:styleId="ListLabel913">
    <w:name w:val="ListLabel 913"/>
    <w:rPr>
      <w:rFonts w:cs="Symbol"/>
    </w:rPr>
  </w:style>
  <w:style w:type="character" w:customStyle="1" w:styleId="ListLabel914">
    <w:name w:val="ListLabel 914"/>
    <w:rPr>
      <w:rFonts w:cs="Courier New"/>
    </w:rPr>
  </w:style>
  <w:style w:type="character" w:customStyle="1" w:styleId="ListLabel915">
    <w:name w:val="ListLabel 915"/>
    <w:rPr>
      <w:rFonts w:cs="Wingdings"/>
    </w:rPr>
  </w:style>
  <w:style w:type="character" w:customStyle="1" w:styleId="ListLabel916">
    <w:name w:val="ListLabel 916"/>
    <w:rPr>
      <w:rFonts w:cs="Symbol"/>
    </w:rPr>
  </w:style>
  <w:style w:type="character" w:customStyle="1" w:styleId="ListLabel917">
    <w:name w:val="ListLabel 917"/>
    <w:rPr>
      <w:rFonts w:cs="Courier New"/>
    </w:rPr>
  </w:style>
  <w:style w:type="character" w:customStyle="1" w:styleId="ListLabel918">
    <w:name w:val="ListLabel 918"/>
    <w:rPr>
      <w:rFonts w:cs="Wingdings"/>
    </w:rPr>
  </w:style>
  <w:style w:type="character" w:customStyle="1" w:styleId="ListLabel919">
    <w:name w:val="ListLabel 919"/>
  </w:style>
  <w:style w:type="character" w:customStyle="1" w:styleId="ListLabel920">
    <w:name w:val="ListLabel 920"/>
  </w:style>
  <w:style w:type="character" w:customStyle="1" w:styleId="ListLabel921">
    <w:name w:val="ListLabel 921"/>
  </w:style>
  <w:style w:type="character" w:customStyle="1" w:styleId="ListLabel922">
    <w:name w:val="ListLabel 922"/>
  </w:style>
  <w:style w:type="character" w:customStyle="1" w:styleId="ListLabel923">
    <w:name w:val="ListLabel 923"/>
  </w:style>
  <w:style w:type="character" w:customStyle="1" w:styleId="ListLabel924">
    <w:name w:val="ListLabel 924"/>
  </w:style>
  <w:style w:type="character" w:customStyle="1" w:styleId="ListLabel925">
    <w:name w:val="ListLabel 925"/>
  </w:style>
  <w:style w:type="character" w:customStyle="1" w:styleId="ListLabel926">
    <w:name w:val="ListLabel 926"/>
  </w:style>
  <w:style w:type="character" w:customStyle="1" w:styleId="ListLabel927">
    <w:name w:val="ListLabel 927"/>
  </w:style>
  <w:style w:type="character" w:customStyle="1" w:styleId="ListLabel928">
    <w:name w:val="ListLabel 928"/>
    <w:rPr>
      <w:rFonts w:cs="Times New Roman"/>
    </w:rPr>
  </w:style>
  <w:style w:type="character" w:customStyle="1" w:styleId="ListLabel929">
    <w:name w:val="ListLabel 929"/>
  </w:style>
  <w:style w:type="character" w:customStyle="1" w:styleId="ListLabel930">
    <w:name w:val="ListLabel 930"/>
  </w:style>
  <w:style w:type="character" w:customStyle="1" w:styleId="ListLabel931">
    <w:name w:val="ListLabel 931"/>
  </w:style>
  <w:style w:type="character" w:customStyle="1" w:styleId="ListLabel932">
    <w:name w:val="ListLabel 932"/>
  </w:style>
  <w:style w:type="character" w:customStyle="1" w:styleId="ListLabel933">
    <w:name w:val="ListLabel 933"/>
  </w:style>
  <w:style w:type="character" w:customStyle="1" w:styleId="ListLabel934">
    <w:name w:val="ListLabel 934"/>
  </w:style>
  <w:style w:type="character" w:customStyle="1" w:styleId="ListLabel935">
    <w:name w:val="ListLabel 935"/>
  </w:style>
  <w:style w:type="character" w:customStyle="1" w:styleId="ListLabel936">
    <w:name w:val="ListLabel 936"/>
  </w:style>
  <w:style w:type="character" w:customStyle="1" w:styleId="ListLabel937">
    <w:name w:val="ListLabel 937"/>
    <w:rPr>
      <w:b w:val="0"/>
      <w:i w:val="0"/>
      <w:sz w:val="24"/>
      <w:szCs w:val="24"/>
    </w:rPr>
  </w:style>
  <w:style w:type="character" w:customStyle="1" w:styleId="ListLabel938">
    <w:name w:val="ListLabel 938"/>
  </w:style>
  <w:style w:type="character" w:customStyle="1" w:styleId="ListLabel939">
    <w:name w:val="ListLabel 939"/>
  </w:style>
  <w:style w:type="character" w:customStyle="1" w:styleId="ListLabel940">
    <w:name w:val="ListLabel 940"/>
  </w:style>
  <w:style w:type="character" w:customStyle="1" w:styleId="ListLabel941">
    <w:name w:val="ListLabel 941"/>
  </w:style>
  <w:style w:type="character" w:customStyle="1" w:styleId="ListLabel942">
    <w:name w:val="ListLabel 942"/>
  </w:style>
  <w:style w:type="character" w:customStyle="1" w:styleId="ListLabel943">
    <w:name w:val="ListLabel 943"/>
  </w:style>
  <w:style w:type="character" w:customStyle="1" w:styleId="ListLabel944">
    <w:name w:val="ListLabel 944"/>
  </w:style>
  <w:style w:type="character" w:customStyle="1" w:styleId="ListLabel945">
    <w:name w:val="ListLabel 945"/>
  </w:style>
  <w:style w:type="character" w:customStyle="1" w:styleId="ListLabel946">
    <w:name w:val="ListLabel 946"/>
    <w:rPr>
      <w:b w:val="0"/>
      <w:i w:val="0"/>
      <w:sz w:val="24"/>
      <w:szCs w:val="24"/>
    </w:rPr>
  </w:style>
  <w:style w:type="character" w:customStyle="1" w:styleId="ListLabel947">
    <w:name w:val="ListLabel 947"/>
  </w:style>
  <w:style w:type="character" w:customStyle="1" w:styleId="ListLabel948">
    <w:name w:val="ListLabel 948"/>
  </w:style>
  <w:style w:type="character" w:customStyle="1" w:styleId="ListLabel949">
    <w:name w:val="ListLabel 949"/>
  </w:style>
  <w:style w:type="character" w:customStyle="1" w:styleId="ListLabel950">
    <w:name w:val="ListLabel 950"/>
  </w:style>
  <w:style w:type="character" w:customStyle="1" w:styleId="ListLabel951">
    <w:name w:val="ListLabel 951"/>
  </w:style>
  <w:style w:type="character" w:customStyle="1" w:styleId="ListLabel952">
    <w:name w:val="ListLabel 952"/>
  </w:style>
  <w:style w:type="character" w:customStyle="1" w:styleId="ListLabel953">
    <w:name w:val="ListLabel 953"/>
  </w:style>
  <w:style w:type="character" w:customStyle="1" w:styleId="ListLabel954">
    <w:name w:val="ListLabel 954"/>
  </w:style>
  <w:style w:type="character" w:customStyle="1" w:styleId="ListLabel955">
    <w:name w:val="ListLabel 955"/>
  </w:style>
  <w:style w:type="character" w:customStyle="1" w:styleId="ListLabel956">
    <w:name w:val="ListLabel 956"/>
  </w:style>
  <w:style w:type="character" w:customStyle="1" w:styleId="ListLabel957">
    <w:name w:val="ListLabel 957"/>
  </w:style>
  <w:style w:type="character" w:customStyle="1" w:styleId="ListLabel958">
    <w:name w:val="ListLabel 958"/>
  </w:style>
  <w:style w:type="character" w:customStyle="1" w:styleId="ListLabel959">
    <w:name w:val="ListLabel 959"/>
  </w:style>
  <w:style w:type="character" w:customStyle="1" w:styleId="ListLabel960">
    <w:name w:val="ListLabel 960"/>
  </w:style>
  <w:style w:type="character" w:customStyle="1" w:styleId="ListLabel961">
    <w:name w:val="ListLabel 961"/>
  </w:style>
  <w:style w:type="character" w:customStyle="1" w:styleId="ListLabel962">
    <w:name w:val="ListLabel 962"/>
  </w:style>
  <w:style w:type="character" w:customStyle="1" w:styleId="ListLabel963">
    <w:name w:val="ListLabel 963"/>
  </w:style>
  <w:style w:type="character" w:customStyle="1" w:styleId="ListLabel964">
    <w:name w:val="ListLabel 964"/>
  </w:style>
  <w:style w:type="character" w:customStyle="1" w:styleId="ListLabel965">
    <w:name w:val="ListLabel 965"/>
  </w:style>
  <w:style w:type="character" w:customStyle="1" w:styleId="ListLabel966">
    <w:name w:val="ListLabel 966"/>
  </w:style>
  <w:style w:type="character" w:customStyle="1" w:styleId="ListLabel967">
    <w:name w:val="ListLabel 967"/>
  </w:style>
  <w:style w:type="character" w:customStyle="1" w:styleId="ListLabel968">
    <w:name w:val="ListLabel 968"/>
  </w:style>
  <w:style w:type="character" w:customStyle="1" w:styleId="ListLabel969">
    <w:name w:val="ListLabel 969"/>
  </w:style>
  <w:style w:type="character" w:customStyle="1" w:styleId="ListLabel970">
    <w:name w:val="ListLabel 970"/>
  </w:style>
  <w:style w:type="character" w:customStyle="1" w:styleId="ListLabel971">
    <w:name w:val="ListLabel 971"/>
  </w:style>
  <w:style w:type="character" w:customStyle="1" w:styleId="ListLabel972">
    <w:name w:val="ListLabel 972"/>
  </w:style>
  <w:style w:type="character" w:customStyle="1" w:styleId="ListLabel973">
    <w:name w:val="ListLabel 973"/>
    <w:rPr>
      <w:b w:val="0"/>
      <w:i w:val="0"/>
      <w:sz w:val="24"/>
      <w:szCs w:val="24"/>
    </w:rPr>
  </w:style>
  <w:style w:type="character" w:customStyle="1" w:styleId="ListLabel974">
    <w:name w:val="ListLabel 974"/>
  </w:style>
  <w:style w:type="character" w:customStyle="1" w:styleId="ListLabel975">
    <w:name w:val="ListLabel 975"/>
  </w:style>
  <w:style w:type="character" w:customStyle="1" w:styleId="ListLabel976">
    <w:name w:val="ListLabel 976"/>
  </w:style>
  <w:style w:type="character" w:customStyle="1" w:styleId="ListLabel977">
    <w:name w:val="ListLabel 977"/>
  </w:style>
  <w:style w:type="character" w:customStyle="1" w:styleId="ListLabel978">
    <w:name w:val="ListLabel 978"/>
  </w:style>
  <w:style w:type="character" w:customStyle="1" w:styleId="ListLabel979">
    <w:name w:val="ListLabel 979"/>
  </w:style>
  <w:style w:type="character" w:customStyle="1" w:styleId="ListLabel980">
    <w:name w:val="ListLabel 980"/>
  </w:style>
  <w:style w:type="character" w:customStyle="1" w:styleId="ListLabel981">
    <w:name w:val="ListLabel 981"/>
  </w:style>
  <w:style w:type="character" w:customStyle="1" w:styleId="ListLabel982">
    <w:name w:val="ListLabel 982"/>
  </w:style>
  <w:style w:type="character" w:customStyle="1" w:styleId="ListLabel983">
    <w:name w:val="ListLabel 983"/>
  </w:style>
  <w:style w:type="character" w:customStyle="1" w:styleId="ListLabel984">
    <w:name w:val="ListLabel 984"/>
  </w:style>
  <w:style w:type="character" w:customStyle="1" w:styleId="ListLabel985">
    <w:name w:val="ListLabel 985"/>
  </w:style>
  <w:style w:type="character" w:customStyle="1" w:styleId="ListLabel986">
    <w:name w:val="ListLabel 986"/>
  </w:style>
  <w:style w:type="character" w:customStyle="1" w:styleId="ListLabel987">
    <w:name w:val="ListLabel 987"/>
  </w:style>
  <w:style w:type="character" w:customStyle="1" w:styleId="ListLabel988">
    <w:name w:val="ListLabel 988"/>
  </w:style>
  <w:style w:type="character" w:customStyle="1" w:styleId="ListLabel989">
    <w:name w:val="ListLabel 989"/>
  </w:style>
  <w:style w:type="character" w:customStyle="1" w:styleId="ListLabel990">
    <w:name w:val="ListLabel 990"/>
  </w:style>
  <w:style w:type="character" w:customStyle="1" w:styleId="ListLabel991">
    <w:name w:val="ListLabel 991"/>
    <w:rPr>
      <w:b w:val="0"/>
      <w:i w:val="0"/>
      <w:sz w:val="24"/>
      <w:szCs w:val="24"/>
    </w:rPr>
  </w:style>
  <w:style w:type="character" w:customStyle="1" w:styleId="ListLabel992">
    <w:name w:val="ListLabel 992"/>
  </w:style>
  <w:style w:type="character" w:customStyle="1" w:styleId="ListLabel993">
    <w:name w:val="ListLabel 993"/>
  </w:style>
  <w:style w:type="character" w:customStyle="1" w:styleId="ListLabel994">
    <w:name w:val="ListLabel 994"/>
  </w:style>
  <w:style w:type="character" w:customStyle="1" w:styleId="ListLabel995">
    <w:name w:val="ListLabel 995"/>
  </w:style>
  <w:style w:type="character" w:customStyle="1" w:styleId="ListLabel996">
    <w:name w:val="ListLabel 996"/>
  </w:style>
  <w:style w:type="character" w:customStyle="1" w:styleId="ListLabel997">
    <w:name w:val="ListLabel 997"/>
  </w:style>
  <w:style w:type="character" w:customStyle="1" w:styleId="ListLabel998">
    <w:name w:val="ListLabel 998"/>
  </w:style>
  <w:style w:type="character" w:customStyle="1" w:styleId="ListLabel999">
    <w:name w:val="ListLabel 999"/>
  </w:style>
  <w:style w:type="character" w:customStyle="1" w:styleId="ListLabel1000">
    <w:name w:val="ListLabel 1000"/>
    <w:rPr>
      <w:b w:val="0"/>
      <w:i w:val="0"/>
      <w:sz w:val="24"/>
      <w:szCs w:val="24"/>
    </w:rPr>
  </w:style>
  <w:style w:type="character" w:customStyle="1" w:styleId="ListLabel1001">
    <w:name w:val="ListLabel 1001"/>
  </w:style>
  <w:style w:type="character" w:customStyle="1" w:styleId="ListLabel1002">
    <w:name w:val="ListLabel 1002"/>
  </w:style>
  <w:style w:type="character" w:customStyle="1" w:styleId="ListLabel1003">
    <w:name w:val="ListLabel 1003"/>
  </w:style>
  <w:style w:type="character" w:customStyle="1" w:styleId="ListLabel1004">
    <w:name w:val="ListLabel 1004"/>
  </w:style>
  <w:style w:type="character" w:customStyle="1" w:styleId="ListLabel1005">
    <w:name w:val="ListLabel 1005"/>
  </w:style>
  <w:style w:type="character" w:customStyle="1" w:styleId="ListLabel1006">
    <w:name w:val="ListLabel 1006"/>
  </w:style>
  <w:style w:type="character" w:customStyle="1" w:styleId="ListLabel1007">
    <w:name w:val="ListLabel 1007"/>
  </w:style>
  <w:style w:type="character" w:customStyle="1" w:styleId="ListLabel1008">
    <w:name w:val="ListLabel 1008"/>
  </w:style>
  <w:style w:type="character" w:customStyle="1" w:styleId="ListLabel1009">
    <w:name w:val="ListLabel 1009"/>
    <w:rPr>
      <w:b w:val="0"/>
      <w:i w:val="0"/>
      <w:sz w:val="24"/>
      <w:szCs w:val="24"/>
    </w:rPr>
  </w:style>
  <w:style w:type="character" w:customStyle="1" w:styleId="ListLabel1010">
    <w:name w:val="ListLabel 1010"/>
  </w:style>
  <w:style w:type="character" w:customStyle="1" w:styleId="ListLabel1011">
    <w:name w:val="ListLabel 1011"/>
  </w:style>
  <w:style w:type="character" w:customStyle="1" w:styleId="ListLabel1012">
    <w:name w:val="ListLabel 1012"/>
  </w:style>
  <w:style w:type="character" w:customStyle="1" w:styleId="ListLabel1013">
    <w:name w:val="ListLabel 1013"/>
  </w:style>
  <w:style w:type="character" w:customStyle="1" w:styleId="ListLabel1014">
    <w:name w:val="ListLabel 1014"/>
  </w:style>
  <w:style w:type="character" w:customStyle="1" w:styleId="ListLabel1015">
    <w:name w:val="ListLabel 1015"/>
  </w:style>
  <w:style w:type="character" w:customStyle="1" w:styleId="ListLabel1016">
    <w:name w:val="ListLabel 1016"/>
  </w:style>
  <w:style w:type="character" w:customStyle="1" w:styleId="ListLabel1017">
    <w:name w:val="ListLabel 1017"/>
  </w:style>
  <w:style w:type="character" w:customStyle="1" w:styleId="ListLabel1018">
    <w:name w:val="ListLabel 1018"/>
    <w:rPr>
      <w:b w:val="0"/>
      <w:i w:val="0"/>
      <w:sz w:val="24"/>
      <w:szCs w:val="24"/>
    </w:rPr>
  </w:style>
  <w:style w:type="character" w:customStyle="1" w:styleId="ListLabel1019">
    <w:name w:val="ListLabel 1019"/>
  </w:style>
  <w:style w:type="character" w:customStyle="1" w:styleId="ListLabel1020">
    <w:name w:val="ListLabel 1020"/>
  </w:style>
  <w:style w:type="character" w:customStyle="1" w:styleId="ListLabel1021">
    <w:name w:val="ListLabel 1021"/>
  </w:style>
  <w:style w:type="character" w:customStyle="1" w:styleId="ListLabel1022">
    <w:name w:val="ListLabel 1022"/>
  </w:style>
  <w:style w:type="character" w:customStyle="1" w:styleId="ListLabel1023">
    <w:name w:val="ListLabel 1023"/>
  </w:style>
  <w:style w:type="character" w:customStyle="1" w:styleId="ListLabel1024">
    <w:name w:val="ListLabel 1024"/>
  </w:style>
  <w:style w:type="character" w:customStyle="1" w:styleId="ListLabel1025">
    <w:name w:val="ListLabel 1025"/>
  </w:style>
  <w:style w:type="character" w:customStyle="1" w:styleId="ListLabel1026">
    <w:name w:val="ListLabel 1026"/>
  </w:style>
  <w:style w:type="character" w:customStyle="1" w:styleId="ListLabel1027">
    <w:name w:val="ListLabel 1027"/>
    <w:rPr>
      <w:b w:val="0"/>
      <w:i w:val="0"/>
      <w:sz w:val="24"/>
      <w:szCs w:val="24"/>
    </w:rPr>
  </w:style>
  <w:style w:type="character" w:customStyle="1" w:styleId="ListLabel1028">
    <w:name w:val="ListLabel 1028"/>
  </w:style>
  <w:style w:type="character" w:customStyle="1" w:styleId="ListLabel1029">
    <w:name w:val="ListLabel 1029"/>
  </w:style>
  <w:style w:type="character" w:customStyle="1" w:styleId="ListLabel1030">
    <w:name w:val="ListLabel 1030"/>
  </w:style>
  <w:style w:type="character" w:customStyle="1" w:styleId="ListLabel1031">
    <w:name w:val="ListLabel 1031"/>
  </w:style>
  <w:style w:type="character" w:customStyle="1" w:styleId="ListLabel1032">
    <w:name w:val="ListLabel 1032"/>
  </w:style>
  <w:style w:type="character" w:customStyle="1" w:styleId="ListLabel1033">
    <w:name w:val="ListLabel 1033"/>
  </w:style>
  <w:style w:type="character" w:customStyle="1" w:styleId="ListLabel1034">
    <w:name w:val="ListLabel 1034"/>
  </w:style>
  <w:style w:type="character" w:customStyle="1" w:styleId="ListLabel1035">
    <w:name w:val="ListLabel 1035"/>
  </w:style>
  <w:style w:type="character" w:customStyle="1" w:styleId="ListLabel1036">
    <w:name w:val="ListLabel 1036"/>
    <w:rPr>
      <w:b/>
      <w:i w:val="0"/>
      <w:sz w:val="24"/>
      <w:szCs w:val="24"/>
    </w:rPr>
  </w:style>
  <w:style w:type="character" w:customStyle="1" w:styleId="ListLabel1037">
    <w:name w:val="ListLabel 1037"/>
  </w:style>
  <w:style w:type="character" w:customStyle="1" w:styleId="ListLabel1038">
    <w:name w:val="ListLabel 1038"/>
  </w:style>
  <w:style w:type="character" w:customStyle="1" w:styleId="ListLabel1039">
    <w:name w:val="ListLabel 1039"/>
  </w:style>
  <w:style w:type="character" w:customStyle="1" w:styleId="ListLabel1040">
    <w:name w:val="ListLabel 1040"/>
  </w:style>
  <w:style w:type="character" w:customStyle="1" w:styleId="ListLabel1041">
    <w:name w:val="ListLabel 1041"/>
  </w:style>
  <w:style w:type="character" w:customStyle="1" w:styleId="ListLabel1042">
    <w:name w:val="ListLabel 1042"/>
  </w:style>
  <w:style w:type="character" w:customStyle="1" w:styleId="ListLabel1043">
    <w:name w:val="ListLabel 1043"/>
  </w:style>
  <w:style w:type="character" w:customStyle="1" w:styleId="ListLabel1044">
    <w:name w:val="ListLabel 1044"/>
  </w:style>
  <w:style w:type="character" w:customStyle="1" w:styleId="ListLabel1045">
    <w:name w:val="ListLabel 1045"/>
    <w:rPr>
      <w:b/>
      <w:i w:val="0"/>
      <w:sz w:val="24"/>
      <w:szCs w:val="24"/>
    </w:rPr>
  </w:style>
  <w:style w:type="character" w:customStyle="1" w:styleId="ListLabel1046">
    <w:name w:val="ListLabel 1046"/>
  </w:style>
  <w:style w:type="character" w:customStyle="1" w:styleId="ListLabel1047">
    <w:name w:val="ListLabel 1047"/>
  </w:style>
  <w:style w:type="character" w:customStyle="1" w:styleId="ListLabel1048">
    <w:name w:val="ListLabel 1048"/>
  </w:style>
  <w:style w:type="character" w:customStyle="1" w:styleId="ListLabel1049">
    <w:name w:val="ListLabel 1049"/>
  </w:style>
  <w:style w:type="character" w:customStyle="1" w:styleId="ListLabel1050">
    <w:name w:val="ListLabel 1050"/>
  </w:style>
  <w:style w:type="character" w:customStyle="1" w:styleId="ListLabel1051">
    <w:name w:val="ListLabel 1051"/>
  </w:style>
  <w:style w:type="character" w:customStyle="1" w:styleId="ListLabel1052">
    <w:name w:val="ListLabel 1052"/>
  </w:style>
  <w:style w:type="character" w:customStyle="1" w:styleId="ListLabel1053">
    <w:name w:val="ListLabel 1053"/>
  </w:style>
  <w:style w:type="character" w:customStyle="1" w:styleId="ListLabel1054">
    <w:name w:val="ListLabel 1054"/>
    <w:rPr>
      <w:b/>
      <w:i w:val="0"/>
      <w:sz w:val="24"/>
      <w:szCs w:val="24"/>
    </w:rPr>
  </w:style>
  <w:style w:type="character" w:customStyle="1" w:styleId="ListLabel1055">
    <w:name w:val="ListLabel 1055"/>
  </w:style>
  <w:style w:type="character" w:customStyle="1" w:styleId="ListLabel1056">
    <w:name w:val="ListLabel 1056"/>
  </w:style>
  <w:style w:type="character" w:customStyle="1" w:styleId="ListLabel1057">
    <w:name w:val="ListLabel 1057"/>
  </w:style>
  <w:style w:type="character" w:customStyle="1" w:styleId="ListLabel1058">
    <w:name w:val="ListLabel 1058"/>
  </w:style>
  <w:style w:type="character" w:customStyle="1" w:styleId="ListLabel1059">
    <w:name w:val="ListLabel 1059"/>
  </w:style>
  <w:style w:type="character" w:customStyle="1" w:styleId="ListLabel1060">
    <w:name w:val="ListLabel 1060"/>
  </w:style>
  <w:style w:type="character" w:customStyle="1" w:styleId="ListLabel1061">
    <w:name w:val="ListLabel 1061"/>
  </w:style>
  <w:style w:type="character" w:customStyle="1" w:styleId="ListLabel1062">
    <w:name w:val="ListLabel 1062"/>
  </w:style>
  <w:style w:type="character" w:customStyle="1" w:styleId="ListLabel1063">
    <w:name w:val="ListLabel 1063"/>
    <w:rPr>
      <w:b w:val="0"/>
      <w:i w:val="0"/>
      <w:sz w:val="24"/>
      <w:szCs w:val="24"/>
    </w:rPr>
  </w:style>
  <w:style w:type="character" w:customStyle="1" w:styleId="ListLabel1064">
    <w:name w:val="ListLabel 1064"/>
  </w:style>
  <w:style w:type="character" w:customStyle="1" w:styleId="ListLabel1065">
    <w:name w:val="ListLabel 1065"/>
  </w:style>
  <w:style w:type="character" w:customStyle="1" w:styleId="ListLabel1066">
    <w:name w:val="ListLabel 1066"/>
  </w:style>
  <w:style w:type="character" w:customStyle="1" w:styleId="ListLabel1067">
    <w:name w:val="ListLabel 1067"/>
  </w:style>
  <w:style w:type="character" w:customStyle="1" w:styleId="ListLabel1068">
    <w:name w:val="ListLabel 1068"/>
  </w:style>
  <w:style w:type="character" w:customStyle="1" w:styleId="ListLabel1069">
    <w:name w:val="ListLabel 1069"/>
  </w:style>
  <w:style w:type="character" w:customStyle="1" w:styleId="ListLabel1070">
    <w:name w:val="ListLabel 1070"/>
  </w:style>
  <w:style w:type="character" w:customStyle="1" w:styleId="ListLabel1071">
    <w:name w:val="ListLabel 1071"/>
  </w:style>
  <w:style w:type="character" w:customStyle="1" w:styleId="ListLabel1072">
    <w:name w:val="ListLabel 1072"/>
    <w:rPr>
      <w:b w:val="0"/>
      <w:i w:val="0"/>
      <w:sz w:val="24"/>
      <w:szCs w:val="24"/>
    </w:rPr>
  </w:style>
  <w:style w:type="character" w:customStyle="1" w:styleId="ListLabel1073">
    <w:name w:val="ListLabel 1073"/>
  </w:style>
  <w:style w:type="character" w:customStyle="1" w:styleId="ListLabel1074">
    <w:name w:val="ListLabel 1074"/>
  </w:style>
  <w:style w:type="character" w:customStyle="1" w:styleId="ListLabel1075">
    <w:name w:val="ListLabel 1075"/>
  </w:style>
  <w:style w:type="character" w:customStyle="1" w:styleId="ListLabel1076">
    <w:name w:val="ListLabel 1076"/>
  </w:style>
  <w:style w:type="character" w:customStyle="1" w:styleId="ListLabel1077">
    <w:name w:val="ListLabel 1077"/>
  </w:style>
  <w:style w:type="character" w:customStyle="1" w:styleId="ListLabel1078">
    <w:name w:val="ListLabel 1078"/>
  </w:style>
  <w:style w:type="character" w:customStyle="1" w:styleId="ListLabel1079">
    <w:name w:val="ListLabel 1079"/>
  </w:style>
  <w:style w:type="character" w:customStyle="1" w:styleId="ListLabel1080">
    <w:name w:val="ListLabel 1080"/>
  </w:style>
  <w:style w:type="character" w:customStyle="1" w:styleId="ListLabel1081">
    <w:name w:val="ListLabel 1081"/>
    <w:rPr>
      <w:b/>
      <w:i w:val="0"/>
      <w:sz w:val="24"/>
      <w:szCs w:val="24"/>
    </w:rPr>
  </w:style>
  <w:style w:type="character" w:customStyle="1" w:styleId="ListLabel1082">
    <w:name w:val="ListLabel 1082"/>
  </w:style>
  <w:style w:type="character" w:customStyle="1" w:styleId="ListLabel1083">
    <w:name w:val="ListLabel 1083"/>
  </w:style>
  <w:style w:type="character" w:customStyle="1" w:styleId="ListLabel1084">
    <w:name w:val="ListLabel 1084"/>
  </w:style>
  <w:style w:type="character" w:customStyle="1" w:styleId="ListLabel1085">
    <w:name w:val="ListLabel 1085"/>
  </w:style>
  <w:style w:type="character" w:customStyle="1" w:styleId="ListLabel1086">
    <w:name w:val="ListLabel 1086"/>
  </w:style>
  <w:style w:type="character" w:customStyle="1" w:styleId="ListLabel1087">
    <w:name w:val="ListLabel 1087"/>
  </w:style>
  <w:style w:type="character" w:customStyle="1" w:styleId="ListLabel1088">
    <w:name w:val="ListLabel 1088"/>
  </w:style>
  <w:style w:type="character" w:customStyle="1" w:styleId="ListLabel1089">
    <w:name w:val="ListLabel 1089"/>
  </w:style>
  <w:style w:type="character" w:customStyle="1" w:styleId="ListLabel1090">
    <w:name w:val="ListLabel 1090"/>
    <w:rPr>
      <w:b w:val="0"/>
      <w:i w:val="0"/>
      <w:sz w:val="24"/>
      <w:szCs w:val="24"/>
    </w:rPr>
  </w:style>
  <w:style w:type="character" w:customStyle="1" w:styleId="ListLabel1091">
    <w:name w:val="ListLabel 1091"/>
  </w:style>
  <w:style w:type="character" w:customStyle="1" w:styleId="ListLabel1092">
    <w:name w:val="ListLabel 1092"/>
  </w:style>
  <w:style w:type="character" w:customStyle="1" w:styleId="ListLabel1093">
    <w:name w:val="ListLabel 1093"/>
  </w:style>
  <w:style w:type="character" w:customStyle="1" w:styleId="ListLabel1094">
    <w:name w:val="ListLabel 1094"/>
  </w:style>
  <w:style w:type="character" w:customStyle="1" w:styleId="ListLabel1095">
    <w:name w:val="ListLabel 1095"/>
  </w:style>
  <w:style w:type="character" w:customStyle="1" w:styleId="ListLabel1096">
    <w:name w:val="ListLabel 1096"/>
  </w:style>
  <w:style w:type="character" w:customStyle="1" w:styleId="ListLabel1097">
    <w:name w:val="ListLabel 1097"/>
  </w:style>
  <w:style w:type="character" w:customStyle="1" w:styleId="ListLabel1098">
    <w:name w:val="ListLabel 1098"/>
  </w:style>
  <w:style w:type="character" w:customStyle="1" w:styleId="ListLabel1099">
    <w:name w:val="ListLabel 1099"/>
    <w:rPr>
      <w:b w:val="0"/>
      <w:i w:val="0"/>
      <w:sz w:val="24"/>
      <w:szCs w:val="24"/>
    </w:rPr>
  </w:style>
  <w:style w:type="character" w:customStyle="1" w:styleId="ListLabel1100">
    <w:name w:val="ListLabel 1100"/>
  </w:style>
  <w:style w:type="character" w:customStyle="1" w:styleId="ListLabel1101">
    <w:name w:val="ListLabel 1101"/>
  </w:style>
  <w:style w:type="character" w:customStyle="1" w:styleId="ListLabel1102">
    <w:name w:val="ListLabel 1102"/>
  </w:style>
  <w:style w:type="character" w:customStyle="1" w:styleId="ListLabel1103">
    <w:name w:val="ListLabel 1103"/>
  </w:style>
  <w:style w:type="character" w:customStyle="1" w:styleId="ListLabel1104">
    <w:name w:val="ListLabel 1104"/>
  </w:style>
  <w:style w:type="character" w:customStyle="1" w:styleId="ListLabel1105">
    <w:name w:val="ListLabel 1105"/>
  </w:style>
  <w:style w:type="character" w:customStyle="1" w:styleId="ListLabel1106">
    <w:name w:val="ListLabel 1106"/>
  </w:style>
  <w:style w:type="character" w:customStyle="1" w:styleId="ListLabel1107">
    <w:name w:val="ListLabel 1107"/>
  </w:style>
  <w:style w:type="character" w:customStyle="1" w:styleId="ListLabel1108">
    <w:name w:val="ListLabel 1108"/>
    <w:rPr>
      <w:b/>
      <w:i w:val="0"/>
      <w:sz w:val="24"/>
      <w:szCs w:val="24"/>
    </w:rPr>
  </w:style>
  <w:style w:type="character" w:customStyle="1" w:styleId="ListLabel1109">
    <w:name w:val="ListLabel 1109"/>
  </w:style>
  <w:style w:type="character" w:customStyle="1" w:styleId="ListLabel1110">
    <w:name w:val="ListLabel 1110"/>
  </w:style>
  <w:style w:type="character" w:customStyle="1" w:styleId="ListLabel1111">
    <w:name w:val="ListLabel 1111"/>
  </w:style>
  <w:style w:type="character" w:customStyle="1" w:styleId="ListLabel1112">
    <w:name w:val="ListLabel 1112"/>
  </w:style>
  <w:style w:type="character" w:customStyle="1" w:styleId="ListLabel1113">
    <w:name w:val="ListLabel 1113"/>
  </w:style>
  <w:style w:type="character" w:customStyle="1" w:styleId="ListLabel1114">
    <w:name w:val="ListLabel 1114"/>
  </w:style>
  <w:style w:type="character" w:customStyle="1" w:styleId="ListLabel1115">
    <w:name w:val="ListLabel 1115"/>
  </w:style>
  <w:style w:type="character" w:customStyle="1" w:styleId="ListLabel1116">
    <w:name w:val="ListLabel 1116"/>
  </w:style>
  <w:style w:type="character" w:customStyle="1" w:styleId="ListLabel1117">
    <w:name w:val="ListLabel 1117"/>
    <w:rPr>
      <w:b/>
      <w:i w:val="0"/>
      <w:sz w:val="24"/>
      <w:szCs w:val="24"/>
    </w:rPr>
  </w:style>
  <w:style w:type="character" w:customStyle="1" w:styleId="ListLabel1118">
    <w:name w:val="ListLabel 1118"/>
  </w:style>
  <w:style w:type="character" w:customStyle="1" w:styleId="ListLabel1119">
    <w:name w:val="ListLabel 1119"/>
  </w:style>
  <w:style w:type="character" w:customStyle="1" w:styleId="ListLabel1120">
    <w:name w:val="ListLabel 1120"/>
  </w:style>
  <w:style w:type="character" w:customStyle="1" w:styleId="ListLabel1121">
    <w:name w:val="ListLabel 1121"/>
  </w:style>
  <w:style w:type="character" w:customStyle="1" w:styleId="ListLabel1122">
    <w:name w:val="ListLabel 1122"/>
  </w:style>
  <w:style w:type="character" w:customStyle="1" w:styleId="ListLabel1123">
    <w:name w:val="ListLabel 1123"/>
  </w:style>
  <w:style w:type="character" w:customStyle="1" w:styleId="ListLabel1124">
    <w:name w:val="ListLabel 1124"/>
  </w:style>
  <w:style w:type="character" w:customStyle="1" w:styleId="ListLabel1125">
    <w:name w:val="ListLabel 1125"/>
  </w:style>
  <w:style w:type="character" w:customStyle="1" w:styleId="ListLabel1126">
    <w:name w:val="ListLabel 1126"/>
    <w:rPr>
      <w:b/>
      <w:i w:val="0"/>
      <w:sz w:val="24"/>
      <w:szCs w:val="24"/>
    </w:rPr>
  </w:style>
  <w:style w:type="character" w:customStyle="1" w:styleId="ListLabel1127">
    <w:name w:val="ListLabel 1127"/>
  </w:style>
  <w:style w:type="character" w:customStyle="1" w:styleId="ListLabel1128">
    <w:name w:val="ListLabel 1128"/>
  </w:style>
  <w:style w:type="character" w:customStyle="1" w:styleId="ListLabel1129">
    <w:name w:val="ListLabel 1129"/>
  </w:style>
  <w:style w:type="character" w:customStyle="1" w:styleId="ListLabel1130">
    <w:name w:val="ListLabel 1130"/>
  </w:style>
  <w:style w:type="character" w:customStyle="1" w:styleId="ListLabel1131">
    <w:name w:val="ListLabel 1131"/>
  </w:style>
  <w:style w:type="character" w:customStyle="1" w:styleId="ListLabel1132">
    <w:name w:val="ListLabel 1132"/>
  </w:style>
  <w:style w:type="character" w:customStyle="1" w:styleId="ListLabel1133">
    <w:name w:val="ListLabel 1133"/>
  </w:style>
  <w:style w:type="character" w:customStyle="1" w:styleId="ListLabel1134">
    <w:name w:val="ListLabel 1134"/>
  </w:style>
  <w:style w:type="character" w:customStyle="1" w:styleId="ListLabel1135">
    <w:name w:val="ListLabel 1135"/>
    <w:rPr>
      <w:sz w:val="24"/>
    </w:rPr>
  </w:style>
  <w:style w:type="character" w:customStyle="1" w:styleId="ListLabel1136">
    <w:name w:val="ListLabel 1136"/>
  </w:style>
  <w:style w:type="character" w:customStyle="1" w:styleId="ListLabel1137">
    <w:name w:val="ListLabel 1137"/>
  </w:style>
  <w:style w:type="character" w:customStyle="1" w:styleId="ListLabel1138">
    <w:name w:val="ListLabel 1138"/>
  </w:style>
  <w:style w:type="character" w:customStyle="1" w:styleId="ListLabel1139">
    <w:name w:val="ListLabel 1139"/>
  </w:style>
  <w:style w:type="character" w:customStyle="1" w:styleId="ListLabel1140">
    <w:name w:val="ListLabel 1140"/>
  </w:style>
  <w:style w:type="character" w:customStyle="1" w:styleId="ListLabel1141">
    <w:name w:val="ListLabel 1141"/>
  </w:style>
  <w:style w:type="character" w:customStyle="1" w:styleId="ListLabel1142">
    <w:name w:val="ListLabel 1142"/>
  </w:style>
  <w:style w:type="character" w:customStyle="1" w:styleId="ListLabel1143">
    <w:name w:val="ListLabel 1143"/>
  </w:style>
  <w:style w:type="character" w:customStyle="1" w:styleId="ListLabel1144">
    <w:name w:val="ListLabel 1144"/>
    <w:rPr>
      <w:sz w:val="24"/>
    </w:rPr>
  </w:style>
  <w:style w:type="character" w:customStyle="1" w:styleId="ListLabel1145">
    <w:name w:val="ListLabel 1145"/>
  </w:style>
  <w:style w:type="character" w:customStyle="1" w:styleId="ListLabel1146">
    <w:name w:val="ListLabel 1146"/>
  </w:style>
  <w:style w:type="character" w:customStyle="1" w:styleId="ListLabel1147">
    <w:name w:val="ListLabel 1147"/>
  </w:style>
  <w:style w:type="character" w:customStyle="1" w:styleId="ListLabel1148">
    <w:name w:val="ListLabel 1148"/>
  </w:style>
  <w:style w:type="character" w:customStyle="1" w:styleId="ListLabel1149">
    <w:name w:val="ListLabel 1149"/>
  </w:style>
  <w:style w:type="character" w:customStyle="1" w:styleId="ListLabel1150">
    <w:name w:val="ListLabel 1150"/>
  </w:style>
  <w:style w:type="character" w:customStyle="1" w:styleId="ListLabel1151">
    <w:name w:val="ListLabel 1151"/>
  </w:style>
  <w:style w:type="character" w:customStyle="1" w:styleId="ListLabel1152">
    <w:name w:val="ListLabel 1152"/>
  </w:style>
  <w:style w:type="character" w:customStyle="1" w:styleId="ListLabel1153">
    <w:name w:val="ListLabel 1153"/>
    <w:rPr>
      <w:rFonts w:cs="Symbol"/>
    </w:rPr>
  </w:style>
  <w:style w:type="character" w:customStyle="1" w:styleId="ListLabel1154">
    <w:name w:val="ListLabel 1154"/>
    <w:rPr>
      <w:rFonts w:cs="Symbol"/>
    </w:rPr>
  </w:style>
  <w:style w:type="character" w:customStyle="1" w:styleId="ListLabel1155">
    <w:name w:val="ListLabel 1155"/>
    <w:rPr>
      <w:rFonts w:cs="Symbol"/>
    </w:rPr>
  </w:style>
  <w:style w:type="character" w:customStyle="1" w:styleId="ListLabel1156">
    <w:name w:val="ListLabel 1156"/>
    <w:rPr>
      <w:rFonts w:cs="Symbol"/>
    </w:rPr>
  </w:style>
  <w:style w:type="character" w:customStyle="1" w:styleId="ListLabel1157">
    <w:name w:val="ListLabel 1157"/>
    <w:rPr>
      <w:rFonts w:cs="Symbol"/>
    </w:rPr>
  </w:style>
  <w:style w:type="character" w:customStyle="1" w:styleId="ListLabel1158">
    <w:name w:val="ListLabel 1158"/>
    <w:rPr>
      <w:rFonts w:cs="Symbol"/>
    </w:rPr>
  </w:style>
  <w:style w:type="character" w:customStyle="1" w:styleId="ListLabel1159">
    <w:name w:val="ListLabel 1159"/>
    <w:rPr>
      <w:rFonts w:cs="Symbol"/>
    </w:rPr>
  </w:style>
  <w:style w:type="character" w:customStyle="1" w:styleId="ListLabel1160">
    <w:name w:val="ListLabel 1160"/>
    <w:rPr>
      <w:rFonts w:cs="Symbol"/>
    </w:rPr>
  </w:style>
  <w:style w:type="character" w:customStyle="1" w:styleId="ListLabel1161">
    <w:name w:val="ListLabel 1161"/>
    <w:rPr>
      <w:rFonts w:cs="Symbol"/>
    </w:rPr>
  </w:style>
  <w:style w:type="character" w:customStyle="1" w:styleId="ListLabel1162">
    <w:name w:val="ListLabel 1162"/>
    <w:rPr>
      <w:color w:val="auto"/>
    </w:rPr>
  </w:style>
  <w:style w:type="character" w:customStyle="1" w:styleId="ListLabel1163">
    <w:name w:val="ListLabel 1163"/>
  </w:style>
  <w:style w:type="character" w:customStyle="1" w:styleId="ListLabel1164">
    <w:name w:val="ListLabel 1164"/>
  </w:style>
  <w:style w:type="character" w:customStyle="1" w:styleId="ListLabel1165">
    <w:name w:val="ListLabel 1165"/>
  </w:style>
  <w:style w:type="character" w:customStyle="1" w:styleId="ListLabel1166">
    <w:name w:val="ListLabel 1166"/>
  </w:style>
  <w:style w:type="character" w:customStyle="1" w:styleId="ListLabel1167">
    <w:name w:val="ListLabel 1167"/>
  </w:style>
  <w:style w:type="character" w:customStyle="1" w:styleId="ListLabel1168">
    <w:name w:val="ListLabel 1168"/>
  </w:style>
  <w:style w:type="character" w:customStyle="1" w:styleId="ListLabel1169">
    <w:name w:val="ListLabel 1169"/>
  </w:style>
  <w:style w:type="character" w:customStyle="1" w:styleId="ListLabel1170">
    <w:name w:val="ListLabel 1170"/>
  </w:style>
  <w:style w:type="character" w:customStyle="1" w:styleId="ListLabel1171">
    <w:name w:val="ListLabel 1171"/>
    <w:rPr>
      <w:rFonts w:ascii="Times New Roman" w:eastAsia="Times New Roman" w:hAnsi="Times New Roman" w:cs="Times New Roman"/>
    </w:rPr>
  </w:style>
  <w:style w:type="character" w:customStyle="1" w:styleId="ListLabel1172">
    <w:name w:val="ListLabel 1172"/>
    <w:rPr>
      <w:rFonts w:ascii="Times New Roman" w:eastAsia="Times New Roman" w:hAnsi="Times New Roman" w:cs="Times New Roman"/>
      <w:b/>
      <w:i w:val="0"/>
      <w:color w:val="000000"/>
      <w:sz w:val="26"/>
      <w:szCs w:val="26"/>
    </w:rPr>
  </w:style>
  <w:style w:type="character" w:customStyle="1" w:styleId="ListLabel1173">
    <w:name w:val="ListLabel 1173"/>
    <w:rPr>
      <w:rFonts w:ascii="Times New Roman" w:eastAsia="Times New Roman" w:hAnsi="Times New Roman" w:cs="Times New Roman"/>
      <w:b/>
    </w:rPr>
  </w:style>
  <w:style w:type="character" w:customStyle="1" w:styleId="ListLabel1174">
    <w:name w:val="ListLabel 1174"/>
    <w:rPr>
      <w:color w:val="000000"/>
    </w:rPr>
  </w:style>
  <w:style w:type="character" w:customStyle="1" w:styleId="ListLabel1175">
    <w:name w:val="ListLabel 1175"/>
  </w:style>
  <w:style w:type="character" w:customStyle="1" w:styleId="ListLabel1176">
    <w:name w:val="ListLabel 1176"/>
  </w:style>
  <w:style w:type="character" w:customStyle="1" w:styleId="ListLabel1177">
    <w:name w:val="ListLabel 1177"/>
  </w:style>
  <w:style w:type="character" w:customStyle="1" w:styleId="ListLabel1178">
    <w:name w:val="ListLabel 1178"/>
  </w:style>
  <w:style w:type="character" w:customStyle="1" w:styleId="ListLabel1179">
    <w:name w:val="ListLabel 1179"/>
  </w:style>
  <w:style w:type="character" w:customStyle="1" w:styleId="ListLabel1180">
    <w:name w:val="ListLabel 1180"/>
    <w:rPr>
      <w:rFonts w:ascii="Times New Roman" w:eastAsia="Times New Roman" w:hAnsi="Times New Roman" w:cs="Times New Roman"/>
    </w:rPr>
  </w:style>
  <w:style w:type="character" w:customStyle="1" w:styleId="ListLabel1181">
    <w:name w:val="ListLabel 1181"/>
    <w:rPr>
      <w:rFonts w:ascii="Times New Roman" w:eastAsia="Times New Roman" w:hAnsi="Times New Roman" w:cs="Times New Roman"/>
      <w:b/>
      <w:i w:val="0"/>
      <w:color w:val="000000"/>
      <w:sz w:val="26"/>
      <w:szCs w:val="26"/>
    </w:rPr>
  </w:style>
  <w:style w:type="character" w:customStyle="1" w:styleId="ListLabel1182">
    <w:name w:val="ListLabel 1182"/>
    <w:rPr>
      <w:rFonts w:ascii="Times New Roman" w:eastAsia="Times New Roman" w:hAnsi="Times New Roman" w:cs="Times New Roman"/>
      <w:b/>
    </w:rPr>
  </w:style>
  <w:style w:type="character" w:customStyle="1" w:styleId="ListLabel1183">
    <w:name w:val="ListLabel 1183"/>
    <w:rPr>
      <w:color w:val="000000"/>
    </w:rPr>
  </w:style>
  <w:style w:type="character" w:customStyle="1" w:styleId="ListLabel1184">
    <w:name w:val="ListLabel 1184"/>
  </w:style>
  <w:style w:type="character" w:customStyle="1" w:styleId="ListLabel1185">
    <w:name w:val="ListLabel 1185"/>
  </w:style>
  <w:style w:type="character" w:customStyle="1" w:styleId="ListLabel1186">
    <w:name w:val="ListLabel 1186"/>
  </w:style>
  <w:style w:type="character" w:customStyle="1" w:styleId="ListLabel1187">
    <w:name w:val="ListLabel 1187"/>
  </w:style>
  <w:style w:type="character" w:customStyle="1" w:styleId="ListLabel1188">
    <w:name w:val="ListLabel 1188"/>
  </w:style>
  <w:style w:type="character" w:customStyle="1" w:styleId="ListLabel1189">
    <w:name w:val="ListLabel 1189"/>
    <w:rPr>
      <w:color w:val="auto"/>
    </w:rPr>
  </w:style>
  <w:style w:type="character" w:customStyle="1" w:styleId="ListLabel1190">
    <w:name w:val="ListLabel 1190"/>
  </w:style>
  <w:style w:type="character" w:customStyle="1" w:styleId="ListLabel1191">
    <w:name w:val="ListLabel 1191"/>
  </w:style>
  <w:style w:type="character" w:customStyle="1" w:styleId="ListLabel1192">
    <w:name w:val="ListLabel 1192"/>
  </w:style>
  <w:style w:type="character" w:customStyle="1" w:styleId="ListLabel1193">
    <w:name w:val="ListLabel 1193"/>
  </w:style>
  <w:style w:type="character" w:customStyle="1" w:styleId="ListLabel1194">
    <w:name w:val="ListLabel 1194"/>
  </w:style>
  <w:style w:type="character" w:customStyle="1" w:styleId="ListLabel1195">
    <w:name w:val="ListLabel 1195"/>
  </w:style>
  <w:style w:type="character" w:customStyle="1" w:styleId="ListLabel1196">
    <w:name w:val="ListLabel 1196"/>
  </w:style>
  <w:style w:type="character" w:customStyle="1" w:styleId="ListLabel1197">
    <w:name w:val="ListLabel 1197"/>
  </w:style>
  <w:style w:type="character" w:customStyle="1" w:styleId="ListLabel1198">
    <w:name w:val="ListLabel 1198"/>
    <w:rPr>
      <w:rFonts w:ascii="Times New Roman" w:eastAsia="Times New Roman" w:hAnsi="Times New Roman" w:cs="Times New Roman"/>
    </w:rPr>
  </w:style>
  <w:style w:type="character" w:customStyle="1" w:styleId="ListLabel1199">
    <w:name w:val="ListLabel 1199"/>
    <w:rPr>
      <w:rFonts w:ascii="Times New Roman" w:eastAsia="Times New Roman" w:hAnsi="Times New Roman" w:cs="Times New Roman"/>
      <w:b/>
      <w:i w:val="0"/>
      <w:color w:val="000000"/>
      <w:sz w:val="26"/>
      <w:szCs w:val="26"/>
    </w:rPr>
  </w:style>
  <w:style w:type="character" w:customStyle="1" w:styleId="ListLabel1200">
    <w:name w:val="ListLabel 1200"/>
    <w:rPr>
      <w:rFonts w:ascii="Times New Roman" w:eastAsia="Times New Roman" w:hAnsi="Times New Roman" w:cs="Times New Roman"/>
      <w:b/>
    </w:rPr>
  </w:style>
  <w:style w:type="character" w:customStyle="1" w:styleId="ListLabel1201">
    <w:name w:val="ListLabel 1201"/>
    <w:rPr>
      <w:color w:val="000000"/>
    </w:rPr>
  </w:style>
  <w:style w:type="character" w:customStyle="1" w:styleId="ListLabel1202">
    <w:name w:val="ListLabel 1202"/>
  </w:style>
  <w:style w:type="character" w:customStyle="1" w:styleId="ListLabel1203">
    <w:name w:val="ListLabel 1203"/>
  </w:style>
  <w:style w:type="character" w:customStyle="1" w:styleId="ListLabel1204">
    <w:name w:val="ListLabel 1204"/>
  </w:style>
  <w:style w:type="character" w:customStyle="1" w:styleId="ListLabel1205">
    <w:name w:val="ListLabel 1205"/>
  </w:style>
  <w:style w:type="character" w:customStyle="1" w:styleId="ListLabel1206">
    <w:name w:val="ListLabel 1206"/>
  </w:style>
  <w:style w:type="character" w:customStyle="1" w:styleId="ListLabel1207">
    <w:name w:val="ListLabel 1207"/>
    <w:rPr>
      <w:rFonts w:ascii="Times New Roman" w:eastAsia="Times New Roman" w:hAnsi="Times New Roman" w:cs="Times New Roman"/>
    </w:rPr>
  </w:style>
  <w:style w:type="character" w:customStyle="1" w:styleId="ListLabel1208">
    <w:name w:val="ListLabel 1208"/>
    <w:rPr>
      <w:rFonts w:ascii="Times New Roman" w:eastAsia="Times New Roman" w:hAnsi="Times New Roman" w:cs="Times New Roman"/>
      <w:b/>
      <w:i w:val="0"/>
      <w:color w:val="000000"/>
      <w:sz w:val="26"/>
      <w:szCs w:val="26"/>
    </w:rPr>
  </w:style>
  <w:style w:type="character" w:customStyle="1" w:styleId="ListLabel1209">
    <w:name w:val="ListLabel 1209"/>
    <w:rPr>
      <w:rFonts w:ascii="Times New Roman" w:eastAsia="Times New Roman" w:hAnsi="Times New Roman" w:cs="Times New Roman"/>
      <w:b/>
    </w:rPr>
  </w:style>
  <w:style w:type="character" w:customStyle="1" w:styleId="ListLabel1210">
    <w:name w:val="ListLabel 1210"/>
    <w:rPr>
      <w:color w:val="000000"/>
    </w:rPr>
  </w:style>
  <w:style w:type="character" w:customStyle="1" w:styleId="ListLabel1211">
    <w:name w:val="ListLabel 1211"/>
  </w:style>
  <w:style w:type="character" w:customStyle="1" w:styleId="ListLabel1212">
    <w:name w:val="ListLabel 1212"/>
  </w:style>
  <w:style w:type="character" w:customStyle="1" w:styleId="ListLabel1213">
    <w:name w:val="ListLabel 1213"/>
  </w:style>
  <w:style w:type="character" w:customStyle="1" w:styleId="ListLabel1214">
    <w:name w:val="ListLabel 1214"/>
  </w:style>
  <w:style w:type="character" w:customStyle="1" w:styleId="ListLabel1215">
    <w:name w:val="ListLabel 1215"/>
  </w:style>
  <w:style w:type="numbering" w:customStyle="1" w:styleId="NoListWW">
    <w:name w:val="No List (WW)"/>
    <w:basedOn w:val="a2"/>
    <w:pPr>
      <w:numPr>
        <w:numId w:val="2"/>
      </w:numPr>
    </w:pPr>
  </w:style>
  <w:style w:type="numbering" w:customStyle="1" w:styleId="WWNum2">
    <w:name w:val="WWNum2"/>
    <w:basedOn w:val="a2"/>
    <w:pPr>
      <w:numPr>
        <w:numId w:val="3"/>
      </w:numPr>
    </w:pPr>
  </w:style>
  <w:style w:type="numbering" w:customStyle="1" w:styleId="WWNum3">
    <w:name w:val="WWNum3"/>
    <w:basedOn w:val="a2"/>
    <w:pPr>
      <w:numPr>
        <w:numId w:val="4"/>
      </w:numPr>
    </w:pPr>
  </w:style>
  <w:style w:type="numbering" w:customStyle="1" w:styleId="WWNum4">
    <w:name w:val="WWNum4"/>
    <w:basedOn w:val="a2"/>
    <w:pPr>
      <w:numPr>
        <w:numId w:val="5"/>
      </w:numPr>
    </w:pPr>
  </w:style>
  <w:style w:type="numbering" w:customStyle="1" w:styleId="WWNum5">
    <w:name w:val="WWNum5"/>
    <w:basedOn w:val="a2"/>
    <w:pPr>
      <w:numPr>
        <w:numId w:val="6"/>
      </w:numPr>
    </w:pPr>
  </w:style>
  <w:style w:type="numbering" w:customStyle="1" w:styleId="WWNum6">
    <w:name w:val="WWNum6"/>
    <w:basedOn w:val="a2"/>
    <w:pPr>
      <w:numPr>
        <w:numId w:val="7"/>
      </w:numPr>
    </w:pPr>
  </w:style>
  <w:style w:type="numbering" w:customStyle="1" w:styleId="WWNum7">
    <w:name w:val="WWNum7"/>
    <w:basedOn w:val="a2"/>
    <w:pPr>
      <w:numPr>
        <w:numId w:val="8"/>
      </w:numPr>
    </w:pPr>
  </w:style>
  <w:style w:type="numbering" w:customStyle="1" w:styleId="WWNum8">
    <w:name w:val="WWNum8"/>
    <w:basedOn w:val="a2"/>
    <w:pPr>
      <w:numPr>
        <w:numId w:val="9"/>
      </w:numPr>
    </w:pPr>
  </w:style>
  <w:style w:type="numbering" w:customStyle="1" w:styleId="WWNum9">
    <w:name w:val="WWNum9"/>
    <w:basedOn w:val="a2"/>
    <w:pPr>
      <w:numPr>
        <w:numId w:val="10"/>
      </w:numPr>
    </w:pPr>
  </w:style>
  <w:style w:type="numbering" w:customStyle="1" w:styleId="WWNum10">
    <w:name w:val="WWNum10"/>
    <w:basedOn w:val="a2"/>
    <w:pPr>
      <w:numPr>
        <w:numId w:val="11"/>
      </w:numPr>
    </w:pPr>
  </w:style>
  <w:style w:type="numbering" w:customStyle="1" w:styleId="WWNum11">
    <w:name w:val="WWNum11"/>
    <w:basedOn w:val="a2"/>
    <w:pPr>
      <w:numPr>
        <w:numId w:val="12"/>
      </w:numPr>
    </w:pPr>
  </w:style>
  <w:style w:type="numbering" w:customStyle="1" w:styleId="WWNum12">
    <w:name w:val="WWNum12"/>
    <w:basedOn w:val="a2"/>
    <w:pPr>
      <w:numPr>
        <w:numId w:val="13"/>
      </w:numPr>
    </w:pPr>
  </w:style>
  <w:style w:type="numbering" w:customStyle="1" w:styleId="WWNum13">
    <w:name w:val="WWNum13"/>
    <w:basedOn w:val="a2"/>
    <w:pPr>
      <w:numPr>
        <w:numId w:val="14"/>
      </w:numPr>
    </w:pPr>
  </w:style>
  <w:style w:type="numbering" w:customStyle="1" w:styleId="WWNum14">
    <w:name w:val="WWNum14"/>
    <w:basedOn w:val="a2"/>
    <w:pPr>
      <w:numPr>
        <w:numId w:val="15"/>
      </w:numPr>
    </w:pPr>
  </w:style>
  <w:style w:type="numbering" w:customStyle="1" w:styleId="WWNum15">
    <w:name w:val="WWNum15"/>
    <w:basedOn w:val="a2"/>
    <w:pPr>
      <w:numPr>
        <w:numId w:val="16"/>
      </w:numPr>
    </w:pPr>
  </w:style>
  <w:style w:type="numbering" w:customStyle="1" w:styleId="WWNum16">
    <w:name w:val="WWNum16"/>
    <w:basedOn w:val="a2"/>
    <w:pPr>
      <w:numPr>
        <w:numId w:val="17"/>
      </w:numPr>
    </w:pPr>
  </w:style>
  <w:style w:type="numbering" w:customStyle="1" w:styleId="WWNum17">
    <w:name w:val="WWNum17"/>
    <w:basedOn w:val="a2"/>
    <w:pPr>
      <w:numPr>
        <w:numId w:val="18"/>
      </w:numPr>
    </w:pPr>
  </w:style>
  <w:style w:type="numbering" w:customStyle="1" w:styleId="WWNum18">
    <w:name w:val="WWNum18"/>
    <w:basedOn w:val="a2"/>
    <w:pPr>
      <w:numPr>
        <w:numId w:val="19"/>
      </w:numPr>
    </w:pPr>
  </w:style>
  <w:style w:type="numbering" w:customStyle="1" w:styleId="WWNum19">
    <w:name w:val="WWNum19"/>
    <w:basedOn w:val="a2"/>
    <w:pPr>
      <w:numPr>
        <w:numId w:val="20"/>
      </w:numPr>
    </w:pPr>
  </w:style>
  <w:style w:type="numbering" w:customStyle="1" w:styleId="WWNum20">
    <w:name w:val="WWNum20"/>
    <w:basedOn w:val="a2"/>
    <w:pPr>
      <w:numPr>
        <w:numId w:val="21"/>
      </w:numPr>
    </w:pPr>
  </w:style>
  <w:style w:type="numbering" w:customStyle="1" w:styleId="WWNum21">
    <w:name w:val="WWNum21"/>
    <w:basedOn w:val="a2"/>
    <w:pPr>
      <w:numPr>
        <w:numId w:val="22"/>
      </w:numPr>
    </w:pPr>
  </w:style>
  <w:style w:type="numbering" w:customStyle="1" w:styleId="WWNum22">
    <w:name w:val="WWNum22"/>
    <w:basedOn w:val="a2"/>
    <w:pPr>
      <w:numPr>
        <w:numId w:val="23"/>
      </w:numPr>
    </w:pPr>
  </w:style>
  <w:style w:type="numbering" w:customStyle="1" w:styleId="WWNum23">
    <w:name w:val="WWNum23"/>
    <w:basedOn w:val="a2"/>
    <w:pPr>
      <w:numPr>
        <w:numId w:val="24"/>
      </w:numPr>
    </w:pPr>
  </w:style>
  <w:style w:type="numbering" w:customStyle="1" w:styleId="WWNum24">
    <w:name w:val="WWNum24"/>
    <w:basedOn w:val="a2"/>
    <w:pPr>
      <w:numPr>
        <w:numId w:val="25"/>
      </w:numPr>
    </w:pPr>
  </w:style>
  <w:style w:type="numbering" w:customStyle="1" w:styleId="WWNum25">
    <w:name w:val="WWNum25"/>
    <w:basedOn w:val="a2"/>
    <w:pPr>
      <w:numPr>
        <w:numId w:val="26"/>
      </w:numPr>
    </w:pPr>
  </w:style>
  <w:style w:type="numbering" w:customStyle="1" w:styleId="WWNum26">
    <w:name w:val="WWNum26"/>
    <w:basedOn w:val="a2"/>
    <w:pPr>
      <w:numPr>
        <w:numId w:val="27"/>
      </w:numPr>
    </w:pPr>
  </w:style>
  <w:style w:type="numbering" w:customStyle="1" w:styleId="WWNum27">
    <w:name w:val="WWNum27"/>
    <w:basedOn w:val="a2"/>
    <w:pPr>
      <w:numPr>
        <w:numId w:val="28"/>
      </w:numPr>
    </w:pPr>
  </w:style>
  <w:style w:type="numbering" w:customStyle="1" w:styleId="WWNum28">
    <w:name w:val="WWNum28"/>
    <w:basedOn w:val="a2"/>
    <w:pPr>
      <w:numPr>
        <w:numId w:val="29"/>
      </w:numPr>
    </w:pPr>
  </w:style>
  <w:style w:type="numbering" w:customStyle="1" w:styleId="WWNum29">
    <w:name w:val="WWNum29"/>
    <w:basedOn w:val="a2"/>
    <w:pPr>
      <w:numPr>
        <w:numId w:val="30"/>
      </w:numPr>
    </w:pPr>
  </w:style>
  <w:style w:type="numbering" w:customStyle="1" w:styleId="WWNum30">
    <w:name w:val="WWNum30"/>
    <w:basedOn w:val="a2"/>
    <w:pPr>
      <w:numPr>
        <w:numId w:val="31"/>
      </w:numPr>
    </w:pPr>
  </w:style>
  <w:style w:type="numbering" w:customStyle="1" w:styleId="WWNum31">
    <w:name w:val="WWNum31"/>
    <w:basedOn w:val="a2"/>
    <w:pPr>
      <w:numPr>
        <w:numId w:val="32"/>
      </w:numPr>
    </w:pPr>
  </w:style>
  <w:style w:type="numbering" w:customStyle="1" w:styleId="WWNum32">
    <w:name w:val="WWNum32"/>
    <w:basedOn w:val="a2"/>
    <w:pPr>
      <w:numPr>
        <w:numId w:val="33"/>
      </w:numPr>
    </w:pPr>
  </w:style>
  <w:style w:type="numbering" w:customStyle="1" w:styleId="WWNum33">
    <w:name w:val="WWNum33"/>
    <w:basedOn w:val="a2"/>
    <w:pPr>
      <w:numPr>
        <w:numId w:val="34"/>
      </w:numPr>
    </w:pPr>
  </w:style>
  <w:style w:type="numbering" w:customStyle="1" w:styleId="WWNum34">
    <w:name w:val="WWNum34"/>
    <w:basedOn w:val="a2"/>
    <w:pPr>
      <w:numPr>
        <w:numId w:val="256"/>
      </w:numPr>
    </w:pPr>
  </w:style>
  <w:style w:type="numbering" w:customStyle="1" w:styleId="WWNum35">
    <w:name w:val="WWNum35"/>
    <w:basedOn w:val="a2"/>
    <w:pPr>
      <w:numPr>
        <w:numId w:val="36"/>
      </w:numPr>
    </w:pPr>
  </w:style>
  <w:style w:type="numbering" w:customStyle="1" w:styleId="WWNum36">
    <w:name w:val="WWNum36"/>
    <w:basedOn w:val="a2"/>
    <w:pPr>
      <w:numPr>
        <w:numId w:val="37"/>
      </w:numPr>
    </w:pPr>
  </w:style>
  <w:style w:type="numbering" w:customStyle="1" w:styleId="WWNum37">
    <w:name w:val="WWNum37"/>
    <w:basedOn w:val="a2"/>
    <w:pPr>
      <w:numPr>
        <w:numId w:val="38"/>
      </w:numPr>
    </w:pPr>
  </w:style>
  <w:style w:type="numbering" w:customStyle="1" w:styleId="WWNum38">
    <w:name w:val="WWNum38"/>
    <w:basedOn w:val="a2"/>
    <w:pPr>
      <w:numPr>
        <w:numId w:val="39"/>
      </w:numPr>
    </w:pPr>
  </w:style>
  <w:style w:type="numbering" w:customStyle="1" w:styleId="WWNum39">
    <w:name w:val="WWNum39"/>
    <w:basedOn w:val="a2"/>
    <w:pPr>
      <w:numPr>
        <w:numId w:val="40"/>
      </w:numPr>
    </w:pPr>
  </w:style>
  <w:style w:type="numbering" w:customStyle="1" w:styleId="WWNum40">
    <w:name w:val="WWNum40"/>
    <w:basedOn w:val="a2"/>
    <w:pPr>
      <w:numPr>
        <w:numId w:val="41"/>
      </w:numPr>
    </w:pPr>
  </w:style>
  <w:style w:type="numbering" w:customStyle="1" w:styleId="WWNum41">
    <w:name w:val="WWNum41"/>
    <w:basedOn w:val="a2"/>
    <w:pPr>
      <w:numPr>
        <w:numId w:val="42"/>
      </w:numPr>
    </w:pPr>
  </w:style>
  <w:style w:type="numbering" w:customStyle="1" w:styleId="WWNum42">
    <w:name w:val="WWNum42"/>
    <w:basedOn w:val="a2"/>
    <w:pPr>
      <w:numPr>
        <w:numId w:val="43"/>
      </w:numPr>
    </w:pPr>
  </w:style>
  <w:style w:type="numbering" w:customStyle="1" w:styleId="WWNum43">
    <w:name w:val="WWNum43"/>
    <w:basedOn w:val="a2"/>
    <w:pPr>
      <w:numPr>
        <w:numId w:val="44"/>
      </w:numPr>
    </w:pPr>
  </w:style>
  <w:style w:type="numbering" w:customStyle="1" w:styleId="WWNum44">
    <w:name w:val="WWNum44"/>
    <w:basedOn w:val="a2"/>
    <w:pPr>
      <w:numPr>
        <w:numId w:val="45"/>
      </w:numPr>
    </w:pPr>
  </w:style>
  <w:style w:type="numbering" w:customStyle="1" w:styleId="WWNum45">
    <w:name w:val="WWNum45"/>
    <w:basedOn w:val="a2"/>
    <w:pPr>
      <w:numPr>
        <w:numId w:val="46"/>
      </w:numPr>
    </w:pPr>
  </w:style>
  <w:style w:type="numbering" w:customStyle="1" w:styleId="WWNum46">
    <w:name w:val="WWNum46"/>
    <w:basedOn w:val="a2"/>
    <w:pPr>
      <w:numPr>
        <w:numId w:val="47"/>
      </w:numPr>
    </w:pPr>
  </w:style>
  <w:style w:type="numbering" w:customStyle="1" w:styleId="WWNum47">
    <w:name w:val="WWNum47"/>
    <w:basedOn w:val="a2"/>
    <w:pPr>
      <w:numPr>
        <w:numId w:val="48"/>
      </w:numPr>
    </w:pPr>
  </w:style>
  <w:style w:type="numbering" w:customStyle="1" w:styleId="WWNum48">
    <w:name w:val="WWNum48"/>
    <w:basedOn w:val="a2"/>
    <w:pPr>
      <w:numPr>
        <w:numId w:val="49"/>
      </w:numPr>
    </w:pPr>
  </w:style>
  <w:style w:type="numbering" w:customStyle="1" w:styleId="WWNum49">
    <w:name w:val="WWNum49"/>
    <w:basedOn w:val="a2"/>
    <w:pPr>
      <w:numPr>
        <w:numId w:val="50"/>
      </w:numPr>
    </w:pPr>
  </w:style>
  <w:style w:type="numbering" w:customStyle="1" w:styleId="WWNum50">
    <w:name w:val="WWNum50"/>
    <w:basedOn w:val="a2"/>
    <w:pPr>
      <w:numPr>
        <w:numId w:val="51"/>
      </w:numPr>
    </w:pPr>
  </w:style>
  <w:style w:type="numbering" w:customStyle="1" w:styleId="WWNum51">
    <w:name w:val="WWNum51"/>
    <w:basedOn w:val="a2"/>
    <w:pPr>
      <w:numPr>
        <w:numId w:val="52"/>
      </w:numPr>
    </w:pPr>
  </w:style>
  <w:style w:type="numbering" w:customStyle="1" w:styleId="WWNum52">
    <w:name w:val="WWNum52"/>
    <w:basedOn w:val="a2"/>
    <w:pPr>
      <w:numPr>
        <w:numId w:val="53"/>
      </w:numPr>
    </w:pPr>
  </w:style>
  <w:style w:type="numbering" w:customStyle="1" w:styleId="WWNum53">
    <w:name w:val="WWNum53"/>
    <w:basedOn w:val="a2"/>
    <w:pPr>
      <w:numPr>
        <w:numId w:val="54"/>
      </w:numPr>
    </w:pPr>
  </w:style>
  <w:style w:type="numbering" w:customStyle="1" w:styleId="WWNum54">
    <w:name w:val="WWNum54"/>
    <w:basedOn w:val="a2"/>
    <w:pPr>
      <w:numPr>
        <w:numId w:val="55"/>
      </w:numPr>
    </w:pPr>
  </w:style>
  <w:style w:type="numbering" w:customStyle="1" w:styleId="WWNum55">
    <w:name w:val="WWNum55"/>
    <w:basedOn w:val="a2"/>
    <w:pPr>
      <w:numPr>
        <w:numId w:val="56"/>
      </w:numPr>
    </w:pPr>
  </w:style>
  <w:style w:type="numbering" w:customStyle="1" w:styleId="WWNum56">
    <w:name w:val="WWNum56"/>
    <w:basedOn w:val="a2"/>
    <w:pPr>
      <w:numPr>
        <w:numId w:val="57"/>
      </w:numPr>
    </w:pPr>
  </w:style>
  <w:style w:type="numbering" w:customStyle="1" w:styleId="WWNum57">
    <w:name w:val="WWNum57"/>
    <w:basedOn w:val="a2"/>
    <w:pPr>
      <w:numPr>
        <w:numId w:val="58"/>
      </w:numPr>
    </w:pPr>
  </w:style>
  <w:style w:type="numbering" w:customStyle="1" w:styleId="WWNum58">
    <w:name w:val="WWNum58"/>
    <w:basedOn w:val="a2"/>
    <w:pPr>
      <w:numPr>
        <w:numId w:val="59"/>
      </w:numPr>
    </w:pPr>
  </w:style>
  <w:style w:type="numbering" w:customStyle="1" w:styleId="WWNum59">
    <w:name w:val="WWNum59"/>
    <w:basedOn w:val="a2"/>
    <w:pPr>
      <w:numPr>
        <w:numId w:val="60"/>
      </w:numPr>
    </w:pPr>
  </w:style>
  <w:style w:type="numbering" w:customStyle="1" w:styleId="WWNum60">
    <w:name w:val="WWNum60"/>
    <w:basedOn w:val="a2"/>
    <w:pPr>
      <w:numPr>
        <w:numId w:val="61"/>
      </w:numPr>
    </w:pPr>
  </w:style>
  <w:style w:type="numbering" w:customStyle="1" w:styleId="WWNum61">
    <w:name w:val="WWNum61"/>
    <w:basedOn w:val="a2"/>
    <w:pPr>
      <w:numPr>
        <w:numId w:val="62"/>
      </w:numPr>
    </w:pPr>
  </w:style>
  <w:style w:type="numbering" w:customStyle="1" w:styleId="WWNum62">
    <w:name w:val="WWNum62"/>
    <w:basedOn w:val="a2"/>
    <w:pPr>
      <w:numPr>
        <w:numId w:val="63"/>
      </w:numPr>
    </w:pPr>
  </w:style>
  <w:style w:type="numbering" w:customStyle="1" w:styleId="WWNum63">
    <w:name w:val="WWNum63"/>
    <w:basedOn w:val="a2"/>
    <w:pPr>
      <w:numPr>
        <w:numId w:val="64"/>
      </w:numPr>
    </w:pPr>
  </w:style>
  <w:style w:type="numbering" w:customStyle="1" w:styleId="WWNum64">
    <w:name w:val="WWNum64"/>
    <w:basedOn w:val="a2"/>
    <w:pPr>
      <w:numPr>
        <w:numId w:val="65"/>
      </w:numPr>
    </w:pPr>
  </w:style>
  <w:style w:type="numbering" w:customStyle="1" w:styleId="WWNum65">
    <w:name w:val="WWNum65"/>
    <w:basedOn w:val="a2"/>
    <w:pPr>
      <w:numPr>
        <w:numId w:val="66"/>
      </w:numPr>
    </w:pPr>
  </w:style>
  <w:style w:type="numbering" w:customStyle="1" w:styleId="WWNum66">
    <w:name w:val="WWNum66"/>
    <w:basedOn w:val="a2"/>
    <w:pPr>
      <w:numPr>
        <w:numId w:val="67"/>
      </w:numPr>
    </w:pPr>
  </w:style>
  <w:style w:type="numbering" w:customStyle="1" w:styleId="WWNum67">
    <w:name w:val="WWNum67"/>
    <w:basedOn w:val="a2"/>
    <w:pPr>
      <w:numPr>
        <w:numId w:val="68"/>
      </w:numPr>
    </w:pPr>
  </w:style>
  <w:style w:type="numbering" w:customStyle="1" w:styleId="WWNum68">
    <w:name w:val="WWNum68"/>
    <w:basedOn w:val="a2"/>
    <w:pPr>
      <w:numPr>
        <w:numId w:val="69"/>
      </w:numPr>
    </w:pPr>
  </w:style>
  <w:style w:type="numbering" w:customStyle="1" w:styleId="WWNum69">
    <w:name w:val="WWNum69"/>
    <w:basedOn w:val="a2"/>
    <w:pPr>
      <w:numPr>
        <w:numId w:val="70"/>
      </w:numPr>
    </w:pPr>
  </w:style>
  <w:style w:type="numbering" w:customStyle="1" w:styleId="WWNum70">
    <w:name w:val="WWNum70"/>
    <w:basedOn w:val="a2"/>
    <w:pPr>
      <w:numPr>
        <w:numId w:val="71"/>
      </w:numPr>
    </w:pPr>
  </w:style>
  <w:style w:type="numbering" w:customStyle="1" w:styleId="WWNum71">
    <w:name w:val="WWNum71"/>
    <w:basedOn w:val="a2"/>
    <w:pPr>
      <w:numPr>
        <w:numId w:val="72"/>
      </w:numPr>
    </w:pPr>
  </w:style>
  <w:style w:type="numbering" w:customStyle="1" w:styleId="WWNum72">
    <w:name w:val="WWNum72"/>
    <w:basedOn w:val="a2"/>
    <w:pPr>
      <w:numPr>
        <w:numId w:val="73"/>
      </w:numPr>
    </w:pPr>
  </w:style>
  <w:style w:type="numbering" w:customStyle="1" w:styleId="WWNum73">
    <w:name w:val="WWNum73"/>
    <w:basedOn w:val="a2"/>
    <w:pPr>
      <w:numPr>
        <w:numId w:val="74"/>
      </w:numPr>
    </w:pPr>
  </w:style>
  <w:style w:type="numbering" w:customStyle="1" w:styleId="WWNum74">
    <w:name w:val="WWNum74"/>
    <w:basedOn w:val="a2"/>
    <w:pPr>
      <w:numPr>
        <w:numId w:val="75"/>
      </w:numPr>
    </w:pPr>
  </w:style>
  <w:style w:type="numbering" w:customStyle="1" w:styleId="WWNum75">
    <w:name w:val="WWNum75"/>
    <w:basedOn w:val="a2"/>
    <w:pPr>
      <w:numPr>
        <w:numId w:val="76"/>
      </w:numPr>
    </w:pPr>
  </w:style>
  <w:style w:type="numbering" w:customStyle="1" w:styleId="WWNum76">
    <w:name w:val="WWNum76"/>
    <w:basedOn w:val="a2"/>
    <w:pPr>
      <w:numPr>
        <w:numId w:val="77"/>
      </w:numPr>
    </w:pPr>
  </w:style>
  <w:style w:type="numbering" w:customStyle="1" w:styleId="WWNum77">
    <w:name w:val="WWNum77"/>
    <w:basedOn w:val="a2"/>
    <w:pPr>
      <w:numPr>
        <w:numId w:val="78"/>
      </w:numPr>
    </w:pPr>
  </w:style>
  <w:style w:type="numbering" w:customStyle="1" w:styleId="WWNum78">
    <w:name w:val="WWNum78"/>
    <w:basedOn w:val="a2"/>
    <w:pPr>
      <w:numPr>
        <w:numId w:val="214"/>
      </w:numPr>
    </w:pPr>
  </w:style>
  <w:style w:type="numbering" w:customStyle="1" w:styleId="WWNum79">
    <w:name w:val="WWNum79"/>
    <w:basedOn w:val="a2"/>
    <w:pPr>
      <w:numPr>
        <w:numId w:val="80"/>
      </w:numPr>
    </w:pPr>
  </w:style>
  <w:style w:type="numbering" w:customStyle="1" w:styleId="WWNum80">
    <w:name w:val="WWNum80"/>
    <w:basedOn w:val="a2"/>
    <w:pPr>
      <w:numPr>
        <w:numId w:val="81"/>
      </w:numPr>
    </w:pPr>
  </w:style>
  <w:style w:type="numbering" w:customStyle="1" w:styleId="WWNum81">
    <w:name w:val="WWNum81"/>
    <w:basedOn w:val="a2"/>
    <w:pPr>
      <w:numPr>
        <w:numId w:val="82"/>
      </w:numPr>
    </w:pPr>
  </w:style>
  <w:style w:type="numbering" w:customStyle="1" w:styleId="WWNum82">
    <w:name w:val="WWNum82"/>
    <w:basedOn w:val="a2"/>
    <w:pPr>
      <w:numPr>
        <w:numId w:val="83"/>
      </w:numPr>
    </w:pPr>
  </w:style>
  <w:style w:type="numbering" w:customStyle="1" w:styleId="WWNum83">
    <w:name w:val="WWNum83"/>
    <w:basedOn w:val="a2"/>
    <w:pPr>
      <w:numPr>
        <w:numId w:val="84"/>
      </w:numPr>
    </w:pPr>
  </w:style>
  <w:style w:type="numbering" w:customStyle="1" w:styleId="WWNum84">
    <w:name w:val="WWNum84"/>
    <w:basedOn w:val="a2"/>
    <w:pPr>
      <w:numPr>
        <w:numId w:val="85"/>
      </w:numPr>
    </w:pPr>
  </w:style>
  <w:style w:type="numbering" w:customStyle="1" w:styleId="WWNum85">
    <w:name w:val="WWNum85"/>
    <w:basedOn w:val="a2"/>
    <w:pPr>
      <w:numPr>
        <w:numId w:val="86"/>
      </w:numPr>
    </w:pPr>
  </w:style>
  <w:style w:type="numbering" w:customStyle="1" w:styleId="WWNum86">
    <w:name w:val="WWNum86"/>
    <w:basedOn w:val="a2"/>
    <w:pPr>
      <w:numPr>
        <w:numId w:val="87"/>
      </w:numPr>
    </w:pPr>
  </w:style>
  <w:style w:type="numbering" w:customStyle="1" w:styleId="WWNum87">
    <w:name w:val="WWNum87"/>
    <w:basedOn w:val="a2"/>
    <w:pPr>
      <w:numPr>
        <w:numId w:val="88"/>
      </w:numPr>
    </w:pPr>
  </w:style>
  <w:style w:type="numbering" w:customStyle="1" w:styleId="WWNum88">
    <w:name w:val="WWNum88"/>
    <w:basedOn w:val="a2"/>
    <w:pPr>
      <w:numPr>
        <w:numId w:val="89"/>
      </w:numPr>
    </w:pPr>
  </w:style>
  <w:style w:type="numbering" w:customStyle="1" w:styleId="WWNum89">
    <w:name w:val="WWNum89"/>
    <w:basedOn w:val="a2"/>
    <w:pPr>
      <w:numPr>
        <w:numId w:val="90"/>
      </w:numPr>
    </w:pPr>
  </w:style>
  <w:style w:type="numbering" w:customStyle="1" w:styleId="WWNum90">
    <w:name w:val="WWNum90"/>
    <w:basedOn w:val="a2"/>
    <w:pPr>
      <w:numPr>
        <w:numId w:val="91"/>
      </w:numPr>
    </w:pPr>
  </w:style>
  <w:style w:type="numbering" w:customStyle="1" w:styleId="WWNum91">
    <w:name w:val="WWNum91"/>
    <w:basedOn w:val="a2"/>
    <w:pPr>
      <w:numPr>
        <w:numId w:val="92"/>
      </w:numPr>
    </w:pPr>
  </w:style>
  <w:style w:type="numbering" w:customStyle="1" w:styleId="WWNum92">
    <w:name w:val="WWNum92"/>
    <w:basedOn w:val="a2"/>
    <w:pPr>
      <w:numPr>
        <w:numId w:val="93"/>
      </w:numPr>
    </w:pPr>
  </w:style>
  <w:style w:type="numbering" w:customStyle="1" w:styleId="WWNum93">
    <w:name w:val="WWNum93"/>
    <w:basedOn w:val="a2"/>
    <w:pPr>
      <w:numPr>
        <w:numId w:val="307"/>
      </w:numPr>
    </w:pPr>
  </w:style>
  <w:style w:type="numbering" w:customStyle="1" w:styleId="WWNum94">
    <w:name w:val="WWNum94"/>
    <w:basedOn w:val="a2"/>
    <w:pPr>
      <w:numPr>
        <w:numId w:val="95"/>
      </w:numPr>
    </w:pPr>
  </w:style>
  <w:style w:type="numbering" w:customStyle="1" w:styleId="WWNum95">
    <w:name w:val="WWNum95"/>
    <w:basedOn w:val="a2"/>
    <w:pPr>
      <w:numPr>
        <w:numId w:val="96"/>
      </w:numPr>
    </w:pPr>
  </w:style>
  <w:style w:type="numbering" w:customStyle="1" w:styleId="WWNum96">
    <w:name w:val="WWNum96"/>
    <w:basedOn w:val="a2"/>
    <w:pPr>
      <w:numPr>
        <w:numId w:val="97"/>
      </w:numPr>
    </w:pPr>
  </w:style>
  <w:style w:type="numbering" w:customStyle="1" w:styleId="WWNum97">
    <w:name w:val="WWNum97"/>
    <w:basedOn w:val="a2"/>
    <w:pPr>
      <w:numPr>
        <w:numId w:val="98"/>
      </w:numPr>
    </w:pPr>
  </w:style>
  <w:style w:type="numbering" w:customStyle="1" w:styleId="WWNum98">
    <w:name w:val="WWNum98"/>
    <w:basedOn w:val="a2"/>
    <w:pPr>
      <w:numPr>
        <w:numId w:val="99"/>
      </w:numPr>
    </w:pPr>
  </w:style>
  <w:style w:type="numbering" w:customStyle="1" w:styleId="WWNum99">
    <w:name w:val="WWNum99"/>
    <w:basedOn w:val="a2"/>
    <w:pPr>
      <w:numPr>
        <w:numId w:val="100"/>
      </w:numPr>
    </w:pPr>
  </w:style>
  <w:style w:type="numbering" w:customStyle="1" w:styleId="WWNum100">
    <w:name w:val="WWNum100"/>
    <w:basedOn w:val="a2"/>
    <w:pPr>
      <w:numPr>
        <w:numId w:val="101"/>
      </w:numPr>
    </w:pPr>
  </w:style>
  <w:style w:type="numbering" w:customStyle="1" w:styleId="WWNum101">
    <w:name w:val="WWNum101"/>
    <w:basedOn w:val="a2"/>
    <w:pPr>
      <w:numPr>
        <w:numId w:val="102"/>
      </w:numPr>
    </w:pPr>
  </w:style>
  <w:style w:type="numbering" w:customStyle="1" w:styleId="WWNum102">
    <w:name w:val="WWNum102"/>
    <w:basedOn w:val="a2"/>
    <w:pPr>
      <w:numPr>
        <w:numId w:val="103"/>
      </w:numPr>
    </w:pPr>
  </w:style>
  <w:style w:type="numbering" w:customStyle="1" w:styleId="WWNum103">
    <w:name w:val="WWNum103"/>
    <w:basedOn w:val="a2"/>
    <w:pPr>
      <w:numPr>
        <w:numId w:val="104"/>
      </w:numPr>
    </w:pPr>
  </w:style>
  <w:style w:type="numbering" w:customStyle="1" w:styleId="WWNum104">
    <w:name w:val="WWNum104"/>
    <w:basedOn w:val="a2"/>
    <w:pPr>
      <w:numPr>
        <w:numId w:val="105"/>
      </w:numPr>
    </w:pPr>
  </w:style>
  <w:style w:type="numbering" w:customStyle="1" w:styleId="WWNum105">
    <w:name w:val="WWNum105"/>
    <w:basedOn w:val="a2"/>
    <w:pPr>
      <w:numPr>
        <w:numId w:val="106"/>
      </w:numPr>
    </w:pPr>
  </w:style>
  <w:style w:type="numbering" w:customStyle="1" w:styleId="WWNum106">
    <w:name w:val="WWNum106"/>
    <w:basedOn w:val="a2"/>
    <w:pPr>
      <w:numPr>
        <w:numId w:val="107"/>
      </w:numPr>
    </w:pPr>
  </w:style>
  <w:style w:type="numbering" w:customStyle="1" w:styleId="WWNum107">
    <w:name w:val="WWNum107"/>
    <w:basedOn w:val="a2"/>
    <w:pPr>
      <w:numPr>
        <w:numId w:val="108"/>
      </w:numPr>
    </w:pPr>
  </w:style>
  <w:style w:type="numbering" w:customStyle="1" w:styleId="WWNum108">
    <w:name w:val="WWNum108"/>
    <w:basedOn w:val="a2"/>
    <w:pPr>
      <w:numPr>
        <w:numId w:val="109"/>
      </w:numPr>
    </w:pPr>
  </w:style>
  <w:style w:type="numbering" w:customStyle="1" w:styleId="WWNum109">
    <w:name w:val="WWNum109"/>
    <w:basedOn w:val="a2"/>
    <w:pPr>
      <w:numPr>
        <w:numId w:val="110"/>
      </w:numPr>
    </w:pPr>
  </w:style>
  <w:style w:type="numbering" w:customStyle="1" w:styleId="WWNum110">
    <w:name w:val="WWNum110"/>
    <w:basedOn w:val="a2"/>
    <w:pPr>
      <w:numPr>
        <w:numId w:val="111"/>
      </w:numPr>
    </w:pPr>
  </w:style>
  <w:style w:type="numbering" w:customStyle="1" w:styleId="WWNum111">
    <w:name w:val="WWNum111"/>
    <w:basedOn w:val="a2"/>
    <w:pPr>
      <w:numPr>
        <w:numId w:val="112"/>
      </w:numPr>
    </w:pPr>
  </w:style>
  <w:style w:type="numbering" w:customStyle="1" w:styleId="WWNum112">
    <w:name w:val="WWNum112"/>
    <w:basedOn w:val="a2"/>
    <w:pPr>
      <w:numPr>
        <w:numId w:val="113"/>
      </w:numPr>
    </w:pPr>
  </w:style>
  <w:style w:type="numbering" w:customStyle="1" w:styleId="WWNum113">
    <w:name w:val="WWNum113"/>
    <w:basedOn w:val="a2"/>
    <w:pPr>
      <w:numPr>
        <w:numId w:val="114"/>
      </w:numPr>
    </w:pPr>
  </w:style>
  <w:style w:type="numbering" w:customStyle="1" w:styleId="WWNum114">
    <w:name w:val="WWNum114"/>
    <w:basedOn w:val="a2"/>
    <w:pPr>
      <w:numPr>
        <w:numId w:val="115"/>
      </w:numPr>
    </w:pPr>
  </w:style>
  <w:style w:type="numbering" w:customStyle="1" w:styleId="WWNum115">
    <w:name w:val="WWNum115"/>
    <w:basedOn w:val="a2"/>
    <w:pPr>
      <w:numPr>
        <w:numId w:val="116"/>
      </w:numPr>
    </w:pPr>
  </w:style>
  <w:style w:type="numbering" w:customStyle="1" w:styleId="WWNum116">
    <w:name w:val="WWNum116"/>
    <w:basedOn w:val="a2"/>
    <w:pPr>
      <w:numPr>
        <w:numId w:val="117"/>
      </w:numPr>
    </w:pPr>
  </w:style>
  <w:style w:type="numbering" w:customStyle="1" w:styleId="WWNum117">
    <w:name w:val="WWNum117"/>
    <w:basedOn w:val="a2"/>
    <w:pPr>
      <w:numPr>
        <w:numId w:val="308"/>
      </w:numPr>
    </w:pPr>
  </w:style>
  <w:style w:type="numbering" w:customStyle="1" w:styleId="WWNum118">
    <w:name w:val="WWNum118"/>
    <w:basedOn w:val="a2"/>
    <w:pPr>
      <w:numPr>
        <w:numId w:val="119"/>
      </w:numPr>
    </w:pPr>
  </w:style>
  <w:style w:type="numbering" w:customStyle="1" w:styleId="WWNum119">
    <w:name w:val="WWNum119"/>
    <w:basedOn w:val="a2"/>
    <w:pPr>
      <w:numPr>
        <w:numId w:val="120"/>
      </w:numPr>
    </w:pPr>
  </w:style>
  <w:style w:type="numbering" w:customStyle="1" w:styleId="WWNum120">
    <w:name w:val="WWNum120"/>
    <w:basedOn w:val="a2"/>
    <w:pPr>
      <w:numPr>
        <w:numId w:val="121"/>
      </w:numPr>
    </w:pPr>
  </w:style>
  <w:style w:type="numbering" w:customStyle="1" w:styleId="WWNum121">
    <w:name w:val="WWNum121"/>
    <w:basedOn w:val="a2"/>
    <w:pPr>
      <w:numPr>
        <w:numId w:val="122"/>
      </w:numPr>
    </w:pPr>
  </w:style>
  <w:style w:type="numbering" w:customStyle="1" w:styleId="WWNum122">
    <w:name w:val="WWNum122"/>
    <w:basedOn w:val="a2"/>
    <w:pPr>
      <w:numPr>
        <w:numId w:val="123"/>
      </w:numPr>
    </w:pPr>
  </w:style>
  <w:style w:type="numbering" w:customStyle="1" w:styleId="WWNum123">
    <w:name w:val="WWNum123"/>
    <w:basedOn w:val="a2"/>
    <w:pPr>
      <w:numPr>
        <w:numId w:val="124"/>
      </w:numPr>
    </w:pPr>
  </w:style>
  <w:style w:type="numbering" w:customStyle="1" w:styleId="WWNum124">
    <w:name w:val="WWNum124"/>
    <w:basedOn w:val="a2"/>
    <w:pPr>
      <w:numPr>
        <w:numId w:val="125"/>
      </w:numPr>
    </w:pPr>
  </w:style>
  <w:style w:type="numbering" w:customStyle="1" w:styleId="WWNum125">
    <w:name w:val="WWNum125"/>
    <w:basedOn w:val="a2"/>
    <w:pPr>
      <w:numPr>
        <w:numId w:val="126"/>
      </w:numPr>
    </w:pPr>
  </w:style>
  <w:style w:type="numbering" w:customStyle="1" w:styleId="WWNum126">
    <w:name w:val="WWNum126"/>
    <w:basedOn w:val="a2"/>
    <w:pPr>
      <w:numPr>
        <w:numId w:val="127"/>
      </w:numPr>
    </w:pPr>
  </w:style>
  <w:style w:type="numbering" w:customStyle="1" w:styleId="WWNum127">
    <w:name w:val="WWNum127"/>
    <w:basedOn w:val="a2"/>
    <w:pPr>
      <w:numPr>
        <w:numId w:val="128"/>
      </w:numPr>
    </w:pPr>
  </w:style>
  <w:style w:type="numbering" w:customStyle="1" w:styleId="WWNum128">
    <w:name w:val="WWNum128"/>
    <w:basedOn w:val="a2"/>
    <w:pPr>
      <w:numPr>
        <w:numId w:val="129"/>
      </w:numPr>
    </w:pPr>
  </w:style>
  <w:style w:type="numbering" w:customStyle="1" w:styleId="WWNum129">
    <w:name w:val="WWNum129"/>
    <w:basedOn w:val="a2"/>
    <w:pPr>
      <w:numPr>
        <w:numId w:val="130"/>
      </w:numPr>
    </w:pPr>
  </w:style>
  <w:style w:type="numbering" w:customStyle="1" w:styleId="WWNum130">
    <w:name w:val="WWNum130"/>
    <w:basedOn w:val="a2"/>
    <w:pPr>
      <w:numPr>
        <w:numId w:val="131"/>
      </w:numPr>
    </w:pPr>
  </w:style>
  <w:style w:type="numbering" w:customStyle="1" w:styleId="WWNum131">
    <w:name w:val="WWNum131"/>
    <w:basedOn w:val="a2"/>
    <w:pPr>
      <w:numPr>
        <w:numId w:val="132"/>
      </w:numPr>
    </w:pPr>
  </w:style>
  <w:style w:type="numbering" w:customStyle="1" w:styleId="WWNum132">
    <w:name w:val="WWNum132"/>
    <w:basedOn w:val="a2"/>
    <w:pPr>
      <w:numPr>
        <w:numId w:val="133"/>
      </w:numPr>
    </w:pPr>
  </w:style>
  <w:style w:type="numbering" w:customStyle="1" w:styleId="WWNum133">
    <w:name w:val="WWNum133"/>
    <w:basedOn w:val="a2"/>
    <w:pPr>
      <w:numPr>
        <w:numId w:val="134"/>
      </w:numPr>
    </w:pPr>
  </w:style>
  <w:style w:type="numbering" w:customStyle="1" w:styleId="WWNum134">
    <w:name w:val="WWNum134"/>
    <w:basedOn w:val="a2"/>
    <w:pPr>
      <w:numPr>
        <w:numId w:val="135"/>
      </w:numPr>
    </w:pPr>
  </w:style>
  <w:style w:type="numbering" w:customStyle="1" w:styleId="WWNum135">
    <w:name w:val="WWNum135"/>
    <w:basedOn w:val="a2"/>
    <w:pPr>
      <w:numPr>
        <w:numId w:val="136"/>
      </w:numPr>
    </w:pPr>
  </w:style>
  <w:style w:type="paragraph" w:styleId="1fc">
    <w:name w:val="toc 1"/>
    <w:basedOn w:val="a"/>
    <w:next w:val="a"/>
    <w:autoRedefine/>
    <w:uiPriority w:val="39"/>
    <w:unhideWhenUsed/>
    <w:rsid w:val="005E605D"/>
    <w:pPr>
      <w:tabs>
        <w:tab w:val="left" w:pos="0"/>
        <w:tab w:val="left" w:pos="426"/>
        <w:tab w:val="right" w:leader="dot" w:pos="9345"/>
      </w:tabs>
      <w:spacing w:after="100"/>
      <w:jc w:val="center"/>
    </w:pPr>
    <w:rPr>
      <w:b/>
      <w:lang w:eastAsia="ru-RU"/>
    </w:rPr>
  </w:style>
  <w:style w:type="paragraph" w:styleId="27">
    <w:name w:val="toc 2"/>
    <w:basedOn w:val="a"/>
    <w:next w:val="a"/>
    <w:autoRedefine/>
    <w:uiPriority w:val="39"/>
    <w:unhideWhenUsed/>
    <w:rsid w:val="00C80E37"/>
    <w:pPr>
      <w:tabs>
        <w:tab w:val="left" w:pos="993"/>
        <w:tab w:val="right" w:leader="dot" w:pos="9345"/>
      </w:tabs>
      <w:spacing w:after="100"/>
      <w:ind w:left="426"/>
    </w:pPr>
  </w:style>
  <w:style w:type="paragraph" w:styleId="35">
    <w:name w:val="toc 3"/>
    <w:basedOn w:val="a"/>
    <w:next w:val="a"/>
    <w:autoRedefine/>
    <w:uiPriority w:val="39"/>
    <w:unhideWhenUsed/>
    <w:rsid w:val="00C80E37"/>
    <w:pPr>
      <w:tabs>
        <w:tab w:val="left" w:pos="1320"/>
        <w:tab w:val="left" w:pos="1560"/>
        <w:tab w:val="left" w:pos="1701"/>
        <w:tab w:val="left" w:pos="1843"/>
        <w:tab w:val="right" w:leader="dot" w:pos="9345"/>
      </w:tabs>
      <w:spacing w:after="100"/>
      <w:ind w:left="993"/>
    </w:pPr>
  </w:style>
  <w:style w:type="table" w:styleId="afffff1">
    <w:name w:val="Table Grid"/>
    <w:basedOn w:val="a1"/>
    <w:uiPriority w:val="39"/>
    <w:rsid w:val="009E62E1"/>
    <w:pPr>
      <w:widowControl/>
      <w:autoSpaceDN/>
      <w:textAlignment w:val="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2">
    <w:name w:val="Hyperlink"/>
    <w:basedOn w:val="a0"/>
    <w:uiPriority w:val="99"/>
    <w:unhideWhenUsed/>
    <w:rsid w:val="00A41C92"/>
    <w:rPr>
      <w:color w:val="0563C1" w:themeColor="hyperlink"/>
      <w:u w:val="single"/>
    </w:rPr>
  </w:style>
  <w:style w:type="paragraph" w:styleId="afffff">
    <w:name w:val="Plain Text"/>
    <w:basedOn w:val="a"/>
    <w:link w:val="affffe"/>
    <w:uiPriority w:val="99"/>
    <w:unhideWhenUsed/>
    <w:rsid w:val="006E1008"/>
    <w:pPr>
      <w:widowControl/>
      <w:suppressAutoHyphens w:val="0"/>
      <w:autoSpaceDN/>
      <w:textAlignment w:val="auto"/>
    </w:pPr>
    <w:rPr>
      <w:rFonts w:ascii="Courier New" w:eastAsia="Courier New" w:hAnsi="Courier New" w:cs="Courier New"/>
    </w:rPr>
  </w:style>
  <w:style w:type="character" w:customStyle="1" w:styleId="1fd">
    <w:name w:val="Текст Знак1"/>
    <w:basedOn w:val="a0"/>
    <w:uiPriority w:val="99"/>
    <w:semiHidden/>
    <w:rsid w:val="006E1008"/>
    <w:rPr>
      <w:rFonts w:ascii="Consolas" w:hAnsi="Consolas"/>
      <w:sz w:val="21"/>
      <w:szCs w:val="21"/>
    </w:rPr>
  </w:style>
  <w:style w:type="paragraph" w:customStyle="1" w:styleId="afffff3">
    <w:name w:val="Содержимое таблицы"/>
    <w:basedOn w:val="a"/>
    <w:qFormat/>
    <w:rsid w:val="00C9728E"/>
    <w:pPr>
      <w:suppressLineNumbers/>
      <w:autoSpaceDN/>
      <w:spacing w:after="160" w:line="259" w:lineRule="auto"/>
      <w:textAlignment w:val="auto"/>
    </w:pPr>
    <w:rPr>
      <w:rFonts w:asciiTheme="minorHAnsi" w:eastAsiaTheme="minorHAnsi" w:hAnsiTheme="minorHAnsi" w:cstheme="minorBidi"/>
      <w:sz w:val="22"/>
      <w:szCs w:val="22"/>
    </w:rPr>
  </w:style>
  <w:style w:type="paragraph" w:styleId="afffff4">
    <w:name w:val="Body Text"/>
    <w:basedOn w:val="a"/>
    <w:link w:val="28"/>
    <w:uiPriority w:val="99"/>
    <w:semiHidden/>
    <w:unhideWhenUsed/>
    <w:rsid w:val="002D608A"/>
    <w:pPr>
      <w:spacing w:after="120"/>
    </w:pPr>
  </w:style>
  <w:style w:type="character" w:customStyle="1" w:styleId="28">
    <w:name w:val="Основной текст Знак2"/>
    <w:basedOn w:val="a0"/>
    <w:link w:val="afffff4"/>
    <w:uiPriority w:val="99"/>
    <w:semiHidden/>
    <w:rsid w:val="002D608A"/>
  </w:style>
  <w:style w:type="paragraph" w:styleId="afffff5">
    <w:name w:val="Body Text First Indent"/>
    <w:basedOn w:val="afffff4"/>
    <w:link w:val="afffff6"/>
    <w:uiPriority w:val="99"/>
    <w:semiHidden/>
    <w:unhideWhenUsed/>
    <w:rsid w:val="002D608A"/>
    <w:pPr>
      <w:spacing w:after="0"/>
      <w:ind w:firstLine="360"/>
    </w:pPr>
  </w:style>
  <w:style w:type="character" w:customStyle="1" w:styleId="afffff6">
    <w:name w:val="Красная строка Знак"/>
    <w:basedOn w:val="28"/>
    <w:link w:val="afffff5"/>
    <w:uiPriority w:val="99"/>
    <w:semiHidden/>
    <w:rsid w:val="002D60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4254377">
      <w:bodyDiv w:val="1"/>
      <w:marLeft w:val="0"/>
      <w:marRight w:val="0"/>
      <w:marTop w:val="0"/>
      <w:marBottom w:val="0"/>
      <w:divBdr>
        <w:top w:val="none" w:sz="0" w:space="0" w:color="auto"/>
        <w:left w:val="none" w:sz="0" w:space="0" w:color="auto"/>
        <w:bottom w:val="none" w:sz="0" w:space="0" w:color="auto"/>
        <w:right w:val="none" w:sz="0" w:space="0" w:color="auto"/>
      </w:divBdr>
    </w:div>
    <w:div w:id="411632630">
      <w:bodyDiv w:val="1"/>
      <w:marLeft w:val="0"/>
      <w:marRight w:val="0"/>
      <w:marTop w:val="0"/>
      <w:marBottom w:val="0"/>
      <w:divBdr>
        <w:top w:val="none" w:sz="0" w:space="0" w:color="auto"/>
        <w:left w:val="none" w:sz="0" w:space="0" w:color="auto"/>
        <w:bottom w:val="none" w:sz="0" w:space="0" w:color="auto"/>
        <w:right w:val="none" w:sz="0" w:space="0" w:color="auto"/>
      </w:divBdr>
      <w:divsChild>
        <w:div w:id="1177304240">
          <w:marLeft w:val="0"/>
          <w:marRight w:val="0"/>
          <w:marTop w:val="0"/>
          <w:marBottom w:val="0"/>
          <w:divBdr>
            <w:top w:val="none" w:sz="0" w:space="0" w:color="auto"/>
            <w:left w:val="none" w:sz="0" w:space="0" w:color="auto"/>
            <w:bottom w:val="none" w:sz="0" w:space="0" w:color="auto"/>
            <w:right w:val="none" w:sz="0" w:space="0" w:color="auto"/>
          </w:divBdr>
        </w:div>
        <w:div w:id="1490756221">
          <w:marLeft w:val="0"/>
          <w:marRight w:val="0"/>
          <w:marTop w:val="0"/>
          <w:marBottom w:val="0"/>
          <w:divBdr>
            <w:top w:val="none" w:sz="0" w:space="0" w:color="auto"/>
            <w:left w:val="none" w:sz="0" w:space="0" w:color="auto"/>
            <w:bottom w:val="none" w:sz="0" w:space="0" w:color="auto"/>
            <w:right w:val="none" w:sz="0" w:space="0" w:color="auto"/>
          </w:divBdr>
        </w:div>
      </w:divsChild>
    </w:div>
    <w:div w:id="414330220">
      <w:bodyDiv w:val="1"/>
      <w:marLeft w:val="0"/>
      <w:marRight w:val="0"/>
      <w:marTop w:val="0"/>
      <w:marBottom w:val="0"/>
      <w:divBdr>
        <w:top w:val="none" w:sz="0" w:space="0" w:color="auto"/>
        <w:left w:val="none" w:sz="0" w:space="0" w:color="auto"/>
        <w:bottom w:val="none" w:sz="0" w:space="0" w:color="auto"/>
        <w:right w:val="none" w:sz="0" w:space="0" w:color="auto"/>
      </w:divBdr>
    </w:div>
    <w:div w:id="421921549">
      <w:bodyDiv w:val="1"/>
      <w:marLeft w:val="0"/>
      <w:marRight w:val="0"/>
      <w:marTop w:val="0"/>
      <w:marBottom w:val="0"/>
      <w:divBdr>
        <w:top w:val="none" w:sz="0" w:space="0" w:color="auto"/>
        <w:left w:val="none" w:sz="0" w:space="0" w:color="auto"/>
        <w:bottom w:val="none" w:sz="0" w:space="0" w:color="auto"/>
        <w:right w:val="none" w:sz="0" w:space="0" w:color="auto"/>
      </w:divBdr>
    </w:div>
    <w:div w:id="463737909">
      <w:bodyDiv w:val="1"/>
      <w:marLeft w:val="0"/>
      <w:marRight w:val="0"/>
      <w:marTop w:val="0"/>
      <w:marBottom w:val="0"/>
      <w:divBdr>
        <w:top w:val="none" w:sz="0" w:space="0" w:color="auto"/>
        <w:left w:val="none" w:sz="0" w:space="0" w:color="auto"/>
        <w:bottom w:val="none" w:sz="0" w:space="0" w:color="auto"/>
        <w:right w:val="none" w:sz="0" w:space="0" w:color="auto"/>
      </w:divBdr>
    </w:div>
    <w:div w:id="468982166">
      <w:bodyDiv w:val="1"/>
      <w:marLeft w:val="0"/>
      <w:marRight w:val="0"/>
      <w:marTop w:val="0"/>
      <w:marBottom w:val="0"/>
      <w:divBdr>
        <w:top w:val="none" w:sz="0" w:space="0" w:color="auto"/>
        <w:left w:val="none" w:sz="0" w:space="0" w:color="auto"/>
        <w:bottom w:val="none" w:sz="0" w:space="0" w:color="auto"/>
        <w:right w:val="none" w:sz="0" w:space="0" w:color="auto"/>
      </w:divBdr>
    </w:div>
    <w:div w:id="935602345">
      <w:bodyDiv w:val="1"/>
      <w:marLeft w:val="0"/>
      <w:marRight w:val="0"/>
      <w:marTop w:val="0"/>
      <w:marBottom w:val="0"/>
      <w:divBdr>
        <w:top w:val="none" w:sz="0" w:space="0" w:color="auto"/>
        <w:left w:val="none" w:sz="0" w:space="0" w:color="auto"/>
        <w:bottom w:val="none" w:sz="0" w:space="0" w:color="auto"/>
        <w:right w:val="none" w:sz="0" w:space="0" w:color="auto"/>
      </w:divBdr>
    </w:div>
    <w:div w:id="977731873">
      <w:bodyDiv w:val="1"/>
      <w:marLeft w:val="0"/>
      <w:marRight w:val="0"/>
      <w:marTop w:val="0"/>
      <w:marBottom w:val="0"/>
      <w:divBdr>
        <w:top w:val="none" w:sz="0" w:space="0" w:color="auto"/>
        <w:left w:val="none" w:sz="0" w:space="0" w:color="auto"/>
        <w:bottom w:val="none" w:sz="0" w:space="0" w:color="auto"/>
        <w:right w:val="none" w:sz="0" w:space="0" w:color="auto"/>
      </w:divBdr>
    </w:div>
    <w:div w:id="1187140815">
      <w:bodyDiv w:val="1"/>
      <w:marLeft w:val="0"/>
      <w:marRight w:val="0"/>
      <w:marTop w:val="0"/>
      <w:marBottom w:val="0"/>
      <w:divBdr>
        <w:top w:val="none" w:sz="0" w:space="0" w:color="auto"/>
        <w:left w:val="none" w:sz="0" w:space="0" w:color="auto"/>
        <w:bottom w:val="none" w:sz="0" w:space="0" w:color="auto"/>
        <w:right w:val="none" w:sz="0" w:space="0" w:color="auto"/>
      </w:divBdr>
    </w:div>
    <w:div w:id="1303388928">
      <w:bodyDiv w:val="1"/>
      <w:marLeft w:val="0"/>
      <w:marRight w:val="0"/>
      <w:marTop w:val="0"/>
      <w:marBottom w:val="0"/>
      <w:divBdr>
        <w:top w:val="none" w:sz="0" w:space="0" w:color="auto"/>
        <w:left w:val="none" w:sz="0" w:space="0" w:color="auto"/>
        <w:bottom w:val="none" w:sz="0" w:space="0" w:color="auto"/>
        <w:right w:val="none" w:sz="0" w:space="0" w:color="auto"/>
      </w:divBdr>
    </w:div>
    <w:div w:id="1612592108">
      <w:bodyDiv w:val="1"/>
      <w:marLeft w:val="0"/>
      <w:marRight w:val="0"/>
      <w:marTop w:val="0"/>
      <w:marBottom w:val="0"/>
      <w:divBdr>
        <w:top w:val="none" w:sz="0" w:space="0" w:color="auto"/>
        <w:left w:val="none" w:sz="0" w:space="0" w:color="auto"/>
        <w:bottom w:val="none" w:sz="0" w:space="0" w:color="auto"/>
        <w:right w:val="none" w:sz="0" w:space="0" w:color="auto"/>
      </w:divBdr>
    </w:div>
    <w:div w:id="1645621084">
      <w:bodyDiv w:val="1"/>
      <w:marLeft w:val="0"/>
      <w:marRight w:val="0"/>
      <w:marTop w:val="0"/>
      <w:marBottom w:val="0"/>
      <w:divBdr>
        <w:top w:val="none" w:sz="0" w:space="0" w:color="auto"/>
        <w:left w:val="none" w:sz="0" w:space="0" w:color="auto"/>
        <w:bottom w:val="none" w:sz="0" w:space="0" w:color="auto"/>
        <w:right w:val="none" w:sz="0" w:space="0" w:color="auto"/>
      </w:divBdr>
    </w:div>
    <w:div w:id="18213851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jpe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69.png"/><Relationship Id="rId89" Type="http://schemas.openxmlformats.org/officeDocument/2006/relationships/image" Target="media/image74.emf"/><Relationship Id="rId16" Type="http://schemas.openxmlformats.org/officeDocument/2006/relationships/image" Target="media/image8.jpe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2.png"/><Relationship Id="rId58" Type="http://schemas.openxmlformats.org/officeDocument/2006/relationships/image" Target="media/image47.jpe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75.png"/><Relationship Id="rId95" Type="http://schemas.openxmlformats.org/officeDocument/2006/relationships/image" Target="media/image79.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hyperlink" Target="mailto:foiv.admin.mail.address%3Dadmin1@email.ru" TargetMode="External"/><Relationship Id="rId48" Type="http://schemas.openxmlformats.org/officeDocument/2006/relationships/image" Target="media/image37.jpeg"/><Relationship Id="rId64" Type="http://schemas.openxmlformats.org/officeDocument/2006/relationships/image" Target="media/image53.JPG"/><Relationship Id="rId69" Type="http://schemas.openxmlformats.org/officeDocument/2006/relationships/image" Target="media/image58.png"/><Relationship Id="rId80" Type="http://schemas.openxmlformats.org/officeDocument/2006/relationships/header" Target="header1.xml"/><Relationship Id="rId85" Type="http://schemas.openxmlformats.org/officeDocument/2006/relationships/image" Target="media/image70.pn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jpe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footer" Target="footer2.xml"/><Relationship Id="rId88" Type="http://schemas.openxmlformats.org/officeDocument/2006/relationships/image" Target="media/image73.jpeg"/><Relationship Id="rId91" Type="http://schemas.openxmlformats.org/officeDocument/2006/relationships/image" Target="media/image76.jp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8.jpeg"/><Relationship Id="rId57" Type="http://schemas.openxmlformats.org/officeDocument/2006/relationships/image" Target="media/image46.jp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hyperlink" Target="mailto:foiv.admin.mail.address%3Dadmin1@email.ru" TargetMode="External"/><Relationship Id="rId52" Type="http://schemas.openxmlformats.org/officeDocument/2006/relationships/image" Target="media/image41.jpe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footer" Target="footer1.xml"/><Relationship Id="rId86" Type="http://schemas.openxmlformats.org/officeDocument/2006/relationships/image" Target="media/image71.png"/><Relationship Id="rId94" Type="http://schemas.openxmlformats.org/officeDocument/2006/relationships/image" Target="media/image78.png"/><Relationship Id="rId99" Type="http://schemas.openxmlformats.org/officeDocument/2006/relationships/header" Target="header4.xml"/><Relationship Id="rId10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77.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hyperlink" Target="mailto:foiv.admin.mail.address%3Dadmin1@email.ru" TargetMode="External"/><Relationship Id="rId66" Type="http://schemas.openxmlformats.org/officeDocument/2006/relationships/image" Target="media/image55.png"/><Relationship Id="rId87" Type="http://schemas.openxmlformats.org/officeDocument/2006/relationships/image" Target="media/image72.JPG"/><Relationship Id="rId61" Type="http://schemas.openxmlformats.org/officeDocument/2006/relationships/image" Target="media/image50.jpeg"/><Relationship Id="rId82" Type="http://schemas.openxmlformats.org/officeDocument/2006/relationships/header" Target="header2.xm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JPG"/><Relationship Id="rId35" Type="http://schemas.openxmlformats.org/officeDocument/2006/relationships/image" Target="media/image27.png"/><Relationship Id="rId56" Type="http://schemas.openxmlformats.org/officeDocument/2006/relationships/image" Target="media/image45.jpeg"/><Relationship Id="rId77" Type="http://schemas.openxmlformats.org/officeDocument/2006/relationships/image" Target="media/image66.png"/><Relationship Id="rId100"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hyperlink" Target="https://portal5test.cbr.ru/" TargetMode="External"/><Relationship Id="rId98" Type="http://schemas.openxmlformats.org/officeDocument/2006/relationships/footer" Target="footer3.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8E317C-C201-4733-985A-B535F9268D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910</TotalTime>
  <Pages>188</Pages>
  <Words>47860</Words>
  <Characters>272808</Characters>
  <Application>Microsoft Office Word</Application>
  <DocSecurity>0</DocSecurity>
  <Lines>2273</Lines>
  <Paragraphs>640</Paragraphs>
  <ScaleCrop>false</ScaleCrop>
  <HeadingPairs>
    <vt:vector size="2" baseType="variant">
      <vt:variant>
        <vt:lpstr>Название</vt:lpstr>
      </vt:variant>
      <vt:variant>
        <vt:i4>1</vt:i4>
      </vt:variant>
    </vt:vector>
  </HeadingPairs>
  <TitlesOfParts>
    <vt:vector size="1" baseType="lpstr">
      <vt:lpstr/>
    </vt:vector>
  </TitlesOfParts>
  <Company>Отделение по Тульской области</Company>
  <LinksUpToDate>false</LinksUpToDate>
  <CharactersWithSpaces>320028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Александр Власов</dc:creator>
  <cp:lastModifiedBy>Волков Валерий Николаевич</cp:lastModifiedBy>
  <cp:revision>85</cp:revision>
  <cp:lastPrinted>2026-07-02T12:17:00Z</cp:lastPrinted>
  <dcterms:created xsi:type="dcterms:W3CDTF">2026-03-31T06:39:00Z</dcterms:created>
  <dcterms:modified xsi:type="dcterms:W3CDTF">2026-07-14T07:41:00Z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Hewlett-Packard Company</vt:lpwstr>
  </property>
</Properties>
</file>